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Subtitle"/>
      </w:pPr>
      <w:r>
        <w:t>HOSPITALPLATFORM</w:t>
      </w:r>
    </w:p>
    <w:p>
      <w:pPr>
        <w:pStyle w:val="Title"/>
      </w:pPr>
      <w:r>
        <w:t>Diseño de contratos</w:t>
      </w:r>
    </w:p>
    <w:p>
      <w:r>
        <w:t>Agenda Availability + Specialty Policy</w:t>
      </w:r>
    </w:p>
    <w:p>
      <w:r>
        <w:t>Anexo técnico del documento maestro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 w:val="true"/>
        </w:trPr>
        <w:tc>
          <w:tcPr>
            <w:tcW w:type="dxa" w:w="237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34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Versión documental</w:t>
            </w:r>
          </w:p>
        </w:tc>
        <w:tc>
          <w:tcPr>
            <w:tcW w:type="dxa" w:w="73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E.2.2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 de septiembre de 2026</w:t>
            </w:r>
          </w:p>
        </w:tc>
      </w:tr>
      <w:tr>
        <w:tc>
          <w:tcPr>
            <w:tcW w:type="dxa" w:w="2376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Alcance</w:t>
            </w:r>
          </w:p>
        </w:tc>
        <w:tc>
          <w:tcPr>
            <w:tcW w:type="dxa" w:w="734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Contratos y límites modulares existentes y propuestos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Documento maestro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HOSPITALPLATFORM-AGENDA-AVAILABILITY-DOCUMENTATION.docx</w:t>
            </w:r>
          </w:p>
        </w:tc>
      </w:tr>
    </w:tbl>
    <w:p/>
    <w:p>
      <w:r>
        <w:t>Los estados IMPLEMENTADO, PARCIAL, CONCEPTUAL, OPEN, PROPOSED y FUTURE conservan el significado de las fuentes citadas.</w:t>
      </w:r>
    </w:p>
    <w:p>
      <w:r>
        <w:br w:type="page"/>
      </w:r>
    </w:p>
    <w:p>
      <w:pPr>
        <w:pStyle w:val="Heading1"/>
      </w:pPr>
      <w:r>
        <w:t>Índice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24"/>
        <w:gridCol w:w="1296"/>
      </w:tblGrid>
      <w:tr>
        <w:trPr>
          <w:tblHeader w:val="true"/>
        </w:trPr>
        <w:tc>
          <w:tcPr>
            <w:tcW w:type="dxa" w:w="8424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296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Página</w:t>
            </w:r>
          </w:p>
        </w:tc>
      </w:tr>
      <w:tr>
        <w:tc>
          <w:tcPr>
            <w:tcW w:type="dxa" w:w="842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1 Lectura contractual</w:t>
            </w:r>
          </w:p>
        </w:tc>
        <w:tc>
          <w:tcPr>
            <w:tcW w:type="dxa" w:w="1296"/>
            <w:vAlign w:val="center"/>
            <w:shd w:fill="EFF3F6"/>
          </w:tcPr>
          <w:p>
            <w:r>
              <w:t>3</w:t>
            </w:r>
          </w:p>
        </w:tc>
      </w:tr>
      <w:tr>
        <w:tc>
          <w:tcPr>
            <w:tcW w:type="dxa" w:w="84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 Contratos existentes y propuestos</w:t>
            </w:r>
          </w:p>
        </w:tc>
        <w:tc>
          <w:tcPr>
            <w:tcW w:type="dxa" w:w="1296"/>
            <w:vAlign w:val="center"/>
          </w:tcPr>
          <w:p>
            <w:r>
              <w:t>4</w:t>
            </w:r>
          </w:p>
        </w:tc>
      </w:tr>
      <w:tr>
        <w:tc>
          <w:tcPr>
            <w:tcW w:type="dxa" w:w="8424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8"/>
              </w:rPr>
              <w:t>3 Diseño contractual C.3</w:t>
            </w:r>
          </w:p>
        </w:tc>
        <w:tc>
          <w:tcPr>
            <w:tcW w:type="dxa" w:w="1296"/>
            <w:vAlign w:val="center"/>
            <w:shd w:fill="EFF3F6"/>
          </w:tcPr>
          <w:p>
            <w:r>
              <w:t>5</w:t>
            </w:r>
          </w:p>
        </w:tc>
      </w:tr>
    </w:tbl>
    <w:p/>
    <w:p>
      <w:r>
        <w:br w:type="page"/>
      </w:r>
    </w:p>
    <w:p>
      <w:pPr>
        <w:pStyle w:val="Heading1"/>
      </w:pPr>
      <w:r>
        <w:t>1 Lectura contractual</w:t>
      </w:r>
    </w:p>
    <w:p>
      <w:r>
        <w:t>C.3 distingue contratos EXISTENTES o de COMPATIBILIDAD de contratos PROPUESTOS / DISEÑO. Una propuesta no es interfaz Java, endpoint o permiso actual. El documento fuente conserva ownership, dependencias, persistencia y compatibilidad.</w:t>
      </w:r>
    </w:p>
    <w:p>
      <w:r>
        <w:br w:type="page"/>
      </w:r>
    </w:p>
    <w:p>
      <w:pPr>
        <w:pStyle w:val="Heading1"/>
      </w:pPr>
      <w:r>
        <w:t>2 Contratos existentes y propuestos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rPr>
          <w:tblHeader w:val="true"/>
        </w:trPr>
        <w:tc>
          <w:tcPr>
            <w:tcW w:type="dxa" w:w="252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Plano</w:t>
            </w:r>
          </w:p>
        </w:tc>
        <w:tc>
          <w:tcPr>
            <w:tcW w:type="dxa" w:w="720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Lectura autorizada</w:t>
            </w:r>
          </w:p>
        </w:tc>
      </w:tr>
      <w:tr>
        <w:tc>
          <w:tcPr>
            <w:tcW w:type="dxa" w:w="252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IMPLEMENTADO / EXISTENTE</w:t>
            </w:r>
          </w:p>
        </w:tc>
        <w:tc>
          <w:tcPr>
            <w:tcW w:type="dxa" w:w="720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Contratos y operaciones actuales con evidencia señalada en C.3; la compatibilidad preserva su alcance.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PROPUESTO / DISEÑO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Consultas y asociaciones de Specialty, validación de Schedule y vista sanitizada sujetas a diseño; NO IMPLEMENTADO.</w:t>
            </w:r>
          </w:p>
        </w:tc>
      </w:tr>
      <w:tr>
        <w:tc>
          <w:tcPr>
            <w:tcW w:type="dxa" w:w="252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PENDIENTE</w:t>
            </w:r>
          </w:p>
        </w:tc>
        <w:tc>
          <w:tcPr>
            <w:tcW w:type="dxa" w:w="720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7"/>
              </w:rPr>
              <w:t>Firmas, validaciones, errores, permisos y reglas que C.3 deja explícitamente sin cerrar.</w:t>
            </w:r>
          </w:p>
        </w:tc>
      </w:tr>
    </w:tbl>
    <w:p/>
    <w:p>
      <w:r>
        <w:br w:type="page"/>
      </w:r>
    </w:p>
    <w:p>
      <w:pPr>
        <w:pStyle w:val="Heading1"/>
      </w:pPr>
      <w:r>
        <w:t>3 Diseño contractual C.3</w:t>
      </w:r>
    </w:p>
    <w:p>
      <w:r>
        <w:t>Fuente: docs/agenda/AGENDA-AVAILABILITY-CONTRACT-DESIGN.md</w:t>
      </w:r>
    </w:p>
    <w:p>
      <w:pPr>
        <w:pStyle w:val="Heading2"/>
      </w:pPr>
      <w:r>
        <w:t>Agenda Availability + Specialty Policy</w:t>
      </w:r>
    </w:p>
    <w:p>
      <w:pPr>
        <w:pStyle w:val="Heading3"/>
      </w:pPr>
      <w:r>
        <w:t>Contract Design</w:t>
      </w:r>
    </w:p>
    <w:p>
      <w:pPr>
        <w:pStyle w:val="Heading4"/>
      </w:pPr>
      <w:r>
        <w:t>1. Alcance</w:t>
      </w:r>
    </w:p>
    <w:p>
      <w:r>
        <w:t>ETAPA C.3: diseno documental de contratos para RF-007/008/011/012 y sus dependencias RF-013/014. IMPLEMENTADO describe codigo real, EXISTENTE / COMPATIBILIDAD exige conservarlo, PROPUESTO / DISENO no es una API o interfaz Java vigente y PENDIENTE requiere una decision posterior. Este documento no autoriza codigo, endpoint, DTO, test, migracion ni cambio de seguridad.</w:t>
      </w:r>
    </w:p>
    <w:p>
      <w:pPr>
        <w:pStyle w:val="Heading4"/>
      </w:pPr>
      <w:r>
        <w:t>2. Autoridad</w:t>
      </w:r>
    </w:p>
    <w:p>
      <w:r>
        <w:t>HOSPITALPLATFORM es un caso de estudio academico con autoridad del proyecto academico/docente (DEC-001). Ninguna regla aqui implica aprobacion institucional del Hospital de Huaycan. DEC-006/007/009/019 estan CLOSED en el alcance de diseno indicado, no por ello implementadas. Los controllers y contratos Java son la fuente del comportamiento actual; la SRS expresa necesidades, no prueba de implementacion.</w:t>
      </w:r>
    </w:p>
    <w:p>
      <w:pPr>
        <w:pStyle w:val="Heading4"/>
      </w:pPr>
      <w:r>
        <w:t>3. Fuentes</w:t>
      </w:r>
    </w:p>
    <w:p>
      <w:pPr>
        <w:ind w:left="360" w:hanging="230"/>
      </w:pPr>
      <w:r>
        <w:t>• docs/agenda/AGENDA-AVAILABILITY-RF-UC-MATRIX.md (C.1) y</w:t>
      </w:r>
    </w:p>
    <w:p>
      <w:r>
        <w:t>docs/agenda/AGENDA-AVAILABILITY-USE-CASES.md (C.2).</w:t>
      </w:r>
    </w:p>
    <w:p>
      <w:pPr>
        <w:ind w:left="360" w:hanging="230"/>
      </w:pPr>
      <w:r>
        <w:t>• docs/requisitos/SRS-HOSPITALPLATFORM.md, docs/DOMAIN-BASELINE.md,</w:t>
      </w:r>
    </w:p>
    <w:p>
      <w:r>
        <w:t>docs/DOMAIN-DECISION-REGISTER.md, docs/06-API-SPECIFICATION.md.</w:t>
      </w:r>
    </w:p>
    <w:p>
      <w:pPr>
        <w:ind w:left="360" w:hanging="230"/>
      </w:pPr>
      <w:r>
        <w:t>• docs/contracts/MODULE-CONTRACTS-ARCHITECTURE.md, arquitectura de</w:t>
      </w:r>
    </w:p>
    <w:p>
      <w:r>
        <w:t>Appointments y ADR-001/005/006/007/009/010.</w:t>
      </w:r>
    </w:p>
    <w:p>
      <w:pPr>
        <w:ind w:left="360" w:hanging="230"/>
      </w:pPr>
      <w:r>
        <w:t>• Controllers, services, DTOs, contracts, repositories, entities y tests de</w:t>
      </w:r>
    </w:p>
    <w:p>
      <w:r>
        <w:t>Agenda, Professionals, Appointments y Patients; Catalogs solo contiene package-info.java. Migraciones oficiales V1, V2 y V3.</w:t>
      </w:r>
    </w:p>
    <w:p>
      <w:pPr>
        <w:pStyle w:val="Heading4"/>
      </w:pPr>
      <w:r>
        <w:t>4. Principios contractuales</w:t>
      </w:r>
    </w:p>
    <w:p>
      <w:pPr>
        <w:ind w:left="360" w:hanging="230"/>
      </w:pPr>
      <w:r>
        <w:t>1. Catalogs posee definiciones de especialidad; Professionals posee la</w:t>
      </w:r>
    </w:p>
    <w:p>
      <w:r>
        <w:t>asignacion N:M; Agenda posee schedules/slots; Appointments posee citas.</w:t>
      </w:r>
    </w:p>
    <w:p>
      <w:pPr>
        <w:ind w:left="360" w:hanging="230"/>
      </w:pPr>
      <w:r>
        <w:t>2. Un consumidor entre modulos recibe identificadores o referencias minimas</w:t>
      </w:r>
    </w:p>
    <w:p>
      <w:r>
        <w:t>mediante un contrato publico; no usa entidades o repositories del proveedor.</w:t>
      </w:r>
    </w:p>
    <w:p>
      <w:pPr>
        <w:ind w:left="360" w:hanging="230"/>
      </w:pPr>
      <w:r>
        <w:t>3. Un contrato propuesto no modifica los contratos existentes ni concede un</w:t>
      </w:r>
    </w:p>
    <w:p>
      <w:r>
        <w:t>permiso. La autorizacion HTTP y el resultado de dominio son fronteras distintas.</w:t>
      </w:r>
    </w:p>
    <w:p>
      <w:pPr>
        <w:ind w:left="360" w:hanging="230"/>
      </w:pPr>
      <w:r>
        <w:t>4. FK a specialties acredita existencia fisica, no active, no ausencia de</w:t>
      </w:r>
    </w:p>
    <w:p>
      <w:r>
        <w:t>deleted_at ni asignacion al profesional. Una fila de slot no implica generacion o publicacion reservable.</w:t>
      </w:r>
    </w:p>
    <w:p>
      <w:pPr>
        <w:ind w:left="360" w:hanging="230"/>
      </w:pPr>
      <w:r>
        <w:t>5. La consulta es una fotografia; POST /api/v1/appointments vuelve a reservar</w:t>
      </w:r>
    </w:p>
    <w:p>
      <w:r>
        <w:t>condicionalmente. No se promete que un slot siga libre tras consultarlo.</w:t>
      </w:r>
    </w:p>
    <w:p>
      <w:pPr>
        <w:ind w:left="360" w:hanging="230"/>
      </w:pPr>
      <w:r>
        <w:t>6. No se definen plazos, zona aplicada, duracion, calendario, solapamiento,</w:t>
      </w:r>
    </w:p>
    <w:p>
      <w:r>
        <w:t>paginacion universal, estados nuevos ni auditoria adicional.</w:t>
      </w:r>
    </w:p>
    <w:p>
      <w:pPr>
        <w:pStyle w:val="Heading4"/>
      </w:pPr>
      <w:r>
        <w:t>5. Contratos existentes</w:t>
      </w:r>
    </w:p>
    <w:p>
      <w:pPr>
        <w:pStyle w:val="Heading4"/>
      </w:pPr>
      <w:r>
        <w:t>ProfessionalLookupService (Professionals)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Frontera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ProfessionalLookupService (Professionals)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Firma/capacidad verificada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existsActiveProfessional(UUID), isActiveProfessionalLinkedToUser(UUID, UUID)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Consumidor actual o alcance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 valida profesional activo; Appointments valida profesional/ownership.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IMPLEMENTADO; EXISTENTE / COMPATIBILIDAD.</w:t>
            </w:r>
          </w:p>
        </w:tc>
      </w:tr>
    </w:tbl>
    <w:p/>
    <w:p>
      <w:pPr>
        <w:pStyle w:val="Heading4"/>
      </w:pPr>
      <w:r>
        <w:t>PatientLookupService (Patients)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Frontera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PatientLookupService (Patients)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Firma/capacidad verificada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existsPatient(UUID), existsActivePatient(UUID), findPatientReference(UUID), findActivePatientReferenceByUserId(UUID)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Consumidor actual o alcance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Appointments; no se amplia en C.3.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IMPLEMENTADO; EXISTENTE / COMPATIBILIDAD.</w:t>
            </w:r>
          </w:p>
        </w:tc>
      </w:tr>
    </w:tbl>
    <w:p/>
    <w:p>
      <w:pPr>
        <w:pStyle w:val="Heading4"/>
      </w:pPr>
      <w:r>
        <w:t>CurrentUserService (Users)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Frontera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CurrentUserService (Users)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Firma/capacidad verificada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currentUserId()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Consumidor actual o alcance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resuelve actor/paciente; no se amplia.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IMPLEMENTADO; EXISTENTE / COMPATIBILIDAD.</w:t>
            </w:r>
          </w:p>
        </w:tc>
      </w:tr>
    </w:tbl>
    <w:p/>
    <w:p>
      <w:pPr>
        <w:pStyle w:val="Heading4"/>
      </w:pPr>
      <w:r>
        <w:t>AvailabilitySlotService (Agenda)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Frontera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AvailabilitySlotService (Agenda)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Firma/capacidad verificada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existsSlot(UUID), isAvailable(UUID), isUsable(UUID)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Consumidor actual o alcance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 puntual interna/publica entre modulos, no listado HTTP. isAvailable solo comprueba estado AVAILABLE; isUsable tambien exige schedule activo.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IMPLEMENTADO; EXISTENTE / COMPATIBILIDAD.</w:t>
            </w:r>
          </w:p>
        </w:tc>
      </w:tr>
    </w:tbl>
    <w:p/>
    <w:p>
      <w:pPr>
        <w:pStyle w:val="Heading4"/>
      </w:pPr>
      <w:r>
        <w:t>AvailabilitySlotReservationService (Agenda)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Frontera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AvailabilitySlotReservationService (Agenda)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Firma/capacidad verificada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reserveUsableSlot(UUID) devuelve AvailabilitySlotReference(slotId, professionalId, specialtyId, slotDate, startTime, endTime)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Consumidor actual o alcance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reserva de forma condicional; no se renombra ni extiende.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IMPLEMENTADO; EXISTENTE / COMPATIBILIDAD.</w:t>
            </w:r>
          </w:p>
        </w:tc>
      </w:tr>
    </w:tbl>
    <w:p/>
    <w:p>
      <w:pPr>
        <w:pStyle w:val="Heading4"/>
      </w:pPr>
      <w:r>
        <w:t>AvailabilitySlotReleaseService (Agenda)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Frontera real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AvailabilitySlotReleaseService (Agenda)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Firma/capacidad verificada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releaseReservedSlot(UUID)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Consumidor actual o alcance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cancela/reprograma; fuera del incremento.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IMPLEMENTADO; EXISTENTE / COMPATIBILIDAD.</w:t>
            </w:r>
          </w:p>
        </w:tc>
      </w:tr>
    </w:tbl>
    <w:p/>
    <w:p>
      <w:r>
        <w:t>AvailabilitySlotService.isUsable no aplica fecha pasada ni especialidad activa/asignada. El UPDATE de reserva exige slot AVAILABLE y schedule activo; Appointments comprueba aparte profesional activo. No existe lookup Java de specialty ni asignacion N:M ni consulta publica sanitizada.</w:t>
      </w:r>
    </w:p>
    <w:p>
      <w:pPr>
        <w:pStyle w:val="Heading4"/>
      </w:pPr>
      <w:r>
        <w:t>6. Specialty contracts</w:t>
      </w:r>
    </w:p>
    <w:p>
      <w:r>
        <w:t>Estado: PROPUESTO / DISENO; NO IMPLEMENTADO. RF-008 describe consulta, creacion, edicion y activacion/desactivacion; DEC-006 fija Catalogs como propietario. docs/06-API-SPECIFICATION.md enumera /specialties, pero ningun controller actual lo expone: esas rutas no son contrato funcional vigente (DEC-019). No se adopta ninguna URI en C.3.</w:t>
      </w:r>
    </w:p>
    <w:p>
      <w:pPr>
        <w:pStyle w:val="Heading4"/>
      </w:pPr>
      <w:r>
        <w:t>Consulta de definiciones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Capacidad contractual candidata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 de definiciones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Actor/consumidor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para gestion segun RF-008; otros lectores PENDIENTE DE DECISION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Entrada minima respaldada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 para detalle, o consulta de catalogo sin filtro fijado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Salida minima propuesta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Identidad id, name; description y active solo donde la vista administrativa lo necesite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o limite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Ausente/inactiva; alcance de lectura por rol PENDIENTE.</w:t>
            </w:r>
          </w:p>
        </w:tc>
      </w:tr>
    </w:tbl>
    <w:p/>
    <w:p>
      <w:pPr>
        <w:pStyle w:val="Heading4"/>
      </w:pPr>
      <w:r>
        <w:t>Crear definicion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Capacidad contractual candidata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Crear definicion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Actor/consumidor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segun RF-008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Entrada minima respaldada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name obligatorio en V1; description opcional en V1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Salida minima propuesta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description, active como representacion propuesta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o limite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Nombre duplicado (name UNIQUE); validaciones adicionales PENDIENTES.</w:t>
            </w:r>
          </w:p>
        </w:tc>
      </w:tr>
    </w:tbl>
    <w:p/>
    <w:p>
      <w:pPr>
        <w:pStyle w:val="Heading4"/>
      </w:pPr>
      <w:r>
        <w:t>Actualizar definicion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Capacidad contractual candidata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Actualizar definicion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Actor/consumidor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segun RF-008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Entrada minima respaldada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id, campos de V1 cuya editabilidad se apruebe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Salida minima propuesta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Representacion actualizada, sin exponer deleted_at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o limite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Edicion parcial/total, colision de nombre e historial PENDIENTES.</w:t>
            </w:r>
          </w:p>
        </w:tc>
      </w:tr>
    </w:tbl>
    <w:p/>
    <w:p>
      <w:pPr>
        <w:pStyle w:val="Heading4"/>
      </w:pPr>
      <w:r>
        <w:t>Activar/desactivar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Capacidad contractual candidata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Activar/desactivar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Actor/consumidor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segun RF-008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Entrada minima respaldada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id, active de V1 como dato candidato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Salida minima propuesta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Estado resultante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o limite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Efecto sobre schedules/slots/citas existentes PENDIENTE DE DECISION.</w:t>
            </w:r>
          </w:p>
        </w:tc>
      </w:tr>
    </w:tbl>
    <w:p/>
    <w:p>
      <w:pPr>
        <w:pStyle w:val="Heading4"/>
      </w:pPr>
      <w:r>
        <w:t>Consultar definiciones habilitadas para asociacion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Capacidad contractual candidata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Consultar definiciones habilitadas para asociacion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Actor/consumidor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 como consumidor de Catalogs; ADMIN en borde de gestion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Entrada minima respaldada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specialtyId para lookup o conjunto consultable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Salida minima propuesta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Veredicto/identidad minima; no entidad JPA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o limite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Semantica conjunta de active y deleted_at PENDIENTE DE DECISION.</w:t>
            </w:r>
          </w:p>
        </w:tc>
      </w:tr>
    </w:tbl>
    <w:p/>
    <w:p>
      <w:r>
        <w:t>Contrato publico candidato de Catalogs para consultas entre modulos: lookup por UUID de existencia/estado de especialidad, sin Specialty JPA. Nombre, firma, excepciones, respuesta HTTP y DTO futuros: PROPUESTOS, PENDIENTES DE APROBACION. Los comandos de gestion pertenecen a Catalogs; el futuro borde HTTP no se deduce de la tabla. V1 solo tiene id, name, description, active, deleted_at y timestamps; no tiene code. La SRS menciona codigo duplicado: no se agrega un campo por inferencia.</w:t>
      </w:r>
    </w:p>
    <w:p>
      <w:pPr>
        <w:pStyle w:val="Heading4"/>
      </w:pPr>
      <w:r>
        <w:t>7. Professional-Specialty contract</w:t>
      </w:r>
    </w:p>
    <w:p>
      <w:r>
        <w:t>Estado: PROPUESTO / DISENO; NO IMPLEMENTADO. RF-007 y DEC-006 permiten N:M y asignan su gestion a Professionals. V1 professional_specialties tiene PK (professional_id, specialty_id) y FK a ambas tablas; no tiene columna de estado. No existe entity/repository/service/controller ni contrato publico de asignacion en Java.</w:t>
      </w:r>
    </w:p>
    <w:p>
      <w:pPr>
        <w:ind w:left="360" w:hanging="230"/>
      </w:pPr>
      <w:r>
        <w:t>• Actor/ownership: ADMIN para gestion segun SRS; Professionals es</w:t>
      </w:r>
    </w:p>
    <w:p>
      <w:r>
        <w:t>propietario. Agenda seria consumidor de una consulta minima, no del join ni de ProfessionalRepository.</w:t>
      </w:r>
    </w:p>
    <w:p>
      <w:pPr>
        <w:ind w:left="360" w:hanging="230"/>
      </w:pPr>
      <w:r>
        <w:t>• Operacion contractual candidata de gestion: asociar profesional y</w:t>
      </w:r>
    </w:p>
    <w:p>
      <w:r>
        <w:t>especialidad. Entrada minima: dos UUID (professionalId, specialtyId). Salida minima propuesta: confirmacion de la pareja asociada, sin entidad. Desasociar, reemplazar conjunto, reactivar e idempotencia: PENDIENTE DE DECISION; no se presumen comandos aprobados.</w:t>
      </w:r>
    </w:p>
    <w:p>
      <w:pPr>
        <w:ind w:left="360" w:hanging="230"/>
      </w:pPr>
      <w:r>
        <w:t>• Consulta publica candidata para Agenda: verificar si la pareja UUID esta</w:t>
      </w:r>
    </w:p>
    <w:p>
      <w:r>
        <w:t>asociada. Respuesta minima propuesta: booleano o veredicto equivalente. Nombre/firma Java y error concreto: PENDIENTES; no se atribuye a ProfessionalLookupService actual.</w:t>
      </w:r>
    </w:p>
    <w:p>
      <w:pPr>
        <w:ind w:left="360" w:hanging="230"/>
      </w:pPr>
      <w:r>
        <w:t>• Dependencia con Catalogs: Professionals necesitara una consulta publica</w:t>
      </w:r>
    </w:p>
    <w:p>
      <w:r>
        <w:t>de definicion/estado para cumplir la SRS sobre especialidades habilitadas. Reglas precisas sobre active, deleted_at, asignaciones antiguas y desactivacion concurrente: PENDIENTES.</w:t>
      </w:r>
    </w:p>
    <w:p>
      <w:pPr>
        <w:ind w:left="360" w:hanging="230"/>
      </w:pPr>
      <w:r>
        <w:t>• Errores propuestos, no vigentes: profesional inexistente/inactivo,</w:t>
      </w:r>
    </w:p>
    <w:p>
      <w:r>
        <w:t>especialidad inexistente/inactiva, asociacion duplicada/invalida, datos invalidos o acceso sin ADMIN. HTTP, codigos y precedencia: PENDIENTES.</w:t>
      </w:r>
    </w:p>
    <w:p>
      <w:pPr>
        <w:pStyle w:val="Heading4"/>
      </w:pPr>
      <w:r>
        <w:t>8. Schedule validation contract</w:t>
      </w:r>
    </w:p>
    <w:p>
      <w:pPr>
        <w:pStyle w:val="Heading4"/>
      </w:pPr>
      <w:r>
        <w:t>Profesional existe y activo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Condicion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Profesional existe y activo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(IMPLEMENTADO)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 usa ProfessionalLookupService.existsActiveProfessional(UUID).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Candidato PROPUESTO / DISENO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Conservar firma y comportamiento.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Fuente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Codigo; DEC-005 no autoriza nuevo ciclo User-Professional.</w:t>
            </w:r>
          </w:p>
        </w:tc>
      </w:tr>
    </w:tbl>
    <w:p/>
    <w:p>
      <w:pPr>
        <w:pStyle w:val="Heading4"/>
      </w:pPr>
      <w:r>
        <w:t>Especialidad existe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Condicion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Especialidad existe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(IMPLEMENTADO)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FK schedules.specialty_id -&gt; specialties.id; referencia inexistente produce INVALID_SPECIALTY_REFERENCE en caso identificado.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Candidato PROPUESTO / DISENO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Lookup de Catalogs permitiria error de dominio antes de persistir.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Fuente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V1; contrato/error futuros PENDIENTES.</w:t>
            </w:r>
          </w:p>
        </w:tc>
      </w:tr>
    </w:tbl>
    <w:p/>
    <w:p>
      <w:pPr>
        <w:pStyle w:val="Heading4"/>
      </w:pPr>
      <w:r>
        <w:t>Especialidad habilitada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Condicion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Especialidad habilitada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(IMPLEMENTADO)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se comprueba active ni deleted_at en Agenda.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Candidato PROPUESTO / DISENO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Consultar estado a Catalogs antes de aceptar una specialty.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Fuente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RF-007/008/011, RB-003, DEC-006; semantica exacta PENDIENTE.</w:t>
            </w:r>
          </w:p>
        </w:tc>
      </w:tr>
    </w:tbl>
    <w:p/>
    <w:p>
      <w:pPr>
        <w:pStyle w:val="Heading4"/>
      </w:pPr>
      <w:r>
        <w:t>Profesional asociado a especialidad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Condicion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Profesional asociado a especialidad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(IMPLEMENTADO)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se comprueba professional_specialties.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Candidato PROPUESTO / DISENO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Consultar asignacion mediante contrato publico de Professionals.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Fuente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RF-007/011, DEC-006; error/politica PENDIENTES.</w:t>
            </w:r>
          </w:p>
        </w:tc>
      </w:tr>
    </w:tbl>
    <w:p/>
    <w:p>
      <w:pPr>
        <w:pStyle w:val="Heading4"/>
      </w:pPr>
      <w:r>
        <w:t>Horario valido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Condicion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Horario valido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(IMPLEMENTADO)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DTO exige dia 0..6; service/V1 exigen endTime &gt; startTime.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Candidato PROPUESTO / DISENO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Conservar.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Fuente / pendiente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Codigo/V1; solapamiento DEC-008 OPEN.</w:t>
            </w:r>
          </w:p>
        </w:tc>
      </w:tr>
    </w:tbl>
    <w:p/>
    <w:p>
      <w:r>
        <w:t>Schedule actual guarda professionalId, specialtyId, dayOfWeek, startTime, endTime, active. POST/PUT /api/v1/agendas son ADMIN-only. No se propone importar SpecialtyRepository, ProfessionalRepository ni Specialty JPA a Agenda. El orden de validaciones, su consistencia frente a cambios concurrentes del catalogo/asignacion y el efecto sobre schedules preexistentes requieren aprobacion antes de implementar.</w:t>
      </w:r>
    </w:p>
    <w:p>
      <w:pPr>
        <w:pStyle w:val="Heading4"/>
      </w:pPr>
      <w:r>
        <w:t>9. Availability ADMIN contract</w:t>
      </w:r>
    </w:p>
    <w:p>
      <w:r>
        <w:t>Estado: IMPLEMENTADO; EXISTENTE / COMPATIBILIDAD. Mantener sin cambio:</w:t>
      </w:r>
    </w:p>
    <w:p>
      <w:pPr>
        <w:pStyle w:val="Heading4"/>
      </w:pPr>
      <w:r>
        <w:t>GET /api/v1/availability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Ruta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/api/v1/availability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autenticado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actual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Sin body; query opcional scheduleId UUID, professionalId UUID, slotDate ISO date, status enum AVAILABLE/RESERVED/BLOCKED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Response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200 List&lt;AvailabilitySlotResponseDTO&gt;; lista vacia posible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verificado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Seguridad: anonimo 401, rol no admitido 403. Errores de binding no se formalizan aqui.</w:t>
            </w:r>
          </w:p>
        </w:tc>
      </w:tr>
    </w:tbl>
    <w:p/>
    <w:p>
      <w:pPr>
        <w:pStyle w:val="Heading4"/>
      </w:pPr>
      <w:r>
        <w:t>GET /api/v1/availability/{id}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Ruta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GET /api/v1/availability/{id}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autenticado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Request actual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id UUID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Response actual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200 AvailabilitySlotResponseDTO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 verificado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Slot inexistente: 404 AVAILABILITY_SLOT_NOT_FOUND; seguridad 401/403.</w:t>
            </w:r>
          </w:p>
        </w:tc>
      </w:tr>
    </w:tbl>
    <w:p/>
    <w:p>
      <w:r>
        <w:t>Campos reales del DTO: id, scheduleId, slotDate, startTime, endTime, status, usable. usable = (status == AVAILABLE &amp;&amp; schedule.active); isAvailable(UUID) del contrato puntual no incluye schedule.active. El listado no filtra automaticamente por usabilidad ni acepta specialtyId. No hay envelope ni paginacion universal (DEC-019). No se modifica authorization ni forma de respuesta. AgendaService.findAvailability tiene test unitario y controller test con mock; no hay test PostgreSQL especifico de listado.</w:t>
      </w:r>
    </w:p>
    <w:p>
      <w:pPr>
        <w:pStyle w:val="Heading4"/>
      </w:pPr>
      <w:r>
        <w:t>10. Availability sanitizada propuesta</w:t>
      </w:r>
    </w:p>
    <w:p>
      <w:r>
        <w:t>Estado: PROPUESTO / DISENO; NO IMPLEMENTADO. DEC-007 aprueba solamente PATIENT y RECEPTIONIST autenticados para descubrimiento sanitizado; ADMIN conserva consulta operativa. PROFESSIONAL, TRIAGE, SYSTEM y anonimos no reciben permiso nuevo. No hay URI, controller, metodo de contrato, DTO ni consulta de listado para estos actores hoy. C.3 no fija una URI candidata.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Propuesta delimitada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Fuente / pendiente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Objetivo y actor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Descubrir slots ofertables para seleccionar slotId antes de una reserva; PATIENT/RECEPTIONIST autenticados.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RF-012/013 y DEC-007. Consulta previa no es precondicion tecnica del POST actual.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Request/filtros candidatos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slotDate y specialtyId son datos existentes (V1/Schedule) y criterios narrados por RF-012; professionalId aparece en RF-012.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Obligatoriedad, combinaciones, rango y formato de filtro futuro: PENDIENTE DE DISENO; sin ventana temporal DEC-010.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Response minima candidata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slotId, slotDate, startTime, endTime para reconocer/seleccionar un slot; tipos ya existen en AvailabilitySlotReference y DTO ADMIN.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Exponer specialtyId, nombre o professionalId en la respuesta requiere decision por rol; no se presume. No hay clase DTO aprobada.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Criterio de oferta candidato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ofrecer como reservable slots RESERVED/BLOCKED o schedule inactivo; volver a validar al reservar.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SRS RF-012; regla actual isUsable. Efecto de specialty inactiva/no asociada depende de contratos propuestos y politica pendiente.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No exponer por defecto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scheduleId, estado operativo bruto, active interno, deleted_at, userId, licenseNumber, datos personales/clinicos o detalles de persistencia.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DEC-007 exige minimizacion. La lista exacta de campos sanitizados requiere aprobacion; esto es limite de diseno, no DTO actual.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Errores/seguridad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Consulta solo autenticada y autorizada por rol; validacion de filtros, ausencia de datos y recurso inactivo requieren contrato de error.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401/403 son patrones actuales, no respuestas ya probadas para un endpoint futuro; codigos y 404/409 futuros: PENDIENTES.</w:t>
            </w:r>
          </w:p>
        </w:tc>
      </w:tr>
    </w:tbl>
    <w:p/>
    <w:p>
      <w:r>
        <w:t>El contrato de consulta publica de Agenda para esta vista es PROPUESTO, separado de AvailabilitySlotService puntual y del listado ADMIN. Su firma, respuesta HTTP, ruta, filtros definitivos, paginacion especifica e interaccion con specialty/professional: PENDIENTES DE DISENO/APROBACION. Una vista puede quedar desactualizada entre lectura y reserva; nunca sustituye reserveUsableSlot(UUID).</w:t>
      </w:r>
    </w:p>
    <w:p>
      <w:pPr>
        <w:pStyle w:val="Heading4"/>
      </w:pPr>
      <w:r>
        <w:t>11. Relacion con Appointment reservation</w:t>
      </w:r>
    </w:p>
    <w:p>
      <w:r>
        <w:t>POST /api/v1/appointments esta IMPLEMENTADO con CreateAppointmentRequestDTO(slotId, patientId, reason). PATIENT reserva para su perfil activo; ADMIN/RECEPTIONIST pueden indicar paciente activo. El service invoca AvailabilitySlotReservationService.reserveUsableSlot(UUID), recibe AvailabilitySlotReference, verifica profesional activo y persiste Appointment SCHEDULED en una transaccion. No recibe especialidad o professionalId del cliente como autoridad. No se altera endpoint, DTO, contrato, estado ni reglas de ownership. Descubrimiento -&gt; seleccion -&gt; POST es una relacion conceptual de producto, no una UI implementada.</w:t>
      </w:r>
    </w:p>
    <w:p>
      <w:r>
        <w:t>RF-014: UPDATE condicional de Agenda y uq_appointments_active_slot de V3 protegen la reserva actual. AppointmentModuleIT demuestra 2 solicitudes concurrentes sobre PostgreSQL; la SRS exige 20 simultaneas. COBERTURA PENDIENTE para 20; no se crea SLA, metrica nueva ni contrato adicional.</w:t>
      </w:r>
    </w:p>
    <w:p>
      <w:pPr>
        <w:pStyle w:val="Heading4"/>
      </w:pPr>
      <w:r>
        <w:t>12. Errores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EXISTENTE / evidencia actual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PROPUESTO / PENDIENTE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Autenticacion/autorizacion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SecurityFilterChain requiere autenticacion; Agenda/Professionals ADMIN; anonimo 401 y rol rechazado 403 en endpoints actuales.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Vista sanitizada PATIENT/RECEPTIONIST y comandos Catalogs/asignacion necesitan autorizacion futura; no esta instalada.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Datos invalidos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Agenda mapea validacion 400 VALIDATION_ERROR, rango 400 INVALID_SCHEDULE_TIME; FK specialty identificada 400 INVALID_SPECIALTY_REFERENCE.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Formato, obligatoriedad y error de filtros o campos futuros PENDIENTES.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Recurso inexistente/inactivo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Agenda: 404 AGENDA_NOT_FOUND, AVAILABILITY_SLOT_NOT_FOUND, PROFESSIONAL_NOT_AVAILABLE; Professional: 404 PROFESSIONAL_NOT_FOUND.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Specialty inexistente/inactiva y asociacion ausente requieren politica de error; no hay codigo vigente.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Conflicto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Professional: 409 DUPLICATE_PROFESSIONAL; Appointments: conflicto de slot no reservable.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 UNIQUE de V1 puede producir colision Catalogs; duplicado N:M por PK. Representacion HTTP e idempotencia de comandos futuros PENDIENTES.</w:t>
            </w:r>
          </w:p>
        </w:tc>
      </w:tr>
    </w:tbl>
    <w:p/>
    <w:p>
      <w:r>
        <w:t>No se copian codigos existentes a Catalogs por analogia. Para cada contrato propuesto, error de dominio, HTTP, precedencia y privacidad de mensajes deberan aprobarse antes de implementarlo.</w:t>
      </w:r>
    </w:p>
    <w:p>
      <w:pPr>
        <w:pStyle w:val="Heading4"/>
      </w:pPr>
      <w:r>
        <w:t>13. Seguridad</w:t>
      </w:r>
    </w:p>
    <w:p>
      <w:pPr>
        <w:ind w:left="360" w:hanging="230"/>
      </w:pPr>
      <w:r>
        <w:t>• Actual: SecurityFilterChain exige autenticacion salvo login/refresh;</w:t>
      </w:r>
    </w:p>
    <w:p>
      <w:r>
        <w:t>@PreAuthorize(hasRole('ADMIN')) protege los endpoints de Agenda y Professionals enumerados. Appointments aplica PATIENT/ADMIN/RECEPTIONIST y ownership actual para crear/consultar citas.</w:t>
      </w:r>
    </w:p>
    <w:p>
      <w:pPr>
        <w:ind w:left="360" w:hanging="230"/>
      </w:pPr>
      <w:r>
        <w:t>• PROPUESTO: solo ADMIN gestiona definiciones/asignaciones segun SRS; el borde</w:t>
      </w:r>
    </w:p>
    <w:p>
      <w:r>
        <w:t>HTTP de Catalogs/Professionals aun no existe. DEC-007 aprueba vista sanitizada para PATIENT/RECEPTIONIST autenticados, no acceso anonimo ni permiso para PROFESSIONAL. No se cambia SecurityFilterChain.</w:t>
      </w:r>
    </w:p>
    <w:p>
      <w:pPr>
        <w:ind w:left="360" w:hanging="230"/>
      </w:pPr>
      <w:r>
        <w:t>• PENDIENTE: lectura de catalogo por otros roles, campos por rol,</w:t>
      </w:r>
    </w:p>
    <w:p>
      <w:r>
        <w:t>granularidad de permisos (DEC-020 PROPOSED) y ataques por enumeracion/abuso. No se infiere privilegio de una FK ni del enum de roles.</w:t>
      </w:r>
    </w:p>
    <w:p>
      <w:pPr>
        <w:pStyle w:val="Heading4"/>
      </w:pPr>
      <w:r>
        <w:t>14. Ownership modular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Propiedad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Frontera permitida / prohibida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Catalogs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Definiciones specialties (DEC-006).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Proponer lookup publico minimo; no exportar JPA/SQL.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Perfil profesional y asignaciones professional_specialties (DEC-006).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Mantener ProfessionalLookupService; proponer consulta de asignacion separada sin exponer join/repository.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schedules, availability_slots, consulta y transiciones de slot.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Consume contratos de Catalogs/Professionals cuando se aprueben; no accede a sus repositories/entities.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y orquestacion de reserva/lifecycle.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Mantiene contratos de Agenda/Patients/Professionals/Users; no importa SpecialtyRepository, ProfessionalRepository, ScheduleRepository ni entidades externas.</w:t>
            </w:r>
          </w:p>
        </w:tc>
      </w:tr>
    </w:tbl>
    <w:p/>
    <w:p>
      <w:pPr>
        <w:pStyle w:val="Heading4"/>
      </w:pPr>
      <w:r>
        <w:t>15. Persistencia</w:t>
      </w:r>
    </w:p>
    <w:p>
      <w:r>
        <w:t>V1: specialties(id UUID, name UNIQUE, description, active, deleted_at, created_at, updated_at); professional_specialties tiene PK compuesta de dos UUID y FK hacia Catalogs/Professionals; schedules posee specialty_id FK, professional_id FK, dia 0..6, horas y active; availability_slots posee slot_date, estado AVAILABLE/RESERVED/BLOCKED y unicidad por (schedule_id, slot_date, start_time). V3 sustituye la unicidad global de appointments.slot_id por indice parcial de cita activa; V2 crea refresh_tokens y no participa en C.3. No existe V4. No se propone migracion por la sola existencia de una capacidad conceptual; una futura implementacion debera comprobar si V1 soporta las reglas finalmente aprobadas.</w:t>
      </w:r>
    </w:p>
    <w:p>
      <w:pPr>
        <w:pStyle w:val="Heading4"/>
      </w:pPr>
      <w:r>
        <w:t>16. Compatibilidad</w:t>
      </w:r>
    </w:p>
    <w:p>
      <w:pPr>
        <w:ind w:left="360" w:hanging="230"/>
      </w:pPr>
      <w:r>
        <w:t>• Conservar rutas, filtros, roles y DTO de ambos GET ADMIN; no aplicar</w:t>
      </w:r>
    </w:p>
    <w:p>
      <w:r>
        <w:t>sanitizacion retrospectiva ni introducir envelope/paginacion universal.</w:t>
      </w:r>
    </w:p>
    <w:p>
      <w:pPr>
        <w:ind w:left="360" w:hanging="230"/>
      </w:pPr>
      <w:r>
        <w:t>• Conservar firmas de ProfessionalLookupService, PatientLookupService,</w:t>
      </w:r>
    </w:p>
    <w:p>
      <w:r>
        <w:t>CurrentUserService, AvailabilitySlotService, contratos de reserva y liberacion. Los contratos futuros serian aditivos y publicos por modulo.</w:t>
      </w:r>
    </w:p>
    <w:p>
      <w:pPr>
        <w:ind w:left="360" w:hanging="230"/>
      </w:pPr>
      <w:r>
        <w:t>• POST /api/v1/appointments conserva CreateAppointmentRequestDTO y</w:t>
      </w:r>
    </w:p>
    <w:p>
      <w:r>
        <w:t>revalidacion atomica. Una futura politica de specialty activa/asignada podria afectar elegibilidad de schedule, consulta y reserva: impacto a evaluar, no comportamiento aprobado ni cambio automatico de Appointments.</w:t>
      </w:r>
    </w:p>
    <w:p>
      <w:pPr>
        <w:ind w:left="360" w:hanging="230"/>
      </w:pPr>
      <w:r>
        <w:t>• La FK existente no elimina la necesidad de decidir consistencia si se</w:t>
      </w:r>
    </w:p>
    <w:p>
      <w:r>
        <w:t>desactiva una specialty o retira una asignacion concurrentemente.</w:t>
      </w:r>
    </w:p>
    <w:p>
      <w:pPr>
        <w:ind w:left="360" w:hanging="230"/>
      </w:pPr>
      <w:r>
        <w:t>• No se requiere por decreto una migracion, un estado nuevo o un cambio global</w:t>
      </w:r>
    </w:p>
    <w:p>
      <w:r>
        <w:t>de seguridad. Si una regla futura los exige, debe documentarse y aprobarse por separado.</w:t>
      </w:r>
    </w:p>
    <w:p>
      <w:pPr>
        <w:pStyle w:val="Heading4"/>
      </w:pPr>
      <w:r>
        <w:t>17. Matriz RF -&gt; UC -&gt; Contract</w:t>
      </w:r>
    </w:p>
    <w:p>
      <w:r>
        <w:t>UC es etiqueta descriptiva de C.2, no identificador oficial. En las filas PROPUESTAS, request/response/error son candidatos de diseno, no clases ni codigos HTTP existentes.</w:t>
      </w:r>
    </w:p>
    <w:p>
      <w:pPr>
        <w:pStyle w:val="Heading4"/>
      </w:pPr>
      <w:r>
        <w:t>RF-007 / Mantener profesional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 / Mantener profesional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/ Professionals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Controller/service actual: IMPLEMENTADO parcial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(licenseNumber, userId?); PUT (licenseNumber) -&gt; ProfessionalResponseDTO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404 not found, 409 duplicate license actuales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 V1; DEC-005 OPEN, DEC-016 PROPOSED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ProfessionalServiceTest, ProfessionalControllerAuthorizationTest -&gt; ciclo User/Professional pendiente.</w:t>
            </w:r>
          </w:p>
        </w:tc>
      </w:tr>
    </w:tbl>
    <w:p/>
    <w:p>
      <w:pPr>
        <w:pStyle w:val="Heading4"/>
      </w:pPr>
      <w:r>
        <w:t>RF-007 / Asociar profesional-especialidad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RF-007 / Asociar profesional-especialidad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/ Professionals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Gestion y lookup publico: PROPUESTO / NO IMPLEMENTADO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 (professionalId, specialtyId) -&gt; confirmacion/veredicto propuestos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Inexistente, inactiva, duplicado, asociacion invalida: PENDIENTES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professional_specialties V1; Catalogs lookup futuro; DEC-006 CLOSED, politica concreta pendiente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Ninguno especifico -&gt; pruebas de N:M, roles, invalidos y concurrencia pendientes.</w:t>
            </w:r>
          </w:p>
        </w:tc>
      </w:tr>
    </w:tbl>
    <w:p/>
    <w:p>
      <w:pPr>
        <w:pStyle w:val="Heading4"/>
      </w:pPr>
      <w:r>
        <w:t>RF-008 / Mantener definiciones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RF-008 / Mantener definiciones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/ Catalogs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Gestion/lookup Catalogs: PROPUESTO / NO IMPLEMENTADO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name, description?, id/active segun operacion -&gt; representacion minima propuesta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Nombre duplicado, ausente/inactiva, invalidos: PENDIENTES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specialties V1; DEC-006 CLOSED, DEC-003 OPEN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Ninguno de Catalogs -&gt; CRUD/estado/FK/seguridad pendientes.</w:t>
            </w:r>
          </w:p>
        </w:tc>
      </w:tr>
    </w:tbl>
    <w:p/>
    <w:p>
      <w:pPr>
        <w:pStyle w:val="Heading4"/>
      </w:pPr>
      <w:r>
        <w:t>RF-011 / Configurar horarios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RF-011 / Configurar horarios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/ Agenda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ProfessionalLookupService + AgendaService: IMPLEMENTADO parcial; lookups Specialty/asignacion PROPUESTOS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Create/UpdateAgendaRequestDTO -&gt; AgendaResponseDTO actuales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INVALID_SCHEDULE_TIME, PROFESSIONAL_NOT_AVAILABLE, INVALID_SPECIALTY_REFERENCE actuales; inactiva/no asignada PENDIENTES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schedules V1; DEC-006, DEC-008/010 OPEN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AgendaServiceTest, HospitalPlatformApplicationIT -&gt; validacion por contratos futuros pendiente.</w:t>
            </w:r>
          </w:p>
        </w:tc>
      </w:tr>
    </w:tbl>
    <w:p/>
    <w:p>
      <w:pPr>
        <w:pStyle w:val="Heading4"/>
      </w:pPr>
      <w:r>
        <w:t>RF-012 / Consultar disponibilidad operativa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 / Consultar disponibilidad operativa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/ Agenda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AgendaController/AgendaService: EXISTENTE / COMPATIBILIDAD; AvailabilitySlotService es puntual separado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Query opcional actual -&gt; List&lt;AvailabilitySlotResponseDTO&gt;; {id} -&gt; DTO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404 AVAILABILITY_SLOT_NOT_FOUND por id; 401/403 actuales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availability_slots, schedules V1; DEC-019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Unit/controller/method security; isUsable PostgreSQL -&gt; findAvailability PostgreSQL especifico pendiente.</w:t>
            </w:r>
          </w:p>
        </w:tc>
      </w:tr>
    </w:tbl>
    <w:p/>
    <w:p>
      <w:pPr>
        <w:pStyle w:val="Heading4"/>
      </w:pPr>
      <w:r>
        <w:t>RF-012 / Consultar disponibilidad sanitizada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RF-012 / Consultar disponibilidad sanitizada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PATIENT, RECEPTIONIST / Agenda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Consulta publica de Agenda: PROPUESTO / NO IMPLEMENTADO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Filtros candidatos fecha/especialidad; detalle definitivo PENDIENTE -&gt; slotId/fecha/horas candidatos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401/403 como requisito de acceso propuesto; invalidos, ausente/inactivo PENDIENTES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Slots/schedules V1; Catalogs/Professionals futuros; DEC-007 CLOSED, DEC-010 OPEN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Ninguno especifico -&gt; roles, sanitizacion, filtros, revalidacion pendientes.</w:t>
            </w:r>
          </w:p>
        </w:tc>
      </w:tr>
    </w:tbl>
    <w:p/>
    <w:p>
      <w:pPr>
        <w:pStyle w:val="Heading4"/>
      </w:pPr>
      <w:r>
        <w:t>RF-013 / Reservar cita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RF-013 / Reservar cita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PATIENT propio, ADMIN/RECEPTIONIST / Appointments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AvailabilitySlotReservationService y otros contratos actuales: IMPLEMENTADO; sin cambio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CreateAppointmentRequestDTO -&gt; AppointmentResponseDTO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Slot no usable, paciente/profesional no disponible, ownership: actuales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appointments V1/V3, slot V1; DEC-010 OPEN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 -&gt; no se agrega contrato nuevo.</w:t>
            </w:r>
          </w:p>
        </w:tc>
      </w:tr>
    </w:tbl>
    <w:p/>
    <w:p>
      <w:pPr>
        <w:pStyle w:val="Heading4"/>
      </w:pPr>
      <w:r>
        <w:t>RF-014 / Una reserva efectiva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 documentado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 / UC descriptivo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RF-014 / Una reserva efectiva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Actor / propietario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Sistema tecnico / Agenda + Appointments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Contrato y estado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UPDATE condicional + indice V3: IMPLEMENTADO para reserva actual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-&gt; response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Mismo slotId competido -&gt; un exito, otros conflictos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Errores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Conflicto actual, no nuevo codigo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Persistencia / dependencia / decision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Slot V1, indice V3; RF-013</w:t>
            </w:r>
          </w:p>
        </w:tc>
      </w:tr>
      <w:tr>
        <w:tc>
          <w:tcPr>
            <w:tcW w:type="dxa" w:w="2232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Test existente -&gt; pendiente</w:t>
            </w:r>
          </w:p>
        </w:tc>
        <w:tc>
          <w:tcPr>
            <w:tcW w:type="dxa" w:w="7488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AppointmentModuleIT con 2 y AppointmentPersistenceIT -&gt; ensayo SRS de 20 PENDIENTE.</w:t>
            </w:r>
          </w:p>
        </w:tc>
      </w:tr>
    </w:tbl>
    <w:p/>
    <w:p>
      <w:pPr>
        <w:pStyle w:val="Heading4"/>
      </w:pPr>
      <w:r>
        <w:t>18. Implementado vs Propuesto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IMPLEMENTADO / EXISTENTE-COMPATIBILIDAD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PROPUESTO / DISENO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PENDIENTE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Profesionales basicos ADMIN, schedules ADMIN, disponibilidad ADMIN, contratos puntuales/reserva/liberacion, cita y exclusion actual.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Gestion Catalogs, lookup de definicion/estado, gestion/lookup N:M de Professionals, validacion cruzada en Agenda y vista sanitizada de Agenda.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Rutas/DTO/firma/errores definitivos, campos por rol, semantica de active+deleted_at, asignacion y efectos sobre datos existentes.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V1/V2/V3 y sus constraints; isUsable = AVAILABLE &amp;&amp; schedule.active.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Datos minimos candidatos respaldados por V1 y contratos existentes.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Generacion/solapamiento DEC-008, ventanas DEC-010, ciclo usuario DEC-005, ensayo 20 RF-014.</w:t>
            </w:r>
          </w:p>
        </w:tc>
      </w:tr>
    </w:tbl>
    <w:p/>
    <w:p>
      <w:pPr>
        <w:pStyle w:val="Heading4"/>
      </w:pPr>
      <w:r>
        <w:t>19. Pruebas existentes</w:t>
      </w:r>
    </w:p>
    <w:p>
      <w:pPr>
        <w:ind w:left="360" w:hanging="230"/>
      </w:pPr>
      <w:r>
        <w:t>• Professionals: ProfessionalServiceTest y</w:t>
      </w:r>
    </w:p>
    <w:p>
      <w:r>
        <w:t>ProfessionalControllerAuthorizationTest verifican CRUD basico/rol, no asignacion N:M.</w:t>
      </w:r>
    </w:p>
    <w:p>
      <w:pPr>
        <w:ind w:left="360" w:hanging="230"/>
      </w:pPr>
      <w:r>
        <w:t>• Agenda: AgendaServiceTest, AgendaControllerTest y</w:t>
      </w:r>
    </w:p>
    <w:p>
      <w:r>
        <w:t>AgendaControllerAuthorizationTest cubren consulta y rol ADMIN con mocks; HospitalPlatformApplicationIT verifica FK specialty invalida y isUsable con PostgreSQL, no findAvailability con PostgreSQL.</w:t>
      </w:r>
    </w:p>
    <w:p>
      <w:pPr>
        <w:ind w:left="360" w:hanging="230"/>
      </w:pPr>
      <w:r>
        <w:t>• Reserva: AppointmentModuleIT verifica creacion/rollback y dos solicitudes</w:t>
      </w:r>
    </w:p>
    <w:p>
      <w:r>
        <w:t>competidoras en PostgreSQL; AppointmentPersistenceIT verifica el indice parcial. Ninguna de ellas prueba catalogo, vista sanitizada o 20 solicitudes.</w:t>
      </w:r>
    </w:p>
    <w:p>
      <w:pPr>
        <w:pStyle w:val="Heading4"/>
      </w:pPr>
      <w:r>
        <w:t>20. Pruebas pendientes</w:t>
      </w:r>
    </w:p>
    <w:p>
      <w:pPr>
        <w:ind w:left="360" w:hanging="230"/>
      </w:pPr>
      <w:r>
        <w:t>• Catalogs: unicidad name, estados, errores/roles y compatibilidad con FK</w:t>
      </w:r>
    </w:p>
    <w:p>
      <w:r>
        <w:t>cuando exista implementacion autorizada.</w:t>
      </w:r>
    </w:p>
    <w:p>
      <w:pPr>
        <w:ind w:left="360" w:hanging="230"/>
      </w:pPr>
      <w:r>
        <w:t>• Professionals N:M: asignacion/consulta, pares invalidos/duplicados,</w:t>
      </w:r>
    </w:p>
    <w:p>
      <w:r>
        <w:t>definicion inactiva y carreras de actualizacion cuando se apruebe politica.</w:t>
      </w:r>
    </w:p>
    <w:p>
      <w:pPr>
        <w:ind w:left="360" w:hanging="230"/>
      </w:pPr>
      <w:r>
        <w:t>• Agenda: rechazo por specialty inactiva/no asociada bajo contratos aprobados;</w:t>
      </w:r>
    </w:p>
    <w:p>
      <w:r>
        <w:t>findAvailability con PostgreSQL; vista sanitizada PATIENT/RECEPTIONIST y ausencia de datos internos; acceso denegado a roles no incluidos.</w:t>
      </w:r>
    </w:p>
    <w:p>
      <w:pPr>
        <w:ind w:left="360" w:hanging="230"/>
      </w:pPr>
      <w:r>
        <w:t>• Reserva: conservar tests existentes y ejecutar mas adelante el criterio</w:t>
      </w:r>
    </w:p>
    <w:p>
      <w:r>
        <w:t>academico SRS RF-014 de 20 solicitudes simultaneas. Las pruebas futuras no estan creadas ni autorizan cambios productivos desde C.3.</w:t>
      </w:r>
    </w:p>
    <w:p>
      <w:pPr>
        <w:pStyle w:val="Heading4"/>
      </w:pPr>
      <w:r>
        <w:t>21. Decisiones abiertas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 vigente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Decisiones</w:t>
            </w:r>
          </w:p>
        </w:tc>
        <w:tc>
          <w:tcPr>
            <w:tcW w:type="dxa" w:w="3240"/>
            <w:vAlign w:val="center"/>
            <w:shd w:fill="193651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Efecto en C.3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CLOSED (diseno, no implementacion)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DEC-006, DEC-007, DEC-009, DEC-019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Propiedad de specialty, actores/vista, zona IANA academica, compatibilidad API.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DEC-003, DEC-005, DEC-008, DEC-010, DEC-017, DEC-022, DEC-023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Bootstrap, ciclo Professional-User, generacion/solapamiento, reglas temporales, onboarding, auditoria y operabilidad permanecen sin cerrar.</w:t>
            </w:r>
          </w:p>
        </w:tc>
      </w:tr>
      <w:tr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PROPOSED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DEC-004, DEC-015, DEC-016, DEC-020</w:t>
            </w:r>
          </w:p>
        </w:tc>
        <w:tc>
          <w:tcPr>
            <w:tcW w:type="dxa" w:w="3240"/>
            <w:vAlign w:val="center"/>
            <w:shd w:fill="EFF3F6"/>
          </w:tcPr>
          <w:p>
            <w:r/>
            <w:r>
              <w:rPr>
                <w:rFonts w:ascii="Aptos" w:hAnsi="Aptos"/>
                <w:b w:val="0"/>
                <w:sz w:val="16"/>
              </w:rPr>
              <w:t>Auth/Users, eventos, desactivacion HTTP de profesional y granularidad de permisos no se elevan a CLOSED.</w:t>
            </w:r>
          </w:p>
        </w:tc>
      </w:tr>
    </w:tbl>
    <w:p/>
    <w:p>
      <w:r>
        <w:t>En particular, DEC-008 no autoriza duracion/horizonte/calendario/solapamiento, DEC-010 no autoriza fecha pasada o ventanas, DEC-005 no define vinculacion Professional-User. DEC-009 aprueba America/Lima como valor academico inicial de una zona configurable; no existe configuracion de zona de negocio aplicada.</w:t>
      </w:r>
    </w:p>
    <w:p>
      <w:pPr>
        <w:pStyle w:val="Heading4"/>
      </w:pPr>
      <w:r>
        <w:t>22. Impactos futuros</w:t>
      </w:r>
    </w:p>
    <w:p>
      <w:pPr>
        <w:ind w:left="360" w:hanging="230"/>
      </w:pPr>
      <w:r>
        <w:t>1. Una implementacion de Catalogs/assignacion requeriria fronteras publicas</w:t>
      </w:r>
    </w:p>
    <w:p>
      <w:r>
        <w:t>propias y cobertura de errores, roles y FK. Se debe verificar si V1 basta para la politica finalmente aprobada; no se crea migracion automaticamente.</w:t>
      </w:r>
    </w:p>
    <w:p>
      <w:pPr>
        <w:ind w:left="360" w:hanging="230"/>
      </w:pPr>
      <w:r>
        <w:t>2. Una politica de specialty habilitada/asignada podria cambiar la elegibilidad</w:t>
      </w:r>
    </w:p>
    <w:p>
      <w:r>
        <w:t>de nuevos schedules y de slots existentes. Debe resolverse efecto sobre agenda/citas historicas, desactivacion concurrente e integridad de reserva antes de autorizar codigo.</w:t>
      </w:r>
    </w:p>
    <w:p>
      <w:pPr>
        <w:ind w:left="360" w:hanging="230"/>
      </w:pPr>
      <w:r>
        <w:t>3. La vista sanitizada necesita minimizacion por campo/rol, filtros finales,</w:t>
      </w:r>
    </w:p>
    <w:p>
      <w:r>
        <w:t>regla de oferta, errores y pruebas. No se modifica el GET ADMIN para construirla por suposicion.</w:t>
      </w:r>
    </w:p>
    <w:p>
      <w:pPr>
        <w:ind w:left="360" w:hanging="230"/>
      </w:pPr>
      <w:r>
        <w:t>4. DEC-003 afecta operabilidad de un entorno limpio; DEC-008/010/023 afectan</w:t>
      </w:r>
    </w:p>
    <w:p>
      <w:r>
        <w:t>generacion, reglas temporales y pretensiones de despliegue. No bloquean este diseno acotado, si la implementacion que dependa de ellas.</w:t>
      </w:r>
    </w:p>
    <w:p>
      <w:pPr>
        <w:pStyle w:val="Heading4"/>
      </w:pPr>
      <w:r>
        <w:t>23. Gate para C.4</w:t>
      </w:r>
    </w:p>
    <w:p>
      <w:r>
        <w:t>C.3 deja inventario de contratos reales y candidatos acotados para que C.4 formalice casos de uso solo dentro de la evidencia aprobada. Antes de tratar un candidato como contrato ejecutable, C.4/autoridad academica debera resolver: firmas/errores, campos sanitizados por rol, filtros, semantica de specialty activa/eliminada y asociacion, efectos de desactivacion y compatibilidad con reserva. Lo dependiente de DEC-008/010 permanece fuera sin aprobacion humana. No hay autorizacion de implementacion, endpoints, DTOs, tests, migraciones o cambios de seguridad en este gate.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66" w:right="1094" w:bottom="1008" w:left="109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Anexo D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6C"/>
        <w:sz w:val="16"/>
      </w:rPr>
      <w:t>HOSPITALPLATFORM | Anexo D | Agenda Availability + Specialty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6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36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9365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