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8DD0E" w14:textId="77777777" w:rsidR="008F655B" w:rsidRPr="0091711A" w:rsidRDefault="008F655B" w:rsidP="008F655B">
      <w:pPr>
        <w:jc w:val="center"/>
        <w:rPr>
          <w:rFonts w:ascii="Times New Roman" w:hAnsi="Times New Roman" w:cs="Arial"/>
          <w:color w:val="222222"/>
          <w:sz w:val="22"/>
          <w:szCs w:val="21"/>
          <w:shd w:val="clear" w:color="auto" w:fill="FFFFFF"/>
        </w:rPr>
      </w:pPr>
      <w:bookmarkStart w:id="0" w:name="_Hlk32270419"/>
      <w:r w:rsidRPr="0091711A">
        <w:rPr>
          <w:rFonts w:ascii="Times New Roman" w:hAnsi="Times New Roman" w:cs="Arial"/>
          <w:b/>
          <w:bCs/>
          <w:color w:val="222222"/>
          <w:sz w:val="22"/>
          <w:szCs w:val="21"/>
          <w:shd w:val="clear" w:color="auto" w:fill="FFFFFF"/>
        </w:rPr>
        <w:t>Fabry–</w:t>
      </w:r>
      <w:proofErr w:type="spellStart"/>
      <w:r w:rsidRPr="0091711A">
        <w:rPr>
          <w:rFonts w:ascii="Times New Roman" w:hAnsi="Times New Roman" w:cs="Arial"/>
          <w:b/>
          <w:bCs/>
          <w:color w:val="222222"/>
          <w:sz w:val="22"/>
          <w:szCs w:val="21"/>
          <w:shd w:val="clear" w:color="auto" w:fill="FFFFFF"/>
        </w:rPr>
        <w:t>Pérot</w:t>
      </w:r>
      <w:proofErr w:type="spellEnd"/>
      <w:r w:rsidRPr="0091711A">
        <w:rPr>
          <w:rFonts w:ascii="Times New Roman" w:hAnsi="Times New Roman" w:cs="Arial"/>
          <w:b/>
          <w:bCs/>
          <w:color w:val="222222"/>
          <w:sz w:val="22"/>
          <w:szCs w:val="21"/>
          <w:shd w:val="clear" w:color="auto" w:fill="FFFFFF"/>
        </w:rPr>
        <w:t xml:space="preserve"> interferometer</w:t>
      </w:r>
      <w:r w:rsidR="00B27E25" w:rsidRPr="0091711A">
        <w:rPr>
          <w:rFonts w:ascii="Times New Roman" w:hAnsi="Times New Roman" w:cs="Arial"/>
          <w:b/>
          <w:bCs/>
          <w:color w:val="222222"/>
          <w:sz w:val="22"/>
          <w:szCs w:val="21"/>
          <w:shd w:val="clear" w:color="auto" w:fill="FFFFFF"/>
        </w:rPr>
        <w:t xml:space="preserve"> </w:t>
      </w:r>
      <w:bookmarkEnd w:id="0"/>
      <w:r w:rsidR="00B27E25" w:rsidRPr="0091711A">
        <w:rPr>
          <w:rFonts w:ascii="Times New Roman" w:hAnsi="Times New Roman" w:cs="Arial"/>
          <w:b/>
          <w:bCs/>
          <w:color w:val="222222"/>
          <w:sz w:val="22"/>
          <w:szCs w:val="21"/>
          <w:shd w:val="clear" w:color="auto" w:fill="FFFFFF"/>
        </w:rPr>
        <w:t>and simulation</w:t>
      </w:r>
    </w:p>
    <w:p w14:paraId="4C451290" w14:textId="77777777" w:rsidR="008F655B" w:rsidRPr="0091711A" w:rsidRDefault="008F655B" w:rsidP="00772068">
      <w:pPr>
        <w:jc w:val="center"/>
        <w:rPr>
          <w:rFonts w:ascii="Times New Roman" w:hAnsi="Times New Roman" w:cs="Arial"/>
          <w:color w:val="222222"/>
          <w:sz w:val="22"/>
          <w:szCs w:val="21"/>
          <w:shd w:val="clear" w:color="auto" w:fill="FFFFFF"/>
        </w:rPr>
      </w:pPr>
      <w:proofErr w:type="spellStart"/>
      <w:r w:rsidRPr="0091711A">
        <w:rPr>
          <w:rFonts w:ascii="Times New Roman" w:hAnsi="Times New Roman" w:cs="Arial"/>
          <w:color w:val="222222"/>
          <w:sz w:val="22"/>
          <w:szCs w:val="21"/>
          <w:shd w:val="clear" w:color="auto" w:fill="FFFFFF"/>
        </w:rPr>
        <w:t>ZhiDong</w:t>
      </w:r>
      <w:proofErr w:type="spellEnd"/>
      <w:r w:rsidRPr="0091711A">
        <w:rPr>
          <w:rFonts w:ascii="Times New Roman" w:hAnsi="Times New Roman" w:cs="Arial"/>
          <w:color w:val="222222"/>
          <w:sz w:val="22"/>
          <w:szCs w:val="21"/>
          <w:shd w:val="clear" w:color="auto" w:fill="FFFFFF"/>
        </w:rPr>
        <w:t xml:space="preserve"> Ren</w:t>
      </w:r>
    </w:p>
    <w:p w14:paraId="10E60C29" w14:textId="77777777" w:rsidR="008F655B" w:rsidRPr="0091711A" w:rsidRDefault="008F655B" w:rsidP="00772068">
      <w:pPr>
        <w:jc w:val="center"/>
        <w:rPr>
          <w:rFonts w:ascii="Times New Roman" w:hAnsi="Times New Roman"/>
          <w:sz w:val="22"/>
        </w:rPr>
      </w:pPr>
      <w:r w:rsidRPr="0091711A">
        <w:rPr>
          <w:rFonts w:ascii="Times New Roman" w:hAnsi="Times New Roman"/>
          <w:sz w:val="22"/>
        </w:rPr>
        <w:t>Computer Graphics and Multimedia in English</w:t>
      </w:r>
    </w:p>
    <w:p w14:paraId="646D3F4F" w14:textId="763DCE73" w:rsidR="00772068" w:rsidRDefault="00A006AB" w:rsidP="00772068">
      <w:pPr>
        <w:jc w:val="center"/>
        <w:rPr>
          <w:rFonts w:ascii="Times New Roman" w:hAnsi="Times New Roman"/>
          <w:sz w:val="22"/>
        </w:rPr>
      </w:pPr>
      <w:hyperlink r:id="rId9" w:history="1">
        <w:r w:rsidRPr="007F28CD">
          <w:rPr>
            <w:rStyle w:val="a6"/>
            <w:rFonts w:ascii="Times New Roman" w:hAnsi="Times New Roman"/>
            <w:sz w:val="22"/>
          </w:rPr>
          <w:t>Xrenzh00@stud.fit.vutbr.cz</w:t>
        </w:r>
      </w:hyperlink>
    </w:p>
    <w:sdt>
      <w:sdtPr>
        <w:rPr>
          <w:lang w:val="zh-CN"/>
        </w:rPr>
        <w:id w:val="-144638987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125598C0" w14:textId="5FEAC453" w:rsidR="00A006AB" w:rsidRPr="00A006AB" w:rsidRDefault="00A006AB" w:rsidP="00A006AB">
          <w:pPr>
            <w:pStyle w:val="TOC"/>
            <w:spacing w:line="480" w:lineRule="auto"/>
            <w:rPr>
              <w:rFonts w:hint="eastAsia"/>
              <w:sz w:val="24"/>
              <w:szCs w:val="24"/>
            </w:rPr>
          </w:pPr>
          <w:r w:rsidRPr="00A006AB">
            <w:rPr>
              <w:rFonts w:hint="eastAsia"/>
              <w:sz w:val="24"/>
              <w:szCs w:val="24"/>
              <w:lang w:val="zh-CN"/>
            </w:rPr>
            <w:t>c</w:t>
          </w:r>
          <w:r w:rsidRPr="00A006AB">
            <w:rPr>
              <w:sz w:val="24"/>
              <w:szCs w:val="24"/>
              <w:lang w:val="zh-CN"/>
            </w:rPr>
            <w:t>ontents</w:t>
          </w:r>
        </w:p>
        <w:p w14:paraId="4CC22F8F" w14:textId="3D4A116D" w:rsidR="00A006AB" w:rsidRPr="00A006AB" w:rsidRDefault="00A006AB" w:rsidP="00A006AB">
          <w:pPr>
            <w:pStyle w:val="TOC2"/>
            <w:tabs>
              <w:tab w:val="right" w:leader="dot" w:pos="9016"/>
            </w:tabs>
            <w:spacing w:line="480" w:lineRule="auto"/>
            <w:rPr>
              <w:noProof/>
              <w:sz w:val="24"/>
              <w:szCs w:val="24"/>
            </w:rPr>
          </w:pPr>
          <w:r w:rsidRPr="00A006AB">
            <w:rPr>
              <w:sz w:val="24"/>
              <w:szCs w:val="24"/>
            </w:rPr>
            <w:fldChar w:fldCharType="begin"/>
          </w:r>
          <w:r w:rsidRPr="00A006AB">
            <w:rPr>
              <w:sz w:val="24"/>
              <w:szCs w:val="24"/>
            </w:rPr>
            <w:instrText xml:space="preserve"> TOC \o "1-3" \h \z \u </w:instrText>
          </w:r>
          <w:r w:rsidRPr="00A006AB">
            <w:rPr>
              <w:sz w:val="24"/>
              <w:szCs w:val="24"/>
            </w:rPr>
            <w:fldChar w:fldCharType="separate"/>
          </w:r>
          <w:hyperlink w:anchor="_Toc38365073" w:history="1">
            <w:r w:rsidRPr="00A006AB">
              <w:rPr>
                <w:rStyle w:val="a6"/>
                <w:rFonts w:ascii="Times New Roman" w:hAnsi="Times New Roman" w:cs="Times New Roman"/>
                <w:noProof/>
                <w:sz w:val="24"/>
                <w:szCs w:val="24"/>
                <w:shd w:val="clear" w:color="auto" w:fill="FFFFFF"/>
              </w:rPr>
              <w:t>Abstract</w:t>
            </w:r>
            <w:r w:rsidRPr="00A006AB">
              <w:rPr>
                <w:noProof/>
                <w:webHidden/>
                <w:sz w:val="24"/>
                <w:szCs w:val="24"/>
              </w:rPr>
              <w:tab/>
            </w:r>
            <w:r w:rsidRPr="00A006AB">
              <w:rPr>
                <w:noProof/>
                <w:webHidden/>
                <w:sz w:val="24"/>
                <w:szCs w:val="24"/>
              </w:rPr>
              <w:fldChar w:fldCharType="begin"/>
            </w:r>
            <w:r w:rsidRPr="00A006AB">
              <w:rPr>
                <w:noProof/>
                <w:webHidden/>
                <w:sz w:val="24"/>
                <w:szCs w:val="24"/>
              </w:rPr>
              <w:instrText xml:space="preserve"> PAGEREF _Toc38365073 \h </w:instrText>
            </w:r>
            <w:r w:rsidRPr="00A006AB">
              <w:rPr>
                <w:noProof/>
                <w:webHidden/>
                <w:sz w:val="24"/>
                <w:szCs w:val="24"/>
              </w:rPr>
            </w:r>
            <w:r w:rsidRPr="00A006AB">
              <w:rPr>
                <w:noProof/>
                <w:webHidden/>
                <w:sz w:val="24"/>
                <w:szCs w:val="24"/>
              </w:rPr>
              <w:fldChar w:fldCharType="separate"/>
            </w:r>
            <w:r w:rsidRPr="00A006AB">
              <w:rPr>
                <w:noProof/>
                <w:webHidden/>
                <w:sz w:val="24"/>
                <w:szCs w:val="24"/>
              </w:rPr>
              <w:t>1</w:t>
            </w:r>
            <w:r w:rsidRPr="00A006AB">
              <w:rPr>
                <w:noProof/>
                <w:webHidden/>
                <w:sz w:val="24"/>
                <w:szCs w:val="24"/>
              </w:rPr>
              <w:fldChar w:fldCharType="end"/>
            </w:r>
          </w:hyperlink>
        </w:p>
        <w:p w14:paraId="50A75731" w14:textId="736E6C32" w:rsidR="00A006AB" w:rsidRPr="00A006AB" w:rsidRDefault="00A006AB" w:rsidP="00A006AB">
          <w:pPr>
            <w:pStyle w:val="TOC2"/>
            <w:tabs>
              <w:tab w:val="left" w:pos="840"/>
              <w:tab w:val="right" w:leader="dot" w:pos="9016"/>
            </w:tabs>
            <w:spacing w:line="480" w:lineRule="auto"/>
            <w:rPr>
              <w:noProof/>
              <w:sz w:val="24"/>
              <w:szCs w:val="24"/>
            </w:rPr>
          </w:pPr>
          <w:hyperlink w:anchor="_Toc38365074" w:history="1">
            <w:r w:rsidRPr="00A006AB">
              <w:rPr>
                <w:rStyle w:val="a6"/>
                <w:rFonts w:ascii="Times New Roman" w:hAnsi="Times New Roman" w:cs="Times New Roman"/>
                <w:noProof/>
                <w:sz w:val="24"/>
                <w:szCs w:val="24"/>
              </w:rPr>
              <w:t>1.</w:t>
            </w:r>
            <w:r w:rsidRPr="00A006AB">
              <w:rPr>
                <w:noProof/>
                <w:sz w:val="24"/>
                <w:szCs w:val="24"/>
              </w:rPr>
              <w:tab/>
            </w:r>
            <w:r w:rsidRPr="00A006AB">
              <w:rPr>
                <w:rStyle w:val="a6"/>
                <w:rFonts w:ascii="Times New Roman" w:hAnsi="Times New Roman" w:cs="Times New Roman"/>
                <w:noProof/>
                <w:sz w:val="24"/>
                <w:szCs w:val="24"/>
              </w:rPr>
              <w:t>Introduction</w:t>
            </w:r>
            <w:r w:rsidRPr="00A006AB">
              <w:rPr>
                <w:noProof/>
                <w:webHidden/>
                <w:sz w:val="24"/>
                <w:szCs w:val="24"/>
              </w:rPr>
              <w:tab/>
            </w:r>
            <w:r w:rsidRPr="00A006AB">
              <w:rPr>
                <w:noProof/>
                <w:webHidden/>
                <w:sz w:val="24"/>
                <w:szCs w:val="24"/>
              </w:rPr>
              <w:fldChar w:fldCharType="begin"/>
            </w:r>
            <w:r w:rsidRPr="00A006AB">
              <w:rPr>
                <w:noProof/>
                <w:webHidden/>
                <w:sz w:val="24"/>
                <w:szCs w:val="24"/>
              </w:rPr>
              <w:instrText xml:space="preserve"> PAGEREF _Toc38365074 \h </w:instrText>
            </w:r>
            <w:r w:rsidRPr="00A006AB">
              <w:rPr>
                <w:noProof/>
                <w:webHidden/>
                <w:sz w:val="24"/>
                <w:szCs w:val="24"/>
              </w:rPr>
            </w:r>
            <w:r w:rsidRPr="00A006AB">
              <w:rPr>
                <w:noProof/>
                <w:webHidden/>
                <w:sz w:val="24"/>
                <w:szCs w:val="24"/>
              </w:rPr>
              <w:fldChar w:fldCharType="separate"/>
            </w:r>
            <w:r w:rsidRPr="00A006AB">
              <w:rPr>
                <w:noProof/>
                <w:webHidden/>
                <w:sz w:val="24"/>
                <w:szCs w:val="24"/>
              </w:rPr>
              <w:t>1</w:t>
            </w:r>
            <w:r w:rsidRPr="00A006AB">
              <w:rPr>
                <w:noProof/>
                <w:webHidden/>
                <w:sz w:val="24"/>
                <w:szCs w:val="24"/>
              </w:rPr>
              <w:fldChar w:fldCharType="end"/>
            </w:r>
          </w:hyperlink>
        </w:p>
        <w:p w14:paraId="3EC8CF43" w14:textId="0EC262C1" w:rsidR="00A006AB" w:rsidRPr="00A006AB" w:rsidRDefault="00A006AB" w:rsidP="00A006AB">
          <w:pPr>
            <w:pStyle w:val="TOC3"/>
            <w:tabs>
              <w:tab w:val="left" w:pos="1470"/>
              <w:tab w:val="right" w:leader="dot" w:pos="9016"/>
            </w:tabs>
            <w:spacing w:line="480" w:lineRule="auto"/>
            <w:rPr>
              <w:noProof/>
              <w:sz w:val="24"/>
              <w:szCs w:val="24"/>
            </w:rPr>
          </w:pPr>
          <w:hyperlink w:anchor="_Toc38365075" w:history="1">
            <w:r w:rsidRPr="00A006AB">
              <w:rPr>
                <w:rStyle w:val="a6"/>
                <w:rFonts w:ascii="Times New Roman" w:hAnsi="Times New Roman" w:cs="Times New Roman"/>
                <w:noProof/>
                <w:sz w:val="24"/>
                <w:szCs w:val="24"/>
              </w:rPr>
              <w:t>1.1</w:t>
            </w:r>
            <w:r w:rsidRPr="00A006AB">
              <w:rPr>
                <w:noProof/>
                <w:sz w:val="24"/>
                <w:szCs w:val="24"/>
              </w:rPr>
              <w:tab/>
            </w:r>
            <w:r w:rsidRPr="00A006AB">
              <w:rPr>
                <w:rStyle w:val="a6"/>
                <w:rFonts w:ascii="Times New Roman" w:hAnsi="Times New Roman" w:cs="Times New Roman"/>
                <w:noProof/>
                <w:sz w:val="24"/>
                <w:szCs w:val="24"/>
              </w:rPr>
              <w:t>Interference</w:t>
            </w:r>
            <w:r w:rsidRPr="00A006AB">
              <w:rPr>
                <w:noProof/>
                <w:webHidden/>
                <w:sz w:val="24"/>
                <w:szCs w:val="24"/>
              </w:rPr>
              <w:tab/>
            </w:r>
            <w:r w:rsidRPr="00A006AB">
              <w:rPr>
                <w:noProof/>
                <w:webHidden/>
                <w:sz w:val="24"/>
                <w:szCs w:val="24"/>
              </w:rPr>
              <w:fldChar w:fldCharType="begin"/>
            </w:r>
            <w:r w:rsidRPr="00A006AB">
              <w:rPr>
                <w:noProof/>
                <w:webHidden/>
                <w:sz w:val="24"/>
                <w:szCs w:val="24"/>
              </w:rPr>
              <w:instrText xml:space="preserve"> PAGEREF _Toc38365075 \h </w:instrText>
            </w:r>
            <w:r w:rsidRPr="00A006AB">
              <w:rPr>
                <w:noProof/>
                <w:webHidden/>
                <w:sz w:val="24"/>
                <w:szCs w:val="24"/>
              </w:rPr>
            </w:r>
            <w:r w:rsidRPr="00A006AB">
              <w:rPr>
                <w:noProof/>
                <w:webHidden/>
                <w:sz w:val="24"/>
                <w:szCs w:val="24"/>
              </w:rPr>
              <w:fldChar w:fldCharType="separate"/>
            </w:r>
            <w:r w:rsidRPr="00A006AB">
              <w:rPr>
                <w:noProof/>
                <w:webHidden/>
                <w:sz w:val="24"/>
                <w:szCs w:val="24"/>
              </w:rPr>
              <w:t>1</w:t>
            </w:r>
            <w:r w:rsidRPr="00A006AB">
              <w:rPr>
                <w:noProof/>
                <w:webHidden/>
                <w:sz w:val="24"/>
                <w:szCs w:val="24"/>
              </w:rPr>
              <w:fldChar w:fldCharType="end"/>
            </w:r>
          </w:hyperlink>
        </w:p>
        <w:p w14:paraId="38C41CB9" w14:textId="73F46A36" w:rsidR="00A006AB" w:rsidRPr="00A006AB" w:rsidRDefault="00A006AB" w:rsidP="00A006AB">
          <w:pPr>
            <w:pStyle w:val="TOC3"/>
            <w:tabs>
              <w:tab w:val="right" w:leader="dot" w:pos="9016"/>
            </w:tabs>
            <w:spacing w:line="480" w:lineRule="auto"/>
            <w:rPr>
              <w:noProof/>
              <w:sz w:val="24"/>
              <w:szCs w:val="24"/>
            </w:rPr>
          </w:pPr>
          <w:hyperlink w:anchor="_Toc38365076" w:history="1">
            <w:r w:rsidRPr="00A006AB">
              <w:rPr>
                <w:rStyle w:val="a6"/>
                <w:rFonts w:ascii="Times New Roman" w:hAnsi="Times New Roman" w:cs="Times New Roman"/>
                <w:noProof/>
                <w:sz w:val="24"/>
                <w:szCs w:val="24"/>
                <w:shd w:val="clear" w:color="auto" w:fill="FFFFFF"/>
              </w:rPr>
              <w:t xml:space="preserve">Between </w:t>
            </w:r>
            <w:r w:rsidRPr="00A006AB">
              <w:rPr>
                <w:rStyle w:val="a6"/>
                <w:rFonts w:ascii="Times New Roman" w:hAnsi="Times New Roman" w:cs="Times New Roman"/>
                <w:noProof/>
                <w:sz w:val="24"/>
                <w:szCs w:val="24"/>
              </w:rPr>
              <w:t>wo plane waves</w:t>
            </w:r>
            <w:r w:rsidRPr="00A006AB">
              <w:rPr>
                <w:noProof/>
                <w:webHidden/>
                <w:sz w:val="24"/>
                <w:szCs w:val="24"/>
              </w:rPr>
              <w:tab/>
            </w:r>
            <w:r w:rsidRPr="00A006AB">
              <w:rPr>
                <w:noProof/>
                <w:webHidden/>
                <w:sz w:val="24"/>
                <w:szCs w:val="24"/>
              </w:rPr>
              <w:fldChar w:fldCharType="begin"/>
            </w:r>
            <w:r w:rsidRPr="00A006AB">
              <w:rPr>
                <w:noProof/>
                <w:webHidden/>
                <w:sz w:val="24"/>
                <w:szCs w:val="24"/>
              </w:rPr>
              <w:instrText xml:space="preserve"> PAGEREF _Toc38365076 \h </w:instrText>
            </w:r>
            <w:r w:rsidRPr="00A006AB">
              <w:rPr>
                <w:noProof/>
                <w:webHidden/>
                <w:sz w:val="24"/>
                <w:szCs w:val="24"/>
              </w:rPr>
            </w:r>
            <w:r w:rsidRPr="00A006AB">
              <w:rPr>
                <w:noProof/>
                <w:webHidden/>
                <w:sz w:val="24"/>
                <w:szCs w:val="24"/>
              </w:rPr>
              <w:fldChar w:fldCharType="separate"/>
            </w:r>
            <w:r w:rsidRPr="00A006AB">
              <w:rPr>
                <w:noProof/>
                <w:webHidden/>
                <w:sz w:val="24"/>
                <w:szCs w:val="24"/>
              </w:rPr>
              <w:t>1</w:t>
            </w:r>
            <w:r w:rsidRPr="00A006AB">
              <w:rPr>
                <w:noProof/>
                <w:webHidden/>
                <w:sz w:val="24"/>
                <w:szCs w:val="24"/>
              </w:rPr>
              <w:fldChar w:fldCharType="end"/>
            </w:r>
          </w:hyperlink>
        </w:p>
        <w:p w14:paraId="568EC7D0" w14:textId="04061478" w:rsidR="00A006AB" w:rsidRPr="00A006AB" w:rsidRDefault="00A006AB" w:rsidP="00A006AB">
          <w:pPr>
            <w:pStyle w:val="TOC3"/>
            <w:tabs>
              <w:tab w:val="right" w:leader="dot" w:pos="9016"/>
            </w:tabs>
            <w:spacing w:line="480" w:lineRule="auto"/>
            <w:rPr>
              <w:noProof/>
              <w:sz w:val="24"/>
              <w:szCs w:val="24"/>
            </w:rPr>
          </w:pPr>
          <w:hyperlink w:anchor="_Toc38365077" w:history="1">
            <w:r w:rsidRPr="00A006AB">
              <w:rPr>
                <w:rStyle w:val="a6"/>
                <w:rFonts w:ascii="Times New Roman" w:hAnsi="Times New Roman" w:cs="Times New Roman"/>
                <w:noProof/>
                <w:sz w:val="24"/>
                <w:szCs w:val="24"/>
              </w:rPr>
              <w:t>Between two spherical waves</w:t>
            </w:r>
            <w:r w:rsidRPr="00A006AB">
              <w:rPr>
                <w:noProof/>
                <w:webHidden/>
                <w:sz w:val="24"/>
                <w:szCs w:val="24"/>
              </w:rPr>
              <w:tab/>
            </w:r>
            <w:r w:rsidRPr="00A006AB">
              <w:rPr>
                <w:noProof/>
                <w:webHidden/>
                <w:sz w:val="24"/>
                <w:szCs w:val="24"/>
              </w:rPr>
              <w:fldChar w:fldCharType="begin"/>
            </w:r>
            <w:r w:rsidRPr="00A006AB">
              <w:rPr>
                <w:noProof/>
                <w:webHidden/>
                <w:sz w:val="24"/>
                <w:szCs w:val="24"/>
              </w:rPr>
              <w:instrText xml:space="preserve"> PAGEREF _Toc38365077 \h </w:instrText>
            </w:r>
            <w:r w:rsidRPr="00A006AB">
              <w:rPr>
                <w:noProof/>
                <w:webHidden/>
                <w:sz w:val="24"/>
                <w:szCs w:val="24"/>
              </w:rPr>
            </w:r>
            <w:r w:rsidRPr="00A006AB">
              <w:rPr>
                <w:noProof/>
                <w:webHidden/>
                <w:sz w:val="24"/>
                <w:szCs w:val="24"/>
              </w:rPr>
              <w:fldChar w:fldCharType="separate"/>
            </w:r>
            <w:r w:rsidRPr="00A006AB">
              <w:rPr>
                <w:noProof/>
                <w:webHidden/>
                <w:sz w:val="24"/>
                <w:szCs w:val="24"/>
              </w:rPr>
              <w:t>2</w:t>
            </w:r>
            <w:r w:rsidRPr="00A006AB">
              <w:rPr>
                <w:noProof/>
                <w:webHidden/>
                <w:sz w:val="24"/>
                <w:szCs w:val="24"/>
              </w:rPr>
              <w:fldChar w:fldCharType="end"/>
            </w:r>
          </w:hyperlink>
        </w:p>
        <w:p w14:paraId="3E9451E7" w14:textId="629526BB" w:rsidR="00A006AB" w:rsidRPr="00A006AB" w:rsidRDefault="00A006AB" w:rsidP="00A006AB">
          <w:pPr>
            <w:pStyle w:val="TOC3"/>
            <w:tabs>
              <w:tab w:val="right" w:leader="dot" w:pos="9016"/>
            </w:tabs>
            <w:spacing w:line="480" w:lineRule="auto"/>
            <w:rPr>
              <w:noProof/>
              <w:sz w:val="24"/>
              <w:szCs w:val="24"/>
            </w:rPr>
          </w:pPr>
          <w:hyperlink w:anchor="_Toc38365078" w:history="1">
            <w:r w:rsidRPr="00A006AB">
              <w:rPr>
                <w:rStyle w:val="a6"/>
                <w:rFonts w:ascii="Times New Roman" w:hAnsi="Times New Roman" w:cs="Times New Roman"/>
                <w:noProof/>
                <w:sz w:val="24"/>
                <w:szCs w:val="24"/>
              </w:rPr>
              <w:t>Multiple beams</w:t>
            </w:r>
            <w:r w:rsidRPr="00A006AB">
              <w:rPr>
                <w:noProof/>
                <w:webHidden/>
                <w:sz w:val="24"/>
                <w:szCs w:val="24"/>
              </w:rPr>
              <w:tab/>
            </w:r>
            <w:r w:rsidRPr="00A006AB">
              <w:rPr>
                <w:noProof/>
                <w:webHidden/>
                <w:sz w:val="24"/>
                <w:szCs w:val="24"/>
              </w:rPr>
              <w:fldChar w:fldCharType="begin"/>
            </w:r>
            <w:r w:rsidRPr="00A006AB">
              <w:rPr>
                <w:noProof/>
                <w:webHidden/>
                <w:sz w:val="24"/>
                <w:szCs w:val="24"/>
              </w:rPr>
              <w:instrText xml:space="preserve"> PAGEREF _Toc38365078 \h </w:instrText>
            </w:r>
            <w:r w:rsidRPr="00A006AB">
              <w:rPr>
                <w:noProof/>
                <w:webHidden/>
                <w:sz w:val="24"/>
                <w:szCs w:val="24"/>
              </w:rPr>
            </w:r>
            <w:r w:rsidRPr="00A006AB">
              <w:rPr>
                <w:noProof/>
                <w:webHidden/>
                <w:sz w:val="24"/>
                <w:szCs w:val="24"/>
              </w:rPr>
              <w:fldChar w:fldCharType="separate"/>
            </w:r>
            <w:r w:rsidRPr="00A006AB">
              <w:rPr>
                <w:noProof/>
                <w:webHidden/>
                <w:sz w:val="24"/>
                <w:szCs w:val="24"/>
              </w:rPr>
              <w:t>2</w:t>
            </w:r>
            <w:r w:rsidRPr="00A006AB">
              <w:rPr>
                <w:noProof/>
                <w:webHidden/>
                <w:sz w:val="24"/>
                <w:szCs w:val="24"/>
              </w:rPr>
              <w:fldChar w:fldCharType="end"/>
            </w:r>
          </w:hyperlink>
        </w:p>
        <w:p w14:paraId="5B16CE81" w14:textId="65DCCBA0" w:rsidR="00A006AB" w:rsidRPr="00A006AB" w:rsidRDefault="00A006AB" w:rsidP="00A006AB">
          <w:pPr>
            <w:pStyle w:val="TOC3"/>
            <w:tabs>
              <w:tab w:val="right" w:leader="dot" w:pos="9016"/>
            </w:tabs>
            <w:spacing w:line="480" w:lineRule="auto"/>
            <w:rPr>
              <w:noProof/>
              <w:sz w:val="24"/>
              <w:szCs w:val="24"/>
            </w:rPr>
          </w:pPr>
          <w:hyperlink w:anchor="_Toc38365079" w:history="1">
            <w:r w:rsidRPr="00A006AB">
              <w:rPr>
                <w:rStyle w:val="a6"/>
                <w:rFonts w:ascii="Times New Roman" w:hAnsi="Times New Roman" w:cs="Times New Roman"/>
                <w:noProof/>
                <w:sz w:val="24"/>
                <w:szCs w:val="24"/>
              </w:rPr>
              <w:t>Light source requirements</w:t>
            </w:r>
            <w:r w:rsidRPr="00A006AB">
              <w:rPr>
                <w:noProof/>
                <w:webHidden/>
                <w:sz w:val="24"/>
                <w:szCs w:val="24"/>
              </w:rPr>
              <w:tab/>
            </w:r>
            <w:r w:rsidRPr="00A006AB">
              <w:rPr>
                <w:noProof/>
                <w:webHidden/>
                <w:sz w:val="24"/>
                <w:szCs w:val="24"/>
              </w:rPr>
              <w:fldChar w:fldCharType="begin"/>
            </w:r>
            <w:r w:rsidRPr="00A006AB">
              <w:rPr>
                <w:noProof/>
                <w:webHidden/>
                <w:sz w:val="24"/>
                <w:szCs w:val="24"/>
              </w:rPr>
              <w:instrText xml:space="preserve"> PAGEREF _Toc38365079 \h </w:instrText>
            </w:r>
            <w:r w:rsidRPr="00A006AB">
              <w:rPr>
                <w:noProof/>
                <w:webHidden/>
                <w:sz w:val="24"/>
                <w:szCs w:val="24"/>
              </w:rPr>
            </w:r>
            <w:r w:rsidRPr="00A006AB">
              <w:rPr>
                <w:noProof/>
                <w:webHidden/>
                <w:sz w:val="24"/>
                <w:szCs w:val="24"/>
              </w:rPr>
              <w:fldChar w:fldCharType="separate"/>
            </w:r>
            <w:r w:rsidRPr="00A006AB">
              <w:rPr>
                <w:noProof/>
                <w:webHidden/>
                <w:sz w:val="24"/>
                <w:szCs w:val="24"/>
              </w:rPr>
              <w:t>3</w:t>
            </w:r>
            <w:r w:rsidRPr="00A006AB">
              <w:rPr>
                <w:noProof/>
                <w:webHidden/>
                <w:sz w:val="24"/>
                <w:szCs w:val="24"/>
              </w:rPr>
              <w:fldChar w:fldCharType="end"/>
            </w:r>
          </w:hyperlink>
        </w:p>
        <w:p w14:paraId="14FCFE90" w14:textId="1F399768" w:rsidR="00A006AB" w:rsidRPr="00A006AB" w:rsidRDefault="00A006AB" w:rsidP="00A006AB">
          <w:pPr>
            <w:pStyle w:val="TOC3"/>
            <w:tabs>
              <w:tab w:val="right" w:leader="dot" w:pos="9016"/>
            </w:tabs>
            <w:spacing w:line="480" w:lineRule="auto"/>
            <w:rPr>
              <w:noProof/>
              <w:sz w:val="24"/>
              <w:szCs w:val="24"/>
            </w:rPr>
          </w:pPr>
          <w:hyperlink w:anchor="_Toc38365080" w:history="1">
            <w:r w:rsidRPr="00A006AB">
              <w:rPr>
                <w:rStyle w:val="a6"/>
                <w:rFonts w:ascii="Times New Roman" w:hAnsi="Times New Roman" w:cs="Times New Roman"/>
                <w:noProof/>
                <w:sz w:val="24"/>
                <w:szCs w:val="24"/>
              </w:rPr>
              <w:t>Optical arrangements</w:t>
            </w:r>
            <w:r w:rsidRPr="00A006AB">
              <w:rPr>
                <w:noProof/>
                <w:webHidden/>
                <w:sz w:val="24"/>
                <w:szCs w:val="24"/>
              </w:rPr>
              <w:tab/>
            </w:r>
            <w:r w:rsidRPr="00A006AB">
              <w:rPr>
                <w:noProof/>
                <w:webHidden/>
                <w:sz w:val="24"/>
                <w:szCs w:val="24"/>
              </w:rPr>
              <w:fldChar w:fldCharType="begin"/>
            </w:r>
            <w:r w:rsidRPr="00A006AB">
              <w:rPr>
                <w:noProof/>
                <w:webHidden/>
                <w:sz w:val="24"/>
                <w:szCs w:val="24"/>
              </w:rPr>
              <w:instrText xml:space="preserve"> PAGEREF _Toc38365080 \h </w:instrText>
            </w:r>
            <w:r w:rsidRPr="00A006AB">
              <w:rPr>
                <w:noProof/>
                <w:webHidden/>
                <w:sz w:val="24"/>
                <w:szCs w:val="24"/>
              </w:rPr>
            </w:r>
            <w:r w:rsidRPr="00A006AB">
              <w:rPr>
                <w:noProof/>
                <w:webHidden/>
                <w:sz w:val="24"/>
                <w:szCs w:val="24"/>
              </w:rPr>
              <w:fldChar w:fldCharType="separate"/>
            </w:r>
            <w:r w:rsidRPr="00A006AB">
              <w:rPr>
                <w:noProof/>
                <w:webHidden/>
                <w:sz w:val="24"/>
                <w:szCs w:val="24"/>
              </w:rPr>
              <w:t>3</w:t>
            </w:r>
            <w:r w:rsidRPr="00A006AB">
              <w:rPr>
                <w:noProof/>
                <w:webHidden/>
                <w:sz w:val="24"/>
                <w:szCs w:val="24"/>
              </w:rPr>
              <w:fldChar w:fldCharType="end"/>
            </w:r>
          </w:hyperlink>
        </w:p>
        <w:p w14:paraId="48BE89AB" w14:textId="13A2A073" w:rsidR="00A006AB" w:rsidRPr="00A006AB" w:rsidRDefault="00A006AB" w:rsidP="00A006AB">
          <w:pPr>
            <w:pStyle w:val="TOC2"/>
            <w:tabs>
              <w:tab w:val="right" w:leader="dot" w:pos="9016"/>
            </w:tabs>
            <w:spacing w:line="480" w:lineRule="auto"/>
            <w:rPr>
              <w:noProof/>
              <w:sz w:val="24"/>
              <w:szCs w:val="24"/>
            </w:rPr>
          </w:pPr>
          <w:hyperlink w:anchor="_Toc38365081" w:history="1">
            <w:r w:rsidRPr="00A006AB">
              <w:rPr>
                <w:rStyle w:val="a6"/>
                <w:rFonts w:ascii="Times New Roman" w:hAnsi="Times New Roman" w:cs="Times New Roman"/>
                <w:noProof/>
                <w:sz w:val="24"/>
                <w:szCs w:val="24"/>
                <w:shd w:val="clear" w:color="auto" w:fill="FFFFFF"/>
              </w:rPr>
              <w:t>2.Fabry–Pérot interferometer</w:t>
            </w:r>
            <w:r w:rsidRPr="00A006AB">
              <w:rPr>
                <w:noProof/>
                <w:webHidden/>
                <w:sz w:val="24"/>
                <w:szCs w:val="24"/>
              </w:rPr>
              <w:tab/>
            </w:r>
            <w:r w:rsidRPr="00A006AB">
              <w:rPr>
                <w:noProof/>
                <w:webHidden/>
                <w:sz w:val="24"/>
                <w:szCs w:val="24"/>
              </w:rPr>
              <w:fldChar w:fldCharType="begin"/>
            </w:r>
            <w:r w:rsidRPr="00A006AB">
              <w:rPr>
                <w:noProof/>
                <w:webHidden/>
                <w:sz w:val="24"/>
                <w:szCs w:val="24"/>
              </w:rPr>
              <w:instrText xml:space="preserve"> PAGEREF _Toc38365081 \h </w:instrText>
            </w:r>
            <w:r w:rsidRPr="00A006AB">
              <w:rPr>
                <w:noProof/>
                <w:webHidden/>
                <w:sz w:val="24"/>
                <w:szCs w:val="24"/>
              </w:rPr>
            </w:r>
            <w:r w:rsidRPr="00A006AB">
              <w:rPr>
                <w:noProof/>
                <w:webHidden/>
                <w:sz w:val="24"/>
                <w:szCs w:val="24"/>
              </w:rPr>
              <w:fldChar w:fldCharType="separate"/>
            </w:r>
            <w:r w:rsidRPr="00A006AB">
              <w:rPr>
                <w:noProof/>
                <w:webHidden/>
                <w:sz w:val="24"/>
                <w:szCs w:val="24"/>
              </w:rPr>
              <w:t>3</w:t>
            </w:r>
            <w:r w:rsidRPr="00A006AB">
              <w:rPr>
                <w:noProof/>
                <w:webHidden/>
                <w:sz w:val="24"/>
                <w:szCs w:val="24"/>
              </w:rPr>
              <w:fldChar w:fldCharType="end"/>
            </w:r>
          </w:hyperlink>
        </w:p>
        <w:p w14:paraId="50B4372B" w14:textId="1C50062F" w:rsidR="00A006AB" w:rsidRPr="00A006AB" w:rsidRDefault="00A006AB" w:rsidP="00A006AB">
          <w:pPr>
            <w:pStyle w:val="TOC2"/>
            <w:tabs>
              <w:tab w:val="right" w:leader="dot" w:pos="9016"/>
            </w:tabs>
            <w:spacing w:line="480" w:lineRule="auto"/>
            <w:rPr>
              <w:noProof/>
              <w:sz w:val="24"/>
              <w:szCs w:val="24"/>
            </w:rPr>
          </w:pPr>
          <w:hyperlink w:anchor="_Toc38365082" w:history="1">
            <w:r w:rsidRPr="00A006AB">
              <w:rPr>
                <w:rStyle w:val="a6"/>
                <w:rFonts w:ascii="Times New Roman" w:hAnsi="Times New Roman" w:cs="Times New Roman"/>
                <w:noProof/>
                <w:sz w:val="24"/>
                <w:szCs w:val="24"/>
              </w:rPr>
              <w:t>2. Free spectral range</w:t>
            </w:r>
            <w:r w:rsidRPr="00A006AB">
              <w:rPr>
                <w:noProof/>
                <w:webHidden/>
                <w:sz w:val="24"/>
                <w:szCs w:val="24"/>
              </w:rPr>
              <w:tab/>
            </w:r>
            <w:r w:rsidRPr="00A006AB">
              <w:rPr>
                <w:noProof/>
                <w:webHidden/>
                <w:sz w:val="24"/>
                <w:szCs w:val="24"/>
              </w:rPr>
              <w:fldChar w:fldCharType="begin"/>
            </w:r>
            <w:r w:rsidRPr="00A006AB">
              <w:rPr>
                <w:noProof/>
                <w:webHidden/>
                <w:sz w:val="24"/>
                <w:szCs w:val="24"/>
              </w:rPr>
              <w:instrText xml:space="preserve"> PAGEREF _Toc38365082 \h </w:instrText>
            </w:r>
            <w:r w:rsidRPr="00A006AB">
              <w:rPr>
                <w:noProof/>
                <w:webHidden/>
                <w:sz w:val="24"/>
                <w:szCs w:val="24"/>
              </w:rPr>
            </w:r>
            <w:r w:rsidRPr="00A006AB">
              <w:rPr>
                <w:noProof/>
                <w:webHidden/>
                <w:sz w:val="24"/>
                <w:szCs w:val="24"/>
              </w:rPr>
              <w:fldChar w:fldCharType="separate"/>
            </w:r>
            <w:r w:rsidRPr="00A006AB">
              <w:rPr>
                <w:noProof/>
                <w:webHidden/>
                <w:sz w:val="24"/>
                <w:szCs w:val="24"/>
              </w:rPr>
              <w:t>5</w:t>
            </w:r>
            <w:r w:rsidRPr="00A006AB">
              <w:rPr>
                <w:noProof/>
                <w:webHidden/>
                <w:sz w:val="24"/>
                <w:szCs w:val="24"/>
              </w:rPr>
              <w:fldChar w:fldCharType="end"/>
            </w:r>
          </w:hyperlink>
        </w:p>
        <w:p w14:paraId="2CB5427E" w14:textId="53E6C816" w:rsidR="00A006AB" w:rsidRPr="00A006AB" w:rsidRDefault="00A006AB" w:rsidP="00A006AB">
          <w:pPr>
            <w:pStyle w:val="TOC2"/>
            <w:tabs>
              <w:tab w:val="right" w:leader="dot" w:pos="9016"/>
            </w:tabs>
            <w:spacing w:line="480" w:lineRule="auto"/>
            <w:rPr>
              <w:noProof/>
              <w:sz w:val="24"/>
              <w:szCs w:val="24"/>
            </w:rPr>
          </w:pPr>
          <w:hyperlink w:anchor="_Toc38365083" w:history="1">
            <w:r w:rsidRPr="00A006AB">
              <w:rPr>
                <w:rStyle w:val="a6"/>
                <w:rFonts w:ascii="Times New Roman" w:hAnsi="Times New Roman" w:cs="Times New Roman"/>
                <w:noProof/>
                <w:sz w:val="24"/>
                <w:szCs w:val="24"/>
              </w:rPr>
              <w:t>3. Recognition accuracy (</w:t>
            </w:r>
            <w:r w:rsidRPr="00A006AB">
              <w:rPr>
                <w:rStyle w:val="a6"/>
                <w:rFonts w:ascii="Times New Roman" w:hAnsi="Times New Roman" w:cs="Times New Roman"/>
                <w:noProof/>
                <w:sz w:val="24"/>
                <w:szCs w:val="24"/>
                <w:shd w:val="clear" w:color="auto" w:fill="FFFFFF"/>
              </w:rPr>
              <w:t>Finesse</w:t>
            </w:r>
            <w:r w:rsidRPr="00A006AB">
              <w:rPr>
                <w:rStyle w:val="a6"/>
                <w:rFonts w:ascii="Times New Roman" w:hAnsi="Times New Roman" w:cs="Times New Roman"/>
                <w:noProof/>
                <w:sz w:val="24"/>
                <w:szCs w:val="24"/>
              </w:rPr>
              <w:t>)</w:t>
            </w:r>
            <w:r w:rsidRPr="00A006AB">
              <w:rPr>
                <w:noProof/>
                <w:webHidden/>
                <w:sz w:val="24"/>
                <w:szCs w:val="24"/>
              </w:rPr>
              <w:tab/>
            </w:r>
            <w:r w:rsidRPr="00A006AB">
              <w:rPr>
                <w:noProof/>
                <w:webHidden/>
                <w:sz w:val="24"/>
                <w:szCs w:val="24"/>
              </w:rPr>
              <w:fldChar w:fldCharType="begin"/>
            </w:r>
            <w:r w:rsidRPr="00A006AB">
              <w:rPr>
                <w:noProof/>
                <w:webHidden/>
                <w:sz w:val="24"/>
                <w:szCs w:val="24"/>
              </w:rPr>
              <w:instrText xml:space="preserve"> PAGEREF _Toc38365083 \h </w:instrText>
            </w:r>
            <w:r w:rsidRPr="00A006AB">
              <w:rPr>
                <w:noProof/>
                <w:webHidden/>
                <w:sz w:val="24"/>
                <w:szCs w:val="24"/>
              </w:rPr>
            </w:r>
            <w:r w:rsidRPr="00A006AB">
              <w:rPr>
                <w:noProof/>
                <w:webHidden/>
                <w:sz w:val="24"/>
                <w:szCs w:val="24"/>
              </w:rPr>
              <w:fldChar w:fldCharType="separate"/>
            </w:r>
            <w:r w:rsidRPr="00A006AB">
              <w:rPr>
                <w:noProof/>
                <w:webHidden/>
                <w:sz w:val="24"/>
                <w:szCs w:val="24"/>
              </w:rPr>
              <w:t>6</w:t>
            </w:r>
            <w:r w:rsidRPr="00A006AB">
              <w:rPr>
                <w:noProof/>
                <w:webHidden/>
                <w:sz w:val="24"/>
                <w:szCs w:val="24"/>
              </w:rPr>
              <w:fldChar w:fldCharType="end"/>
            </w:r>
          </w:hyperlink>
        </w:p>
        <w:p w14:paraId="40C49565" w14:textId="54607E82" w:rsidR="00A006AB" w:rsidRPr="00A006AB" w:rsidRDefault="00A006AB" w:rsidP="00A006AB">
          <w:pPr>
            <w:pStyle w:val="TOC2"/>
            <w:tabs>
              <w:tab w:val="right" w:leader="dot" w:pos="9016"/>
            </w:tabs>
            <w:spacing w:line="480" w:lineRule="auto"/>
            <w:rPr>
              <w:noProof/>
              <w:sz w:val="24"/>
              <w:szCs w:val="24"/>
            </w:rPr>
          </w:pPr>
          <w:hyperlink w:anchor="_Toc38365084" w:history="1">
            <w:r w:rsidRPr="00A006AB">
              <w:rPr>
                <w:rStyle w:val="a6"/>
                <w:rFonts w:ascii="Times New Roman" w:hAnsi="Times New Roman" w:cs="Times New Roman"/>
                <w:noProof/>
                <w:sz w:val="24"/>
                <w:szCs w:val="24"/>
              </w:rPr>
              <w:t>Conclusion</w:t>
            </w:r>
            <w:r w:rsidRPr="00A006AB">
              <w:rPr>
                <w:noProof/>
                <w:webHidden/>
                <w:sz w:val="24"/>
                <w:szCs w:val="24"/>
              </w:rPr>
              <w:tab/>
            </w:r>
            <w:r w:rsidRPr="00A006AB">
              <w:rPr>
                <w:noProof/>
                <w:webHidden/>
                <w:sz w:val="24"/>
                <w:szCs w:val="24"/>
              </w:rPr>
              <w:fldChar w:fldCharType="begin"/>
            </w:r>
            <w:r w:rsidRPr="00A006AB">
              <w:rPr>
                <w:noProof/>
                <w:webHidden/>
                <w:sz w:val="24"/>
                <w:szCs w:val="24"/>
              </w:rPr>
              <w:instrText xml:space="preserve"> PAGEREF _Toc38365084 \h </w:instrText>
            </w:r>
            <w:r w:rsidRPr="00A006AB">
              <w:rPr>
                <w:noProof/>
                <w:webHidden/>
                <w:sz w:val="24"/>
                <w:szCs w:val="24"/>
              </w:rPr>
            </w:r>
            <w:r w:rsidRPr="00A006AB">
              <w:rPr>
                <w:noProof/>
                <w:webHidden/>
                <w:sz w:val="24"/>
                <w:szCs w:val="24"/>
              </w:rPr>
              <w:fldChar w:fldCharType="separate"/>
            </w:r>
            <w:r w:rsidRPr="00A006AB">
              <w:rPr>
                <w:noProof/>
                <w:webHidden/>
                <w:sz w:val="24"/>
                <w:szCs w:val="24"/>
              </w:rPr>
              <w:t>8</w:t>
            </w:r>
            <w:r w:rsidRPr="00A006AB">
              <w:rPr>
                <w:noProof/>
                <w:webHidden/>
                <w:sz w:val="24"/>
                <w:szCs w:val="24"/>
              </w:rPr>
              <w:fldChar w:fldCharType="end"/>
            </w:r>
          </w:hyperlink>
        </w:p>
        <w:p w14:paraId="50A41151" w14:textId="162CF10F" w:rsidR="00A006AB" w:rsidRPr="00A006AB" w:rsidRDefault="00A006AB" w:rsidP="00A006AB">
          <w:pPr>
            <w:pStyle w:val="TOC2"/>
            <w:tabs>
              <w:tab w:val="right" w:leader="dot" w:pos="9016"/>
            </w:tabs>
            <w:spacing w:line="480" w:lineRule="auto"/>
            <w:rPr>
              <w:noProof/>
              <w:sz w:val="24"/>
              <w:szCs w:val="24"/>
            </w:rPr>
          </w:pPr>
          <w:hyperlink w:anchor="_Toc38365085" w:history="1">
            <w:r w:rsidRPr="00A006AB">
              <w:rPr>
                <w:rStyle w:val="a6"/>
                <w:rFonts w:ascii="Times New Roman" w:hAnsi="Times New Roman" w:cs="Times New Roman"/>
                <w:noProof/>
                <w:sz w:val="24"/>
                <w:szCs w:val="24"/>
              </w:rPr>
              <w:t>References</w:t>
            </w:r>
            <w:r w:rsidRPr="00A006AB">
              <w:rPr>
                <w:noProof/>
                <w:webHidden/>
                <w:sz w:val="24"/>
                <w:szCs w:val="24"/>
              </w:rPr>
              <w:tab/>
            </w:r>
            <w:r w:rsidRPr="00A006AB">
              <w:rPr>
                <w:noProof/>
                <w:webHidden/>
                <w:sz w:val="24"/>
                <w:szCs w:val="24"/>
              </w:rPr>
              <w:fldChar w:fldCharType="begin"/>
            </w:r>
            <w:r w:rsidRPr="00A006AB">
              <w:rPr>
                <w:noProof/>
                <w:webHidden/>
                <w:sz w:val="24"/>
                <w:szCs w:val="24"/>
              </w:rPr>
              <w:instrText xml:space="preserve"> PAGEREF _Toc38365085 \h </w:instrText>
            </w:r>
            <w:r w:rsidRPr="00A006AB">
              <w:rPr>
                <w:noProof/>
                <w:webHidden/>
                <w:sz w:val="24"/>
                <w:szCs w:val="24"/>
              </w:rPr>
            </w:r>
            <w:r w:rsidRPr="00A006AB">
              <w:rPr>
                <w:noProof/>
                <w:webHidden/>
                <w:sz w:val="24"/>
                <w:szCs w:val="24"/>
              </w:rPr>
              <w:fldChar w:fldCharType="separate"/>
            </w:r>
            <w:r w:rsidRPr="00A006AB">
              <w:rPr>
                <w:noProof/>
                <w:webHidden/>
                <w:sz w:val="24"/>
                <w:szCs w:val="24"/>
              </w:rPr>
              <w:t>8</w:t>
            </w:r>
            <w:r w:rsidRPr="00A006AB">
              <w:rPr>
                <w:noProof/>
                <w:webHidden/>
                <w:sz w:val="24"/>
                <w:szCs w:val="24"/>
              </w:rPr>
              <w:fldChar w:fldCharType="end"/>
            </w:r>
          </w:hyperlink>
        </w:p>
        <w:p w14:paraId="78D1C1B5" w14:textId="5528974D" w:rsidR="00A006AB" w:rsidRDefault="00A006AB" w:rsidP="00A006AB">
          <w:pPr>
            <w:spacing w:line="480" w:lineRule="auto"/>
          </w:pPr>
          <w:r w:rsidRPr="00A006AB">
            <w:rPr>
              <w:b/>
              <w:bCs/>
              <w:sz w:val="24"/>
              <w:szCs w:val="24"/>
              <w:lang w:val="zh-CN"/>
            </w:rPr>
            <w:fldChar w:fldCharType="end"/>
          </w:r>
        </w:p>
      </w:sdtContent>
    </w:sdt>
    <w:p w14:paraId="5A98D713" w14:textId="77777777" w:rsidR="00A006AB" w:rsidRPr="00A006AB" w:rsidRDefault="00A006AB" w:rsidP="00772068">
      <w:pPr>
        <w:jc w:val="center"/>
        <w:rPr>
          <w:rFonts w:ascii="Times New Roman" w:hAnsi="Times New Roman" w:cs="Arial" w:hint="eastAsia"/>
          <w:color w:val="222222"/>
          <w:sz w:val="22"/>
          <w:szCs w:val="21"/>
          <w:shd w:val="clear" w:color="auto" w:fill="FFFFFF"/>
        </w:rPr>
      </w:pPr>
    </w:p>
    <w:p w14:paraId="4E229F4D" w14:textId="77777777" w:rsidR="008F655B" w:rsidRPr="00D674B3" w:rsidRDefault="008F655B" w:rsidP="00D674B3">
      <w:pPr>
        <w:pStyle w:val="2"/>
        <w:rPr>
          <w:rFonts w:ascii="Times New Roman" w:hAnsi="Times New Roman" w:cs="Times New Roman"/>
          <w:sz w:val="24"/>
          <w:szCs w:val="24"/>
          <w:shd w:val="clear" w:color="auto" w:fill="FFFFFF"/>
        </w:rPr>
      </w:pPr>
      <w:bookmarkStart w:id="1" w:name="_Toc38365073"/>
      <w:r w:rsidRPr="00D674B3">
        <w:rPr>
          <w:rFonts w:ascii="Times New Roman" w:hAnsi="Times New Roman" w:cs="Times New Roman"/>
          <w:sz w:val="24"/>
          <w:szCs w:val="24"/>
          <w:shd w:val="clear" w:color="auto" w:fill="FFFFFF"/>
        </w:rPr>
        <w:t>Abstract</w:t>
      </w:r>
      <w:bookmarkEnd w:id="1"/>
    </w:p>
    <w:p w14:paraId="21463281" w14:textId="75DB458F" w:rsidR="008F655B" w:rsidRPr="00A006AB" w:rsidRDefault="0091711A" w:rsidP="00A006AB">
      <w:pPr>
        <w:jc w:val="left"/>
        <w:rPr>
          <w:rFonts w:ascii="Times New Roman" w:hAnsi="Times New Roman"/>
          <w:sz w:val="24"/>
          <w:szCs w:val="24"/>
          <w:shd w:val="clear" w:color="auto" w:fill="FFFFFF"/>
        </w:rPr>
      </w:pPr>
      <w:r w:rsidRPr="00A006AB">
        <w:rPr>
          <w:rFonts w:ascii="Times New Roman" w:hAnsi="Times New Roman"/>
          <w:sz w:val="24"/>
          <w:szCs w:val="24"/>
          <w:shd w:val="clear" w:color="auto" w:fill="FFFFFF"/>
        </w:rPr>
        <w:t xml:space="preserve">Interference theory, </w:t>
      </w:r>
      <w:r w:rsidR="00DD4351" w:rsidRPr="00A006AB">
        <w:rPr>
          <w:rFonts w:ascii="Times New Roman" w:hAnsi="Times New Roman"/>
          <w:sz w:val="24"/>
          <w:szCs w:val="24"/>
          <w:shd w:val="clear" w:color="auto" w:fill="FFFFFF"/>
        </w:rPr>
        <w:t>Fabry–</w:t>
      </w:r>
      <w:proofErr w:type="spellStart"/>
      <w:r w:rsidR="00DD4351" w:rsidRPr="00A006AB">
        <w:rPr>
          <w:rFonts w:ascii="Times New Roman" w:hAnsi="Times New Roman"/>
          <w:sz w:val="24"/>
          <w:szCs w:val="24"/>
          <w:shd w:val="clear" w:color="auto" w:fill="FFFFFF"/>
        </w:rPr>
        <w:t>Pérot</w:t>
      </w:r>
      <w:proofErr w:type="spellEnd"/>
      <w:r w:rsidR="00DD4351" w:rsidRPr="00A006AB">
        <w:rPr>
          <w:rFonts w:ascii="Times New Roman" w:hAnsi="Times New Roman"/>
          <w:sz w:val="24"/>
          <w:szCs w:val="24"/>
          <w:shd w:val="clear" w:color="auto" w:fill="FFFFFF"/>
        </w:rPr>
        <w:t xml:space="preserve"> Interferometer theory</w:t>
      </w:r>
      <w:r w:rsidR="00772068" w:rsidRPr="00A006AB">
        <w:rPr>
          <w:rFonts w:ascii="Times New Roman" w:hAnsi="Times New Roman"/>
          <w:sz w:val="24"/>
          <w:szCs w:val="24"/>
          <w:shd w:val="clear" w:color="auto" w:fill="FFFFFF"/>
        </w:rPr>
        <w:t>，</w:t>
      </w:r>
      <w:r w:rsidRPr="00A006AB">
        <w:rPr>
          <w:rFonts w:ascii="Times New Roman" w:hAnsi="Times New Roman"/>
          <w:sz w:val="24"/>
          <w:szCs w:val="24"/>
          <w:shd w:val="clear" w:color="auto" w:fill="FFFFFF"/>
        </w:rPr>
        <w:t>The main physical parameters</w:t>
      </w:r>
      <w:r w:rsidR="00A006AB" w:rsidRPr="00A006AB">
        <w:rPr>
          <w:rFonts w:ascii="Times New Roman" w:hAnsi="Times New Roman"/>
          <w:sz w:val="24"/>
          <w:szCs w:val="24"/>
          <w:shd w:val="clear" w:color="auto" w:fill="FFFFFF"/>
        </w:rPr>
        <w:t xml:space="preserve"> </w:t>
      </w:r>
      <w:r w:rsidRPr="00A006AB">
        <w:rPr>
          <w:rFonts w:ascii="Times New Roman" w:hAnsi="Times New Roman"/>
          <w:sz w:val="24"/>
          <w:szCs w:val="24"/>
          <w:shd w:val="clear" w:color="auto" w:fill="FFFFFF"/>
        </w:rPr>
        <w:t xml:space="preserve">affecting the resolution accuracy of the interferometer and MATLAB simulation, according GUI and user interaction to user can be easily check different parameter influent the result. </w:t>
      </w:r>
    </w:p>
    <w:p w14:paraId="1D0C3710" w14:textId="77777777" w:rsidR="008F655B" w:rsidRPr="00A006AB" w:rsidRDefault="008F655B" w:rsidP="00A006AB">
      <w:pPr>
        <w:jc w:val="left"/>
        <w:rPr>
          <w:rFonts w:ascii="Times New Roman" w:hAnsi="Times New Roman"/>
          <w:sz w:val="24"/>
          <w:szCs w:val="24"/>
          <w:shd w:val="clear" w:color="auto" w:fill="FFFFFF"/>
        </w:rPr>
      </w:pPr>
      <w:r w:rsidRPr="00A006AB">
        <w:rPr>
          <w:rFonts w:ascii="Times New Roman" w:hAnsi="Times New Roman"/>
          <w:sz w:val="24"/>
          <w:szCs w:val="24"/>
          <w:shd w:val="clear" w:color="auto" w:fill="FFFFFF"/>
        </w:rPr>
        <w:t>Keywords:</w:t>
      </w:r>
      <w:r w:rsidR="0091711A" w:rsidRPr="00A006AB">
        <w:rPr>
          <w:rFonts w:ascii="Times New Roman" w:hAnsi="Times New Roman"/>
          <w:sz w:val="24"/>
          <w:szCs w:val="24"/>
          <w:shd w:val="clear" w:color="auto" w:fill="FFFFFF"/>
        </w:rPr>
        <w:t xml:space="preserve"> </w:t>
      </w:r>
      <w:r w:rsidR="0091711A" w:rsidRPr="00A006AB">
        <w:rPr>
          <w:rFonts w:ascii="Times New Roman" w:hAnsi="Times New Roman"/>
          <w:b/>
          <w:bCs/>
          <w:sz w:val="24"/>
          <w:szCs w:val="24"/>
          <w:shd w:val="clear" w:color="auto" w:fill="FFFFFF"/>
        </w:rPr>
        <w:t>Fabry-</w:t>
      </w:r>
      <w:proofErr w:type="spellStart"/>
      <w:r w:rsidR="0091711A" w:rsidRPr="00A006AB">
        <w:rPr>
          <w:rFonts w:ascii="Times New Roman" w:hAnsi="Times New Roman"/>
          <w:b/>
          <w:bCs/>
          <w:sz w:val="24"/>
          <w:szCs w:val="24"/>
          <w:shd w:val="clear" w:color="auto" w:fill="FFFFFF"/>
        </w:rPr>
        <w:t>Pérot</w:t>
      </w:r>
      <w:proofErr w:type="spellEnd"/>
      <w:r w:rsidR="0091711A" w:rsidRPr="00A006AB">
        <w:rPr>
          <w:rFonts w:ascii="Times New Roman" w:hAnsi="Times New Roman"/>
          <w:b/>
          <w:bCs/>
          <w:sz w:val="24"/>
          <w:szCs w:val="24"/>
          <w:shd w:val="clear" w:color="auto" w:fill="FFFFFF"/>
        </w:rPr>
        <w:t xml:space="preserve"> interferometer</w:t>
      </w:r>
      <w:r w:rsidR="0091711A" w:rsidRPr="00A006AB">
        <w:rPr>
          <w:rFonts w:ascii="Times New Roman" w:hAnsi="Times New Roman"/>
          <w:sz w:val="24"/>
          <w:szCs w:val="24"/>
          <w:shd w:val="clear" w:color="auto" w:fill="FFFFFF"/>
        </w:rPr>
        <w:t>,</w:t>
      </w:r>
      <w:r w:rsidR="0091711A" w:rsidRPr="00A006AB">
        <w:rPr>
          <w:rFonts w:ascii="Times New Roman" w:hAnsi="Times New Roman"/>
          <w:b/>
          <w:bCs/>
          <w:sz w:val="24"/>
          <w:szCs w:val="24"/>
          <w:shd w:val="clear" w:color="auto" w:fill="FFFFFF"/>
        </w:rPr>
        <w:t xml:space="preserve"> simulation</w:t>
      </w:r>
      <w:r w:rsidR="0091711A" w:rsidRPr="00A006AB">
        <w:rPr>
          <w:rFonts w:ascii="Times New Roman" w:hAnsi="Times New Roman"/>
          <w:sz w:val="24"/>
          <w:szCs w:val="24"/>
          <w:shd w:val="clear" w:color="auto" w:fill="FFFFFF"/>
        </w:rPr>
        <w:t xml:space="preserve">, </w:t>
      </w:r>
      <w:r w:rsidR="0091711A" w:rsidRPr="00A006AB">
        <w:rPr>
          <w:rFonts w:ascii="Times New Roman" w:hAnsi="Times New Roman"/>
          <w:b/>
          <w:bCs/>
          <w:sz w:val="24"/>
          <w:szCs w:val="24"/>
          <w:shd w:val="clear" w:color="auto" w:fill="FFFFFF"/>
        </w:rPr>
        <w:t>MATLAB</w:t>
      </w:r>
    </w:p>
    <w:p w14:paraId="78A91D20" w14:textId="77777777" w:rsidR="00B27E25" w:rsidRPr="00A006AB" w:rsidRDefault="00B27E25" w:rsidP="00E73969">
      <w:pPr>
        <w:pStyle w:val="2"/>
        <w:numPr>
          <w:ilvl w:val="0"/>
          <w:numId w:val="5"/>
        </w:numPr>
        <w:rPr>
          <w:rFonts w:ascii="Times New Roman" w:hAnsi="Times New Roman" w:cs="Times New Roman"/>
          <w:sz w:val="24"/>
          <w:szCs w:val="24"/>
        </w:rPr>
      </w:pPr>
      <w:bookmarkStart w:id="2" w:name="_Toc38365074"/>
      <w:r w:rsidRPr="00A006AB">
        <w:rPr>
          <w:rFonts w:ascii="Times New Roman" w:hAnsi="Times New Roman" w:cs="Times New Roman"/>
          <w:sz w:val="24"/>
          <w:szCs w:val="24"/>
        </w:rPr>
        <w:t>Introduction</w:t>
      </w:r>
      <w:bookmarkEnd w:id="2"/>
    </w:p>
    <w:p w14:paraId="0ACF5D4C" w14:textId="218DE521" w:rsidR="00E73969" w:rsidRPr="00A006AB" w:rsidRDefault="00A46E31" w:rsidP="00E73969">
      <w:pPr>
        <w:pStyle w:val="3"/>
        <w:numPr>
          <w:ilvl w:val="1"/>
          <w:numId w:val="5"/>
        </w:numPr>
        <w:rPr>
          <w:rFonts w:ascii="Times New Roman" w:hAnsi="Times New Roman" w:cs="Times New Roman"/>
          <w:sz w:val="24"/>
          <w:szCs w:val="24"/>
        </w:rPr>
      </w:pPr>
      <w:bookmarkStart w:id="3" w:name="_Toc38365075"/>
      <w:r w:rsidRPr="00A006AB">
        <w:rPr>
          <w:rFonts w:ascii="Times New Roman" w:hAnsi="Times New Roman" w:cs="Times New Roman"/>
          <w:sz w:val="24"/>
          <w:szCs w:val="24"/>
        </w:rPr>
        <w:t>I</w:t>
      </w:r>
      <w:r w:rsidR="00E73969" w:rsidRPr="00A006AB">
        <w:rPr>
          <w:rFonts w:ascii="Times New Roman" w:hAnsi="Times New Roman" w:cs="Times New Roman"/>
          <w:sz w:val="24"/>
          <w:szCs w:val="24"/>
        </w:rPr>
        <w:t>nterference</w:t>
      </w:r>
      <w:bookmarkEnd w:id="3"/>
      <w:r w:rsidR="00E73969" w:rsidRPr="00A006AB">
        <w:rPr>
          <w:rFonts w:ascii="Times New Roman" w:hAnsi="Times New Roman" w:cs="Times New Roman"/>
          <w:sz w:val="24"/>
          <w:szCs w:val="24"/>
        </w:rPr>
        <w:t xml:space="preserve"> </w:t>
      </w:r>
    </w:p>
    <w:p w14:paraId="503AEC13" w14:textId="77777777" w:rsidR="00E73969" w:rsidRPr="00A006AB" w:rsidRDefault="00E73969" w:rsidP="00E73969">
      <w:pPr>
        <w:jc w:val="left"/>
        <w:rPr>
          <w:rFonts w:ascii="Times New Roman" w:hAnsi="Times New Roman"/>
          <w:sz w:val="24"/>
          <w:szCs w:val="24"/>
          <w:shd w:val="clear" w:color="auto" w:fill="FFFFFF"/>
        </w:rPr>
      </w:pPr>
      <w:r w:rsidRPr="00A006AB">
        <w:rPr>
          <w:rFonts w:ascii="Times New Roman" w:hAnsi="Times New Roman"/>
          <w:sz w:val="24"/>
          <w:szCs w:val="24"/>
          <w:shd w:val="clear" w:color="auto" w:fill="FFFFFF"/>
        </w:rPr>
        <w:t xml:space="preserve">Interference is a phenomenon in which two waves superpose to form a resultant wave of greater, lower, or the same amplitude. Constructive and destructive interference result from the interaction of waves that are correlated or coherent with each other, either because they come from the same source or because they have the same or nearly the same frequency. Interference effects can be observed with all types of waves, for example, light, radio, acoustic, surface water waves, gravity waves, or matter waves. The resulting images or graphs are called interferograms. </w:t>
      </w:r>
    </w:p>
    <w:p w14:paraId="7F7F68F8" w14:textId="77777777" w:rsidR="00E73969" w:rsidRPr="00A006AB" w:rsidRDefault="00E73969" w:rsidP="00E73969">
      <w:pPr>
        <w:jc w:val="center"/>
        <w:rPr>
          <w:rFonts w:ascii="Times New Roman" w:hAnsi="Times New Roman"/>
          <w:sz w:val="24"/>
          <w:szCs w:val="24"/>
          <w:shd w:val="clear" w:color="auto" w:fill="FFFFFF"/>
        </w:rPr>
      </w:pPr>
      <w:r w:rsidRPr="00A006AB">
        <w:rPr>
          <w:rFonts w:ascii="Times New Roman" w:hAnsi="Times New Roman"/>
          <w:noProof/>
          <w:sz w:val="24"/>
          <w:szCs w:val="24"/>
          <w:shd w:val="clear" w:color="auto" w:fill="FFFFFF"/>
        </w:rPr>
        <w:lastRenderedPageBreak/>
        <w:drawing>
          <wp:inline distT="0" distB="0" distL="0" distR="0" wp14:anchorId="331E9761" wp14:editId="37A2377C">
            <wp:extent cx="3565165" cy="1230118"/>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5165" cy="1230118"/>
                    </a:xfrm>
                    <a:prstGeom prst="rect">
                      <a:avLst/>
                    </a:prstGeom>
                  </pic:spPr>
                </pic:pic>
              </a:graphicData>
            </a:graphic>
          </wp:inline>
        </w:drawing>
      </w:r>
    </w:p>
    <w:p w14:paraId="55EAEAA7" w14:textId="77777777" w:rsidR="00E73969" w:rsidRPr="00A006AB" w:rsidRDefault="00E73969" w:rsidP="00E73969">
      <w:pPr>
        <w:jc w:val="center"/>
        <w:rPr>
          <w:rFonts w:ascii="Times New Roman" w:hAnsi="Times New Roman" w:cs="Times New Roman"/>
          <w:sz w:val="24"/>
          <w:szCs w:val="24"/>
        </w:rPr>
      </w:pPr>
      <w:r w:rsidRPr="00A006AB">
        <w:rPr>
          <w:rFonts w:ascii="Times New Roman" w:hAnsi="Times New Roman" w:cs="Times New Roman"/>
          <w:sz w:val="24"/>
          <w:szCs w:val="24"/>
          <w:shd w:val="clear" w:color="auto" w:fill="FFFFFF"/>
        </w:rPr>
        <w:t>Fig1.</w:t>
      </w:r>
      <w:r w:rsidRPr="00A006AB">
        <w:rPr>
          <w:rFonts w:ascii="Times New Roman" w:hAnsi="Times New Roman" w:cs="Times New Roman"/>
          <w:color w:val="222222"/>
          <w:sz w:val="24"/>
          <w:szCs w:val="24"/>
          <w:shd w:val="clear" w:color="auto" w:fill="F8F9FA"/>
        </w:rPr>
        <w:t xml:space="preserve">  </w:t>
      </w:r>
      <w:r w:rsidRPr="00A006AB">
        <w:rPr>
          <w:rFonts w:ascii="Times New Roman" w:hAnsi="Times New Roman" w:cs="Times New Roman"/>
          <w:sz w:val="24"/>
          <w:szCs w:val="24"/>
        </w:rPr>
        <w:t xml:space="preserve">constructive interference(left) and </w:t>
      </w:r>
      <w:r w:rsidRPr="00A006AB">
        <w:rPr>
          <w:rFonts w:ascii="Times New Roman" w:hAnsi="Times New Roman" w:cs="Times New Roman"/>
          <w:color w:val="222222"/>
          <w:sz w:val="24"/>
          <w:szCs w:val="24"/>
          <w:shd w:val="clear" w:color="auto" w:fill="F8F9FA"/>
        </w:rPr>
        <w:t> </w:t>
      </w:r>
      <w:r w:rsidRPr="00A006AB">
        <w:rPr>
          <w:rFonts w:ascii="Times New Roman" w:hAnsi="Times New Roman" w:cs="Times New Roman"/>
          <w:sz w:val="24"/>
          <w:szCs w:val="24"/>
        </w:rPr>
        <w:t>destructive interference(right)</w:t>
      </w:r>
    </w:p>
    <w:p w14:paraId="3038EC8C" w14:textId="77777777" w:rsidR="00A87F25" w:rsidRPr="00A006AB" w:rsidRDefault="00A87F25" w:rsidP="00A87F25">
      <w:pPr>
        <w:pStyle w:val="3"/>
        <w:shd w:val="clear" w:color="auto" w:fill="FFFFFF"/>
        <w:spacing w:before="72" w:beforeAutospacing="0" w:after="0" w:afterAutospacing="0"/>
        <w:rPr>
          <w:rStyle w:val="mw-headline"/>
          <w:rFonts w:ascii="Times New Roman" w:hAnsi="Times New Roman" w:cs="Times New Roman"/>
          <w:color w:val="000000"/>
          <w:sz w:val="24"/>
          <w:szCs w:val="24"/>
        </w:rPr>
      </w:pPr>
      <w:bookmarkStart w:id="4" w:name="_Toc38365076"/>
      <w:r w:rsidRPr="00A006AB">
        <w:rPr>
          <w:rFonts w:ascii="Times New Roman" w:hAnsi="Times New Roman" w:cs="Times New Roman"/>
          <w:sz w:val="24"/>
          <w:szCs w:val="24"/>
          <w:shd w:val="clear" w:color="auto" w:fill="FFFFFF"/>
        </w:rPr>
        <w:t xml:space="preserve">Between </w:t>
      </w:r>
      <w:r w:rsidRPr="00A006AB">
        <w:rPr>
          <w:rStyle w:val="mw-headline"/>
          <w:rFonts w:ascii="Times New Roman" w:hAnsi="Times New Roman" w:cs="Times New Roman"/>
          <w:color w:val="000000"/>
          <w:sz w:val="24"/>
          <w:szCs w:val="24"/>
        </w:rPr>
        <w:t>wo plane waves</w:t>
      </w:r>
      <w:bookmarkEnd w:id="4"/>
    </w:p>
    <w:p w14:paraId="12D79592" w14:textId="77777777" w:rsidR="00A87F25" w:rsidRPr="00A006AB" w:rsidRDefault="00A87F25" w:rsidP="00A87F25">
      <w:pPr>
        <w:rPr>
          <w:rFonts w:ascii="Times New Roman" w:hAnsi="Times New Roman" w:cs="Times New Roman"/>
          <w:color w:val="222222"/>
          <w:sz w:val="24"/>
          <w:szCs w:val="24"/>
          <w:shd w:val="clear" w:color="auto" w:fill="FFFFFF"/>
        </w:rPr>
      </w:pPr>
      <w:r w:rsidRPr="00A006AB">
        <w:rPr>
          <w:rFonts w:ascii="Times New Roman" w:hAnsi="Times New Roman" w:cs="Times New Roman"/>
          <w:color w:val="222222"/>
          <w:sz w:val="24"/>
          <w:szCs w:val="24"/>
          <w:shd w:val="clear" w:color="auto" w:fill="FFFFFF"/>
        </w:rPr>
        <w:t>A simple form of interference pattern is obtained if two </w:t>
      </w:r>
      <w:r w:rsidRPr="00A006AB">
        <w:rPr>
          <w:rFonts w:ascii="Times New Roman" w:hAnsi="Times New Roman" w:cs="Times New Roman"/>
          <w:sz w:val="24"/>
          <w:szCs w:val="24"/>
          <w:shd w:val="clear" w:color="auto" w:fill="FFFFFF"/>
        </w:rPr>
        <w:t>plane waves</w:t>
      </w:r>
      <w:r w:rsidRPr="00A006AB">
        <w:rPr>
          <w:rFonts w:ascii="Times New Roman" w:hAnsi="Times New Roman" w:cs="Times New Roman"/>
          <w:color w:val="222222"/>
          <w:sz w:val="24"/>
          <w:szCs w:val="24"/>
          <w:shd w:val="clear" w:color="auto" w:fill="FFFFFF"/>
        </w:rPr>
        <w:t> of the same frequency intersect at an angle. Interference is essentially an energy redistribution process. The energy which is lost at the destructive interference is regained at the constructive interference. One wave is travelling horizontally, and the other is travelling downwards at an angle θ to the first wave. Assuming that the two waves are in phase at the point </w:t>
      </w:r>
      <w:r w:rsidRPr="00A006AB">
        <w:rPr>
          <w:rFonts w:ascii="Times New Roman" w:hAnsi="Times New Roman" w:cs="Times New Roman"/>
          <w:b/>
          <w:bCs/>
          <w:color w:val="222222"/>
          <w:sz w:val="24"/>
          <w:szCs w:val="24"/>
          <w:shd w:val="clear" w:color="auto" w:fill="FFFFFF"/>
        </w:rPr>
        <w:t>B</w:t>
      </w:r>
      <w:r w:rsidRPr="00A006AB">
        <w:rPr>
          <w:rFonts w:ascii="Times New Roman" w:hAnsi="Times New Roman" w:cs="Times New Roman"/>
          <w:color w:val="222222"/>
          <w:sz w:val="24"/>
          <w:szCs w:val="24"/>
          <w:shd w:val="clear" w:color="auto" w:fill="FFFFFF"/>
        </w:rPr>
        <w:t>, then the relative phase changes along the </w:t>
      </w:r>
      <w:r w:rsidRPr="00A006AB">
        <w:rPr>
          <w:rFonts w:ascii="Times New Roman" w:hAnsi="Times New Roman" w:cs="Times New Roman"/>
          <w:i/>
          <w:iCs/>
          <w:color w:val="222222"/>
          <w:sz w:val="24"/>
          <w:szCs w:val="24"/>
          <w:shd w:val="clear" w:color="auto" w:fill="FFFFFF"/>
        </w:rPr>
        <w:t>x</w:t>
      </w:r>
      <w:r w:rsidRPr="00A006AB">
        <w:rPr>
          <w:rFonts w:ascii="Times New Roman" w:hAnsi="Times New Roman" w:cs="Times New Roman"/>
          <w:color w:val="222222"/>
          <w:sz w:val="24"/>
          <w:szCs w:val="24"/>
          <w:shd w:val="clear" w:color="auto" w:fill="FFFFFF"/>
        </w:rPr>
        <w:t>-axis. The phase difference at the point </w:t>
      </w:r>
      <w:r w:rsidRPr="00A006AB">
        <w:rPr>
          <w:rFonts w:ascii="Times New Roman" w:hAnsi="Times New Roman" w:cs="Times New Roman"/>
          <w:b/>
          <w:bCs/>
          <w:color w:val="222222"/>
          <w:sz w:val="24"/>
          <w:szCs w:val="24"/>
          <w:shd w:val="clear" w:color="auto" w:fill="FFFFFF"/>
        </w:rPr>
        <w:t>A</w:t>
      </w:r>
      <w:r w:rsidRPr="00A006AB">
        <w:rPr>
          <w:rFonts w:ascii="Times New Roman" w:hAnsi="Times New Roman" w:cs="Times New Roman"/>
          <w:color w:val="222222"/>
          <w:sz w:val="24"/>
          <w:szCs w:val="24"/>
          <w:shd w:val="clear" w:color="auto" w:fill="FFFFFF"/>
        </w:rPr>
        <w:t> is given by:</w:t>
      </w:r>
    </w:p>
    <w:p w14:paraId="7391CC4A" w14:textId="77777777" w:rsidR="00A87F25" w:rsidRPr="00A006AB" w:rsidRDefault="00A87F25" w:rsidP="00A87F25">
      <w:pPr>
        <w:rPr>
          <w:rFonts w:ascii="Times New Roman" w:hAnsi="Times New Roman" w:cs="Times New Roman"/>
          <w:color w:val="222222"/>
          <w:sz w:val="24"/>
          <w:szCs w:val="24"/>
          <w:shd w:val="clear" w:color="auto" w:fill="FFFFFF"/>
        </w:rPr>
      </w:pPr>
      <m:oMathPara>
        <m:oMath>
          <m:r>
            <w:rPr>
              <w:rFonts w:ascii="Cambria Math" w:hAnsi="Cambria Math" w:cs="Times New Roman"/>
              <w:color w:val="222222"/>
              <w:sz w:val="24"/>
              <w:szCs w:val="24"/>
              <w:shd w:val="clear" w:color="auto" w:fill="FFFFFF"/>
            </w:rPr>
            <m:t>Δφ=</m:t>
          </m:r>
          <m:f>
            <m:fPr>
              <m:ctrlPr>
                <w:rPr>
                  <w:rFonts w:ascii="Cambria Math" w:hAnsi="Cambria Math"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2πd</m:t>
              </m:r>
            </m:num>
            <m:den>
              <m:r>
                <w:rPr>
                  <w:rFonts w:ascii="Cambria Math" w:hAnsi="Cambria Math" w:cs="Times New Roman"/>
                  <w:color w:val="222222"/>
                  <w:sz w:val="24"/>
                  <w:szCs w:val="24"/>
                  <w:shd w:val="clear" w:color="auto" w:fill="FFFFFF"/>
                </w:rPr>
                <m:t>λ</m:t>
              </m:r>
            </m:den>
          </m:f>
          <m:r>
            <w:rPr>
              <w:rFonts w:ascii="Cambria Math" w:hAnsi="Cambria Math" w:cs="Times New Roman"/>
              <w:color w:val="222222"/>
              <w:sz w:val="24"/>
              <w:szCs w:val="24"/>
              <w:shd w:val="clear" w:color="auto" w:fill="FFFFFF"/>
            </w:rPr>
            <m:t>=</m:t>
          </m:r>
          <m:f>
            <m:fPr>
              <m:ctrlPr>
                <w:rPr>
                  <w:rFonts w:ascii="Cambria Math" w:hAnsi="Cambria Math"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2πx</m:t>
              </m:r>
              <m:func>
                <m:funcPr>
                  <m:ctrlPr>
                    <w:rPr>
                      <w:rFonts w:ascii="Cambria Math" w:hAnsi="Cambria Math" w:cs="Times New Roman"/>
                      <w:i/>
                      <w:color w:val="222222"/>
                      <w:sz w:val="24"/>
                      <w:szCs w:val="24"/>
                      <w:shd w:val="clear" w:color="auto" w:fill="FFFFFF"/>
                    </w:rPr>
                  </m:ctrlPr>
                </m:funcPr>
                <m:fName>
                  <m:r>
                    <m:rPr>
                      <m:sty m:val="p"/>
                    </m:rPr>
                    <w:rPr>
                      <w:rFonts w:ascii="Cambria Math" w:hAnsi="Cambria Math" w:cs="Times New Roman"/>
                      <w:color w:val="222222"/>
                      <w:sz w:val="24"/>
                      <w:szCs w:val="24"/>
                      <w:shd w:val="clear" w:color="auto" w:fill="FFFFFF"/>
                    </w:rPr>
                    <m:t>sin</m:t>
                  </m:r>
                </m:fName>
                <m:e>
                  <m:r>
                    <w:rPr>
                      <w:rFonts w:ascii="Cambria Math" w:hAnsi="Cambria Math" w:cs="Times New Roman"/>
                      <w:color w:val="222222"/>
                      <w:sz w:val="24"/>
                      <w:szCs w:val="24"/>
                      <w:shd w:val="clear" w:color="auto" w:fill="FFFFFF"/>
                    </w:rPr>
                    <m:t>θ</m:t>
                  </m:r>
                </m:e>
              </m:func>
            </m:num>
            <m:den>
              <m:r>
                <w:rPr>
                  <w:rFonts w:ascii="Cambria Math" w:hAnsi="Cambria Math" w:cs="Times New Roman"/>
                  <w:color w:val="222222"/>
                  <w:sz w:val="24"/>
                  <w:szCs w:val="24"/>
                  <w:shd w:val="clear" w:color="auto" w:fill="FFFFFF"/>
                </w:rPr>
                <m:t>λ</m:t>
              </m:r>
            </m:den>
          </m:f>
        </m:oMath>
      </m:oMathPara>
    </w:p>
    <w:p w14:paraId="3B57334F" w14:textId="77777777" w:rsidR="00A87F25" w:rsidRPr="00A006AB" w:rsidRDefault="00A87F25" w:rsidP="00A87F25">
      <w:pPr>
        <w:rPr>
          <w:rFonts w:ascii="Times New Roman" w:hAnsi="Times New Roman" w:cs="Times New Roman"/>
          <w:sz w:val="24"/>
          <w:szCs w:val="24"/>
        </w:rPr>
      </w:pPr>
      <w:r w:rsidRPr="00A006AB">
        <w:rPr>
          <w:rFonts w:ascii="Times New Roman" w:hAnsi="Times New Roman" w:cs="Times New Roman"/>
          <w:sz w:val="24"/>
          <w:szCs w:val="24"/>
        </w:rPr>
        <w:t>It can be seen that the two waves are in phase when</w:t>
      </w:r>
    </w:p>
    <w:p w14:paraId="1B58446E" w14:textId="77777777" w:rsidR="00A87F25" w:rsidRPr="00A006AB" w:rsidRDefault="00A006AB" w:rsidP="00A87F25">
      <w:pPr>
        <w:rPr>
          <w:rFonts w:ascii="Times New Roman" w:hAnsi="Times New Roman" w:cs="Times New Roman"/>
          <w:color w:val="222222"/>
          <w:sz w:val="24"/>
          <w:szCs w:val="24"/>
          <w:shd w:val="clear" w:color="auto" w:fill="FFFFFF"/>
        </w:rPr>
      </w:pPr>
      <m:oMathPara>
        <m:oMath>
          <m:f>
            <m:fPr>
              <m:ctrlPr>
                <w:rPr>
                  <w:rFonts w:ascii="Cambria Math" w:hAnsi="Cambria Math"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x</m:t>
              </m:r>
              <m:func>
                <m:funcPr>
                  <m:ctrlPr>
                    <w:rPr>
                      <w:rFonts w:ascii="Cambria Math" w:hAnsi="Cambria Math" w:cs="Times New Roman"/>
                      <w:i/>
                      <w:color w:val="222222"/>
                      <w:sz w:val="24"/>
                      <w:szCs w:val="24"/>
                      <w:shd w:val="clear" w:color="auto" w:fill="FFFFFF"/>
                    </w:rPr>
                  </m:ctrlPr>
                </m:funcPr>
                <m:fName>
                  <m:r>
                    <m:rPr>
                      <m:sty m:val="p"/>
                    </m:rPr>
                    <w:rPr>
                      <w:rFonts w:ascii="Cambria Math" w:hAnsi="Cambria Math" w:cs="Times New Roman"/>
                      <w:color w:val="222222"/>
                      <w:sz w:val="24"/>
                      <w:szCs w:val="24"/>
                      <w:shd w:val="clear" w:color="auto" w:fill="FFFFFF"/>
                    </w:rPr>
                    <m:t>sin</m:t>
                  </m:r>
                </m:fName>
                <m:e>
                  <m:r>
                    <w:rPr>
                      <w:rFonts w:ascii="Cambria Math" w:hAnsi="Cambria Math" w:cs="Times New Roman"/>
                      <w:color w:val="222222"/>
                      <w:sz w:val="24"/>
                      <w:szCs w:val="24"/>
                      <w:shd w:val="clear" w:color="auto" w:fill="FFFFFF"/>
                    </w:rPr>
                    <m:t>θ</m:t>
                  </m:r>
                </m:e>
              </m:func>
            </m:num>
            <m:den>
              <m:r>
                <w:rPr>
                  <w:rFonts w:ascii="Cambria Math" w:hAnsi="Cambria Math" w:cs="Times New Roman"/>
                  <w:color w:val="222222"/>
                  <w:sz w:val="24"/>
                  <w:szCs w:val="24"/>
                  <w:shd w:val="clear" w:color="auto" w:fill="FFFFFF"/>
                </w:rPr>
                <m:t>λ</m:t>
              </m:r>
            </m:den>
          </m:f>
          <m:r>
            <w:rPr>
              <w:rFonts w:ascii="Cambria Math" w:hAnsi="Cambria Math" w:cs="Times New Roman"/>
              <w:color w:val="222222"/>
              <w:sz w:val="24"/>
              <w:szCs w:val="24"/>
              <w:shd w:val="clear" w:color="auto" w:fill="FFFFFF"/>
            </w:rPr>
            <m:t>=0,±1,.....,</m:t>
          </m:r>
        </m:oMath>
      </m:oMathPara>
    </w:p>
    <w:p w14:paraId="2445E490" w14:textId="77777777" w:rsidR="00A87F25" w:rsidRPr="00A006AB" w:rsidRDefault="00A87F25" w:rsidP="00A87F25">
      <w:pPr>
        <w:rPr>
          <w:rFonts w:ascii="Times New Roman" w:hAnsi="Times New Roman" w:cs="Times New Roman"/>
          <w:color w:val="222222"/>
          <w:sz w:val="24"/>
          <w:szCs w:val="24"/>
          <w:shd w:val="clear" w:color="auto" w:fill="FFFFFF"/>
        </w:rPr>
      </w:pPr>
      <w:r w:rsidRPr="00A006AB">
        <w:rPr>
          <w:rFonts w:ascii="Times New Roman" w:hAnsi="Times New Roman" w:cs="Times New Roman"/>
          <w:color w:val="222222"/>
          <w:sz w:val="24"/>
          <w:szCs w:val="24"/>
          <w:shd w:val="clear" w:color="auto" w:fill="FFFFFF"/>
        </w:rPr>
        <w:t xml:space="preserve">And are half a cycle out of phase when </w:t>
      </w:r>
    </w:p>
    <w:p w14:paraId="285E2F6C" w14:textId="77777777" w:rsidR="00A87F25" w:rsidRPr="00A006AB" w:rsidRDefault="00A006AB" w:rsidP="00A87F25">
      <w:pPr>
        <w:rPr>
          <w:rFonts w:ascii="Times New Roman" w:hAnsi="Times New Roman" w:cs="Times New Roman"/>
          <w:color w:val="222222"/>
          <w:sz w:val="24"/>
          <w:szCs w:val="24"/>
          <w:shd w:val="clear" w:color="auto" w:fill="FFFFFF"/>
        </w:rPr>
      </w:pPr>
      <m:oMathPara>
        <m:oMath>
          <m:f>
            <m:fPr>
              <m:ctrlPr>
                <w:rPr>
                  <w:rFonts w:ascii="Cambria Math" w:hAnsi="Cambria Math"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x</m:t>
              </m:r>
              <m:func>
                <m:funcPr>
                  <m:ctrlPr>
                    <w:rPr>
                      <w:rFonts w:ascii="Cambria Math" w:hAnsi="Cambria Math" w:cs="Times New Roman"/>
                      <w:i/>
                      <w:color w:val="222222"/>
                      <w:sz w:val="24"/>
                      <w:szCs w:val="24"/>
                      <w:shd w:val="clear" w:color="auto" w:fill="FFFFFF"/>
                    </w:rPr>
                  </m:ctrlPr>
                </m:funcPr>
                <m:fName>
                  <m:r>
                    <m:rPr>
                      <m:sty m:val="p"/>
                    </m:rPr>
                    <w:rPr>
                      <w:rFonts w:ascii="Cambria Math" w:hAnsi="Cambria Math" w:cs="Times New Roman"/>
                      <w:color w:val="222222"/>
                      <w:sz w:val="24"/>
                      <w:szCs w:val="24"/>
                      <w:shd w:val="clear" w:color="auto" w:fill="FFFFFF"/>
                    </w:rPr>
                    <m:t>sin</m:t>
                  </m:r>
                </m:fName>
                <m:e>
                  <m:r>
                    <w:rPr>
                      <w:rFonts w:ascii="Cambria Math" w:hAnsi="Cambria Math" w:cs="Times New Roman"/>
                      <w:color w:val="222222"/>
                      <w:sz w:val="24"/>
                      <w:szCs w:val="24"/>
                      <w:shd w:val="clear" w:color="auto" w:fill="FFFFFF"/>
                    </w:rPr>
                    <m:t>θ</m:t>
                  </m:r>
                </m:e>
              </m:func>
            </m:num>
            <m:den>
              <m:r>
                <w:rPr>
                  <w:rFonts w:ascii="Cambria Math" w:hAnsi="Cambria Math" w:cs="Times New Roman"/>
                  <w:color w:val="222222"/>
                  <w:sz w:val="24"/>
                  <w:szCs w:val="24"/>
                  <w:shd w:val="clear" w:color="auto" w:fill="FFFFFF"/>
                </w:rPr>
                <m:t>λ</m:t>
              </m:r>
            </m:den>
          </m:f>
          <m:r>
            <w:rPr>
              <w:rFonts w:ascii="Cambria Math" w:hAnsi="Cambria Math" w:cs="Times New Roman"/>
              <w:color w:val="222222"/>
              <w:sz w:val="24"/>
              <w:szCs w:val="24"/>
              <w:shd w:val="clear" w:color="auto" w:fill="FFFFFF"/>
            </w:rPr>
            <m:t>=±</m:t>
          </m:r>
          <m:f>
            <m:fPr>
              <m:ctrlPr>
                <w:rPr>
                  <w:rFonts w:ascii="Cambria Math" w:hAnsi="Cambria Math"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1</m:t>
              </m:r>
            </m:num>
            <m:den>
              <m:r>
                <w:rPr>
                  <w:rFonts w:ascii="Cambria Math" w:hAnsi="Cambria Math" w:cs="Times New Roman"/>
                  <w:color w:val="222222"/>
                  <w:sz w:val="24"/>
                  <w:szCs w:val="24"/>
                  <w:shd w:val="clear" w:color="auto" w:fill="FFFFFF"/>
                </w:rPr>
                <m:t>2</m:t>
              </m:r>
            </m:den>
          </m:f>
          <m:r>
            <w:rPr>
              <w:rFonts w:ascii="Cambria Math" w:hAnsi="Cambria Math" w:cs="Times New Roman"/>
              <w:color w:val="222222"/>
              <w:sz w:val="24"/>
              <w:szCs w:val="24"/>
              <w:shd w:val="clear" w:color="auto" w:fill="FFFFFF"/>
            </w:rPr>
            <m:t>,±</m:t>
          </m:r>
          <m:f>
            <m:fPr>
              <m:ctrlPr>
                <w:rPr>
                  <w:rFonts w:ascii="Cambria Math" w:hAnsi="Cambria Math"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3</m:t>
              </m:r>
            </m:num>
            <m:den>
              <m:r>
                <w:rPr>
                  <w:rFonts w:ascii="Cambria Math" w:hAnsi="Cambria Math" w:cs="Times New Roman"/>
                  <w:color w:val="222222"/>
                  <w:sz w:val="24"/>
                  <w:szCs w:val="24"/>
                  <w:shd w:val="clear" w:color="auto" w:fill="FFFFFF"/>
                </w:rPr>
                <m:t>2</m:t>
              </m:r>
            </m:den>
          </m:f>
          <m:r>
            <w:rPr>
              <w:rFonts w:ascii="Cambria Math" w:hAnsi="Cambria Math" w:cs="Times New Roman"/>
              <w:color w:val="222222"/>
              <w:sz w:val="24"/>
              <w:szCs w:val="24"/>
              <w:shd w:val="clear" w:color="auto" w:fill="FFFFFF"/>
            </w:rPr>
            <m:t>,....,</m:t>
          </m:r>
        </m:oMath>
      </m:oMathPara>
    </w:p>
    <w:p w14:paraId="404E042C" w14:textId="77777777" w:rsidR="00A87F25" w:rsidRPr="00A006AB" w:rsidRDefault="00A87F25" w:rsidP="00A87F25">
      <w:pPr>
        <w:rPr>
          <w:rFonts w:ascii="Times New Roman" w:hAnsi="Times New Roman" w:cs="Arial"/>
          <w:color w:val="222222"/>
          <w:sz w:val="24"/>
          <w:szCs w:val="24"/>
          <w:shd w:val="clear" w:color="auto" w:fill="FFFFFF"/>
        </w:rPr>
      </w:pPr>
      <w:r w:rsidRPr="00A006AB">
        <w:rPr>
          <w:rFonts w:ascii="Times New Roman" w:hAnsi="Times New Roman" w:cs="Arial"/>
          <w:color w:val="222222"/>
          <w:sz w:val="24"/>
          <w:szCs w:val="24"/>
          <w:shd w:val="clear" w:color="auto" w:fill="FFFFFF"/>
        </w:rPr>
        <w:t>Constructive interference occurs when the waves are in phase, and destructive interference when they are half a cycle out of phase. Thus, an interference fringe pattern is produced, where the separation of the maxima is</w:t>
      </w:r>
    </w:p>
    <w:p w14:paraId="0C02DFD5" w14:textId="77777777" w:rsidR="00A87F25" w:rsidRPr="00A006AB" w:rsidRDefault="00A006AB" w:rsidP="00A87F25">
      <w:pPr>
        <w:rPr>
          <w:rFonts w:ascii="Times New Roman" w:hAnsi="Times New Roman" w:cs="Times New Roman"/>
          <w:color w:val="222222"/>
          <w:sz w:val="24"/>
          <w:szCs w:val="24"/>
          <w:shd w:val="clear" w:color="auto" w:fill="FFFFFF"/>
        </w:rPr>
      </w:pPr>
      <m:oMathPara>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ⅆ</m:t>
              </m:r>
            </m:e>
            <m:sub>
              <m:r>
                <w:rPr>
                  <w:rFonts w:ascii="Cambria Math" w:hAnsi="Cambria Math" w:cs="Times New Roman"/>
                  <w:color w:val="222222"/>
                  <w:sz w:val="24"/>
                  <w:szCs w:val="24"/>
                  <w:shd w:val="clear" w:color="auto" w:fill="FFFFFF"/>
                </w:rPr>
                <m:t>f</m:t>
              </m:r>
            </m:sub>
          </m:sSub>
          <m:r>
            <w:rPr>
              <w:rFonts w:ascii="Cambria Math" w:hAnsi="Cambria Math" w:cs="Times New Roman"/>
              <w:color w:val="222222"/>
              <w:sz w:val="24"/>
              <w:szCs w:val="24"/>
              <w:shd w:val="clear" w:color="auto" w:fill="FFFFFF"/>
            </w:rPr>
            <m:t>=</m:t>
          </m:r>
          <m:f>
            <m:fPr>
              <m:ctrlPr>
                <w:rPr>
                  <w:rFonts w:ascii="Cambria Math" w:hAnsi="Cambria Math"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λ</m:t>
              </m:r>
            </m:num>
            <m:den>
              <m:func>
                <m:funcPr>
                  <m:ctrlPr>
                    <w:rPr>
                      <w:rFonts w:ascii="Cambria Math" w:hAnsi="Cambria Math" w:cs="Times New Roman"/>
                      <w:i/>
                      <w:color w:val="222222"/>
                      <w:sz w:val="24"/>
                      <w:szCs w:val="24"/>
                      <w:shd w:val="clear" w:color="auto" w:fill="FFFFFF"/>
                    </w:rPr>
                  </m:ctrlPr>
                </m:funcPr>
                <m:fName>
                  <m:r>
                    <m:rPr>
                      <m:sty m:val="p"/>
                    </m:rPr>
                    <w:rPr>
                      <w:rFonts w:ascii="Cambria Math" w:hAnsi="Cambria Math" w:cs="Times New Roman"/>
                      <w:color w:val="222222"/>
                      <w:sz w:val="24"/>
                      <w:szCs w:val="24"/>
                      <w:shd w:val="clear" w:color="auto" w:fill="FFFFFF"/>
                    </w:rPr>
                    <m:t>sin</m:t>
                  </m:r>
                </m:fName>
                <m:e>
                  <m:r>
                    <w:rPr>
                      <w:rFonts w:ascii="Cambria Math" w:hAnsi="Cambria Math" w:cs="Times New Roman"/>
                      <w:color w:val="222222"/>
                      <w:sz w:val="24"/>
                      <w:szCs w:val="24"/>
                      <w:shd w:val="clear" w:color="auto" w:fill="FFFFFF"/>
                    </w:rPr>
                    <m:t>θ</m:t>
                  </m:r>
                </m:e>
              </m:func>
            </m:den>
          </m:f>
        </m:oMath>
      </m:oMathPara>
    </w:p>
    <w:p w14:paraId="6551ABAB" w14:textId="77777777" w:rsidR="00A87F25" w:rsidRPr="00A006AB" w:rsidRDefault="00A87F25" w:rsidP="00A87F25">
      <w:pPr>
        <w:rPr>
          <w:rFonts w:ascii="Times New Roman" w:hAnsi="Times New Roman" w:cs="Times New Roman"/>
          <w:color w:val="222222"/>
          <w:sz w:val="24"/>
          <w:szCs w:val="24"/>
          <w:shd w:val="clear" w:color="auto" w:fill="FFFFFF"/>
        </w:rPr>
      </w:pPr>
      <w:r w:rsidRPr="00A006AB">
        <w:rPr>
          <w:rFonts w:ascii="Times New Roman" w:hAnsi="Times New Roman" w:cs="Times New Roman"/>
          <w:color w:val="222222"/>
          <w:sz w:val="24"/>
          <w:szCs w:val="24"/>
          <w:shd w:val="clear" w:color="auto" w:fill="FFFFFF"/>
        </w:rPr>
        <w:t xml:space="preserve">And </w:t>
      </w:r>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ⅆ</m:t>
            </m:r>
          </m:e>
          <m:sub>
            <m:r>
              <w:rPr>
                <w:rFonts w:ascii="Cambria Math" w:hAnsi="Cambria Math" w:cs="Times New Roman"/>
                <w:color w:val="222222"/>
                <w:sz w:val="24"/>
                <w:szCs w:val="24"/>
                <w:shd w:val="clear" w:color="auto" w:fill="FFFFFF"/>
              </w:rPr>
              <m:t>f</m:t>
            </m:r>
          </m:sub>
        </m:sSub>
      </m:oMath>
      <w:r w:rsidRPr="00A006AB">
        <w:rPr>
          <w:rFonts w:ascii="Times New Roman" w:hAnsi="Times New Roman" w:cs="Times New Roman"/>
          <w:color w:val="222222"/>
          <w:sz w:val="24"/>
          <w:szCs w:val="24"/>
          <w:shd w:val="clear" w:color="auto" w:fill="FFFFFF"/>
        </w:rPr>
        <w:t xml:space="preserve"> as know as the fringe spacing. The fringe spacing increases with increase in wavelength, and with decreasing angle θ.</w:t>
      </w:r>
    </w:p>
    <w:p w14:paraId="0933AF4B" w14:textId="77777777" w:rsidR="00A87F25" w:rsidRPr="00A006AB" w:rsidRDefault="00A87F25" w:rsidP="00A87F25">
      <w:pPr>
        <w:rPr>
          <w:rFonts w:ascii="Times New Roman" w:hAnsi="Times New Roman" w:cs="Times New Roman"/>
          <w:sz w:val="24"/>
          <w:szCs w:val="24"/>
        </w:rPr>
      </w:pPr>
      <w:r w:rsidRPr="00A006AB">
        <w:rPr>
          <w:rFonts w:ascii="Times New Roman" w:hAnsi="Times New Roman" w:cs="Times New Roman"/>
          <w:sz w:val="24"/>
          <w:szCs w:val="24"/>
        </w:rPr>
        <w:t xml:space="preserve"> </w:t>
      </w:r>
      <w:r w:rsidRPr="00A006AB">
        <w:rPr>
          <w:rFonts w:ascii="Times New Roman" w:hAnsi="Times New Roman" w:cs="Times New Roman"/>
          <w:color w:val="222222"/>
          <w:sz w:val="24"/>
          <w:szCs w:val="24"/>
          <w:shd w:val="clear" w:color="auto" w:fill="FFFFFF"/>
        </w:rPr>
        <w:t>The fringes are observed wherever the two waves overlap and the fringe spacing is uniform throughout.</w:t>
      </w:r>
    </w:p>
    <w:p w14:paraId="1ED88081" w14:textId="77777777" w:rsidR="00A87F25" w:rsidRPr="00A006AB" w:rsidRDefault="00A87F25" w:rsidP="00A87F25">
      <w:pPr>
        <w:jc w:val="center"/>
        <w:rPr>
          <w:rFonts w:ascii="Times New Roman" w:hAnsi="Times New Roman" w:cs="Times New Roman"/>
          <w:sz w:val="24"/>
          <w:szCs w:val="24"/>
        </w:rPr>
      </w:pPr>
    </w:p>
    <w:p w14:paraId="72C68770" w14:textId="77777777" w:rsidR="00A87F25" w:rsidRPr="00A006AB" w:rsidRDefault="00A87F25" w:rsidP="00A87F25">
      <w:pPr>
        <w:jc w:val="center"/>
        <w:rPr>
          <w:rFonts w:ascii="Times New Roman" w:hAnsi="Times New Roman" w:cs="Times New Roman"/>
          <w:sz w:val="24"/>
          <w:szCs w:val="24"/>
        </w:rPr>
      </w:pPr>
      <w:r w:rsidRPr="00A006AB">
        <w:rPr>
          <w:rFonts w:ascii="Times New Roman" w:hAnsi="Times New Roman" w:cs="Times New Roman"/>
          <w:noProof/>
          <w:sz w:val="24"/>
          <w:szCs w:val="24"/>
        </w:rPr>
        <w:drawing>
          <wp:inline distT="0" distB="0" distL="0" distR="0" wp14:anchorId="65376251" wp14:editId="18C3A834">
            <wp:extent cx="1953985" cy="1399273"/>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0447" cy="1403900"/>
                    </a:xfrm>
                    <a:prstGeom prst="rect">
                      <a:avLst/>
                    </a:prstGeom>
                  </pic:spPr>
                </pic:pic>
              </a:graphicData>
            </a:graphic>
          </wp:inline>
        </w:drawing>
      </w:r>
    </w:p>
    <w:p w14:paraId="4546C4D4" w14:textId="77777777" w:rsidR="00A87F25" w:rsidRPr="00A006AB" w:rsidRDefault="00A87F25" w:rsidP="00A87F25">
      <w:pPr>
        <w:jc w:val="center"/>
        <w:rPr>
          <w:rFonts w:ascii="Times New Roman" w:hAnsi="Times New Roman" w:cs="Times New Roman"/>
          <w:sz w:val="24"/>
          <w:szCs w:val="24"/>
        </w:rPr>
      </w:pPr>
      <w:r w:rsidRPr="00A006AB">
        <w:rPr>
          <w:rFonts w:ascii="Times New Roman" w:hAnsi="Times New Roman" w:cs="Times New Roman"/>
          <w:sz w:val="24"/>
          <w:szCs w:val="24"/>
        </w:rPr>
        <w:t xml:space="preserve">Fig2.Two plane wave interference </w:t>
      </w:r>
    </w:p>
    <w:p w14:paraId="46F9DDA5" w14:textId="77777777" w:rsidR="00A87F25" w:rsidRPr="00A006AB" w:rsidRDefault="00A87F25" w:rsidP="00A87F25">
      <w:pPr>
        <w:pStyle w:val="3"/>
        <w:rPr>
          <w:rStyle w:val="mw-headline"/>
          <w:rFonts w:ascii="Times New Roman" w:hAnsi="Times New Roman" w:cs="Times New Roman"/>
          <w:sz w:val="24"/>
          <w:szCs w:val="24"/>
        </w:rPr>
      </w:pPr>
      <w:bookmarkStart w:id="5" w:name="_Toc38365077"/>
      <w:r w:rsidRPr="00A006AB">
        <w:rPr>
          <w:rFonts w:ascii="Times New Roman" w:hAnsi="Times New Roman" w:cs="Times New Roman"/>
          <w:sz w:val="24"/>
          <w:szCs w:val="24"/>
        </w:rPr>
        <w:t xml:space="preserve">Between two </w:t>
      </w:r>
      <w:r w:rsidRPr="00A006AB">
        <w:rPr>
          <w:rStyle w:val="mw-headline"/>
          <w:rFonts w:ascii="Times New Roman" w:hAnsi="Times New Roman" w:cs="Times New Roman"/>
          <w:sz w:val="24"/>
          <w:szCs w:val="24"/>
        </w:rPr>
        <w:t>spherical waves</w:t>
      </w:r>
      <w:bookmarkEnd w:id="5"/>
    </w:p>
    <w:p w14:paraId="7AB8DA9B" w14:textId="77777777" w:rsidR="00A87F25" w:rsidRPr="00A006AB" w:rsidRDefault="00A87F25" w:rsidP="00A87F25">
      <w:pPr>
        <w:rPr>
          <w:rFonts w:ascii="Times New Roman" w:hAnsi="Times New Roman" w:cs="Times New Roman"/>
          <w:sz w:val="24"/>
          <w:szCs w:val="24"/>
        </w:rPr>
      </w:pPr>
      <w:r w:rsidRPr="00A006AB">
        <w:rPr>
          <w:rStyle w:val="mw-headline"/>
          <w:rFonts w:ascii="Times New Roman" w:hAnsi="Times New Roman" w:cs="Times New Roman"/>
          <w:sz w:val="24"/>
          <w:szCs w:val="24"/>
        </w:rPr>
        <w:lastRenderedPageBreak/>
        <w:t xml:space="preserve">A point source </w:t>
      </w:r>
      <w:r w:rsidRPr="00A006AB">
        <w:rPr>
          <w:rFonts w:ascii="Times New Roman" w:hAnsi="Times New Roman" w:cs="Times New Roman"/>
          <w:sz w:val="24"/>
          <w:szCs w:val="24"/>
        </w:rPr>
        <w:t xml:space="preserve">produces a spherical wave. If the light from </w:t>
      </w:r>
      <w:proofErr w:type="gramStart"/>
      <w:r w:rsidRPr="00A006AB">
        <w:rPr>
          <w:rFonts w:ascii="Times New Roman" w:hAnsi="Times New Roman" w:cs="Times New Roman"/>
          <w:sz w:val="24"/>
          <w:szCs w:val="24"/>
        </w:rPr>
        <w:t>two point</w:t>
      </w:r>
      <w:proofErr w:type="gramEnd"/>
      <w:r w:rsidRPr="00A006AB">
        <w:rPr>
          <w:rFonts w:ascii="Times New Roman" w:hAnsi="Times New Roman" w:cs="Times New Roman"/>
          <w:sz w:val="24"/>
          <w:szCs w:val="24"/>
        </w:rPr>
        <w:t xml:space="preserve"> sources overlaps, the interference pattern maps out the way in which the phase difference between the two waves varies in space. This depends on the wavelength and on the separation of the point sources. The figure to the right </w:t>
      </w:r>
      <w:proofErr w:type="gramStart"/>
      <w:r w:rsidRPr="00A006AB">
        <w:rPr>
          <w:rFonts w:ascii="Times New Roman" w:hAnsi="Times New Roman" w:cs="Times New Roman"/>
          <w:sz w:val="24"/>
          <w:szCs w:val="24"/>
        </w:rPr>
        <w:t>shows</w:t>
      </w:r>
      <w:proofErr w:type="gramEnd"/>
      <w:r w:rsidRPr="00A006AB">
        <w:rPr>
          <w:rFonts w:ascii="Times New Roman" w:hAnsi="Times New Roman" w:cs="Times New Roman"/>
          <w:sz w:val="24"/>
          <w:szCs w:val="24"/>
        </w:rPr>
        <w:t xml:space="preserve"> interference between two spherical waves. The wavelength increases from top to bottom, and the distance between the sources increases from left to right.</w:t>
      </w:r>
    </w:p>
    <w:p w14:paraId="20A75A15" w14:textId="77777777" w:rsidR="00A87F25" w:rsidRPr="00A006AB" w:rsidRDefault="00A87F25" w:rsidP="00A87F25">
      <w:pPr>
        <w:rPr>
          <w:rFonts w:ascii="Times New Roman" w:hAnsi="Times New Roman" w:cs="Times New Roman"/>
          <w:sz w:val="24"/>
          <w:szCs w:val="24"/>
        </w:rPr>
      </w:pPr>
      <w:r w:rsidRPr="00A006AB">
        <w:rPr>
          <w:rFonts w:ascii="Times New Roman" w:hAnsi="Times New Roman" w:cs="Times New Roman"/>
          <w:sz w:val="24"/>
          <w:szCs w:val="24"/>
        </w:rPr>
        <w:t>When the plane of observation is far enough away, the fringe pattern will be a series of almost straight lines, since the waves will then be almost planar.</w:t>
      </w:r>
    </w:p>
    <w:p w14:paraId="4F378F26" w14:textId="77777777" w:rsidR="00A87F25" w:rsidRPr="00A006AB" w:rsidRDefault="00A87F25" w:rsidP="00A87F25">
      <w:pPr>
        <w:pStyle w:val="3"/>
        <w:rPr>
          <w:rStyle w:val="mw-headline"/>
          <w:rFonts w:ascii="Times New Roman" w:hAnsi="Times New Roman" w:cs="Times New Roman"/>
          <w:sz w:val="24"/>
          <w:szCs w:val="24"/>
        </w:rPr>
      </w:pPr>
      <w:bookmarkStart w:id="6" w:name="_Toc38365078"/>
      <w:r w:rsidRPr="00A006AB">
        <w:rPr>
          <w:rStyle w:val="mw-headline"/>
          <w:rFonts w:ascii="Times New Roman" w:hAnsi="Times New Roman" w:cs="Times New Roman" w:hint="eastAsia"/>
          <w:sz w:val="24"/>
          <w:szCs w:val="24"/>
        </w:rPr>
        <w:t>M</w:t>
      </w:r>
      <w:r w:rsidRPr="00A006AB">
        <w:rPr>
          <w:rStyle w:val="mw-headline"/>
          <w:rFonts w:ascii="Times New Roman" w:hAnsi="Times New Roman" w:cs="Times New Roman"/>
          <w:sz w:val="24"/>
          <w:szCs w:val="24"/>
        </w:rPr>
        <w:t>ultiple beams</w:t>
      </w:r>
      <w:bookmarkEnd w:id="6"/>
    </w:p>
    <w:p w14:paraId="217B9580" w14:textId="77777777" w:rsidR="00A87F25" w:rsidRPr="00A006AB" w:rsidRDefault="00A87F25" w:rsidP="00A87F25">
      <w:pPr>
        <w:rPr>
          <w:rFonts w:ascii="Times New Roman" w:hAnsi="Times New Roman" w:cs="Times New Roman"/>
          <w:color w:val="222222"/>
          <w:sz w:val="24"/>
          <w:szCs w:val="24"/>
          <w:shd w:val="clear" w:color="auto" w:fill="FFFFFF"/>
        </w:rPr>
      </w:pPr>
      <w:r w:rsidRPr="00A006AB">
        <w:rPr>
          <w:rFonts w:ascii="Times New Roman" w:hAnsi="Times New Roman" w:cs="Times New Roman"/>
          <w:color w:val="222222"/>
          <w:sz w:val="24"/>
          <w:szCs w:val="24"/>
          <w:shd w:val="clear" w:color="auto" w:fill="FFFFFF"/>
        </w:rPr>
        <w:t>Interference occurs when several waves are added together provided that the phase differences between them remain constant over the observation time.</w:t>
      </w:r>
    </w:p>
    <w:p w14:paraId="1D230A2C" w14:textId="77777777" w:rsidR="00A87F25" w:rsidRPr="00A006AB" w:rsidRDefault="00A87F25" w:rsidP="00A87F25">
      <w:pPr>
        <w:rPr>
          <w:rFonts w:ascii="Times New Roman" w:hAnsi="Times New Roman" w:cs="Times New Roman"/>
          <w:color w:val="222222"/>
          <w:sz w:val="24"/>
          <w:szCs w:val="24"/>
          <w:shd w:val="clear" w:color="auto" w:fill="FFFFFF"/>
        </w:rPr>
      </w:pPr>
      <w:r w:rsidRPr="00A006AB">
        <w:rPr>
          <w:rStyle w:val="mw-headline"/>
          <w:rFonts w:ascii="Times New Roman" w:hAnsi="Times New Roman" w:cs="Times New Roman"/>
          <w:sz w:val="24"/>
          <w:szCs w:val="24"/>
        </w:rPr>
        <w:t xml:space="preserve">It is sometimes desirable for several </w:t>
      </w:r>
      <w:r w:rsidRPr="00A006AB">
        <w:rPr>
          <w:rFonts w:ascii="Times New Roman" w:hAnsi="Times New Roman" w:cs="Times New Roman"/>
          <w:color w:val="222222"/>
          <w:sz w:val="24"/>
          <w:szCs w:val="24"/>
          <w:shd w:val="clear" w:color="auto" w:fill="FFFFFF"/>
        </w:rPr>
        <w:t>waves of the same frequency and amplitude to sum to zero (that is, interfere destructively, cancel). This is the principle behind, for example, 3-phase power and the diffraction grating. In both of these cases, the result is achieved by uniform spacing of the phases.</w:t>
      </w:r>
    </w:p>
    <w:p w14:paraId="6449F613" w14:textId="77777777" w:rsidR="00A87F25" w:rsidRPr="00A006AB" w:rsidRDefault="0091711A" w:rsidP="00A87F25">
      <w:pPr>
        <w:rPr>
          <w:rFonts w:ascii="Times New Roman" w:hAnsi="Times New Roman" w:cs="Times New Roman"/>
          <w:color w:val="222222"/>
          <w:sz w:val="24"/>
          <w:szCs w:val="24"/>
          <w:shd w:val="clear" w:color="auto" w:fill="FFFFFF"/>
        </w:rPr>
      </w:pPr>
      <w:r w:rsidRPr="00A006AB">
        <w:rPr>
          <w:rFonts w:ascii="Times New Roman" w:hAnsi="Times New Roman" w:cs="Times New Roman"/>
          <w:color w:val="222222"/>
          <w:sz w:val="24"/>
          <w:szCs w:val="24"/>
          <w:shd w:val="clear" w:color="auto" w:fill="FFFFFF"/>
        </w:rPr>
        <w:t>The Fabry–</w:t>
      </w:r>
      <w:proofErr w:type="spellStart"/>
      <w:r w:rsidRPr="00A006AB">
        <w:rPr>
          <w:rFonts w:ascii="Times New Roman" w:hAnsi="Times New Roman" w:cs="Times New Roman"/>
          <w:color w:val="222222"/>
          <w:sz w:val="24"/>
          <w:szCs w:val="24"/>
          <w:shd w:val="clear" w:color="auto" w:fill="FFFFFF"/>
        </w:rPr>
        <w:t>Pérot</w:t>
      </w:r>
      <w:proofErr w:type="spellEnd"/>
      <w:r w:rsidRPr="00A006AB">
        <w:rPr>
          <w:rFonts w:ascii="Times New Roman" w:hAnsi="Times New Roman" w:cs="Times New Roman"/>
          <w:color w:val="222222"/>
          <w:sz w:val="24"/>
          <w:szCs w:val="24"/>
          <w:shd w:val="clear" w:color="auto" w:fill="FFFFFF"/>
        </w:rPr>
        <w:t xml:space="preserve"> interferometer uses interference between multiple reflections.</w:t>
      </w:r>
    </w:p>
    <w:p w14:paraId="04722AAC" w14:textId="77777777" w:rsidR="0091711A" w:rsidRPr="00A006AB" w:rsidRDefault="0091711A" w:rsidP="0091711A">
      <w:pPr>
        <w:jc w:val="center"/>
        <w:rPr>
          <w:rStyle w:val="mw-headline"/>
          <w:rFonts w:ascii="Times New Roman" w:hAnsi="Times New Roman" w:cs="Times New Roman"/>
          <w:sz w:val="24"/>
          <w:szCs w:val="24"/>
        </w:rPr>
      </w:pPr>
      <w:r w:rsidRPr="00A006AB">
        <w:rPr>
          <w:rStyle w:val="mw-headline"/>
          <w:rFonts w:ascii="Times New Roman" w:hAnsi="Times New Roman" w:cs="Times New Roman"/>
          <w:noProof/>
          <w:sz w:val="24"/>
          <w:szCs w:val="24"/>
        </w:rPr>
        <w:drawing>
          <wp:inline distT="0" distB="0" distL="0" distR="0" wp14:anchorId="25188026" wp14:editId="37F9008E">
            <wp:extent cx="2035682" cy="2003024"/>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5682" cy="2003024"/>
                    </a:xfrm>
                    <a:prstGeom prst="rect">
                      <a:avLst/>
                    </a:prstGeom>
                  </pic:spPr>
                </pic:pic>
              </a:graphicData>
            </a:graphic>
          </wp:inline>
        </w:drawing>
      </w:r>
    </w:p>
    <w:p w14:paraId="2ADBADF3" w14:textId="77777777" w:rsidR="0091711A" w:rsidRPr="00A006AB" w:rsidRDefault="0091711A" w:rsidP="0091711A">
      <w:pPr>
        <w:jc w:val="center"/>
        <w:rPr>
          <w:rStyle w:val="mw-headline"/>
          <w:rFonts w:ascii="Times New Roman" w:hAnsi="Times New Roman" w:cs="Times New Roman"/>
          <w:sz w:val="24"/>
          <w:szCs w:val="24"/>
        </w:rPr>
      </w:pPr>
      <w:r w:rsidRPr="00A006AB">
        <w:rPr>
          <w:rStyle w:val="mw-headline"/>
          <w:rFonts w:ascii="Times New Roman" w:hAnsi="Times New Roman" w:cs="Times New Roman" w:hint="eastAsia"/>
          <w:sz w:val="24"/>
          <w:szCs w:val="24"/>
        </w:rPr>
        <w:t>F</w:t>
      </w:r>
      <w:r w:rsidRPr="00A006AB">
        <w:rPr>
          <w:rStyle w:val="mw-headline"/>
          <w:rFonts w:ascii="Times New Roman" w:hAnsi="Times New Roman" w:cs="Times New Roman"/>
          <w:sz w:val="24"/>
          <w:szCs w:val="24"/>
        </w:rPr>
        <w:t xml:space="preserve">ig3.Optical interference </w:t>
      </w:r>
    </w:p>
    <w:p w14:paraId="48AD1639" w14:textId="77777777" w:rsidR="00DC1D76" w:rsidRPr="00A006AB" w:rsidRDefault="00DC1D76" w:rsidP="00DC1D76">
      <w:pPr>
        <w:pStyle w:val="3"/>
        <w:shd w:val="clear" w:color="auto" w:fill="FFFFFF"/>
        <w:spacing w:before="72" w:beforeAutospacing="0" w:after="0" w:afterAutospacing="0"/>
        <w:rPr>
          <w:rStyle w:val="mw-headline"/>
          <w:rFonts w:ascii="Times New Roman" w:hAnsi="Times New Roman" w:cs="Times New Roman"/>
          <w:color w:val="000000"/>
          <w:sz w:val="24"/>
          <w:szCs w:val="24"/>
        </w:rPr>
      </w:pPr>
      <w:bookmarkStart w:id="7" w:name="_Toc38365079"/>
      <w:r w:rsidRPr="00A006AB">
        <w:rPr>
          <w:rStyle w:val="mw-headline"/>
          <w:rFonts w:ascii="Times New Roman" w:hAnsi="Times New Roman" w:cs="Times New Roman"/>
          <w:color w:val="000000"/>
          <w:sz w:val="24"/>
          <w:szCs w:val="24"/>
        </w:rPr>
        <w:t>Light source requirements</w:t>
      </w:r>
      <w:bookmarkEnd w:id="7"/>
    </w:p>
    <w:p w14:paraId="333A6578" w14:textId="77777777" w:rsidR="00DC1D76" w:rsidRPr="00A006AB" w:rsidRDefault="00DC1D76" w:rsidP="00DC1D76">
      <w:pPr>
        <w:rPr>
          <w:rFonts w:ascii="Times New Roman" w:eastAsia="宋体" w:hAnsi="Times New Roman" w:cs="Times New Roman"/>
          <w:color w:val="222222"/>
          <w:kern w:val="0"/>
          <w:sz w:val="24"/>
          <w:szCs w:val="24"/>
        </w:rPr>
      </w:pPr>
      <w:r w:rsidRPr="00A006AB">
        <w:rPr>
          <w:rFonts w:ascii="Times New Roman" w:eastAsia="宋体" w:hAnsi="Times New Roman" w:cs="Times New Roman"/>
          <w:color w:val="222222"/>
          <w:kern w:val="0"/>
          <w:sz w:val="24"/>
          <w:szCs w:val="24"/>
        </w:rPr>
        <w:t xml:space="preserve">Conventional light sources emit waves of differing frequencies and at different times from different points in the source. If the light is split into two waves and then re-combined, each individual light wave may generate an interference pattern with its other half, but the individual fringe patterns generated will have different phases and spacings, and normally no overall fringe pattern will be observable. However, single-element light sources, such as sodium- or mercury-vapor lamps have emission lines with quite narrow frequency spectra. When these are spatially and </w:t>
      </w:r>
      <w:proofErr w:type="spellStart"/>
      <w:r w:rsidRPr="00A006AB">
        <w:rPr>
          <w:rFonts w:ascii="Times New Roman" w:eastAsia="宋体" w:hAnsi="Times New Roman" w:cs="Times New Roman"/>
          <w:color w:val="222222"/>
          <w:kern w:val="0"/>
          <w:sz w:val="24"/>
          <w:szCs w:val="24"/>
        </w:rPr>
        <w:t>colour</w:t>
      </w:r>
      <w:proofErr w:type="spellEnd"/>
      <w:r w:rsidRPr="00A006AB">
        <w:rPr>
          <w:rFonts w:ascii="Times New Roman" w:eastAsia="宋体" w:hAnsi="Times New Roman" w:cs="Times New Roman"/>
          <w:color w:val="222222"/>
          <w:kern w:val="0"/>
          <w:sz w:val="24"/>
          <w:szCs w:val="24"/>
        </w:rPr>
        <w:t xml:space="preserve"> filtered, and then split into two waves, they can be superimposed to generate interference fringes.</w:t>
      </w:r>
      <w:r w:rsidRPr="00A006AB">
        <w:rPr>
          <w:rFonts w:ascii="Times New Roman" w:eastAsia="宋体" w:hAnsi="Times New Roman" w:cs="Times New Roman"/>
          <w:color w:val="222222"/>
          <w:kern w:val="0"/>
          <w:sz w:val="24"/>
          <w:szCs w:val="24"/>
        </w:rPr>
        <w:fldChar w:fldCharType="begin"/>
      </w:r>
      <w:r w:rsidRPr="00A006AB">
        <w:rPr>
          <w:rFonts w:ascii="Times New Roman" w:eastAsia="宋体" w:hAnsi="Times New Roman" w:cs="Times New Roman"/>
          <w:color w:val="222222"/>
          <w:kern w:val="0"/>
          <w:sz w:val="24"/>
          <w:szCs w:val="24"/>
        </w:rPr>
        <w:instrText xml:space="preserve"> REF _Ref32273042 \r \h </w:instrText>
      </w:r>
      <w:r w:rsidR="00D674B3" w:rsidRPr="00A006AB">
        <w:rPr>
          <w:rFonts w:ascii="Times New Roman" w:eastAsia="宋体" w:hAnsi="Times New Roman" w:cs="Times New Roman"/>
          <w:color w:val="222222"/>
          <w:kern w:val="0"/>
          <w:sz w:val="24"/>
          <w:szCs w:val="24"/>
        </w:rPr>
        <w:instrText xml:space="preserve"> \* MERGEFORMAT </w:instrText>
      </w:r>
      <w:r w:rsidRPr="00A006AB">
        <w:rPr>
          <w:rFonts w:ascii="Times New Roman" w:eastAsia="宋体" w:hAnsi="Times New Roman" w:cs="Times New Roman"/>
          <w:color w:val="222222"/>
          <w:kern w:val="0"/>
          <w:sz w:val="24"/>
          <w:szCs w:val="24"/>
        </w:rPr>
      </w:r>
      <w:r w:rsidRPr="00A006AB">
        <w:rPr>
          <w:rFonts w:ascii="Times New Roman" w:eastAsia="宋体" w:hAnsi="Times New Roman" w:cs="Times New Roman"/>
          <w:color w:val="222222"/>
          <w:kern w:val="0"/>
          <w:sz w:val="24"/>
          <w:szCs w:val="24"/>
        </w:rPr>
        <w:fldChar w:fldCharType="separate"/>
      </w:r>
      <w:r w:rsidR="00A46E31" w:rsidRPr="00A006AB">
        <w:rPr>
          <w:rFonts w:ascii="Times New Roman" w:eastAsia="宋体" w:hAnsi="Times New Roman" w:cs="Times New Roman"/>
          <w:color w:val="222222"/>
          <w:kern w:val="0"/>
          <w:sz w:val="24"/>
          <w:szCs w:val="24"/>
        </w:rPr>
        <w:t>[8]</w:t>
      </w:r>
      <w:r w:rsidRPr="00A006AB">
        <w:rPr>
          <w:rFonts w:ascii="Times New Roman" w:eastAsia="宋体" w:hAnsi="Times New Roman" w:cs="Times New Roman"/>
          <w:color w:val="222222"/>
          <w:kern w:val="0"/>
          <w:sz w:val="24"/>
          <w:szCs w:val="24"/>
        </w:rPr>
        <w:fldChar w:fldCharType="end"/>
      </w:r>
      <w:r w:rsidRPr="00A006AB">
        <w:rPr>
          <w:rFonts w:ascii="Times New Roman" w:eastAsia="宋体" w:hAnsi="Times New Roman" w:cs="Times New Roman"/>
          <w:color w:val="222222"/>
          <w:kern w:val="0"/>
          <w:sz w:val="24"/>
          <w:szCs w:val="24"/>
        </w:rPr>
        <w:t xml:space="preserve"> All interferometry prior to the invention of the laser was done using such sources and had a wide range of successful applications.</w:t>
      </w:r>
    </w:p>
    <w:p w14:paraId="6253817C" w14:textId="77777777" w:rsidR="00DC1D76" w:rsidRPr="00A006AB" w:rsidRDefault="00DC1D76" w:rsidP="00DC1D76">
      <w:pPr>
        <w:rPr>
          <w:rFonts w:ascii="Times New Roman" w:eastAsia="宋体" w:hAnsi="Times New Roman" w:cs="Times New Roman"/>
          <w:color w:val="222222"/>
          <w:kern w:val="0"/>
          <w:sz w:val="24"/>
          <w:szCs w:val="24"/>
        </w:rPr>
      </w:pPr>
      <w:r w:rsidRPr="00A006AB">
        <w:rPr>
          <w:rFonts w:ascii="Times New Roman" w:eastAsia="宋体" w:hAnsi="Times New Roman" w:cs="Times New Roman"/>
          <w:color w:val="222222"/>
          <w:kern w:val="0"/>
          <w:sz w:val="24"/>
          <w:szCs w:val="24"/>
        </w:rPr>
        <w:t>A laser beam generally approximates much more closely to a monochromatic source, and it is much more straightforward to generate interference fringes using a laser. The ease with which interference fringes can be observed with a laser beam can sometimes cause problems in that stray reflections may give spurious interference fringes which can result in errors.</w:t>
      </w:r>
    </w:p>
    <w:p w14:paraId="389B6A88" w14:textId="77777777" w:rsidR="00DC1D76" w:rsidRPr="00A006AB" w:rsidRDefault="00DC1D76" w:rsidP="00DC1D76">
      <w:pPr>
        <w:rPr>
          <w:rFonts w:ascii="Times New Roman" w:hAnsi="Times New Roman" w:cs="Times New Roman"/>
          <w:sz w:val="24"/>
          <w:szCs w:val="24"/>
        </w:rPr>
      </w:pPr>
      <w:r w:rsidRPr="00A006AB">
        <w:rPr>
          <w:rFonts w:ascii="Times New Roman" w:eastAsia="宋体" w:hAnsi="Times New Roman" w:cs="Times New Roman"/>
          <w:color w:val="222222"/>
          <w:kern w:val="0"/>
          <w:sz w:val="24"/>
          <w:szCs w:val="24"/>
        </w:rPr>
        <w:t xml:space="preserve">Normally, a single laser beam is used in interferometry, though interference has been observed </w:t>
      </w:r>
      <w:r w:rsidRPr="00A006AB">
        <w:rPr>
          <w:rFonts w:ascii="Times New Roman" w:eastAsia="宋体" w:hAnsi="Times New Roman" w:cs="Times New Roman"/>
          <w:color w:val="222222"/>
          <w:kern w:val="0"/>
          <w:sz w:val="24"/>
          <w:szCs w:val="24"/>
        </w:rPr>
        <w:lastRenderedPageBreak/>
        <w:t>using two independent lasers whose frequencies were sufficiently matched to satisfy the phase requirements.</w:t>
      </w:r>
      <w:r w:rsidRPr="00A006AB">
        <w:rPr>
          <w:rFonts w:ascii="Times New Roman" w:eastAsia="宋体" w:hAnsi="Times New Roman" w:cs="Times New Roman"/>
          <w:color w:val="222222"/>
          <w:kern w:val="0"/>
          <w:sz w:val="24"/>
          <w:szCs w:val="24"/>
        </w:rPr>
        <w:fldChar w:fldCharType="begin"/>
      </w:r>
      <w:r w:rsidRPr="00A006AB">
        <w:rPr>
          <w:rFonts w:ascii="Times New Roman" w:eastAsia="宋体" w:hAnsi="Times New Roman" w:cs="Times New Roman"/>
          <w:color w:val="222222"/>
          <w:kern w:val="0"/>
          <w:sz w:val="24"/>
          <w:szCs w:val="24"/>
        </w:rPr>
        <w:instrText xml:space="preserve"> REF _Ref32272907 \r \h </w:instrText>
      </w:r>
      <w:r w:rsidR="00D674B3" w:rsidRPr="00A006AB">
        <w:rPr>
          <w:rFonts w:ascii="Times New Roman" w:eastAsia="宋体" w:hAnsi="Times New Roman" w:cs="Times New Roman"/>
          <w:color w:val="222222"/>
          <w:kern w:val="0"/>
          <w:sz w:val="24"/>
          <w:szCs w:val="24"/>
        </w:rPr>
        <w:instrText xml:space="preserve"> \* MERGEFORMAT </w:instrText>
      </w:r>
      <w:r w:rsidRPr="00A006AB">
        <w:rPr>
          <w:rFonts w:ascii="Times New Roman" w:eastAsia="宋体" w:hAnsi="Times New Roman" w:cs="Times New Roman"/>
          <w:color w:val="222222"/>
          <w:kern w:val="0"/>
          <w:sz w:val="24"/>
          <w:szCs w:val="24"/>
        </w:rPr>
      </w:r>
      <w:r w:rsidRPr="00A006AB">
        <w:rPr>
          <w:rFonts w:ascii="Times New Roman" w:eastAsia="宋体" w:hAnsi="Times New Roman" w:cs="Times New Roman"/>
          <w:color w:val="222222"/>
          <w:kern w:val="0"/>
          <w:sz w:val="24"/>
          <w:szCs w:val="24"/>
        </w:rPr>
        <w:fldChar w:fldCharType="separate"/>
      </w:r>
      <w:r w:rsidR="00A46E31" w:rsidRPr="00A006AB">
        <w:rPr>
          <w:rFonts w:ascii="Times New Roman" w:eastAsia="宋体" w:hAnsi="Times New Roman" w:cs="Times New Roman"/>
          <w:color w:val="222222"/>
          <w:kern w:val="0"/>
          <w:sz w:val="24"/>
          <w:szCs w:val="24"/>
        </w:rPr>
        <w:t>[10]</w:t>
      </w:r>
      <w:r w:rsidRPr="00A006AB">
        <w:rPr>
          <w:rFonts w:ascii="Times New Roman" w:eastAsia="宋体" w:hAnsi="Times New Roman" w:cs="Times New Roman"/>
          <w:color w:val="222222"/>
          <w:kern w:val="0"/>
          <w:sz w:val="24"/>
          <w:szCs w:val="24"/>
        </w:rPr>
        <w:fldChar w:fldCharType="end"/>
      </w:r>
      <w:r w:rsidRPr="00A006AB">
        <w:rPr>
          <w:rFonts w:ascii="Times New Roman" w:eastAsia="宋体" w:hAnsi="Times New Roman" w:cs="Times New Roman"/>
          <w:color w:val="222222"/>
          <w:kern w:val="0"/>
          <w:sz w:val="24"/>
          <w:szCs w:val="24"/>
        </w:rPr>
        <w:t xml:space="preserve"> This has also been observed for widefield interference between two incoherent laser sources</w:t>
      </w:r>
      <w:r w:rsidRPr="00A006AB">
        <w:rPr>
          <w:rFonts w:ascii="Times New Roman" w:eastAsia="宋体" w:hAnsi="Times New Roman" w:cs="Times New Roman"/>
          <w:color w:val="222222"/>
          <w:kern w:val="0"/>
          <w:sz w:val="24"/>
          <w:szCs w:val="24"/>
        </w:rPr>
        <w:fldChar w:fldCharType="begin"/>
      </w:r>
      <w:r w:rsidRPr="00A006AB">
        <w:rPr>
          <w:rFonts w:ascii="Times New Roman" w:eastAsia="宋体" w:hAnsi="Times New Roman" w:cs="Times New Roman"/>
          <w:color w:val="222222"/>
          <w:kern w:val="0"/>
          <w:sz w:val="24"/>
          <w:szCs w:val="24"/>
        </w:rPr>
        <w:instrText xml:space="preserve"> REF _Ref32272986 \r \h </w:instrText>
      </w:r>
      <w:r w:rsidR="00D674B3" w:rsidRPr="00A006AB">
        <w:rPr>
          <w:rFonts w:ascii="Times New Roman" w:eastAsia="宋体" w:hAnsi="Times New Roman" w:cs="Times New Roman"/>
          <w:color w:val="222222"/>
          <w:kern w:val="0"/>
          <w:sz w:val="24"/>
          <w:szCs w:val="24"/>
        </w:rPr>
        <w:instrText xml:space="preserve"> \* MERGEFORMAT </w:instrText>
      </w:r>
      <w:r w:rsidRPr="00A006AB">
        <w:rPr>
          <w:rFonts w:ascii="Times New Roman" w:eastAsia="宋体" w:hAnsi="Times New Roman" w:cs="Times New Roman"/>
          <w:color w:val="222222"/>
          <w:kern w:val="0"/>
          <w:sz w:val="24"/>
          <w:szCs w:val="24"/>
        </w:rPr>
      </w:r>
      <w:r w:rsidRPr="00A006AB">
        <w:rPr>
          <w:rFonts w:ascii="Times New Roman" w:eastAsia="宋体" w:hAnsi="Times New Roman" w:cs="Times New Roman"/>
          <w:color w:val="222222"/>
          <w:kern w:val="0"/>
          <w:sz w:val="24"/>
          <w:szCs w:val="24"/>
        </w:rPr>
        <w:fldChar w:fldCharType="separate"/>
      </w:r>
      <w:r w:rsidR="00A46E31" w:rsidRPr="00A006AB">
        <w:rPr>
          <w:rFonts w:ascii="Times New Roman" w:eastAsia="宋体" w:hAnsi="Times New Roman" w:cs="Times New Roman"/>
          <w:color w:val="222222"/>
          <w:kern w:val="0"/>
          <w:sz w:val="24"/>
          <w:szCs w:val="24"/>
        </w:rPr>
        <w:t>[11]</w:t>
      </w:r>
      <w:r w:rsidRPr="00A006AB">
        <w:rPr>
          <w:rFonts w:ascii="Times New Roman" w:eastAsia="宋体" w:hAnsi="Times New Roman" w:cs="Times New Roman"/>
          <w:color w:val="222222"/>
          <w:kern w:val="0"/>
          <w:sz w:val="24"/>
          <w:szCs w:val="24"/>
        </w:rPr>
        <w:fldChar w:fldCharType="end"/>
      </w:r>
      <w:r w:rsidRPr="00A006AB">
        <w:rPr>
          <w:rFonts w:ascii="Times New Roman" w:eastAsia="宋体" w:hAnsi="Times New Roman" w:cs="Times New Roman"/>
          <w:color w:val="222222"/>
          <w:kern w:val="0"/>
          <w:sz w:val="24"/>
          <w:szCs w:val="24"/>
        </w:rPr>
        <w:t>.</w:t>
      </w:r>
    </w:p>
    <w:p w14:paraId="3D52C03E" w14:textId="77777777" w:rsidR="00DC1D76" w:rsidRPr="00A006AB" w:rsidRDefault="00DC1D76" w:rsidP="00DC1D76">
      <w:pPr>
        <w:pStyle w:val="3"/>
        <w:shd w:val="clear" w:color="auto" w:fill="FFFFFF"/>
        <w:spacing w:before="72" w:beforeAutospacing="0" w:after="0" w:afterAutospacing="0"/>
        <w:rPr>
          <w:rStyle w:val="mw-headline"/>
          <w:rFonts w:ascii="Times New Roman" w:hAnsi="Times New Roman" w:cs="Times New Roman"/>
          <w:sz w:val="24"/>
          <w:szCs w:val="24"/>
        </w:rPr>
      </w:pPr>
      <w:bookmarkStart w:id="8" w:name="_Toc38365080"/>
      <w:r w:rsidRPr="00A006AB">
        <w:rPr>
          <w:rStyle w:val="mw-headline"/>
          <w:rFonts w:ascii="Times New Roman" w:hAnsi="Times New Roman" w:cs="Times New Roman"/>
          <w:color w:val="000000"/>
          <w:sz w:val="24"/>
          <w:szCs w:val="24"/>
        </w:rPr>
        <w:t>Optical arrangements</w:t>
      </w:r>
      <w:bookmarkEnd w:id="8"/>
    </w:p>
    <w:p w14:paraId="2AA5E663" w14:textId="77777777" w:rsidR="00DC1D76" w:rsidRPr="00A006AB" w:rsidRDefault="00DC1D76" w:rsidP="00DC1D76">
      <w:pPr>
        <w:rPr>
          <w:rStyle w:val="mw-headline"/>
          <w:rFonts w:ascii="Times New Roman" w:hAnsi="Times New Roman" w:cs="Times New Roman"/>
          <w:sz w:val="24"/>
          <w:szCs w:val="24"/>
        </w:rPr>
      </w:pPr>
      <w:r w:rsidRPr="00A006AB">
        <w:rPr>
          <w:rFonts w:ascii="Times New Roman" w:hAnsi="Times New Roman" w:cs="Times New Roman"/>
          <w:color w:val="222222"/>
          <w:sz w:val="24"/>
          <w:szCs w:val="24"/>
          <w:shd w:val="clear" w:color="auto" w:fill="FFFFFF"/>
        </w:rPr>
        <w:t xml:space="preserve">To generate interference fringes, light from the source has to be divided into two waves which have then to be re-combined. Traditionally, interferometers have been classified as either amplitude-division or </w:t>
      </w:r>
      <w:proofErr w:type="spellStart"/>
      <w:r w:rsidRPr="00A006AB">
        <w:rPr>
          <w:rFonts w:ascii="Times New Roman" w:hAnsi="Times New Roman" w:cs="Times New Roman"/>
          <w:color w:val="222222"/>
          <w:sz w:val="24"/>
          <w:szCs w:val="24"/>
          <w:shd w:val="clear" w:color="auto" w:fill="FFFFFF"/>
        </w:rPr>
        <w:t>wavefront</w:t>
      </w:r>
      <w:proofErr w:type="spellEnd"/>
      <w:r w:rsidRPr="00A006AB">
        <w:rPr>
          <w:rFonts w:ascii="Times New Roman" w:hAnsi="Times New Roman" w:cs="Times New Roman"/>
          <w:color w:val="222222"/>
          <w:sz w:val="24"/>
          <w:szCs w:val="24"/>
          <w:shd w:val="clear" w:color="auto" w:fill="FFFFFF"/>
        </w:rPr>
        <w:t>-division systems.</w:t>
      </w:r>
    </w:p>
    <w:p w14:paraId="398431F7" w14:textId="77777777" w:rsidR="00A87F25" w:rsidRPr="00A006AB" w:rsidRDefault="00E73969" w:rsidP="00D674B3">
      <w:pPr>
        <w:pStyle w:val="2"/>
        <w:rPr>
          <w:rFonts w:ascii="Times New Roman" w:hAnsi="Times New Roman" w:cs="Times New Roman"/>
          <w:sz w:val="24"/>
          <w:szCs w:val="24"/>
          <w:shd w:val="clear" w:color="auto" w:fill="FFFFFF"/>
        </w:rPr>
      </w:pPr>
      <w:bookmarkStart w:id="9" w:name="_Toc38365081"/>
      <w:r w:rsidRPr="00A006AB">
        <w:rPr>
          <w:rFonts w:ascii="Times New Roman" w:hAnsi="Times New Roman" w:cs="Times New Roman"/>
          <w:sz w:val="24"/>
          <w:szCs w:val="24"/>
          <w:shd w:val="clear" w:color="auto" w:fill="FFFFFF"/>
        </w:rPr>
        <w:t>2.Fabry–</w:t>
      </w:r>
      <w:proofErr w:type="spellStart"/>
      <w:r w:rsidRPr="00A006AB">
        <w:rPr>
          <w:rFonts w:ascii="Times New Roman" w:hAnsi="Times New Roman" w:cs="Times New Roman"/>
          <w:sz w:val="24"/>
          <w:szCs w:val="24"/>
          <w:shd w:val="clear" w:color="auto" w:fill="FFFFFF"/>
        </w:rPr>
        <w:t>Pérot</w:t>
      </w:r>
      <w:proofErr w:type="spellEnd"/>
      <w:r w:rsidRPr="00A006AB">
        <w:rPr>
          <w:rFonts w:ascii="Times New Roman" w:hAnsi="Times New Roman" w:cs="Times New Roman"/>
          <w:sz w:val="24"/>
          <w:szCs w:val="24"/>
          <w:shd w:val="clear" w:color="auto" w:fill="FFFFFF"/>
        </w:rPr>
        <w:t xml:space="preserve"> interferometer</w:t>
      </w:r>
      <w:bookmarkEnd w:id="9"/>
    </w:p>
    <w:p w14:paraId="1F7DADF2" w14:textId="77777777" w:rsidR="00B27E25" w:rsidRPr="00A006AB" w:rsidRDefault="00E73969" w:rsidP="00B27E25">
      <w:pPr>
        <w:rPr>
          <w:rFonts w:ascii="Times New Roman" w:hAnsi="Times New Roman" w:cs="Times New Roman"/>
          <w:color w:val="222222"/>
          <w:sz w:val="24"/>
          <w:szCs w:val="24"/>
          <w:shd w:val="clear" w:color="auto" w:fill="FFFFFF"/>
        </w:rPr>
      </w:pPr>
      <w:r w:rsidRPr="00A006AB">
        <w:rPr>
          <w:rFonts w:ascii="Times New Roman" w:hAnsi="Times New Roman" w:cs="Times New Roman"/>
          <w:sz w:val="24"/>
          <w:szCs w:val="24"/>
        </w:rPr>
        <w:t>In</w:t>
      </w:r>
      <w:r w:rsidR="00B27E25" w:rsidRPr="00A006AB">
        <w:rPr>
          <w:rFonts w:ascii="Times New Roman" w:hAnsi="Times New Roman" w:cs="Times New Roman"/>
          <w:sz w:val="24"/>
          <w:szCs w:val="24"/>
        </w:rPr>
        <w:t xml:space="preserve"> optics</w:t>
      </w:r>
      <w:r w:rsidR="0091711A" w:rsidRPr="00A006AB">
        <w:rPr>
          <w:rFonts w:ascii="Times New Roman" w:hAnsi="Times New Roman" w:cs="Times New Roman" w:hint="eastAsia"/>
          <w:sz w:val="24"/>
          <w:szCs w:val="24"/>
        </w:rPr>
        <w:t>,</w:t>
      </w:r>
      <w:r w:rsidR="0091711A" w:rsidRPr="00A006AB">
        <w:rPr>
          <w:rFonts w:ascii="Times New Roman" w:hAnsi="Times New Roman" w:cs="Times New Roman"/>
          <w:sz w:val="24"/>
          <w:szCs w:val="24"/>
        </w:rPr>
        <w:t xml:space="preserve"> </w:t>
      </w:r>
      <w:r w:rsidR="00B27E25" w:rsidRPr="00A006AB">
        <w:rPr>
          <w:rFonts w:ascii="Times New Roman" w:hAnsi="Times New Roman" w:cs="Times New Roman"/>
          <w:sz w:val="24"/>
          <w:szCs w:val="24"/>
        </w:rPr>
        <w:t>a Fabry-</w:t>
      </w:r>
      <w:proofErr w:type="spellStart"/>
      <w:r w:rsidR="00B27E25" w:rsidRPr="00A006AB">
        <w:rPr>
          <w:rFonts w:ascii="Times New Roman" w:hAnsi="Times New Roman" w:cs="Times New Roman"/>
          <w:sz w:val="24"/>
          <w:szCs w:val="24"/>
        </w:rPr>
        <w:t>P</w:t>
      </w:r>
      <w:r w:rsidR="00B27E25" w:rsidRPr="00A006AB">
        <w:rPr>
          <w:rFonts w:ascii="Times New Roman" w:hAnsi="Times New Roman" w:cs="Times New Roman"/>
          <w:sz w:val="24"/>
          <w:szCs w:val="24"/>
          <w:shd w:val="clear" w:color="auto" w:fill="FFFFFF"/>
        </w:rPr>
        <w:t>érot</w:t>
      </w:r>
      <w:proofErr w:type="spellEnd"/>
      <w:r w:rsidR="00B27E25" w:rsidRPr="00A006AB">
        <w:rPr>
          <w:rFonts w:ascii="Times New Roman" w:hAnsi="Times New Roman" w:cs="Times New Roman"/>
          <w:sz w:val="24"/>
          <w:szCs w:val="24"/>
          <w:shd w:val="clear" w:color="auto" w:fill="FFFFFF"/>
        </w:rPr>
        <w:t xml:space="preserve"> interferometer or etalon is an optical cavity </w:t>
      </w:r>
      <w:r w:rsidR="00B27E25" w:rsidRPr="00A006AB">
        <w:rPr>
          <w:rFonts w:ascii="Times New Roman" w:hAnsi="Times New Roman" w:cs="Times New Roman"/>
          <w:color w:val="222222"/>
          <w:sz w:val="24"/>
          <w:szCs w:val="24"/>
          <w:shd w:val="clear" w:color="auto" w:fill="FFFFFF"/>
        </w:rPr>
        <w:t xml:space="preserve">made from two parallel reflecting surfaces (i.e.: thin mirrors). Optical waves can pass through the optical cavity only when they are in resonance with it. It is named after Charles Fabry and Alfred Perot, who developed the instrument in 1899.Etalon is from the French </w:t>
      </w:r>
      <w:proofErr w:type="spellStart"/>
      <w:r w:rsidR="00B27E25" w:rsidRPr="00A006AB">
        <w:rPr>
          <w:rFonts w:ascii="Times New Roman" w:hAnsi="Times New Roman" w:cs="Times New Roman"/>
          <w:color w:val="222222"/>
          <w:sz w:val="24"/>
          <w:szCs w:val="24"/>
          <w:shd w:val="clear" w:color="auto" w:fill="FFFFFF"/>
        </w:rPr>
        <w:t>étalon</w:t>
      </w:r>
      <w:proofErr w:type="spellEnd"/>
      <w:r w:rsidR="00B27E25" w:rsidRPr="00A006AB">
        <w:rPr>
          <w:rFonts w:ascii="Times New Roman" w:hAnsi="Times New Roman" w:cs="Times New Roman"/>
          <w:color w:val="222222"/>
          <w:sz w:val="24"/>
          <w:szCs w:val="24"/>
          <w:shd w:val="clear" w:color="auto" w:fill="FFFFFF"/>
        </w:rPr>
        <w:t>, meaning "measuring gauge" or "standard".</w:t>
      </w:r>
    </w:p>
    <w:p w14:paraId="3386CEE4" w14:textId="77777777" w:rsidR="00B27E25" w:rsidRPr="00A006AB" w:rsidRDefault="00B27E25" w:rsidP="00B27E25">
      <w:pPr>
        <w:rPr>
          <w:rFonts w:ascii="Times New Roman" w:hAnsi="Times New Roman" w:cs="Times New Roman"/>
          <w:color w:val="222222"/>
          <w:sz w:val="24"/>
          <w:szCs w:val="24"/>
          <w:shd w:val="clear" w:color="auto" w:fill="FFFFFF"/>
        </w:rPr>
      </w:pPr>
      <w:r w:rsidRPr="00A006AB">
        <w:rPr>
          <w:rFonts w:ascii="Times New Roman" w:hAnsi="Times New Roman" w:cs="Times New Roman"/>
          <w:color w:val="222222"/>
          <w:sz w:val="24"/>
          <w:szCs w:val="24"/>
          <w:shd w:val="clear" w:color="auto" w:fill="FFFFFF"/>
        </w:rPr>
        <w:t>The heart of Fabry–</w:t>
      </w:r>
      <w:proofErr w:type="spellStart"/>
      <w:r w:rsidRPr="00A006AB">
        <w:rPr>
          <w:rFonts w:ascii="Times New Roman" w:hAnsi="Times New Roman" w:cs="Times New Roman"/>
          <w:color w:val="222222"/>
          <w:sz w:val="24"/>
          <w:szCs w:val="24"/>
          <w:shd w:val="clear" w:color="auto" w:fill="FFFFFF"/>
        </w:rPr>
        <w:t>Pérot</w:t>
      </w:r>
      <w:proofErr w:type="spellEnd"/>
      <w:r w:rsidRPr="00A006AB">
        <w:rPr>
          <w:rFonts w:ascii="Times New Roman" w:hAnsi="Times New Roman" w:cs="Times New Roman"/>
          <w:color w:val="222222"/>
          <w:sz w:val="24"/>
          <w:szCs w:val="24"/>
          <w:shd w:val="clear" w:color="auto" w:fill="FFFFFF"/>
        </w:rPr>
        <w:t xml:space="preserve"> interferometer is a pair of partially reflective glass optical flats spaced micrometers to centimeters apart, with the reflective surfaces facing each other. (Alternatively, a Fabry–</w:t>
      </w:r>
      <w:proofErr w:type="spellStart"/>
      <w:r w:rsidRPr="00A006AB">
        <w:rPr>
          <w:rFonts w:ascii="Times New Roman" w:hAnsi="Times New Roman" w:cs="Times New Roman"/>
          <w:color w:val="222222"/>
          <w:sz w:val="24"/>
          <w:szCs w:val="24"/>
          <w:shd w:val="clear" w:color="auto" w:fill="FFFFFF"/>
        </w:rPr>
        <w:t>Pérot</w:t>
      </w:r>
      <w:proofErr w:type="spellEnd"/>
      <w:r w:rsidRPr="00A006AB">
        <w:rPr>
          <w:rFonts w:ascii="Times New Roman" w:hAnsi="Times New Roman" w:cs="Times New Roman"/>
          <w:color w:val="222222"/>
          <w:sz w:val="24"/>
          <w:szCs w:val="24"/>
          <w:shd w:val="clear" w:color="auto" w:fill="FFFFFF"/>
        </w:rPr>
        <w:t xml:space="preserve"> etalon uses a single plate with two parallel reflecting surfaces.) The flats in an interferometer are often made in a wedge shape to prevent the rear surfaces from producing interference fringes; the rear surfaces often also have an anti-reflective coating.</w:t>
      </w:r>
    </w:p>
    <w:p w14:paraId="55BBE096" w14:textId="77777777" w:rsidR="00186289" w:rsidRPr="00A006AB" w:rsidRDefault="00186289" w:rsidP="00186289">
      <w:pPr>
        <w:jc w:val="center"/>
        <w:rPr>
          <w:rFonts w:ascii="Times New Roman" w:hAnsi="Times New Roman" w:cs="Arial"/>
          <w:color w:val="222222"/>
          <w:sz w:val="24"/>
          <w:szCs w:val="24"/>
          <w:shd w:val="clear" w:color="auto" w:fill="FFFFFF"/>
        </w:rPr>
      </w:pPr>
      <w:r w:rsidRPr="00A006AB">
        <w:rPr>
          <w:rFonts w:ascii="Times New Roman" w:hAnsi="Times New Roman" w:cs="Arial"/>
          <w:noProof/>
          <w:color w:val="222222"/>
          <w:sz w:val="24"/>
          <w:szCs w:val="24"/>
          <w:shd w:val="clear" w:color="auto" w:fill="FFFFFF"/>
        </w:rPr>
        <w:drawing>
          <wp:inline distT="0" distB="0" distL="0" distR="0" wp14:anchorId="66971DC0" wp14:editId="4E5D4A9B">
            <wp:extent cx="5731510" cy="23742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74265"/>
                    </a:xfrm>
                    <a:prstGeom prst="rect">
                      <a:avLst/>
                    </a:prstGeom>
                  </pic:spPr>
                </pic:pic>
              </a:graphicData>
            </a:graphic>
          </wp:inline>
        </w:drawing>
      </w:r>
    </w:p>
    <w:p w14:paraId="23A3B994" w14:textId="77777777" w:rsidR="00186289" w:rsidRPr="00A006AB" w:rsidRDefault="00186289" w:rsidP="00186289">
      <w:pPr>
        <w:jc w:val="center"/>
        <w:rPr>
          <w:rFonts w:ascii="Times New Roman" w:hAnsi="Times New Roman" w:cs="Times New Roman"/>
          <w:color w:val="222222"/>
          <w:sz w:val="24"/>
          <w:szCs w:val="24"/>
          <w:shd w:val="clear" w:color="auto" w:fill="FFFFFF"/>
        </w:rPr>
      </w:pPr>
      <w:r w:rsidRPr="00A006AB">
        <w:rPr>
          <w:rFonts w:ascii="Times New Roman" w:hAnsi="Times New Roman" w:cs="Times New Roman"/>
          <w:color w:val="222222"/>
          <w:sz w:val="24"/>
          <w:szCs w:val="24"/>
          <w:shd w:val="clear" w:color="auto" w:fill="FFFFFF"/>
        </w:rPr>
        <w:t>Fig</w:t>
      </w:r>
      <w:r w:rsidR="0091711A" w:rsidRPr="00A006AB">
        <w:rPr>
          <w:rFonts w:ascii="Times New Roman" w:hAnsi="Times New Roman" w:cs="Times New Roman"/>
          <w:color w:val="222222"/>
          <w:sz w:val="24"/>
          <w:szCs w:val="24"/>
          <w:shd w:val="clear" w:color="auto" w:fill="FFFFFF"/>
        </w:rPr>
        <w:t>4</w:t>
      </w:r>
      <w:r w:rsidRPr="00A006AB">
        <w:rPr>
          <w:rFonts w:ascii="Times New Roman" w:hAnsi="Times New Roman" w:cs="Times New Roman"/>
          <w:color w:val="222222"/>
          <w:sz w:val="24"/>
          <w:szCs w:val="24"/>
          <w:shd w:val="clear" w:color="auto" w:fill="FFFFFF"/>
        </w:rPr>
        <w:t>.</w:t>
      </w:r>
      <w:r w:rsidRPr="00A006AB">
        <w:rPr>
          <w:rFonts w:ascii="Times New Roman" w:hAnsi="Times New Roman" w:cs="Times New Roman"/>
          <w:sz w:val="24"/>
          <w:szCs w:val="24"/>
        </w:rPr>
        <w:t xml:space="preserve"> Fabry-</w:t>
      </w:r>
      <w:proofErr w:type="spellStart"/>
      <w:r w:rsidRPr="00A006AB">
        <w:rPr>
          <w:rFonts w:ascii="Times New Roman" w:hAnsi="Times New Roman" w:cs="Times New Roman"/>
          <w:sz w:val="24"/>
          <w:szCs w:val="24"/>
        </w:rPr>
        <w:t>P</w:t>
      </w:r>
      <w:r w:rsidRPr="00A006AB">
        <w:rPr>
          <w:rFonts w:ascii="Times New Roman" w:hAnsi="Times New Roman" w:cs="Times New Roman"/>
          <w:sz w:val="24"/>
          <w:szCs w:val="24"/>
          <w:shd w:val="clear" w:color="auto" w:fill="FFFFFF"/>
        </w:rPr>
        <w:t>érot</w:t>
      </w:r>
      <w:proofErr w:type="spellEnd"/>
      <w:r w:rsidRPr="00A006AB">
        <w:rPr>
          <w:rFonts w:ascii="Times New Roman" w:hAnsi="Times New Roman" w:cs="Times New Roman"/>
          <w:sz w:val="24"/>
          <w:szCs w:val="24"/>
          <w:shd w:val="clear" w:color="auto" w:fill="FFFFFF"/>
        </w:rPr>
        <w:t xml:space="preserve"> interferometer</w:t>
      </w:r>
    </w:p>
    <w:p w14:paraId="5B13297F" w14:textId="77777777" w:rsidR="00772068" w:rsidRPr="00A006AB" w:rsidRDefault="00B27E25" w:rsidP="00772068">
      <w:pPr>
        <w:rPr>
          <w:rFonts w:ascii="Times New Roman" w:hAnsi="Times New Roman" w:cs="Times New Roman"/>
          <w:color w:val="222222"/>
          <w:sz w:val="24"/>
          <w:szCs w:val="24"/>
          <w:shd w:val="clear" w:color="auto" w:fill="FFFFFF"/>
        </w:rPr>
      </w:pPr>
      <w:r w:rsidRPr="00A006AB">
        <w:rPr>
          <w:rFonts w:ascii="Times New Roman" w:hAnsi="Times New Roman" w:cs="Times New Roman"/>
          <w:color w:val="222222"/>
          <w:sz w:val="24"/>
          <w:szCs w:val="24"/>
          <w:shd w:val="clear" w:color="auto" w:fill="FFFFFF"/>
        </w:rPr>
        <w:t>In a typical system, illumination is provided by a diffuse source set at the focal plane of a collimating lens. A focusing lens after the pair of flats would produce an inverted image of the source if the flats were not present; all light emitted from a point on the source is focused to a single point in the system's image plane. In the accompanying illustration, only one ray emitted from point A on the source is traced. As the ray passes through the paired flats, it is multiply reflected to produce multiple transmitted rays which are collected by the focusing lens and brought to point A' on the screen. The complete interference pattern takes the appearance of a set of concentric rings. The sharpness of the rings depends on the reflectivity of the flats. If the reflectivity is high, resulting in a high Q factor, monochromatic light produces a set of narrow bright rings against a dark background. A Fabry–</w:t>
      </w:r>
      <w:proofErr w:type="spellStart"/>
      <w:r w:rsidRPr="00A006AB">
        <w:rPr>
          <w:rFonts w:ascii="Times New Roman" w:hAnsi="Times New Roman" w:cs="Times New Roman"/>
          <w:color w:val="222222"/>
          <w:sz w:val="24"/>
          <w:szCs w:val="24"/>
          <w:shd w:val="clear" w:color="auto" w:fill="FFFFFF"/>
        </w:rPr>
        <w:t>Pérot</w:t>
      </w:r>
      <w:proofErr w:type="spellEnd"/>
      <w:r w:rsidRPr="00A006AB">
        <w:rPr>
          <w:rFonts w:ascii="Times New Roman" w:hAnsi="Times New Roman" w:cs="Times New Roman"/>
          <w:color w:val="222222"/>
          <w:sz w:val="24"/>
          <w:szCs w:val="24"/>
          <w:shd w:val="clear" w:color="auto" w:fill="FFFFFF"/>
        </w:rPr>
        <w:t xml:space="preserve"> interferometer with high Q is said to </w:t>
      </w:r>
      <w:r w:rsidRPr="00A006AB">
        <w:rPr>
          <w:rFonts w:ascii="Times New Roman" w:hAnsi="Times New Roman" w:cs="Times New Roman"/>
          <w:color w:val="222222"/>
          <w:sz w:val="24"/>
          <w:szCs w:val="24"/>
          <w:shd w:val="clear" w:color="auto" w:fill="FFFFFF"/>
        </w:rPr>
        <w:lastRenderedPageBreak/>
        <w:t>have high finesse.</w:t>
      </w:r>
    </w:p>
    <w:p w14:paraId="092BD8F6" w14:textId="77777777" w:rsidR="0041509A" w:rsidRPr="00A006AB" w:rsidRDefault="0041509A" w:rsidP="0041509A">
      <w:pPr>
        <w:rPr>
          <w:rFonts w:ascii="Times New Roman" w:eastAsia="宋体" w:hAnsi="Times New Roman" w:cs="Times New Roman"/>
          <w:color w:val="222222"/>
          <w:kern w:val="0"/>
          <w:sz w:val="24"/>
          <w:szCs w:val="24"/>
        </w:rPr>
      </w:pPr>
      <w:r w:rsidRPr="00A006AB">
        <w:rPr>
          <w:rFonts w:ascii="Times New Roman" w:eastAsia="宋体" w:hAnsi="Times New Roman" w:cs="Times New Roman"/>
          <w:color w:val="222222"/>
          <w:kern w:val="0"/>
          <w:sz w:val="24"/>
          <w:szCs w:val="24"/>
        </w:rPr>
        <w:t xml:space="preserve">The varying transmission function of an etalon is caused by interference between the multiple reflections of light between the two reflecting surfaces. Constructive interference occurs if the transmitted beams are in phase, and this corresponds to a high-transmission peak of the etalon. If the transmitted beams are out-of-phase, destructive interference </w:t>
      </w:r>
      <w:proofErr w:type="gramStart"/>
      <w:r w:rsidRPr="00A006AB">
        <w:rPr>
          <w:rFonts w:ascii="Times New Roman" w:eastAsia="宋体" w:hAnsi="Times New Roman" w:cs="Times New Roman"/>
          <w:color w:val="222222"/>
          <w:kern w:val="0"/>
          <w:sz w:val="24"/>
          <w:szCs w:val="24"/>
        </w:rPr>
        <w:t>occurs</w:t>
      </w:r>
      <w:proofErr w:type="gramEnd"/>
      <w:r w:rsidRPr="00A006AB">
        <w:rPr>
          <w:rFonts w:ascii="Times New Roman" w:eastAsia="宋体" w:hAnsi="Times New Roman" w:cs="Times New Roman"/>
          <w:color w:val="222222"/>
          <w:kern w:val="0"/>
          <w:sz w:val="24"/>
          <w:szCs w:val="24"/>
        </w:rPr>
        <w:t xml:space="preserve"> and this corresponds to a transmission minimum. Whether the multiply reflected beams are in phase or not depends on the wavelength (λ) of the light (in vacuum), the angle the light travels through the etalon (θ), the thickness of the etalon (ℓ) and the refractive index of the material between the reflecting surfaces (n).</w:t>
      </w:r>
    </w:p>
    <w:p w14:paraId="722F1774" w14:textId="77777777" w:rsidR="0041509A" w:rsidRPr="00A006AB" w:rsidRDefault="0041509A" w:rsidP="0041509A">
      <w:pPr>
        <w:rPr>
          <w:rFonts w:ascii="Times New Roman" w:eastAsia="宋体" w:hAnsi="Times New Roman" w:cs="Times New Roman"/>
          <w:color w:val="222222"/>
          <w:kern w:val="0"/>
          <w:sz w:val="24"/>
          <w:szCs w:val="24"/>
        </w:rPr>
      </w:pPr>
    </w:p>
    <w:p w14:paraId="13A39EED" w14:textId="77777777" w:rsidR="0041509A" w:rsidRPr="00A006AB" w:rsidRDefault="0041509A" w:rsidP="0041509A">
      <w:pPr>
        <w:rPr>
          <w:rFonts w:ascii="Times New Roman" w:eastAsia="宋体" w:hAnsi="Times New Roman" w:cs="Times New Roman"/>
          <w:color w:val="222222"/>
          <w:kern w:val="0"/>
          <w:sz w:val="24"/>
          <w:szCs w:val="24"/>
        </w:rPr>
      </w:pPr>
      <w:r w:rsidRPr="00A006AB">
        <w:rPr>
          <w:rFonts w:ascii="Times New Roman" w:eastAsia="宋体" w:hAnsi="Times New Roman" w:cs="Times New Roman"/>
          <w:color w:val="222222"/>
          <w:kern w:val="0"/>
          <w:sz w:val="24"/>
          <w:szCs w:val="24"/>
        </w:rPr>
        <w:t>The phase difference between each successive transmitted pair (i.e. T2 and T1 in the diagram) is given by</w:t>
      </w:r>
      <w:r w:rsidR="00AF56BF" w:rsidRPr="00A006AB">
        <w:rPr>
          <w:rFonts w:ascii="Times New Roman" w:eastAsia="宋体" w:hAnsi="Times New Roman" w:cs="Times New Roman"/>
          <w:color w:val="222222"/>
          <w:kern w:val="0"/>
          <w:sz w:val="24"/>
          <w:szCs w:val="24"/>
        </w:rPr>
        <w:fldChar w:fldCharType="begin"/>
      </w:r>
      <w:r w:rsidR="00AF56BF" w:rsidRPr="00A006AB">
        <w:rPr>
          <w:rFonts w:ascii="Times New Roman" w:eastAsia="宋体" w:hAnsi="Times New Roman" w:cs="Times New Roman"/>
          <w:color w:val="222222"/>
          <w:kern w:val="0"/>
          <w:sz w:val="24"/>
          <w:szCs w:val="24"/>
        </w:rPr>
        <w:instrText xml:space="preserve"> REF _Ref32267346 \r \h </w:instrText>
      </w:r>
      <w:r w:rsidR="0091711A" w:rsidRPr="00A006AB">
        <w:rPr>
          <w:rFonts w:ascii="Times New Roman" w:eastAsia="宋体" w:hAnsi="Times New Roman" w:cs="Times New Roman"/>
          <w:color w:val="222222"/>
          <w:kern w:val="0"/>
          <w:sz w:val="24"/>
          <w:szCs w:val="24"/>
        </w:rPr>
        <w:instrText xml:space="preserve"> \* MERGEFORMAT </w:instrText>
      </w:r>
      <w:r w:rsidR="00AF56BF" w:rsidRPr="00A006AB">
        <w:rPr>
          <w:rFonts w:ascii="Times New Roman" w:eastAsia="宋体" w:hAnsi="Times New Roman" w:cs="Times New Roman"/>
          <w:color w:val="222222"/>
          <w:kern w:val="0"/>
          <w:sz w:val="24"/>
          <w:szCs w:val="24"/>
        </w:rPr>
      </w:r>
      <w:r w:rsidR="00AF56BF" w:rsidRPr="00A006AB">
        <w:rPr>
          <w:rFonts w:ascii="Times New Roman" w:eastAsia="宋体" w:hAnsi="Times New Roman" w:cs="Times New Roman"/>
          <w:color w:val="222222"/>
          <w:kern w:val="0"/>
          <w:sz w:val="24"/>
          <w:szCs w:val="24"/>
        </w:rPr>
        <w:fldChar w:fldCharType="separate"/>
      </w:r>
      <w:r w:rsidR="00A46E31" w:rsidRPr="00A006AB">
        <w:rPr>
          <w:rFonts w:ascii="Times New Roman" w:eastAsia="宋体" w:hAnsi="Times New Roman" w:cs="Times New Roman"/>
          <w:color w:val="222222"/>
          <w:kern w:val="0"/>
          <w:sz w:val="24"/>
          <w:szCs w:val="24"/>
        </w:rPr>
        <w:t>[6]</w:t>
      </w:r>
      <w:r w:rsidR="00AF56BF" w:rsidRPr="00A006AB">
        <w:rPr>
          <w:rFonts w:ascii="Times New Roman" w:eastAsia="宋体" w:hAnsi="Times New Roman" w:cs="Times New Roman"/>
          <w:color w:val="222222"/>
          <w:kern w:val="0"/>
          <w:sz w:val="24"/>
          <w:szCs w:val="24"/>
        </w:rPr>
        <w:fldChar w:fldCharType="end"/>
      </w:r>
      <w:r w:rsidRPr="00A006AB">
        <w:rPr>
          <w:rFonts w:ascii="Times New Roman" w:eastAsia="宋体" w:hAnsi="Times New Roman" w:cs="Times New Roman"/>
          <w:color w:val="222222"/>
          <w:kern w:val="0"/>
          <w:sz w:val="24"/>
          <w:szCs w:val="24"/>
        </w:rPr>
        <w:t>:</w:t>
      </w:r>
    </w:p>
    <w:p w14:paraId="07149F3A" w14:textId="77777777" w:rsidR="0041509A" w:rsidRPr="00A006AB" w:rsidRDefault="0041509A" w:rsidP="0041509A">
      <w:pPr>
        <w:jc w:val="center"/>
        <w:rPr>
          <w:rFonts w:ascii="Times New Roman" w:eastAsia="宋体" w:hAnsi="Times New Roman" w:cs="Arial"/>
          <w:color w:val="222222"/>
          <w:kern w:val="0"/>
          <w:sz w:val="24"/>
          <w:szCs w:val="24"/>
        </w:rPr>
      </w:pPr>
      <w:r w:rsidRPr="00A006AB">
        <w:rPr>
          <w:rFonts w:ascii="Times New Roman" w:eastAsia="宋体" w:hAnsi="Times New Roman" w:cs="Arial"/>
          <w:noProof/>
          <w:color w:val="222222"/>
          <w:kern w:val="0"/>
          <w:sz w:val="24"/>
          <w:szCs w:val="24"/>
        </w:rPr>
        <w:drawing>
          <wp:inline distT="0" distB="0" distL="0" distR="0" wp14:anchorId="6C03FFD0" wp14:editId="7079B0CA">
            <wp:extent cx="2960992" cy="24602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0992" cy="2460236"/>
                    </a:xfrm>
                    <a:prstGeom prst="rect">
                      <a:avLst/>
                    </a:prstGeom>
                  </pic:spPr>
                </pic:pic>
              </a:graphicData>
            </a:graphic>
          </wp:inline>
        </w:drawing>
      </w:r>
    </w:p>
    <w:p w14:paraId="3D2D1F3B" w14:textId="77777777" w:rsidR="000451C5" w:rsidRPr="00A006AB" w:rsidRDefault="000451C5" w:rsidP="0041509A">
      <w:pPr>
        <w:jc w:val="center"/>
        <w:rPr>
          <w:rFonts w:ascii="Times New Roman" w:eastAsia="宋体" w:hAnsi="Times New Roman" w:cs="Arial"/>
          <w:color w:val="222222"/>
          <w:kern w:val="0"/>
          <w:sz w:val="24"/>
          <w:szCs w:val="24"/>
        </w:rPr>
      </w:pPr>
      <w:r w:rsidRPr="00A006AB">
        <w:rPr>
          <w:rFonts w:ascii="Times New Roman" w:eastAsia="宋体" w:hAnsi="Times New Roman" w:cs="Arial"/>
          <w:color w:val="222222"/>
          <w:kern w:val="0"/>
          <w:sz w:val="24"/>
          <w:szCs w:val="24"/>
        </w:rPr>
        <w:t>Fig</w:t>
      </w:r>
      <w:r w:rsidR="0091711A" w:rsidRPr="00A006AB">
        <w:rPr>
          <w:rFonts w:ascii="Times New Roman" w:eastAsia="宋体" w:hAnsi="Times New Roman" w:cs="Arial"/>
          <w:color w:val="222222"/>
          <w:kern w:val="0"/>
          <w:sz w:val="24"/>
          <w:szCs w:val="24"/>
        </w:rPr>
        <w:t>5</w:t>
      </w:r>
      <w:r w:rsidRPr="00A006AB">
        <w:rPr>
          <w:rFonts w:ascii="Times New Roman" w:eastAsia="宋体" w:hAnsi="Times New Roman" w:cs="Arial"/>
          <w:color w:val="222222"/>
          <w:kern w:val="0"/>
          <w:sz w:val="24"/>
          <w:szCs w:val="24"/>
        </w:rPr>
        <w:t>.</w:t>
      </w:r>
      <w:r w:rsidRPr="00A006AB">
        <w:rPr>
          <w:rFonts w:ascii="Times New Roman" w:hAnsi="Times New Roman"/>
          <w:sz w:val="24"/>
          <w:szCs w:val="24"/>
        </w:rPr>
        <w:t xml:space="preserve"> </w:t>
      </w:r>
      <w:r w:rsidRPr="00A006AB">
        <w:rPr>
          <w:rFonts w:ascii="Times New Roman" w:eastAsia="宋体" w:hAnsi="Times New Roman" w:cs="Times New Roman"/>
          <w:color w:val="222222"/>
          <w:kern w:val="0"/>
          <w:sz w:val="24"/>
          <w:szCs w:val="24"/>
        </w:rPr>
        <w:t>Coherent transmitted light</w:t>
      </w:r>
    </w:p>
    <w:p w14:paraId="0713E5E4" w14:textId="77777777" w:rsidR="0041509A" w:rsidRPr="00A006AB" w:rsidRDefault="0041509A" w:rsidP="0041509A">
      <w:pPr>
        <w:rPr>
          <w:rFonts w:ascii="Times New Roman" w:hAnsi="Times New Roman" w:cs="Times New Roman"/>
          <w:sz w:val="24"/>
          <w:szCs w:val="24"/>
        </w:rPr>
      </w:pPr>
      <m:oMathPara>
        <m:oMath>
          <m:r>
            <w:rPr>
              <w:rFonts w:ascii="Cambria Math" w:hAnsi="Cambria Math" w:cs="Times New Roman"/>
              <w:sz w:val="24"/>
              <w:szCs w:val="24"/>
            </w:rPr>
            <m:t>δ=</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2π</m:t>
                  </m:r>
                </m:num>
                <m:den>
                  <m:r>
                    <w:rPr>
                      <w:rFonts w:ascii="Cambria Math" w:hAnsi="Cambria Math" w:cs="Times New Roman"/>
                      <w:sz w:val="24"/>
                      <w:szCs w:val="24"/>
                    </w:rPr>
                    <m:t>λ</m:t>
                  </m:r>
                </m:den>
              </m:f>
            </m:e>
          </m:d>
          <m:r>
            <w:rPr>
              <w:rFonts w:ascii="Cambria Math" w:hAnsi="Cambria Math" w:cs="Times New Roman"/>
              <w:sz w:val="24"/>
              <w:szCs w:val="24"/>
            </w:rPr>
            <m:t>2nL</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m:oMathPara>
    </w:p>
    <w:p w14:paraId="21670BEF" w14:textId="77777777" w:rsidR="00B27E25" w:rsidRPr="00A006AB" w:rsidRDefault="00B27E25" w:rsidP="00772068">
      <w:pPr>
        <w:rPr>
          <w:rFonts w:ascii="Times New Roman" w:hAnsi="Times New Roman" w:cs="Times New Roman"/>
          <w:sz w:val="24"/>
          <w:szCs w:val="24"/>
        </w:rPr>
      </w:pPr>
      <w:r w:rsidRPr="00A006AB">
        <w:rPr>
          <w:rFonts w:ascii="Times New Roman" w:hAnsi="Times New Roman" w:cs="Times New Roman"/>
          <w:sz w:val="24"/>
          <w:szCs w:val="24"/>
        </w:rPr>
        <w:t>In a transmitted beam, the optical path difference between adjacent beams is</w:t>
      </w:r>
      <w:r w:rsidR="0041509A" w:rsidRPr="00A006AB">
        <w:rPr>
          <w:rFonts w:ascii="Times New Roman" w:hAnsi="Times New Roman" w:cs="Times New Roman"/>
          <w:sz w:val="24"/>
          <w:szCs w:val="24"/>
        </w:rPr>
        <w:t xml:space="preserve"> given by</w:t>
      </w:r>
      <w:r w:rsidRPr="00A006AB">
        <w:rPr>
          <w:rFonts w:ascii="Times New Roman" w:hAnsi="Times New Roman" w:cs="Times New Roman"/>
          <w:sz w:val="24"/>
          <w:szCs w:val="24"/>
        </w:rPr>
        <w:t>:</w:t>
      </w:r>
    </w:p>
    <w:p w14:paraId="09419AD5" w14:textId="77777777" w:rsidR="00B27E25" w:rsidRPr="00A006AB" w:rsidRDefault="009C39BA" w:rsidP="00772068">
      <w:pPr>
        <w:rPr>
          <w:rFonts w:ascii="Times New Roman" w:hAnsi="Times New Roman" w:cs="Times New Roman"/>
          <w:sz w:val="24"/>
          <w:szCs w:val="24"/>
        </w:rPr>
      </w:pPr>
      <m:oMathPara>
        <m:oMath>
          <m:r>
            <w:rPr>
              <w:rFonts w:ascii="Cambria Math" w:hAnsi="Cambria Math" w:cs="Times New Roman"/>
              <w:sz w:val="24"/>
              <w:szCs w:val="24"/>
            </w:rPr>
            <m:t>Δ=2nL</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φ</m:t>
              </m:r>
            </m:e>
          </m:func>
        </m:oMath>
      </m:oMathPara>
    </w:p>
    <w:p w14:paraId="34DD8A0A" w14:textId="77777777" w:rsidR="009C39BA" w:rsidRPr="00A006AB" w:rsidRDefault="009C39BA" w:rsidP="00772068">
      <w:pPr>
        <w:rPr>
          <w:rFonts w:ascii="Times New Roman" w:hAnsi="Times New Roman" w:cs="Times New Roman"/>
          <w:sz w:val="24"/>
          <w:szCs w:val="24"/>
        </w:rPr>
      </w:pPr>
      <w:r w:rsidRPr="00A006AB">
        <w:rPr>
          <w:rFonts w:ascii="Times New Roman" w:hAnsi="Times New Roman" w:cs="Times New Roman"/>
          <w:sz w:val="24"/>
          <w:szCs w:val="24"/>
        </w:rPr>
        <w:t xml:space="preserve">The conditions under which bright streaks are produced </w:t>
      </w:r>
      <w:r w:rsidR="0041509A" w:rsidRPr="00A006AB">
        <w:rPr>
          <w:rFonts w:ascii="Times New Roman" w:hAnsi="Times New Roman" w:cs="Times New Roman" w:hint="eastAsia"/>
          <w:sz w:val="24"/>
          <w:szCs w:val="24"/>
        </w:rPr>
        <w:t>is</w:t>
      </w:r>
      <w:r w:rsidR="0041509A" w:rsidRPr="00A006AB">
        <w:rPr>
          <w:rFonts w:ascii="Times New Roman" w:hAnsi="Times New Roman" w:cs="Times New Roman"/>
          <w:sz w:val="24"/>
          <w:szCs w:val="24"/>
        </w:rPr>
        <w:t xml:space="preserve"> </w:t>
      </w:r>
      <w:r w:rsidR="0041509A" w:rsidRPr="00A006AB">
        <w:rPr>
          <w:rFonts w:ascii="Times New Roman" w:hAnsi="Times New Roman" w:cs="Times New Roman" w:hint="eastAsia"/>
          <w:sz w:val="24"/>
          <w:szCs w:val="24"/>
        </w:rPr>
        <w:t>given</w:t>
      </w:r>
      <w:r w:rsidR="0041509A" w:rsidRPr="00A006AB">
        <w:rPr>
          <w:rFonts w:ascii="Times New Roman" w:hAnsi="Times New Roman" w:cs="Times New Roman"/>
          <w:sz w:val="24"/>
          <w:szCs w:val="24"/>
        </w:rPr>
        <w:t xml:space="preserve"> by</w:t>
      </w:r>
      <w:r w:rsidRPr="00A006AB">
        <w:rPr>
          <w:rFonts w:ascii="Times New Roman" w:hAnsi="Times New Roman" w:cs="Times New Roman"/>
          <w:sz w:val="24"/>
          <w:szCs w:val="24"/>
        </w:rPr>
        <w:t>:</w:t>
      </w:r>
    </w:p>
    <w:p w14:paraId="32055F00" w14:textId="77777777" w:rsidR="009C39BA" w:rsidRPr="00A006AB" w:rsidRDefault="009C39BA" w:rsidP="00772068">
      <w:pPr>
        <w:rPr>
          <w:rFonts w:ascii="Times New Roman" w:hAnsi="Times New Roman" w:cs="Times New Roman"/>
          <w:sz w:val="24"/>
          <w:szCs w:val="24"/>
        </w:rPr>
      </w:pPr>
      <m:oMathPara>
        <m:oMath>
          <m:r>
            <w:rPr>
              <w:rFonts w:ascii="Cambria Math" w:hAnsi="Cambria Math" w:cs="Times New Roman"/>
              <w:sz w:val="24"/>
              <w:szCs w:val="24"/>
            </w:rPr>
            <m:t>2nL</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φ</m:t>
              </m:r>
            </m:e>
          </m:func>
          <m:r>
            <w:rPr>
              <w:rFonts w:ascii="Cambria Math" w:hAnsi="Cambria Math" w:cs="Times New Roman"/>
              <w:sz w:val="24"/>
              <w:szCs w:val="24"/>
            </w:rPr>
            <m:t>=kλ</m:t>
          </m:r>
        </m:oMath>
      </m:oMathPara>
    </w:p>
    <w:p w14:paraId="131A53C7" w14:textId="77777777" w:rsidR="009C39BA" w:rsidRPr="00A006AB" w:rsidRDefault="009C39BA" w:rsidP="00772068">
      <w:pPr>
        <w:rPr>
          <w:rFonts w:ascii="Times New Roman" w:hAnsi="Times New Roman" w:cs="Times New Roman"/>
          <w:sz w:val="24"/>
          <w:szCs w:val="24"/>
        </w:rPr>
      </w:pPr>
      <m:oMath>
        <m:r>
          <w:rPr>
            <w:rFonts w:ascii="Cambria Math" w:hAnsi="Cambria Math" w:cs="Times New Roman"/>
            <w:sz w:val="24"/>
            <w:szCs w:val="24"/>
          </w:rPr>
          <m:t>k</m:t>
        </m:r>
      </m:oMath>
      <w:r w:rsidRPr="00A006AB">
        <w:rPr>
          <w:rFonts w:ascii="Times New Roman" w:hAnsi="Times New Roman" w:cs="Times New Roman"/>
          <w:sz w:val="24"/>
          <w:szCs w:val="24"/>
        </w:rPr>
        <w:t>:</w:t>
      </w:r>
      <w:r w:rsidRPr="00A006AB">
        <w:rPr>
          <w:rFonts w:ascii="Times New Roman" w:hAnsi="Times New Roman"/>
          <w:sz w:val="24"/>
          <w:szCs w:val="24"/>
        </w:rPr>
        <w:t xml:space="preserve"> </w:t>
      </w:r>
      <w:r w:rsidRPr="00A006AB">
        <w:rPr>
          <w:rFonts w:ascii="Times New Roman" w:hAnsi="Times New Roman" w:cs="Times New Roman"/>
          <w:sz w:val="24"/>
          <w:szCs w:val="24"/>
        </w:rPr>
        <w:t xml:space="preserve">Interference series, </w:t>
      </w:r>
      <m:oMath>
        <m:r>
          <w:rPr>
            <w:rFonts w:ascii="Cambria Math" w:hAnsi="Cambria Math" w:cs="Times New Roman"/>
            <w:sz w:val="24"/>
            <w:szCs w:val="24"/>
          </w:rPr>
          <m:t>λ</m:t>
        </m:r>
      </m:oMath>
      <w:r w:rsidRPr="00A006AB">
        <w:rPr>
          <w:rFonts w:ascii="Times New Roman" w:hAnsi="Times New Roman" w:cs="Times New Roman" w:hint="eastAsia"/>
          <w:sz w:val="24"/>
          <w:szCs w:val="24"/>
        </w:rPr>
        <w:t>：</w:t>
      </w:r>
      <w:r w:rsidRPr="00A006AB">
        <w:rPr>
          <w:rFonts w:ascii="Times New Roman" w:hAnsi="Times New Roman" w:cs="Times New Roman"/>
          <w:sz w:val="24"/>
          <w:szCs w:val="24"/>
        </w:rPr>
        <w:t>Incident Wavelength</w:t>
      </w:r>
    </w:p>
    <w:p w14:paraId="740CA56C" w14:textId="77777777" w:rsidR="00B27E25" w:rsidRPr="00A006AB" w:rsidRDefault="002503CB" w:rsidP="00186289">
      <w:pPr>
        <w:pStyle w:val="2"/>
        <w:rPr>
          <w:rFonts w:ascii="Times New Roman" w:hAnsi="Times New Roman" w:cs="Times New Roman"/>
          <w:sz w:val="24"/>
          <w:szCs w:val="24"/>
        </w:rPr>
      </w:pPr>
      <w:bookmarkStart w:id="10" w:name="_Toc38365082"/>
      <w:r w:rsidRPr="00A006AB">
        <w:rPr>
          <w:rFonts w:ascii="Times New Roman" w:hAnsi="Times New Roman" w:cs="Times New Roman"/>
          <w:sz w:val="24"/>
          <w:szCs w:val="24"/>
        </w:rPr>
        <w:t>2.</w:t>
      </w:r>
      <w:r w:rsidR="00186289" w:rsidRPr="00A006AB">
        <w:rPr>
          <w:rFonts w:ascii="Times New Roman" w:hAnsi="Times New Roman" w:cs="Times New Roman"/>
          <w:sz w:val="24"/>
          <w:szCs w:val="24"/>
        </w:rPr>
        <w:t xml:space="preserve"> Free spectral range</w:t>
      </w:r>
      <w:bookmarkEnd w:id="10"/>
    </w:p>
    <w:p w14:paraId="24331FEA" w14:textId="77777777" w:rsidR="00186289" w:rsidRPr="00A006AB" w:rsidRDefault="00186289" w:rsidP="00772068">
      <w:pPr>
        <w:rPr>
          <w:rFonts w:ascii="Times New Roman" w:hAnsi="Times New Roman" w:cs="Times New Roman"/>
          <w:sz w:val="24"/>
          <w:szCs w:val="24"/>
        </w:rPr>
      </w:pPr>
      <w:r w:rsidRPr="00A006AB">
        <w:rPr>
          <w:rFonts w:ascii="Times New Roman" w:hAnsi="Times New Roman" w:cs="Times New Roman"/>
          <w:sz w:val="24"/>
          <w:szCs w:val="24"/>
        </w:rPr>
        <w:t>Monochromatic light with slight wavelength difference emitted by the same light source</w:t>
      </w:r>
      <w:r w:rsidR="00772068" w:rsidRPr="00A006A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oMath>
      <w:r w:rsidRPr="00A006A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oMath>
      <w:r w:rsidR="00772068" w:rsidRPr="00A006AB">
        <w:rPr>
          <w:rFonts w:ascii="Times New Roman" w:hAnsi="Times New Roman" w:cs="Times New Roman"/>
          <w:sz w:val="24"/>
          <w:szCs w:val="24"/>
        </w:rPr>
        <w:t xml:space="preserve"> </w:t>
      </w:r>
      <w:r w:rsidR="00772068" w:rsidRPr="00A006AB">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oMath>
      <w:r w:rsidR="00772068" w:rsidRPr="00A006AB">
        <w:rPr>
          <w:rFonts w:ascii="Times New Roman" w:hAnsi="Times New Roman" w:cs="Times New Roman"/>
          <w:sz w:val="24"/>
          <w:szCs w:val="24"/>
        </w:rPr>
        <w:t>），</w:t>
      </w:r>
      <w:r w:rsidRPr="00A006AB">
        <w:rPr>
          <w:rFonts w:ascii="Times New Roman" w:hAnsi="Times New Roman" w:cs="Times New Roman"/>
          <w:sz w:val="24"/>
          <w:szCs w:val="24"/>
        </w:rPr>
        <w:t>After incident, they will form their own ring</w:t>
      </w:r>
      <w:r w:rsidR="00561656" w:rsidRPr="00A006AB">
        <w:rPr>
          <w:rFonts w:ascii="Times New Roman" w:hAnsi="Times New Roman" w:cs="Times New Roman"/>
          <w:sz w:val="24"/>
          <w:szCs w:val="24"/>
        </w:rPr>
        <w:t>s</w:t>
      </w:r>
      <w:r w:rsidRPr="00A006AB">
        <w:rPr>
          <w:rFonts w:ascii="Times New Roman" w:hAnsi="Times New Roman" w:cs="Times New Roman"/>
          <w:sz w:val="24"/>
          <w:szCs w:val="24"/>
        </w:rPr>
        <w:t xml:space="preserve"> series. </w:t>
      </w:r>
    </w:p>
    <w:p w14:paraId="585C1B43" w14:textId="77777777" w:rsidR="00921C1E" w:rsidRPr="00A006AB" w:rsidRDefault="00186289" w:rsidP="00772068">
      <w:pPr>
        <w:rPr>
          <w:rFonts w:ascii="Times New Roman" w:hAnsi="Times New Roman" w:cs="Times New Roman"/>
          <w:sz w:val="24"/>
          <w:szCs w:val="24"/>
        </w:rPr>
      </w:pPr>
      <w:r w:rsidRPr="00A006AB">
        <w:rPr>
          <w:rFonts w:ascii="Times New Roman" w:hAnsi="Times New Roman" w:cs="Times New Roman"/>
          <w:sz w:val="24"/>
          <w:szCs w:val="24"/>
        </w:rPr>
        <w:t>For same interference series that large interference ring</w:t>
      </w:r>
      <w:r w:rsidR="00561656" w:rsidRPr="00A006AB">
        <w:rPr>
          <w:rFonts w:ascii="Times New Roman" w:hAnsi="Times New Roman" w:cs="Times New Roman"/>
          <w:sz w:val="24"/>
          <w:szCs w:val="24"/>
        </w:rPr>
        <w:t>s</w:t>
      </w:r>
      <w:r w:rsidRPr="00A006AB">
        <w:rPr>
          <w:rFonts w:ascii="Times New Roman" w:hAnsi="Times New Roman" w:cs="Times New Roman"/>
          <w:sz w:val="24"/>
          <w:szCs w:val="24"/>
        </w:rPr>
        <w:t xml:space="preserve"> with small wavelength, if increase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oMath>
      <w:r w:rsidRPr="00A006A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oMath>
      <w:r w:rsidRPr="00A006AB">
        <w:rPr>
          <w:rFonts w:ascii="Times New Roman" w:hAnsi="Times New Roman" w:cs="Times New Roman"/>
          <w:sz w:val="24"/>
          <w:szCs w:val="24"/>
        </w:rPr>
        <w:t xml:space="preserve"> make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oMath>
      <w:r w:rsidRPr="00A006AB">
        <w:rPr>
          <w:rFonts w:ascii="Times New Roman" w:hAnsi="Times New Roman" w:cs="Times New Roman"/>
          <w:sz w:val="24"/>
          <w:szCs w:val="24"/>
        </w:rPr>
        <w:t xml:space="preserve"> m-</w:t>
      </w:r>
      <w:proofErr w:type="spellStart"/>
      <w:r w:rsidRPr="00A006AB">
        <w:rPr>
          <w:rFonts w:ascii="Times New Roman" w:hAnsi="Times New Roman" w:cs="Times New Roman"/>
          <w:sz w:val="24"/>
          <w:szCs w:val="24"/>
        </w:rPr>
        <w:t>th</w:t>
      </w:r>
      <w:proofErr w:type="spellEnd"/>
      <w:r w:rsidRPr="00A006AB">
        <w:rPr>
          <w:rFonts w:ascii="Times New Roman" w:hAnsi="Times New Roman" w:cs="Times New Roman"/>
          <w:sz w:val="24"/>
          <w:szCs w:val="24"/>
        </w:rPr>
        <w:t xml:space="preserve"> series </w:t>
      </w:r>
      <w:r w:rsidR="00921C1E" w:rsidRPr="00A006AB">
        <w:rPr>
          <w:rFonts w:ascii="Times New Roman" w:hAnsi="Times New Roman" w:cs="Times New Roman"/>
          <w:sz w:val="24"/>
          <w:szCs w:val="24"/>
        </w:rPr>
        <w:t>light ring</w:t>
      </w:r>
      <w:r w:rsidR="00561656" w:rsidRPr="00A006AB">
        <w:rPr>
          <w:rFonts w:ascii="Times New Roman" w:hAnsi="Times New Roman" w:cs="Times New Roman"/>
          <w:sz w:val="24"/>
          <w:szCs w:val="24"/>
        </w:rPr>
        <w:t>s</w:t>
      </w:r>
      <w:r w:rsidR="00921C1E" w:rsidRPr="00A006AB">
        <w:rPr>
          <w:rFonts w:ascii="Times New Roman" w:hAnsi="Times New Roman" w:cs="Times New Roman"/>
          <w:sz w:val="24"/>
          <w:szCs w:val="24"/>
        </w:rPr>
        <w:t xml:space="preserve"> match to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oMath>
      <w:r w:rsidR="00921C1E" w:rsidRPr="00A006AB">
        <w:rPr>
          <w:rFonts w:ascii="Times New Roman" w:hAnsi="Times New Roman" w:cs="Times New Roman"/>
          <w:sz w:val="24"/>
          <w:szCs w:val="24"/>
        </w:rPr>
        <w:t xml:space="preserve"> (m-1)-</w:t>
      </w:r>
      <w:proofErr w:type="spellStart"/>
      <w:r w:rsidR="00921C1E" w:rsidRPr="00A006AB">
        <w:rPr>
          <w:rFonts w:ascii="Times New Roman" w:hAnsi="Times New Roman" w:cs="Times New Roman"/>
          <w:sz w:val="24"/>
          <w:szCs w:val="24"/>
        </w:rPr>
        <w:t>th</w:t>
      </w:r>
      <w:proofErr w:type="spellEnd"/>
      <w:r w:rsidR="00921C1E" w:rsidRPr="00A006AB">
        <w:rPr>
          <w:rFonts w:ascii="Times New Roman" w:hAnsi="Times New Roman" w:cs="Times New Roman"/>
          <w:sz w:val="24"/>
          <w:szCs w:val="24"/>
        </w:rPr>
        <w:t xml:space="preserve"> series light ring</w:t>
      </w:r>
      <w:r w:rsidR="00561656" w:rsidRPr="00A006AB">
        <w:rPr>
          <w:rFonts w:ascii="Times New Roman" w:hAnsi="Times New Roman" w:cs="Times New Roman"/>
          <w:sz w:val="24"/>
          <w:szCs w:val="24"/>
        </w:rPr>
        <w:t>s</w:t>
      </w:r>
      <w:r w:rsidR="00921C1E" w:rsidRPr="00A006AB">
        <w:rPr>
          <w:rFonts w:ascii="Times New Roman" w:hAnsi="Times New Roman" w:cs="Times New Roman"/>
          <w:sz w:val="24"/>
          <w:szCs w:val="24"/>
        </w:rPr>
        <w:t xml:space="preserve">. </w:t>
      </w:r>
    </w:p>
    <w:p w14:paraId="608ECF93" w14:textId="77777777" w:rsidR="000451C5" w:rsidRPr="00A006AB" w:rsidRDefault="0041509A" w:rsidP="00772068">
      <w:pPr>
        <w:rPr>
          <w:rFonts w:ascii="Times New Roman" w:hAnsi="Times New Roman" w:cs="Times New Roman"/>
          <w:color w:val="222222"/>
          <w:sz w:val="24"/>
          <w:szCs w:val="24"/>
          <w:shd w:val="clear" w:color="auto" w:fill="FFFFFF"/>
        </w:rPr>
      </w:pPr>
      <w:r w:rsidRPr="00A006AB">
        <w:rPr>
          <w:rFonts w:ascii="Times New Roman" w:hAnsi="Times New Roman" w:cs="Times New Roman"/>
          <w:color w:val="222222"/>
          <w:sz w:val="24"/>
          <w:szCs w:val="24"/>
          <w:shd w:val="clear" w:color="auto" w:fill="FFFFFF"/>
        </w:rPr>
        <w:t xml:space="preserve">The wavelength separation between adjacent transmission peaks is called the free spectral range (FSR) of the etalon, </w:t>
      </w:r>
      <m:oMath>
        <m:r>
          <w:rPr>
            <w:rFonts w:ascii="Cambria Math" w:hAnsi="Cambria Math" w:cs="Times New Roman"/>
            <w:sz w:val="24"/>
            <w:szCs w:val="24"/>
          </w:rPr>
          <m:t>Δλ</m:t>
        </m:r>
      </m:oMath>
      <w:r w:rsidRPr="00A006AB">
        <w:rPr>
          <w:rFonts w:ascii="Times New Roman" w:hAnsi="Times New Roman" w:cs="Times New Roman"/>
          <w:color w:val="222222"/>
          <w:sz w:val="24"/>
          <w:szCs w:val="24"/>
          <w:shd w:val="clear" w:color="auto" w:fill="FFFFFF"/>
        </w:rPr>
        <w:t>, and is given by:</w:t>
      </w:r>
    </w:p>
    <w:p w14:paraId="61BE2C5E" w14:textId="77777777" w:rsidR="00921C1E" w:rsidRPr="00A006AB" w:rsidRDefault="00921C1E" w:rsidP="00772068">
      <w:pPr>
        <w:rPr>
          <w:rFonts w:ascii="Times New Roman" w:hAnsi="Times New Roman" w:cs="Times New Roman"/>
          <w:sz w:val="24"/>
          <w:szCs w:val="24"/>
        </w:rPr>
      </w:pPr>
      <m:oMathPara>
        <m:oMath>
          <m:r>
            <w:rPr>
              <w:rFonts w:ascii="Cambria Math" w:hAnsi="Cambria Math" w:cs="Times New Roman"/>
              <w:sz w:val="24"/>
              <w:szCs w:val="24"/>
            </w:rPr>
            <w:lastRenderedPageBreak/>
            <m:t>2nd</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m-1</m:t>
              </m:r>
            </m:e>
          </m:d>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oMath>
      </m:oMathPara>
    </w:p>
    <w:p w14:paraId="57B8F68D" w14:textId="77777777" w:rsidR="00921C1E" w:rsidRPr="00A006AB" w:rsidRDefault="00921C1E" w:rsidP="00921C1E">
      <w:pPr>
        <w:jc w:val="center"/>
        <w:rPr>
          <w:rFonts w:ascii="Times New Roman" w:hAnsi="Times New Roman" w:cs="Times New Roman"/>
          <w:sz w:val="24"/>
          <w:szCs w:val="24"/>
        </w:rPr>
      </w:pPr>
      <m:oMathPara>
        <m:oMath>
          <m:r>
            <w:rPr>
              <w:rFonts w:ascii="Cambria Math" w:hAnsi="Cambria Math" w:cs="Times New Roman"/>
              <w:sz w:val="24"/>
              <w:szCs w:val="24"/>
            </w:rPr>
            <m:t>Δλ=</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num>
            <m:den>
              <m:r>
                <w:rPr>
                  <w:rFonts w:ascii="Cambria Math" w:hAnsi="Cambria Math" w:cs="Times New Roman"/>
                  <w:sz w:val="24"/>
                  <w:szCs w:val="24"/>
                </w:rPr>
                <m:t>m</m:t>
              </m:r>
            </m:den>
          </m:f>
        </m:oMath>
      </m:oMathPara>
    </w:p>
    <w:p w14:paraId="6DD76858" w14:textId="77777777" w:rsidR="002503CB" w:rsidRPr="00A006AB" w:rsidRDefault="00921C1E" w:rsidP="00921C1E">
      <w:pPr>
        <w:rPr>
          <w:rFonts w:ascii="Times New Roman" w:hAnsi="Times New Roman" w:cs="Times New Roman"/>
          <w:sz w:val="24"/>
          <w:szCs w:val="24"/>
        </w:rPr>
      </w:pPr>
      <w:r w:rsidRPr="00A006AB">
        <w:rPr>
          <w:rFonts w:ascii="Times New Roman" w:hAnsi="Times New Roman" w:cs="Times New Roman"/>
          <w:sz w:val="24"/>
          <w:szCs w:val="24"/>
        </w:rPr>
        <w:t xml:space="preserve">In most of case,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 xml:space="preserve"> cos</m:t>
            </m:r>
          </m:fName>
          <m:e>
            <m:r>
              <w:rPr>
                <w:rFonts w:ascii="Cambria Math" w:hAnsi="Cambria Math" w:cs="Times New Roman"/>
                <w:sz w:val="24"/>
                <w:szCs w:val="24"/>
              </w:rPr>
              <m:t>θ</m:t>
            </m:r>
          </m:e>
        </m:func>
        <m:r>
          <w:rPr>
            <w:rFonts w:ascii="Cambria Math" w:hAnsi="Cambria Math" w:cs="Times New Roman"/>
            <w:sz w:val="24"/>
            <w:szCs w:val="24"/>
          </w:rPr>
          <m:t>≈1</m:t>
        </m:r>
      </m:oMath>
      <w:r w:rsidRPr="00A006AB">
        <w:rPr>
          <w:rFonts w:ascii="Times New Roman" w:hAnsi="Times New Roman" w:cs="Times New Roman"/>
          <w:sz w:val="24"/>
          <w:szCs w:val="24"/>
        </w:rPr>
        <w:t xml:space="preserve">, </w:t>
      </w:r>
      <m:oMath>
        <m:r>
          <w:rPr>
            <w:rFonts w:ascii="Cambria Math" w:hAnsi="Cambria Math" w:cs="Times New Roman"/>
            <w:sz w:val="24"/>
            <w:szCs w:val="24"/>
          </w:rPr>
          <m:t>m≈</m:t>
        </m:r>
        <m:f>
          <m:fPr>
            <m:ctrlPr>
              <w:rPr>
                <w:rFonts w:ascii="Cambria Math" w:hAnsi="Cambria Math" w:cs="Times New Roman"/>
                <w:i/>
                <w:sz w:val="24"/>
                <w:szCs w:val="24"/>
              </w:rPr>
            </m:ctrlPr>
          </m:fPr>
          <m:num>
            <m:r>
              <w:rPr>
                <w:rFonts w:ascii="Cambria Math" w:hAnsi="Cambria Math" w:cs="Times New Roman"/>
                <w:sz w:val="24"/>
                <w:szCs w:val="24"/>
              </w:rPr>
              <m:t>2nd</m:t>
            </m:r>
          </m:num>
          <m:den>
            <m:r>
              <w:rPr>
                <w:rFonts w:ascii="Cambria Math" w:hAnsi="Cambria Math" w:cs="Times New Roman"/>
                <w:sz w:val="24"/>
                <w:szCs w:val="24"/>
              </w:rPr>
              <m:t>λ</m:t>
            </m:r>
          </m:den>
        </m:f>
      </m:oMath>
    </w:p>
    <w:p w14:paraId="7BCAF219" w14:textId="77777777" w:rsidR="00921C1E" w:rsidRPr="00A006AB" w:rsidRDefault="00CB763E" w:rsidP="00921C1E">
      <w:pPr>
        <w:rPr>
          <w:rFonts w:ascii="Times New Roman" w:hAnsi="Times New Roman" w:cs="Times New Roman"/>
          <w:sz w:val="24"/>
          <w:szCs w:val="24"/>
        </w:rPr>
      </w:pPr>
      <w:r w:rsidRPr="00A006AB">
        <w:rPr>
          <w:rFonts w:ascii="Times New Roman" w:hAnsi="Times New Roman" w:cs="Times New Roman"/>
          <w:sz w:val="24"/>
          <w:szCs w:val="24"/>
        </w:rPr>
        <w:t>W</w:t>
      </w:r>
      <w:r w:rsidR="00561656" w:rsidRPr="00A006AB">
        <w:rPr>
          <w:rFonts w:ascii="Times New Roman" w:hAnsi="Times New Roman" w:cs="Times New Roman"/>
          <w:sz w:val="24"/>
          <w:szCs w:val="24"/>
        </w:rPr>
        <w:t>e</w:t>
      </w:r>
      <w:r w:rsidR="00921C1E" w:rsidRPr="00A006AB">
        <w:rPr>
          <w:rFonts w:ascii="Times New Roman" w:hAnsi="Times New Roman" w:cs="Times New Roman"/>
          <w:sz w:val="24"/>
          <w:szCs w:val="24"/>
        </w:rPr>
        <w:t xml:space="preserve"> get th</w:t>
      </w:r>
      <w:r w:rsidR="000451C5" w:rsidRPr="00A006AB">
        <w:rPr>
          <w:rFonts w:ascii="Times New Roman" w:hAnsi="Times New Roman" w:cs="Times New Roman"/>
          <w:sz w:val="24"/>
          <w:szCs w:val="24"/>
        </w:rPr>
        <w:t>is</w:t>
      </w:r>
      <w:r w:rsidR="00921C1E" w:rsidRPr="00A006AB">
        <w:rPr>
          <w:rFonts w:ascii="Times New Roman" w:hAnsi="Times New Roman" w:cs="Times New Roman"/>
          <w:sz w:val="24"/>
          <w:szCs w:val="24"/>
        </w:rPr>
        <w:t xml:space="preserve"> </w:t>
      </w:r>
      <w:r w:rsidR="008F7341" w:rsidRPr="00A006AB">
        <w:rPr>
          <w:rFonts w:ascii="Times New Roman" w:hAnsi="Times New Roman" w:cs="Times New Roman"/>
          <w:sz w:val="24"/>
          <w:szCs w:val="24"/>
        </w:rPr>
        <w:t xml:space="preserve">formula </w:t>
      </w:r>
      <w:r w:rsidR="00921C1E" w:rsidRPr="00A006AB">
        <w:rPr>
          <w:rFonts w:ascii="Times New Roman" w:hAnsi="Times New Roman" w:cs="Times New Roman"/>
          <w:sz w:val="24"/>
          <w:szCs w:val="24"/>
        </w:rPr>
        <w:t xml:space="preserve"> </w:t>
      </w:r>
      <m:oMath>
        <m:r>
          <w:rPr>
            <w:rFonts w:ascii="Cambria Math" w:hAnsi="Cambria Math" w:cs="Times New Roman"/>
            <w:sz w:val="24"/>
            <w:szCs w:val="24"/>
          </w:rPr>
          <m:t>Δλ</m:t>
        </m:r>
      </m:oMath>
      <w:r w:rsidR="000451C5" w:rsidRPr="00A006AB">
        <w:rPr>
          <w:rFonts w:ascii="Times New Roman" w:hAnsi="Times New Roman" w:cs="Times New Roman" w:hint="eastAsia"/>
          <w:sz w:val="24"/>
          <w:szCs w:val="24"/>
        </w:rPr>
        <w:t>,</w:t>
      </w:r>
      <w:r w:rsidR="000451C5" w:rsidRPr="00A006AB">
        <w:rPr>
          <w:rFonts w:ascii="Times New Roman" w:hAnsi="Times New Roman" w:cs="Times New Roman"/>
          <w:sz w:val="24"/>
          <w:szCs w:val="24"/>
        </w:rPr>
        <w:t xml:space="preserve"> is given by</w:t>
      </w:r>
      <w:r w:rsidR="008F7341" w:rsidRPr="00A006AB">
        <w:rPr>
          <w:rFonts w:ascii="Times New Roman" w:hAnsi="Times New Roman" w:cs="Times New Roman"/>
          <w:sz w:val="24"/>
          <w:szCs w:val="24"/>
        </w:rPr>
        <w:t>:</w:t>
      </w:r>
    </w:p>
    <w:p w14:paraId="33B6AC48" w14:textId="77777777" w:rsidR="008F7341" w:rsidRPr="00A006AB" w:rsidRDefault="008F7341" w:rsidP="008F7341">
      <w:pPr>
        <w:jc w:val="center"/>
        <w:rPr>
          <w:rFonts w:ascii="Times New Roman" w:hAnsi="Times New Roman" w:cs="Times New Roman"/>
          <w:sz w:val="24"/>
          <w:szCs w:val="24"/>
        </w:rPr>
      </w:pPr>
      <m:oMathPara>
        <m:oMath>
          <m:r>
            <w:rPr>
              <w:rFonts w:ascii="Cambria Math" w:hAnsi="Cambria Math" w:cs="Times New Roman"/>
              <w:sz w:val="24"/>
              <w:szCs w:val="24"/>
            </w:rPr>
            <m:t>Δλ=</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λ</m:t>
                  </m:r>
                </m:e>
                <m:sub>
                  <m:r>
                    <w:rPr>
                      <w:rFonts w:ascii="Cambria Math" w:hAnsi="Cambria Math" w:cs="Times New Roman"/>
                      <w:sz w:val="24"/>
                      <w:szCs w:val="24"/>
                    </w:rPr>
                    <m:t>2</m:t>
                  </m:r>
                </m:sub>
              </m:sSub>
            </m:num>
            <m:den>
              <m:r>
                <w:rPr>
                  <w:rFonts w:ascii="Cambria Math" w:hAnsi="Cambria Math" w:cs="Times New Roman"/>
                  <w:sz w:val="24"/>
                  <w:szCs w:val="24"/>
                </w:rPr>
                <m:t>2nd</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2</m:t>
                  </m:r>
                </m:sup>
              </m:sSup>
            </m:num>
            <m:den>
              <m:r>
                <w:rPr>
                  <w:rFonts w:ascii="Cambria Math" w:hAnsi="Cambria Math" w:cs="Times New Roman"/>
                  <w:sz w:val="24"/>
                  <w:szCs w:val="24"/>
                </w:rPr>
                <m:t>2nd</m:t>
              </m:r>
            </m:den>
          </m:f>
        </m:oMath>
      </m:oMathPara>
    </w:p>
    <w:p w14:paraId="01FC2219" w14:textId="77777777" w:rsidR="008F7341" w:rsidRPr="00A006AB" w:rsidRDefault="008F7341" w:rsidP="008F7341">
      <w:pPr>
        <w:jc w:val="left"/>
        <w:rPr>
          <w:rFonts w:ascii="Times New Roman" w:hAnsi="Times New Roman" w:cs="Times New Roman"/>
          <w:sz w:val="24"/>
          <w:szCs w:val="24"/>
        </w:rPr>
      </w:pPr>
      <w:r w:rsidRPr="00A006AB">
        <w:rPr>
          <w:rFonts w:ascii="Times New Roman" w:hAnsi="Times New Roman" w:cs="Times New Roman"/>
          <w:sz w:val="24"/>
          <w:szCs w:val="24"/>
        </w:rPr>
        <w:t xml:space="preserve">It means when we have fixed interval d and Incident wavelength as range of </w:t>
      </w:r>
      <m:oMath>
        <m:r>
          <w:rPr>
            <w:rFonts w:ascii="Cambria Math" w:hAnsi="Cambria Math" w:cs="Times New Roman"/>
            <w:sz w:val="24"/>
            <w:szCs w:val="24"/>
          </w:rPr>
          <m:t>λ</m:t>
        </m:r>
      </m:oMath>
      <w:r w:rsidRPr="00A006AB">
        <w:rPr>
          <w:rFonts w:ascii="Times New Roman" w:hAnsi="Times New Roman" w:cs="Times New Roman"/>
          <w:sz w:val="24"/>
          <w:szCs w:val="24"/>
        </w:rPr>
        <w:t xml:space="preserve"> to </w:t>
      </w:r>
      <m:oMath>
        <m:r>
          <w:rPr>
            <w:rFonts w:ascii="Cambria Math" w:hAnsi="Cambria Math" w:cs="Times New Roman"/>
            <w:sz w:val="24"/>
            <w:szCs w:val="24"/>
          </w:rPr>
          <m:t>Δλ</m:t>
        </m:r>
      </m:oMath>
      <w:r w:rsidRPr="00A006AB">
        <w:rPr>
          <w:rFonts w:ascii="Times New Roman" w:hAnsi="Times New Roman" w:cs="Times New Roman"/>
          <w:sz w:val="24"/>
          <w:szCs w:val="24"/>
        </w:rPr>
        <w:t xml:space="preserve"> of generate interference do not overlapping </w:t>
      </w:r>
    </w:p>
    <w:p w14:paraId="40B4C7B0" w14:textId="77777777" w:rsidR="00CB763E" w:rsidRPr="00A006AB" w:rsidRDefault="00CB763E" w:rsidP="00CB763E">
      <w:pPr>
        <w:rPr>
          <w:rFonts w:ascii="Times New Roman" w:hAnsi="Times New Roman" w:cs="Times New Roman"/>
          <w:sz w:val="24"/>
          <w:szCs w:val="24"/>
        </w:rPr>
      </w:pPr>
      <w:r w:rsidRPr="00A006AB">
        <w:rPr>
          <w:rFonts w:ascii="Times New Roman" w:hAnsi="Times New Roman" w:cs="Times New Roman"/>
          <w:sz w:val="24"/>
          <w:szCs w:val="24"/>
        </w:rPr>
        <w:t>If you want to observe the isobaric interference fringes of the Fabry-Perot interferometer, you should place a lens vertically in the direction of transmitted light transmission. When the lens's optical axis is perpendicular to the screen, the isobaric interference fringes are a set of concentric circles The center of the circle corresponds to the focal point of the normal incident transmitted light.</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=0</m:t>
        </m:r>
      </m:oMath>
      <w:r w:rsidRPr="00A006AB">
        <w:rPr>
          <w:rFonts w:ascii="Times New Roman" w:hAnsi="Times New Roman" w:cs="Times New Roman" w:hint="eastAsia"/>
          <w:sz w:val="24"/>
          <w:szCs w:val="24"/>
        </w:rPr>
        <w:t>,</w:t>
      </w:r>
      <m:oMath>
        <m:r>
          <w:rPr>
            <w:rFonts w:ascii="Cambria Math" w:hAnsi="Cambria Math" w:cs="Times New Roman"/>
            <w:sz w:val="24"/>
            <w:szCs w:val="24"/>
          </w:rPr>
          <m:t xml:space="preserve"> m</m:t>
        </m:r>
      </m:oMath>
      <w:r w:rsidRPr="00A006AB">
        <w:rPr>
          <w:rFonts w:ascii="Times New Roman" w:hAnsi="Times New Roman" w:cs="Times New Roman"/>
          <w:sz w:val="24"/>
          <w:szCs w:val="24"/>
        </w:rPr>
        <w:t xml:space="preserve"> have maximum value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oMath>
      <w:r w:rsidRPr="00A006AB">
        <w:rPr>
          <w:rFonts w:ascii="Times New Roman" w:hAnsi="Times New Roman" w:cs="Times New Roman"/>
          <w:sz w:val="24"/>
          <w:szCs w:val="24"/>
        </w:rPr>
        <w:t xml:space="preserve"> :</w:t>
      </w:r>
    </w:p>
    <w:p w14:paraId="725D8407" w14:textId="77777777" w:rsidR="00CB763E" w:rsidRPr="00A006AB" w:rsidRDefault="00A006AB" w:rsidP="008F7341">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2nd</m:t>
              </m:r>
            </m:num>
            <m:den>
              <m:r>
                <w:rPr>
                  <w:rFonts w:ascii="Cambria Math" w:hAnsi="Cambria Math" w:cs="Times New Roman"/>
                  <w:sz w:val="24"/>
                  <w:szCs w:val="24"/>
                </w:rPr>
                <m:t>λ</m:t>
              </m:r>
            </m:den>
          </m:f>
        </m:oMath>
      </m:oMathPara>
    </w:p>
    <w:p w14:paraId="089EF044" w14:textId="77777777" w:rsidR="00CB763E" w:rsidRPr="00A006AB" w:rsidRDefault="00A006AB" w:rsidP="008F7341">
      <w:pPr>
        <w:jc w:val="lef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CB763E" w:rsidRPr="00A006AB">
        <w:rPr>
          <w:rFonts w:ascii="Times New Roman" w:hAnsi="Times New Roman" w:cs="Times New Roman"/>
          <w:sz w:val="24"/>
          <w:szCs w:val="24"/>
        </w:rPr>
        <w:t xml:space="preserve">is not an integer in general, assume integer part as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oMath>
      <w:r w:rsidR="00CB763E" w:rsidRPr="00A006AB">
        <w:rPr>
          <w:rFonts w:ascii="Times New Roman" w:hAnsi="Times New Roman" w:cs="Times New Roman"/>
          <w:sz w:val="24"/>
          <w:szCs w:val="24"/>
        </w:rPr>
        <w:t xml:space="preserve"> ,</w:t>
      </w:r>
      <w:r w:rsidR="00CB763E" w:rsidRPr="00A006AB">
        <w:rPr>
          <w:rFonts w:ascii="Times New Roman" w:hAnsi="Times New Roman"/>
          <w:sz w:val="24"/>
          <w:szCs w:val="24"/>
        </w:rPr>
        <w:t xml:space="preserve"> </w:t>
      </w:r>
      <w:r w:rsidR="00CB763E" w:rsidRPr="00A006AB">
        <w:rPr>
          <w:rFonts w:ascii="Times New Roman" w:hAnsi="Times New Roman" w:cs="Times New Roman"/>
          <w:sz w:val="24"/>
          <w:szCs w:val="24"/>
        </w:rPr>
        <w:t xml:space="preserve">decimal part is set to </w:t>
      </w:r>
      <m:oMath>
        <m:r>
          <w:rPr>
            <w:rFonts w:ascii="Cambria Math" w:hAnsi="Cambria Math" w:cs="Times New Roman"/>
            <w:sz w:val="24"/>
            <w:szCs w:val="24"/>
          </w:rPr>
          <m:t>ⅇ</m:t>
        </m:r>
      </m:oMath>
      <w:r w:rsidR="00CB763E" w:rsidRPr="00A006AB">
        <w:rPr>
          <w:rFonts w:ascii="Times New Roman" w:hAnsi="Times New Roman" w:cs="Times New Roman" w:hint="eastAsia"/>
          <w:sz w:val="24"/>
          <w:szCs w:val="24"/>
        </w:rPr>
        <w:t>,</w:t>
      </w:r>
      <w:r w:rsidR="00CB763E" w:rsidRPr="00A006A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+ⅇ</m:t>
        </m:r>
      </m:oMath>
      <w:r w:rsidR="00CB763E" w:rsidRPr="00A006AB">
        <w:rPr>
          <w:rFonts w:ascii="Times New Roman" w:hAnsi="Times New Roman" w:cs="Times New Roman" w:hint="eastAsia"/>
          <w:sz w:val="24"/>
          <w:szCs w:val="24"/>
        </w:rPr>
        <w:t>,</w:t>
      </w:r>
      <w:r w:rsidR="00CB763E" w:rsidRPr="00A006AB">
        <w:rPr>
          <w:rFonts w:ascii="Times New Roman" w:hAnsi="Times New Roman" w:cs="Times New Roman"/>
          <w:sz w:val="24"/>
          <w:szCs w:val="24"/>
        </w:rPr>
        <w:t xml:space="preserve"> hence, counter from the center of bright lines ,outer-cycle the p-</w:t>
      </w:r>
      <w:proofErr w:type="spellStart"/>
      <w:r w:rsidR="00CB763E" w:rsidRPr="00A006AB">
        <w:rPr>
          <w:rFonts w:ascii="Times New Roman" w:hAnsi="Times New Roman" w:cs="Times New Roman"/>
          <w:sz w:val="24"/>
          <w:szCs w:val="24"/>
        </w:rPr>
        <w:t>th</w:t>
      </w:r>
      <w:proofErr w:type="spellEnd"/>
      <w:r w:rsidR="00CB763E" w:rsidRPr="00A006AB">
        <w:rPr>
          <w:rFonts w:ascii="Times New Roman" w:hAnsi="Times New Roman" w:cs="Times New Roman"/>
          <w:sz w:val="24"/>
          <w:szCs w:val="24"/>
        </w:rPr>
        <w:t xml:space="preserve"> bright lines’ corner radius is given by:</w:t>
      </w:r>
    </w:p>
    <w:p w14:paraId="54740D96" w14:textId="77777777" w:rsidR="00CB763E" w:rsidRPr="00A006AB" w:rsidRDefault="00A006AB" w:rsidP="00CB763E">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nλ</m:t>
                  </m:r>
                </m:num>
                <m:den>
                  <m:r>
                    <w:rPr>
                      <w:rFonts w:ascii="Cambria Math" w:hAnsi="Cambria Math" w:cs="Times New Roman"/>
                      <w:sz w:val="24"/>
                      <w:szCs w:val="24"/>
                    </w:rPr>
                    <m:t>d</m:t>
                  </m:r>
                </m:den>
              </m:f>
            </m:e>
          </m:rad>
          <m:rad>
            <m:radPr>
              <m:degHide m:val="1"/>
              <m:ctrlPr>
                <w:rPr>
                  <w:rFonts w:ascii="Cambria Math" w:hAnsi="Cambria Math" w:cs="Times New Roman"/>
                  <w:i/>
                  <w:sz w:val="24"/>
                  <w:szCs w:val="24"/>
                </w:rPr>
              </m:ctrlPr>
            </m:radPr>
            <m:deg/>
            <m:e>
              <m:r>
                <w:rPr>
                  <w:rFonts w:ascii="Cambria Math" w:hAnsi="Cambria Math" w:cs="Times New Roman"/>
                  <w:sz w:val="24"/>
                  <w:szCs w:val="24"/>
                </w:rPr>
                <m:t>p-1+ⅇ</m:t>
              </m:r>
            </m:e>
          </m:rad>
        </m:oMath>
      </m:oMathPara>
    </w:p>
    <w:p w14:paraId="033A05C4" w14:textId="77777777" w:rsidR="00CB763E" w:rsidRPr="00A006AB" w:rsidRDefault="00CB763E" w:rsidP="00CB763E">
      <w:pPr>
        <w:jc w:val="left"/>
        <w:rPr>
          <w:rFonts w:ascii="Times New Roman" w:hAnsi="Times New Roman" w:cs="Times New Roman"/>
          <w:sz w:val="24"/>
          <w:szCs w:val="24"/>
        </w:rPr>
      </w:pPr>
      <w:r w:rsidRPr="00A006AB">
        <w:rPr>
          <w:rFonts w:ascii="Times New Roman" w:hAnsi="Times New Roman" w:cs="Times New Roman"/>
          <w:sz w:val="24"/>
          <w:szCs w:val="24"/>
        </w:rPr>
        <w:t>The diameter</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r>
              <w:rPr>
                <w:rFonts w:ascii="Cambria Math" w:hAnsi="Cambria Math" w:cs="Times New Roman"/>
                <w:sz w:val="24"/>
                <w:szCs w:val="24"/>
              </w:rPr>
              <m:t>D</m:t>
            </m:r>
          </m:e>
          <m:sub>
            <m:r>
              <w:rPr>
                <w:rFonts w:ascii="Cambria Math" w:hAnsi="Cambria Math" w:cs="Times New Roman"/>
                <w:sz w:val="24"/>
                <w:szCs w:val="24"/>
              </w:rPr>
              <m:t>p</m:t>
            </m:r>
          </m:sub>
        </m:sSub>
      </m:oMath>
      <w:r w:rsidRPr="00A006AB">
        <w:rPr>
          <w:rFonts w:ascii="Times New Roman" w:hAnsi="Times New Roman" w:cs="Times New Roman"/>
          <w:sz w:val="24"/>
          <w:szCs w:val="24"/>
        </w:rPr>
        <w:t xml:space="preserve"> of the circular stripes satisfies:</w:t>
      </w:r>
    </w:p>
    <w:p w14:paraId="63FBF49C" w14:textId="77777777" w:rsidR="00CB763E" w:rsidRPr="00A006AB" w:rsidRDefault="00A006AB" w:rsidP="00CB763E">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m:t>
              </m:r>
            </m:sub>
          </m:sSub>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2f</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e>
              </m:d>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4nλ</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2</m:t>
                  </m:r>
                </m:sup>
              </m:sSup>
            </m:num>
            <m:den>
              <m:r>
                <w:rPr>
                  <w:rFonts w:ascii="Cambria Math" w:hAnsi="Cambria Math" w:cs="Times New Roman"/>
                  <w:sz w:val="24"/>
                  <w:szCs w:val="24"/>
                </w:rPr>
                <m:t>d</m:t>
              </m:r>
            </m:den>
          </m:f>
          <m:d>
            <m:dPr>
              <m:ctrlPr>
                <w:rPr>
                  <w:rFonts w:ascii="Cambria Math" w:hAnsi="Cambria Math" w:cs="Times New Roman"/>
                  <w:i/>
                  <w:sz w:val="24"/>
                  <w:szCs w:val="24"/>
                </w:rPr>
              </m:ctrlPr>
            </m:dPr>
            <m:e>
              <m:r>
                <w:rPr>
                  <w:rFonts w:ascii="Cambria Math" w:hAnsi="Cambria Math" w:cs="Times New Roman"/>
                  <w:sz w:val="24"/>
                  <w:szCs w:val="24"/>
                </w:rPr>
                <m:t>P-1+ⅇ</m:t>
              </m:r>
            </m:e>
          </m:d>
        </m:oMath>
      </m:oMathPara>
    </w:p>
    <w:p w14:paraId="53E3FEA8" w14:textId="77777777" w:rsidR="00CB763E" w:rsidRPr="00A006AB" w:rsidRDefault="00CB763E" w:rsidP="00CB763E">
      <w:pPr>
        <w:jc w:val="left"/>
        <w:rPr>
          <w:rFonts w:ascii="Times New Roman" w:hAnsi="Times New Roman" w:cs="Times New Roman"/>
          <w:sz w:val="24"/>
          <w:szCs w:val="24"/>
        </w:rPr>
      </w:pPr>
      <w:r w:rsidRPr="00A006AB">
        <w:rPr>
          <w:rFonts w:ascii="Times New Roman" w:hAnsi="Times New Roman" w:cs="Times New Roman"/>
          <w:sz w:val="24"/>
          <w:szCs w:val="24"/>
        </w:rPr>
        <w:t xml:space="preserve">Where </w:t>
      </w:r>
      <m:oMath>
        <m:r>
          <w:rPr>
            <w:rFonts w:ascii="Cambria Math" w:hAnsi="Cambria Math" w:cs="Times New Roman"/>
            <w:sz w:val="24"/>
            <w:szCs w:val="24"/>
          </w:rPr>
          <m:t>f</m:t>
        </m:r>
      </m:oMath>
      <w:r w:rsidRPr="00A006AB">
        <w:rPr>
          <w:rFonts w:ascii="Times New Roman" w:hAnsi="Times New Roman" w:cs="Times New Roman"/>
          <w:sz w:val="24"/>
          <w:szCs w:val="24"/>
        </w:rPr>
        <w:t xml:space="preserve"> is the focal length of the </w:t>
      </w:r>
      <w:proofErr w:type="gramStart"/>
      <w:r w:rsidRPr="00A006AB">
        <w:rPr>
          <w:rFonts w:ascii="Times New Roman" w:hAnsi="Times New Roman" w:cs="Times New Roman"/>
          <w:sz w:val="24"/>
          <w:szCs w:val="24"/>
        </w:rPr>
        <w:t>lens.</w:t>
      </w:r>
      <w:proofErr w:type="gramEnd"/>
    </w:p>
    <w:p w14:paraId="6CAD58C8" w14:textId="77777777" w:rsidR="008F7341" w:rsidRPr="00A006AB" w:rsidRDefault="007832FF" w:rsidP="00921C1E">
      <w:pPr>
        <w:rPr>
          <w:rFonts w:ascii="Times New Roman" w:hAnsi="Times New Roman" w:cs="Times New Roman"/>
          <w:sz w:val="24"/>
          <w:szCs w:val="24"/>
        </w:rPr>
      </w:pPr>
      <w:r w:rsidRPr="00A006AB">
        <w:rPr>
          <w:rFonts w:ascii="Times New Roman" w:hAnsi="Times New Roman" w:cs="Times New Roman"/>
          <w:sz w:val="24"/>
          <w:szCs w:val="24"/>
        </w:rPr>
        <w:t>The three important characteristic parameters of the Fabry-Perot interferometer are fineness (the ratio of the free spectral range and the FWHM of the transmission peak), peak transmission (the maximum value of the ratio of transmitted light intensity and incident light intensity), Contrast factor (the ratio of the maximum and minimum values of the ratio of transmitted light intensity to incident light intensity), but the higher the reflectance, the higher the fineness, so the peak transmittance and fineness / contrast factor cannot be simultaneously Both are high.</w:t>
      </w:r>
    </w:p>
    <w:p w14:paraId="5133E41F" w14:textId="77777777" w:rsidR="00921C1E" w:rsidRPr="00A006AB" w:rsidRDefault="00D674B3" w:rsidP="008F7341">
      <w:pPr>
        <w:pStyle w:val="2"/>
        <w:rPr>
          <w:rFonts w:ascii="Times New Roman" w:hAnsi="Times New Roman" w:cs="Times New Roman"/>
          <w:sz w:val="24"/>
          <w:szCs w:val="24"/>
        </w:rPr>
      </w:pPr>
      <w:bookmarkStart w:id="11" w:name="_Toc38365083"/>
      <w:r w:rsidRPr="00A006AB">
        <w:rPr>
          <w:rFonts w:ascii="Times New Roman" w:hAnsi="Times New Roman" w:cs="Times New Roman"/>
          <w:sz w:val="24"/>
          <w:szCs w:val="24"/>
        </w:rPr>
        <w:t>3</w:t>
      </w:r>
      <w:r w:rsidR="002503CB" w:rsidRPr="00A006AB">
        <w:rPr>
          <w:rFonts w:ascii="Times New Roman" w:hAnsi="Times New Roman" w:cs="Times New Roman"/>
          <w:sz w:val="24"/>
          <w:szCs w:val="24"/>
        </w:rPr>
        <w:t>.</w:t>
      </w:r>
      <w:r w:rsidR="008F7341" w:rsidRPr="00A006AB">
        <w:rPr>
          <w:rFonts w:ascii="Times New Roman" w:hAnsi="Times New Roman" w:cs="Times New Roman"/>
          <w:sz w:val="24"/>
          <w:szCs w:val="24"/>
        </w:rPr>
        <w:t xml:space="preserve"> Recognition </w:t>
      </w:r>
      <w:r w:rsidR="000451C5" w:rsidRPr="00A006AB">
        <w:rPr>
          <w:rFonts w:ascii="Times New Roman" w:hAnsi="Times New Roman" w:cs="Times New Roman"/>
          <w:sz w:val="24"/>
          <w:szCs w:val="24"/>
        </w:rPr>
        <w:t>accuracy (</w:t>
      </w:r>
      <w:r w:rsidR="00005204" w:rsidRPr="00A006AB">
        <w:rPr>
          <w:rFonts w:ascii="Times New Roman" w:hAnsi="Times New Roman" w:cs="Times New Roman"/>
          <w:color w:val="3C4043"/>
          <w:sz w:val="24"/>
          <w:szCs w:val="24"/>
          <w:shd w:val="clear" w:color="auto" w:fill="FFFFFF"/>
        </w:rPr>
        <w:t>Finesse</w:t>
      </w:r>
      <w:r w:rsidR="00005204" w:rsidRPr="00A006AB">
        <w:rPr>
          <w:rFonts w:ascii="Times New Roman" w:hAnsi="Times New Roman" w:cs="Times New Roman"/>
          <w:sz w:val="24"/>
          <w:szCs w:val="24"/>
        </w:rPr>
        <w:t>)</w:t>
      </w:r>
      <w:bookmarkEnd w:id="11"/>
    </w:p>
    <w:p w14:paraId="4EC34FA7" w14:textId="77777777" w:rsidR="00772068" w:rsidRPr="00A006AB" w:rsidRDefault="008F7341" w:rsidP="00772068">
      <w:pPr>
        <w:rPr>
          <w:rFonts w:ascii="Times New Roman" w:hAnsi="Times New Roman" w:cs="Times New Roman"/>
          <w:color w:val="222222"/>
          <w:sz w:val="24"/>
          <w:szCs w:val="24"/>
          <w:shd w:val="clear" w:color="auto" w:fill="FFFFFF"/>
        </w:rPr>
      </w:pPr>
      <w:r w:rsidRPr="00A006AB">
        <w:rPr>
          <w:rFonts w:ascii="Times New Roman" w:hAnsi="Times New Roman" w:cs="Times New Roman"/>
          <w:sz w:val="24"/>
          <w:szCs w:val="24"/>
        </w:rPr>
        <w:t>Defin</w:t>
      </w:r>
      <w:r w:rsidR="00CF5B11" w:rsidRPr="00A006AB">
        <w:rPr>
          <w:rFonts w:ascii="Times New Roman" w:hAnsi="Times New Roman" w:cs="Times New Roman"/>
          <w:sz w:val="24"/>
          <w:szCs w:val="24"/>
        </w:rPr>
        <w:t xml:space="preserve">e </w:t>
      </w:r>
      <m:oMath>
        <m:f>
          <m:fPr>
            <m:ctrlPr>
              <w:rPr>
                <w:rFonts w:ascii="Cambria Math" w:hAnsi="Cambria Math" w:cs="Times New Roman"/>
                <w:i/>
                <w:sz w:val="24"/>
                <w:szCs w:val="24"/>
              </w:rPr>
            </m:ctrlPr>
          </m:fPr>
          <m:num>
            <m:r>
              <w:rPr>
                <w:rFonts w:ascii="Cambria Math" w:hAnsi="Cambria Math" w:cs="Times New Roman"/>
                <w:sz w:val="24"/>
                <w:szCs w:val="24"/>
              </w:rPr>
              <m:t>λ</m:t>
            </m:r>
          </m:num>
          <m:den>
            <m:r>
              <w:rPr>
                <w:rFonts w:ascii="Cambria Math" w:hAnsi="Cambria Math" w:cs="Times New Roman"/>
                <w:sz w:val="24"/>
                <w:szCs w:val="24"/>
              </w:rPr>
              <m:t>Δλ</m:t>
            </m:r>
          </m:den>
        </m:f>
      </m:oMath>
      <w:r w:rsidR="00CF5B11" w:rsidRPr="00A006AB">
        <w:rPr>
          <w:rFonts w:ascii="Times New Roman" w:hAnsi="Times New Roman" w:cs="Times New Roman"/>
          <w:sz w:val="24"/>
          <w:szCs w:val="24"/>
        </w:rPr>
        <w:t xml:space="preserve"> as </w:t>
      </w:r>
      <w:r w:rsidR="003513F3" w:rsidRPr="00A006AB">
        <w:rPr>
          <w:rFonts w:ascii="Times New Roman" w:hAnsi="Times New Roman" w:cs="Times New Roman"/>
          <w:sz w:val="24"/>
          <w:szCs w:val="24"/>
        </w:rPr>
        <w:t>recognition accuracy</w:t>
      </w:r>
      <w:r w:rsidR="009F5ACA" w:rsidRPr="00A006AB">
        <w:rPr>
          <w:rFonts w:ascii="Times New Roman" w:hAnsi="Times New Roman" w:cs="Times New Roman"/>
          <w:sz w:val="24"/>
          <w:szCs w:val="24"/>
        </w:rPr>
        <w:t xml:space="preserve"> for </w:t>
      </w:r>
      <w:r w:rsidR="009F5ACA" w:rsidRPr="00A006AB">
        <w:rPr>
          <w:rFonts w:ascii="Times New Roman" w:hAnsi="Times New Roman" w:cs="Times New Roman"/>
          <w:color w:val="222222"/>
          <w:sz w:val="24"/>
          <w:szCs w:val="24"/>
          <w:shd w:val="clear" w:color="auto" w:fill="FFFFFF"/>
        </w:rPr>
        <w:t>Spectroscope</w:t>
      </w:r>
      <w:r w:rsidR="003513F3" w:rsidRPr="00A006AB">
        <w:rPr>
          <w:rFonts w:ascii="Times New Roman" w:hAnsi="Times New Roman" w:cs="Times New Roman"/>
          <w:sz w:val="24"/>
          <w:szCs w:val="24"/>
        </w:rPr>
        <w:t xml:space="preserve">, </w:t>
      </w:r>
      <w:r w:rsidR="009F5ACA" w:rsidRPr="00A006AB">
        <w:rPr>
          <w:rFonts w:ascii="Times New Roman" w:hAnsi="Times New Roman" w:cs="Times New Roman"/>
          <w:sz w:val="24"/>
          <w:szCs w:val="24"/>
        </w:rPr>
        <w:t xml:space="preserve">and for </w:t>
      </w:r>
      <w:r w:rsidR="009F5ACA" w:rsidRPr="00A006AB">
        <w:rPr>
          <w:rFonts w:ascii="Times New Roman" w:hAnsi="Times New Roman" w:cs="Times New Roman"/>
          <w:color w:val="222222"/>
          <w:sz w:val="24"/>
          <w:szCs w:val="24"/>
          <w:shd w:val="clear" w:color="auto" w:fill="FFFFFF"/>
        </w:rPr>
        <w:t>Fabry–</w:t>
      </w:r>
      <w:proofErr w:type="spellStart"/>
      <w:r w:rsidR="009F5ACA" w:rsidRPr="00A006AB">
        <w:rPr>
          <w:rFonts w:ascii="Times New Roman" w:hAnsi="Times New Roman" w:cs="Times New Roman"/>
          <w:color w:val="222222"/>
          <w:sz w:val="24"/>
          <w:szCs w:val="24"/>
          <w:shd w:val="clear" w:color="auto" w:fill="FFFFFF"/>
        </w:rPr>
        <w:t>Pérot</w:t>
      </w:r>
      <w:proofErr w:type="spellEnd"/>
      <w:r w:rsidR="009F5ACA" w:rsidRPr="00A006AB">
        <w:rPr>
          <w:rFonts w:ascii="Times New Roman" w:hAnsi="Times New Roman" w:cs="Times New Roman"/>
          <w:color w:val="222222"/>
          <w:sz w:val="24"/>
          <w:szCs w:val="24"/>
          <w:shd w:val="clear" w:color="auto" w:fill="FFFFFF"/>
        </w:rPr>
        <w:t xml:space="preserve"> Interferometer, the recognition accuracy is:</w:t>
      </w:r>
    </w:p>
    <w:p w14:paraId="35D3A411" w14:textId="77777777" w:rsidR="009F5ACA" w:rsidRPr="00A006AB" w:rsidRDefault="00A006AB" w:rsidP="00772068">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λ</m:t>
              </m:r>
            </m:num>
            <m:den>
              <m:r>
                <w:rPr>
                  <w:rFonts w:ascii="Cambria Math" w:hAnsi="Cambria Math" w:cs="Times New Roman"/>
                  <w:sz w:val="24"/>
                  <w:szCs w:val="24"/>
                </w:rPr>
                <m:t>Δλ</m:t>
              </m:r>
            </m:den>
          </m:f>
          <m:r>
            <w:rPr>
              <w:rFonts w:ascii="Cambria Math" w:hAnsi="Cambria Math" w:cs="Times New Roman"/>
              <w:sz w:val="24"/>
              <w:szCs w:val="24"/>
            </w:rPr>
            <m:t>=kN</m:t>
          </m:r>
        </m:oMath>
      </m:oMathPara>
    </w:p>
    <w:p w14:paraId="1349F752" w14:textId="77777777" w:rsidR="009F5ACA" w:rsidRPr="00A006AB" w:rsidRDefault="009F5ACA" w:rsidP="00772068">
      <w:pPr>
        <w:rPr>
          <w:rFonts w:ascii="Times New Roman" w:hAnsi="Times New Roman" w:cs="Times New Roman"/>
          <w:sz w:val="24"/>
          <w:szCs w:val="24"/>
        </w:rPr>
      </w:pPr>
      <m:oMath>
        <m:r>
          <w:rPr>
            <w:rFonts w:ascii="Cambria Math" w:hAnsi="Cambria Math" w:cs="Times New Roman"/>
            <w:sz w:val="24"/>
            <w:szCs w:val="24"/>
          </w:rPr>
          <m:t>k</m:t>
        </m:r>
      </m:oMath>
      <w:r w:rsidR="000451C5" w:rsidRPr="00A006AB">
        <w:rPr>
          <w:rFonts w:ascii="Times New Roman" w:hAnsi="Times New Roman" w:cs="Times New Roman"/>
          <w:sz w:val="24"/>
          <w:szCs w:val="24"/>
        </w:rPr>
        <w:t>: Interference</w:t>
      </w:r>
      <w:r w:rsidRPr="00A006AB">
        <w:rPr>
          <w:rFonts w:ascii="Times New Roman" w:hAnsi="Times New Roman" w:cs="Times New Roman"/>
          <w:sz w:val="24"/>
          <w:szCs w:val="24"/>
        </w:rPr>
        <w:t xml:space="preserve"> series. </w:t>
      </w:r>
      <m:oMath>
        <m:r>
          <w:rPr>
            <w:rFonts w:ascii="Cambria Math" w:hAnsi="Cambria Math" w:cs="Times New Roman"/>
            <w:sz w:val="24"/>
            <w:szCs w:val="24"/>
          </w:rPr>
          <m:t>N</m:t>
        </m:r>
      </m:oMath>
      <w:r w:rsidR="000451C5" w:rsidRPr="00A006AB">
        <w:rPr>
          <w:rFonts w:ascii="Times New Roman" w:hAnsi="Times New Roman" w:cs="Times New Roman"/>
          <w:sz w:val="24"/>
          <w:szCs w:val="24"/>
        </w:rPr>
        <w:t>: Accuracy</w:t>
      </w:r>
    </w:p>
    <w:p w14:paraId="17A1C1C9" w14:textId="77777777" w:rsidR="009F5ACA" w:rsidRPr="00A006AB" w:rsidRDefault="009F5ACA" w:rsidP="00772068">
      <w:pPr>
        <w:rPr>
          <w:rFonts w:ascii="Times New Roman" w:hAnsi="Times New Roman" w:cs="Times New Roman"/>
          <w:color w:val="000000"/>
          <w:sz w:val="24"/>
          <w:szCs w:val="24"/>
        </w:rPr>
      </w:pPr>
      <w:r w:rsidRPr="00A006AB">
        <w:rPr>
          <w:rFonts w:ascii="Times New Roman" w:hAnsi="Times New Roman" w:cs="Times New Roman"/>
          <w:sz w:val="24"/>
          <w:szCs w:val="24"/>
        </w:rPr>
        <w:t xml:space="preserve">The </w:t>
      </w:r>
      <w:r w:rsidRPr="00A006AB">
        <w:rPr>
          <w:rFonts w:ascii="Times New Roman" w:hAnsi="Times New Roman" w:cs="Times New Roman"/>
          <w:color w:val="000000"/>
          <w:sz w:val="24"/>
          <w:szCs w:val="24"/>
        </w:rPr>
        <w:t>Physical significance is recognizing largest stripe between two adjust interference series, N depends on reflect ratio</w:t>
      </w:r>
      <w:r w:rsidR="00005204" w:rsidRPr="00A006AB">
        <w:rPr>
          <w:rFonts w:ascii="Times New Roman" w:hAnsi="Times New Roman" w:cs="Times New Roman"/>
          <w:color w:val="000000"/>
          <w:sz w:val="24"/>
          <w:szCs w:val="24"/>
        </w:rPr>
        <w:t>(reflectivity)</w:t>
      </w:r>
      <w:r w:rsidRPr="00A006AB">
        <w:rPr>
          <w:rFonts w:ascii="Times New Roman" w:hAnsi="Times New Roman" w:cs="Times New Roman"/>
          <w:color w:val="000000"/>
          <w:sz w:val="24"/>
          <w:szCs w:val="24"/>
        </w:rPr>
        <w:t xml:space="preserve"> of Parallel plate’s Reflective film.</w:t>
      </w:r>
    </w:p>
    <w:p w14:paraId="3393E9F4" w14:textId="77777777" w:rsidR="009F5ACA" w:rsidRPr="00A006AB" w:rsidRDefault="009F5ACA" w:rsidP="00772068">
      <w:pPr>
        <w:rPr>
          <w:rFonts w:ascii="Times New Roman" w:hAnsi="Times New Roman" w:cs="Times New Roman"/>
          <w:sz w:val="24"/>
          <w:szCs w:val="24"/>
        </w:rPr>
      </w:pPr>
      <w:r w:rsidRPr="00A006AB">
        <w:rPr>
          <w:rFonts w:ascii="Times New Roman" w:hAnsi="Times New Roman" w:cs="Times New Roman"/>
          <w:color w:val="000000"/>
          <w:sz w:val="24"/>
          <w:szCs w:val="24"/>
        </w:rPr>
        <w:lastRenderedPageBreak/>
        <w:t xml:space="preserve">The </w:t>
      </w:r>
      <w:r w:rsidR="00005204" w:rsidRPr="00A006AB">
        <w:rPr>
          <w:rFonts w:ascii="Times New Roman" w:hAnsi="Times New Roman" w:cs="Times New Roman"/>
          <w:color w:val="000000"/>
          <w:sz w:val="24"/>
          <w:szCs w:val="24"/>
        </w:rPr>
        <w:t>higher</w:t>
      </w:r>
      <w:r w:rsidRPr="00A006AB">
        <w:rPr>
          <w:rFonts w:ascii="Times New Roman" w:hAnsi="Times New Roman" w:cs="Times New Roman"/>
          <w:color w:val="000000"/>
          <w:sz w:val="24"/>
          <w:szCs w:val="24"/>
        </w:rPr>
        <w:t xml:space="preserve"> </w:t>
      </w:r>
      <w:r w:rsidR="00005204" w:rsidRPr="00A006AB">
        <w:rPr>
          <w:rFonts w:ascii="Times New Roman" w:hAnsi="Times New Roman" w:cs="Times New Roman"/>
          <w:color w:val="000000"/>
          <w:sz w:val="24"/>
          <w:szCs w:val="24"/>
        </w:rPr>
        <w:t xml:space="preserve">reflectivity, the higher </w:t>
      </w:r>
      <w:r w:rsidR="000451C5" w:rsidRPr="00A006AB">
        <w:rPr>
          <w:rFonts w:ascii="Times New Roman" w:hAnsi="Times New Roman" w:cs="Times New Roman"/>
          <w:color w:val="000000"/>
          <w:sz w:val="24"/>
          <w:szCs w:val="24"/>
        </w:rPr>
        <w:t>accuracy (</w:t>
      </w:r>
      <w:r w:rsidR="00005204" w:rsidRPr="00A006AB">
        <w:rPr>
          <w:rFonts w:ascii="Times New Roman" w:hAnsi="Times New Roman" w:cs="Times New Roman"/>
          <w:color w:val="3C4043"/>
          <w:sz w:val="24"/>
          <w:szCs w:val="24"/>
          <w:shd w:val="clear" w:color="auto" w:fill="FFFFFF"/>
        </w:rPr>
        <w:t>Finesse</w:t>
      </w:r>
      <w:r w:rsidR="00005204" w:rsidRPr="00A006AB">
        <w:rPr>
          <w:rFonts w:ascii="Times New Roman" w:hAnsi="Times New Roman" w:cs="Times New Roman"/>
          <w:color w:val="000000"/>
          <w:sz w:val="24"/>
          <w:szCs w:val="24"/>
        </w:rPr>
        <w:t>).</w:t>
      </w:r>
    </w:p>
    <w:p w14:paraId="4C82F661" w14:textId="77777777" w:rsidR="008F7341" w:rsidRPr="0091711A" w:rsidRDefault="008F7341" w:rsidP="00DD4351">
      <w:pPr>
        <w:pStyle w:val="a3"/>
        <w:ind w:left="360" w:firstLine="440"/>
        <w:rPr>
          <w:rFonts w:ascii="Times New Roman" w:hAnsi="Times New Roman"/>
          <w:sz w:val="22"/>
        </w:rPr>
      </w:pPr>
    </w:p>
    <w:p w14:paraId="5732BEAE" w14:textId="77777777" w:rsidR="00DD4351" w:rsidRPr="0091711A" w:rsidRDefault="00561656" w:rsidP="008F7341">
      <w:pPr>
        <w:rPr>
          <w:rFonts w:ascii="Times New Roman" w:hAnsi="Times New Roman"/>
          <w:sz w:val="22"/>
        </w:rPr>
      </w:pPr>
      <w:r w:rsidRPr="0091711A">
        <w:rPr>
          <w:rFonts w:ascii="Times New Roman" w:hAnsi="Times New Roman"/>
          <w:noProof/>
          <w:sz w:val="22"/>
        </w:rPr>
        <w:drawing>
          <wp:inline distT="0" distB="0" distL="0" distR="0" wp14:anchorId="07803AAF" wp14:editId="5D580471">
            <wp:extent cx="5731510" cy="36766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76650"/>
                    </a:xfrm>
                    <a:prstGeom prst="rect">
                      <a:avLst/>
                    </a:prstGeom>
                  </pic:spPr>
                </pic:pic>
              </a:graphicData>
            </a:graphic>
          </wp:inline>
        </w:drawing>
      </w:r>
    </w:p>
    <w:p w14:paraId="50C9F213" w14:textId="77777777" w:rsidR="00E6032E" w:rsidRPr="00A006AB" w:rsidRDefault="00E6032E" w:rsidP="00E6032E">
      <w:pPr>
        <w:jc w:val="center"/>
        <w:rPr>
          <w:rFonts w:ascii="Times New Roman" w:hAnsi="Times New Roman" w:cs="Times New Roman"/>
          <w:sz w:val="24"/>
          <w:szCs w:val="24"/>
        </w:rPr>
      </w:pPr>
      <w:r w:rsidRPr="00A006AB">
        <w:rPr>
          <w:rFonts w:ascii="Times New Roman" w:hAnsi="Times New Roman" w:cs="Times New Roman"/>
          <w:sz w:val="24"/>
          <w:szCs w:val="24"/>
        </w:rPr>
        <w:t>Fig</w:t>
      </w:r>
      <w:r w:rsidR="0091711A" w:rsidRPr="00A006AB">
        <w:rPr>
          <w:rFonts w:ascii="Times New Roman" w:hAnsi="Times New Roman" w:cs="Times New Roman"/>
          <w:sz w:val="24"/>
          <w:szCs w:val="24"/>
        </w:rPr>
        <w:t>6</w:t>
      </w:r>
      <w:r w:rsidRPr="00A006AB">
        <w:rPr>
          <w:rFonts w:ascii="Times New Roman" w:hAnsi="Times New Roman" w:cs="Times New Roman"/>
          <w:sz w:val="24"/>
          <w:szCs w:val="24"/>
        </w:rPr>
        <w:t>. Reflectivity as 0.99</w:t>
      </w:r>
    </w:p>
    <w:p w14:paraId="6E58AD13" w14:textId="77777777" w:rsidR="00DD4351" w:rsidRPr="0091711A" w:rsidRDefault="00DD4351" w:rsidP="00DD4351">
      <w:pPr>
        <w:pStyle w:val="a3"/>
        <w:ind w:left="360" w:firstLine="440"/>
        <w:rPr>
          <w:rFonts w:ascii="Times New Roman" w:hAnsi="Times New Roman"/>
          <w:sz w:val="22"/>
        </w:rPr>
      </w:pPr>
      <w:r w:rsidRPr="0091711A">
        <w:rPr>
          <w:rFonts w:ascii="Times New Roman" w:hAnsi="Times New Roman"/>
          <w:sz w:val="22"/>
        </w:rPr>
        <w:t></w:t>
      </w:r>
    </w:p>
    <w:p w14:paraId="5AF49A80" w14:textId="77777777" w:rsidR="00E6032E" w:rsidRPr="0091711A" w:rsidRDefault="00561656" w:rsidP="00005204">
      <w:pPr>
        <w:rPr>
          <w:rFonts w:ascii="Times New Roman" w:hAnsi="Times New Roman"/>
          <w:sz w:val="22"/>
        </w:rPr>
      </w:pPr>
      <w:r w:rsidRPr="0091711A">
        <w:rPr>
          <w:rFonts w:ascii="Times New Roman" w:hAnsi="Times New Roman"/>
          <w:noProof/>
          <w:sz w:val="22"/>
        </w:rPr>
        <w:drawing>
          <wp:inline distT="0" distB="0" distL="0" distR="0" wp14:anchorId="14AF5E16" wp14:editId="26B92F36">
            <wp:extent cx="5633357" cy="3615560"/>
            <wp:effectExtent l="0" t="0" r="571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0150" cy="3619920"/>
                    </a:xfrm>
                    <a:prstGeom prst="rect">
                      <a:avLst/>
                    </a:prstGeom>
                  </pic:spPr>
                </pic:pic>
              </a:graphicData>
            </a:graphic>
          </wp:inline>
        </w:drawing>
      </w:r>
    </w:p>
    <w:p w14:paraId="74D81037" w14:textId="77777777" w:rsidR="00E6032E" w:rsidRPr="00A006AB" w:rsidRDefault="00E6032E" w:rsidP="00E6032E">
      <w:pPr>
        <w:jc w:val="center"/>
        <w:rPr>
          <w:rFonts w:ascii="Times New Roman" w:hAnsi="Times New Roman" w:cs="Times New Roman"/>
          <w:sz w:val="24"/>
          <w:szCs w:val="24"/>
        </w:rPr>
      </w:pPr>
      <w:r w:rsidRPr="00A006AB">
        <w:rPr>
          <w:rFonts w:ascii="Times New Roman" w:hAnsi="Times New Roman" w:cs="Times New Roman"/>
          <w:sz w:val="24"/>
          <w:szCs w:val="24"/>
        </w:rPr>
        <w:t>Fig</w:t>
      </w:r>
      <w:r w:rsidR="0091711A" w:rsidRPr="00A006AB">
        <w:rPr>
          <w:rFonts w:ascii="Times New Roman" w:hAnsi="Times New Roman" w:cs="Times New Roman"/>
          <w:sz w:val="24"/>
          <w:szCs w:val="24"/>
        </w:rPr>
        <w:t>7</w:t>
      </w:r>
      <w:r w:rsidRPr="00A006AB">
        <w:rPr>
          <w:rFonts w:ascii="Times New Roman" w:hAnsi="Times New Roman" w:cs="Times New Roman"/>
          <w:sz w:val="24"/>
          <w:szCs w:val="24"/>
        </w:rPr>
        <w:t>. Reflectivity as 0.37595</w:t>
      </w:r>
    </w:p>
    <w:p w14:paraId="1FF30784" w14:textId="77777777" w:rsidR="002503CB" w:rsidRPr="00A006AB" w:rsidRDefault="002503CB" w:rsidP="00005204">
      <w:pPr>
        <w:rPr>
          <w:rFonts w:ascii="Times New Roman" w:hAnsi="Times New Roman" w:cs="Arial"/>
          <w:color w:val="222222"/>
          <w:sz w:val="24"/>
          <w:szCs w:val="24"/>
          <w:shd w:val="clear" w:color="auto" w:fill="FFFFFF"/>
        </w:rPr>
      </w:pPr>
      <w:r w:rsidRPr="00A006AB">
        <w:rPr>
          <w:rFonts w:ascii="Times New Roman" w:hAnsi="Times New Roman" w:cs="Arial"/>
          <w:color w:val="222222"/>
          <w:sz w:val="24"/>
          <w:szCs w:val="24"/>
          <w:shd w:val="clear" w:color="auto" w:fill="FFFFFF"/>
        </w:rPr>
        <w:t>If both surfaces have a reflectance R, the transmittance function of the etalon is given by:</w:t>
      </w:r>
    </w:p>
    <w:p w14:paraId="49741E68" w14:textId="77777777" w:rsidR="002503CB" w:rsidRPr="00A006AB" w:rsidRDefault="00A006AB" w:rsidP="002503CB">
      <w:pPr>
        <w:jc w:val="center"/>
        <w:rPr>
          <w:rFonts w:ascii="Times New Roman" w:hAnsi="Times New Roman" w:cs="Arial"/>
          <w:color w:val="222222"/>
          <w:sz w:val="24"/>
          <w:szCs w:val="24"/>
          <w:shd w:val="clear" w:color="auto" w:fill="FFFFFF"/>
        </w:rPr>
      </w:pPr>
      <m:oMath>
        <m:sSub>
          <m:sSubPr>
            <m:ctrlPr>
              <w:rPr>
                <w:rFonts w:ascii="Cambria Math" w:hAnsi="Cambria Math" w:cs="Arial"/>
                <w:i/>
                <w:color w:val="222222"/>
                <w:sz w:val="24"/>
                <w:szCs w:val="24"/>
                <w:shd w:val="clear" w:color="auto" w:fill="FFFFFF"/>
              </w:rPr>
            </m:ctrlPr>
          </m:sSubPr>
          <m:e>
            <m:r>
              <w:rPr>
                <w:rFonts w:ascii="Cambria Math" w:hAnsi="Cambria Math" w:cs="Arial"/>
                <w:color w:val="222222"/>
                <w:sz w:val="24"/>
                <w:szCs w:val="24"/>
                <w:shd w:val="clear" w:color="auto" w:fill="FFFFFF"/>
              </w:rPr>
              <m:t>T</m:t>
            </m:r>
          </m:e>
          <m:sub>
            <m:r>
              <w:rPr>
                <w:rFonts w:ascii="Cambria Math" w:hAnsi="Cambria Math" w:cs="Arial"/>
                <w:color w:val="222222"/>
                <w:sz w:val="24"/>
                <w:szCs w:val="24"/>
                <w:shd w:val="clear" w:color="auto" w:fill="FFFFFF"/>
              </w:rPr>
              <m:t>e</m:t>
            </m:r>
          </m:sub>
        </m:sSub>
        <m:r>
          <w:rPr>
            <w:rFonts w:ascii="Cambria Math" w:hAnsi="Cambria Math" w:cs="Arial"/>
            <w:color w:val="222222"/>
            <w:sz w:val="24"/>
            <w:szCs w:val="24"/>
            <w:shd w:val="clear" w:color="auto" w:fill="FFFFFF"/>
          </w:rPr>
          <m:t>=</m:t>
        </m:r>
        <m:f>
          <m:fPr>
            <m:ctrlPr>
              <w:rPr>
                <w:rFonts w:ascii="Cambria Math" w:hAnsi="Cambria Math" w:cs="Arial"/>
                <w:i/>
                <w:color w:val="222222"/>
                <w:sz w:val="24"/>
                <w:szCs w:val="24"/>
                <w:shd w:val="clear" w:color="auto" w:fill="FFFFFF"/>
              </w:rPr>
            </m:ctrlPr>
          </m:fPr>
          <m:num>
            <m:sSup>
              <m:sSupPr>
                <m:ctrlPr>
                  <w:rPr>
                    <w:rFonts w:ascii="Cambria Math" w:hAnsi="Cambria Math" w:cs="Arial"/>
                    <w:i/>
                    <w:color w:val="222222"/>
                    <w:sz w:val="24"/>
                    <w:szCs w:val="24"/>
                    <w:shd w:val="clear" w:color="auto" w:fill="FFFFFF"/>
                  </w:rPr>
                </m:ctrlPr>
              </m:sSupPr>
              <m:e>
                <m:d>
                  <m:dPr>
                    <m:ctrlPr>
                      <w:rPr>
                        <w:rFonts w:ascii="Cambria Math" w:hAnsi="Cambria Math" w:cs="Arial"/>
                        <w:i/>
                        <w:color w:val="222222"/>
                        <w:sz w:val="24"/>
                        <w:szCs w:val="24"/>
                        <w:shd w:val="clear" w:color="auto" w:fill="FFFFFF"/>
                      </w:rPr>
                    </m:ctrlPr>
                  </m:dPr>
                  <m:e>
                    <m:r>
                      <w:rPr>
                        <w:rFonts w:ascii="Cambria Math" w:hAnsi="Cambria Math" w:cs="Arial"/>
                        <w:color w:val="222222"/>
                        <w:sz w:val="24"/>
                        <w:szCs w:val="24"/>
                        <w:shd w:val="clear" w:color="auto" w:fill="FFFFFF"/>
                      </w:rPr>
                      <m:t>1-R</m:t>
                    </m:r>
                  </m:e>
                </m:d>
              </m:e>
              <m:sup>
                <m:r>
                  <w:rPr>
                    <w:rFonts w:ascii="Cambria Math" w:hAnsi="Cambria Math" w:cs="Arial"/>
                    <w:color w:val="222222"/>
                    <w:sz w:val="24"/>
                    <w:szCs w:val="24"/>
                    <w:shd w:val="clear" w:color="auto" w:fill="FFFFFF"/>
                  </w:rPr>
                  <m:t>2</m:t>
                </m:r>
              </m:sup>
            </m:sSup>
          </m:num>
          <m:den>
            <m:r>
              <w:rPr>
                <w:rFonts w:ascii="Cambria Math" w:hAnsi="Cambria Math" w:cs="Arial"/>
                <w:color w:val="222222"/>
                <w:sz w:val="24"/>
                <w:szCs w:val="24"/>
                <w:shd w:val="clear" w:color="auto" w:fill="FFFFFF"/>
              </w:rPr>
              <m:t>1-2</m:t>
            </m:r>
            <m:func>
              <m:funcPr>
                <m:ctrlPr>
                  <w:rPr>
                    <w:rFonts w:ascii="Cambria Math" w:hAnsi="Cambria Math" w:cs="Arial"/>
                    <w:i/>
                    <w:color w:val="222222"/>
                    <w:sz w:val="24"/>
                    <w:szCs w:val="24"/>
                    <w:shd w:val="clear" w:color="auto" w:fill="FFFFFF"/>
                  </w:rPr>
                </m:ctrlPr>
              </m:funcPr>
              <m:fName>
                <m:r>
                  <m:rPr>
                    <m:sty m:val="p"/>
                  </m:rPr>
                  <w:rPr>
                    <w:rFonts w:ascii="Cambria Math" w:hAnsi="Cambria Math" w:cs="Arial"/>
                    <w:color w:val="222222"/>
                    <w:sz w:val="24"/>
                    <w:szCs w:val="24"/>
                    <w:shd w:val="clear" w:color="auto" w:fill="FFFFFF"/>
                  </w:rPr>
                  <m:t>cos</m:t>
                </m:r>
              </m:fName>
              <m:e>
                <m:r>
                  <w:rPr>
                    <w:rFonts w:ascii="Cambria Math" w:hAnsi="Cambria Math" w:cs="Arial"/>
                    <w:color w:val="222222"/>
                    <w:sz w:val="24"/>
                    <w:szCs w:val="24"/>
                    <w:shd w:val="clear" w:color="auto" w:fill="FFFFFF"/>
                  </w:rPr>
                  <m:t>δ</m:t>
                </m:r>
              </m:e>
            </m:func>
            <m:r>
              <w:rPr>
                <w:rFonts w:ascii="Cambria Math" w:hAnsi="Cambria Math" w:cs="Arial"/>
                <w:color w:val="222222"/>
                <w:sz w:val="24"/>
                <w:szCs w:val="24"/>
                <w:shd w:val="clear" w:color="auto" w:fill="FFFFFF"/>
              </w:rPr>
              <m:t>+</m:t>
            </m:r>
            <m:sSup>
              <m:sSupPr>
                <m:ctrlPr>
                  <w:rPr>
                    <w:rFonts w:ascii="Cambria Math" w:hAnsi="Cambria Math" w:cs="Arial"/>
                    <w:i/>
                    <w:color w:val="222222"/>
                    <w:sz w:val="24"/>
                    <w:szCs w:val="24"/>
                    <w:shd w:val="clear" w:color="auto" w:fill="FFFFFF"/>
                  </w:rPr>
                </m:ctrlPr>
              </m:sSupPr>
              <m:e>
                <m:r>
                  <w:rPr>
                    <w:rFonts w:ascii="Cambria Math" w:hAnsi="Cambria Math" w:cs="Arial"/>
                    <w:color w:val="222222"/>
                    <w:sz w:val="24"/>
                    <w:szCs w:val="24"/>
                    <w:shd w:val="clear" w:color="auto" w:fill="FFFFFF"/>
                  </w:rPr>
                  <m:t>R</m:t>
                </m:r>
              </m:e>
              <m:sup>
                <m:r>
                  <w:rPr>
                    <w:rFonts w:ascii="Cambria Math" w:hAnsi="Cambria Math" w:cs="Arial"/>
                    <w:color w:val="222222"/>
                    <w:sz w:val="24"/>
                    <w:szCs w:val="24"/>
                    <w:shd w:val="clear" w:color="auto" w:fill="FFFFFF"/>
                  </w:rPr>
                  <m:t>2</m:t>
                </m:r>
              </m:sup>
            </m:sSup>
          </m:den>
        </m:f>
      </m:oMath>
      <w:r w:rsidR="002503CB" w:rsidRPr="00A006AB">
        <w:rPr>
          <w:rFonts w:ascii="Times New Roman" w:hAnsi="Times New Roman" w:cs="Arial"/>
          <w:color w:val="222222"/>
          <w:sz w:val="24"/>
          <w:szCs w:val="24"/>
          <w:shd w:val="clear" w:color="auto" w:fill="FFFFFF"/>
        </w:rPr>
        <w:t>=</w:t>
      </w:r>
      <m:oMath>
        <m:f>
          <m:fPr>
            <m:ctrlPr>
              <w:rPr>
                <w:rFonts w:ascii="Cambria Math" w:hAnsi="Cambria Math" w:cs="Arial"/>
                <w:i/>
                <w:color w:val="222222"/>
                <w:sz w:val="24"/>
                <w:szCs w:val="24"/>
                <w:shd w:val="clear" w:color="auto" w:fill="FFFFFF"/>
              </w:rPr>
            </m:ctrlPr>
          </m:fPr>
          <m:num>
            <m:r>
              <w:rPr>
                <w:rFonts w:ascii="Cambria Math" w:hAnsi="Cambria Math" w:cs="Arial"/>
                <w:color w:val="222222"/>
                <w:sz w:val="24"/>
                <w:szCs w:val="24"/>
                <w:shd w:val="clear" w:color="auto" w:fill="FFFFFF"/>
              </w:rPr>
              <m:t>1</m:t>
            </m:r>
          </m:num>
          <m:den>
            <m:r>
              <w:rPr>
                <w:rFonts w:ascii="Cambria Math" w:hAnsi="Cambria Math" w:cs="Arial"/>
                <w:color w:val="222222"/>
                <w:sz w:val="24"/>
                <w:szCs w:val="24"/>
                <w:shd w:val="clear" w:color="auto" w:fill="FFFFFF"/>
              </w:rPr>
              <m:t>1+F</m:t>
            </m:r>
            <m:func>
              <m:funcPr>
                <m:ctrlPr>
                  <w:rPr>
                    <w:rFonts w:ascii="Cambria Math" w:hAnsi="Cambria Math" w:cs="Arial"/>
                    <w:i/>
                    <w:color w:val="222222"/>
                    <w:sz w:val="24"/>
                    <w:szCs w:val="24"/>
                    <w:shd w:val="clear" w:color="auto" w:fill="FFFFFF"/>
                  </w:rPr>
                </m:ctrlPr>
              </m:funcPr>
              <m:fName>
                <m:sSup>
                  <m:sSupPr>
                    <m:ctrlPr>
                      <w:rPr>
                        <w:rFonts w:ascii="Cambria Math" w:hAnsi="Cambria Math" w:cs="Arial"/>
                        <w:i/>
                        <w:color w:val="222222"/>
                        <w:sz w:val="24"/>
                        <w:szCs w:val="24"/>
                        <w:shd w:val="clear" w:color="auto" w:fill="FFFFFF"/>
                      </w:rPr>
                    </m:ctrlPr>
                  </m:sSupPr>
                  <m:e>
                    <m:r>
                      <m:rPr>
                        <m:sty m:val="p"/>
                      </m:rPr>
                      <w:rPr>
                        <w:rFonts w:ascii="Cambria Math" w:hAnsi="Cambria Math" w:cs="Arial"/>
                        <w:color w:val="222222"/>
                        <w:sz w:val="24"/>
                        <w:szCs w:val="24"/>
                        <w:shd w:val="clear" w:color="auto" w:fill="FFFFFF"/>
                      </w:rPr>
                      <m:t>sin</m:t>
                    </m:r>
                  </m:e>
                  <m:sup>
                    <m:r>
                      <w:rPr>
                        <w:rFonts w:ascii="Cambria Math" w:hAnsi="Cambria Math" w:cs="Arial"/>
                        <w:color w:val="222222"/>
                        <w:sz w:val="24"/>
                        <w:szCs w:val="24"/>
                        <w:shd w:val="clear" w:color="auto" w:fill="FFFFFF"/>
                      </w:rPr>
                      <m:t>2</m:t>
                    </m:r>
                  </m:sup>
                </m:sSup>
              </m:fName>
              <m:e>
                <m:d>
                  <m:dPr>
                    <m:ctrlPr>
                      <w:rPr>
                        <w:rFonts w:ascii="Cambria Math" w:hAnsi="Cambria Math" w:cs="Arial"/>
                        <w:i/>
                        <w:color w:val="222222"/>
                        <w:sz w:val="24"/>
                        <w:szCs w:val="24"/>
                        <w:shd w:val="clear" w:color="auto" w:fill="FFFFFF"/>
                      </w:rPr>
                    </m:ctrlPr>
                  </m:dPr>
                  <m:e>
                    <m:f>
                      <m:fPr>
                        <m:ctrlPr>
                          <w:rPr>
                            <w:rFonts w:ascii="Cambria Math" w:hAnsi="Cambria Math" w:cs="Arial"/>
                            <w:i/>
                            <w:color w:val="222222"/>
                            <w:sz w:val="24"/>
                            <w:szCs w:val="24"/>
                            <w:shd w:val="clear" w:color="auto" w:fill="FFFFFF"/>
                          </w:rPr>
                        </m:ctrlPr>
                      </m:fPr>
                      <m:num>
                        <m:r>
                          <w:rPr>
                            <w:rFonts w:ascii="Cambria Math" w:hAnsi="Cambria Math" w:cs="Arial"/>
                            <w:color w:val="222222"/>
                            <w:sz w:val="24"/>
                            <w:szCs w:val="24"/>
                            <w:shd w:val="clear" w:color="auto" w:fill="FFFFFF"/>
                          </w:rPr>
                          <m:t>δ</m:t>
                        </m:r>
                      </m:num>
                      <m:den>
                        <m:r>
                          <w:rPr>
                            <w:rFonts w:ascii="Cambria Math" w:hAnsi="Cambria Math" w:cs="Arial"/>
                            <w:color w:val="222222"/>
                            <w:sz w:val="24"/>
                            <w:szCs w:val="24"/>
                            <w:shd w:val="clear" w:color="auto" w:fill="FFFFFF"/>
                          </w:rPr>
                          <m:t>2</m:t>
                        </m:r>
                      </m:den>
                    </m:f>
                  </m:e>
                </m:d>
              </m:e>
            </m:func>
          </m:den>
        </m:f>
      </m:oMath>
    </w:p>
    <w:p w14:paraId="06BF5241" w14:textId="77777777" w:rsidR="002503CB" w:rsidRPr="00A006AB" w:rsidRDefault="002503CB" w:rsidP="002503CB">
      <w:pPr>
        <w:jc w:val="left"/>
        <w:rPr>
          <w:rFonts w:ascii="Times New Roman" w:hAnsi="Times New Roman" w:cs="Arial"/>
          <w:color w:val="222222"/>
          <w:sz w:val="24"/>
          <w:szCs w:val="24"/>
          <w:shd w:val="clear" w:color="auto" w:fill="FFFFFF"/>
        </w:rPr>
      </w:pPr>
      <w:r w:rsidRPr="00A006AB">
        <w:rPr>
          <w:rFonts w:ascii="Times New Roman" w:hAnsi="Times New Roman" w:cs="Arial"/>
          <w:color w:val="222222"/>
          <w:sz w:val="24"/>
          <w:szCs w:val="24"/>
          <w:shd w:val="clear" w:color="auto" w:fill="FFFFFF"/>
        </w:rPr>
        <w:t>Where</w:t>
      </w:r>
    </w:p>
    <w:p w14:paraId="74C32C40" w14:textId="77777777" w:rsidR="002503CB" w:rsidRPr="00A006AB" w:rsidRDefault="002503CB" w:rsidP="002503CB">
      <w:pPr>
        <w:jc w:val="left"/>
        <w:rPr>
          <w:rFonts w:ascii="Times New Roman" w:hAnsi="Times New Roman" w:cs="Arial"/>
          <w:color w:val="222222"/>
          <w:sz w:val="24"/>
          <w:szCs w:val="24"/>
          <w:shd w:val="clear" w:color="auto" w:fill="FFFFFF"/>
        </w:rPr>
      </w:pPr>
      <m:oMathPara>
        <m:oMath>
          <m:r>
            <w:rPr>
              <w:rFonts w:ascii="Cambria Math" w:hAnsi="Cambria Math" w:cs="Arial"/>
              <w:color w:val="222222"/>
              <w:sz w:val="24"/>
              <w:szCs w:val="24"/>
              <w:shd w:val="clear" w:color="auto" w:fill="FFFFFF"/>
            </w:rPr>
            <m:t>F=</m:t>
          </m:r>
          <m:f>
            <m:fPr>
              <m:ctrlPr>
                <w:rPr>
                  <w:rFonts w:ascii="Cambria Math" w:hAnsi="Cambria Math" w:cs="Arial"/>
                  <w:i/>
                  <w:color w:val="222222"/>
                  <w:sz w:val="24"/>
                  <w:szCs w:val="24"/>
                  <w:shd w:val="clear" w:color="auto" w:fill="FFFFFF"/>
                </w:rPr>
              </m:ctrlPr>
            </m:fPr>
            <m:num>
              <m:r>
                <w:rPr>
                  <w:rFonts w:ascii="Cambria Math" w:hAnsi="Cambria Math" w:cs="Arial"/>
                  <w:color w:val="222222"/>
                  <w:sz w:val="24"/>
                  <w:szCs w:val="24"/>
                  <w:shd w:val="clear" w:color="auto" w:fill="FFFFFF"/>
                </w:rPr>
                <m:t>4R</m:t>
              </m:r>
            </m:num>
            <m:den>
              <m:sSup>
                <m:sSupPr>
                  <m:ctrlPr>
                    <w:rPr>
                      <w:rFonts w:ascii="Cambria Math" w:hAnsi="Cambria Math" w:cs="Arial"/>
                      <w:i/>
                      <w:color w:val="222222"/>
                      <w:sz w:val="24"/>
                      <w:szCs w:val="24"/>
                      <w:shd w:val="clear" w:color="auto" w:fill="FFFFFF"/>
                    </w:rPr>
                  </m:ctrlPr>
                </m:sSupPr>
                <m:e>
                  <m:d>
                    <m:dPr>
                      <m:ctrlPr>
                        <w:rPr>
                          <w:rFonts w:ascii="Cambria Math" w:hAnsi="Cambria Math" w:cs="Arial"/>
                          <w:i/>
                          <w:color w:val="222222"/>
                          <w:sz w:val="24"/>
                          <w:szCs w:val="24"/>
                          <w:shd w:val="clear" w:color="auto" w:fill="FFFFFF"/>
                        </w:rPr>
                      </m:ctrlPr>
                    </m:dPr>
                    <m:e>
                      <m:r>
                        <w:rPr>
                          <w:rFonts w:ascii="Cambria Math" w:hAnsi="Cambria Math" w:cs="Arial"/>
                          <w:color w:val="222222"/>
                          <w:sz w:val="24"/>
                          <w:szCs w:val="24"/>
                          <w:shd w:val="clear" w:color="auto" w:fill="FFFFFF"/>
                        </w:rPr>
                        <m:t>1-R</m:t>
                      </m:r>
                    </m:e>
                  </m:d>
                </m:e>
                <m:sup>
                  <m:r>
                    <w:rPr>
                      <w:rFonts w:ascii="Cambria Math" w:hAnsi="Cambria Math" w:cs="Arial"/>
                      <w:color w:val="222222"/>
                      <w:sz w:val="24"/>
                      <w:szCs w:val="24"/>
                      <w:shd w:val="clear" w:color="auto" w:fill="FFFFFF"/>
                    </w:rPr>
                    <m:t>2</m:t>
                  </m:r>
                </m:sup>
              </m:sSup>
            </m:den>
          </m:f>
        </m:oMath>
      </m:oMathPara>
    </w:p>
    <w:p w14:paraId="7E858CA1" w14:textId="77777777" w:rsidR="002503CB" w:rsidRPr="00A006AB" w:rsidRDefault="002503CB" w:rsidP="002503CB">
      <w:pPr>
        <w:jc w:val="left"/>
        <w:rPr>
          <w:rFonts w:ascii="Times New Roman" w:hAnsi="Times New Roman" w:cs="Arial"/>
          <w:color w:val="222222"/>
          <w:sz w:val="24"/>
          <w:szCs w:val="24"/>
          <w:shd w:val="clear" w:color="auto" w:fill="FFFFFF"/>
        </w:rPr>
      </w:pPr>
      <w:r w:rsidRPr="00A006AB">
        <w:rPr>
          <w:rFonts w:ascii="Times New Roman" w:hAnsi="Times New Roman" w:cs="Arial"/>
          <w:color w:val="222222"/>
          <w:sz w:val="24"/>
          <w:szCs w:val="24"/>
          <w:shd w:val="clear" w:color="auto" w:fill="FFFFFF"/>
        </w:rPr>
        <w:t>is the confident of finesse.</w:t>
      </w:r>
    </w:p>
    <w:p w14:paraId="64710694" w14:textId="77777777" w:rsidR="002503CB" w:rsidRPr="0091711A" w:rsidRDefault="002503CB" w:rsidP="002503CB">
      <w:pPr>
        <w:jc w:val="center"/>
        <w:rPr>
          <w:rFonts w:ascii="Times New Roman" w:hAnsi="Times New Roman" w:cs="Arial"/>
          <w:color w:val="222222"/>
          <w:sz w:val="22"/>
          <w:szCs w:val="21"/>
          <w:shd w:val="clear" w:color="auto" w:fill="FFFFFF"/>
        </w:rPr>
      </w:pPr>
      <w:r w:rsidRPr="0091711A">
        <w:rPr>
          <w:rFonts w:ascii="Times New Roman" w:hAnsi="Times New Roman"/>
          <w:noProof/>
          <w:sz w:val="22"/>
        </w:rPr>
        <w:drawing>
          <wp:inline distT="0" distB="0" distL="0" distR="0" wp14:anchorId="2954ED74" wp14:editId="3A2655E1">
            <wp:extent cx="2883607" cy="2381068"/>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alon-finesse-vs-reflectivity-2012-May-15.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1543" cy="2395878"/>
                    </a:xfrm>
                    <a:prstGeom prst="rect">
                      <a:avLst/>
                    </a:prstGeom>
                  </pic:spPr>
                </pic:pic>
              </a:graphicData>
            </a:graphic>
          </wp:inline>
        </w:drawing>
      </w:r>
    </w:p>
    <w:p w14:paraId="5F1652FA" w14:textId="77777777" w:rsidR="00E6032E" w:rsidRPr="0091711A" w:rsidRDefault="00E6032E" w:rsidP="00005204">
      <w:pPr>
        <w:rPr>
          <w:rFonts w:ascii="Times New Roman" w:hAnsi="Times New Roman"/>
          <w:sz w:val="22"/>
        </w:rPr>
      </w:pPr>
    </w:p>
    <w:p w14:paraId="767A1A48" w14:textId="77777777" w:rsidR="00AF56BF" w:rsidRPr="0091711A" w:rsidRDefault="00AF56BF" w:rsidP="00AF56BF">
      <w:pPr>
        <w:jc w:val="center"/>
        <w:rPr>
          <w:rFonts w:ascii="Times New Roman" w:hAnsi="Times New Roman"/>
          <w:sz w:val="22"/>
        </w:rPr>
      </w:pPr>
      <w:r w:rsidRPr="0091711A">
        <w:rPr>
          <w:rFonts w:ascii="Times New Roman" w:hAnsi="Times New Roman"/>
          <w:sz w:val="22"/>
        </w:rPr>
        <w:t>Fig</w:t>
      </w:r>
      <w:r w:rsidR="0091711A">
        <w:rPr>
          <w:rFonts w:ascii="Times New Roman" w:hAnsi="Times New Roman"/>
          <w:sz w:val="22"/>
        </w:rPr>
        <w:t>8</w:t>
      </w:r>
      <w:r w:rsidRPr="0091711A">
        <w:rPr>
          <w:rFonts w:ascii="Times New Roman" w:hAnsi="Times New Roman"/>
          <w:sz w:val="22"/>
        </w:rPr>
        <w:t>.Finesse as a function of reflectivity</w:t>
      </w:r>
    </w:p>
    <w:p w14:paraId="454F37B7" w14:textId="77777777" w:rsidR="002503CB" w:rsidRPr="0091711A" w:rsidRDefault="002503CB" w:rsidP="002503CB">
      <w:pPr>
        <w:rPr>
          <w:rFonts w:ascii="Times New Roman" w:hAnsi="Times New Roman"/>
          <w:sz w:val="22"/>
        </w:rPr>
      </w:pPr>
    </w:p>
    <w:p w14:paraId="0B192F31" w14:textId="7DAF8F4F" w:rsidR="002503CB" w:rsidRDefault="00D674B3" w:rsidP="002503CB">
      <w:pPr>
        <w:pStyle w:val="2"/>
        <w:rPr>
          <w:rFonts w:ascii="Times New Roman" w:hAnsi="Times New Roman" w:cs="Times New Roman"/>
          <w:sz w:val="24"/>
          <w:szCs w:val="24"/>
        </w:rPr>
      </w:pPr>
      <w:bookmarkStart w:id="12" w:name="_Toc38365084"/>
      <w:r>
        <w:rPr>
          <w:rFonts w:ascii="Times New Roman" w:hAnsi="Times New Roman" w:cs="Times New Roman"/>
          <w:sz w:val="24"/>
          <w:szCs w:val="24"/>
        </w:rPr>
        <w:t>C</w:t>
      </w:r>
      <w:r w:rsidR="002503CB" w:rsidRPr="00D674B3">
        <w:rPr>
          <w:rFonts w:ascii="Times New Roman" w:hAnsi="Times New Roman" w:cs="Times New Roman"/>
          <w:sz w:val="24"/>
          <w:szCs w:val="24"/>
        </w:rPr>
        <w:t>onclusion</w:t>
      </w:r>
      <w:bookmarkEnd w:id="12"/>
    </w:p>
    <w:p w14:paraId="5319C58E" w14:textId="5F0CAECB" w:rsidR="00A46E31" w:rsidRPr="00A006AB" w:rsidRDefault="00A46E31" w:rsidP="00A46E31">
      <w:pPr>
        <w:rPr>
          <w:rFonts w:ascii="Times New Roman" w:hAnsi="Times New Roman" w:cs="Times New Roman" w:hint="eastAsia"/>
          <w:sz w:val="24"/>
          <w:szCs w:val="24"/>
        </w:rPr>
      </w:pPr>
      <w:r w:rsidRPr="00A006AB">
        <w:rPr>
          <w:rFonts w:ascii="Times New Roman" w:hAnsi="Times New Roman" w:cs="Times New Roman" w:hint="eastAsia"/>
          <w:sz w:val="24"/>
          <w:szCs w:val="24"/>
        </w:rPr>
        <w:t>In</w:t>
      </w:r>
      <w:r w:rsidRPr="00A006AB">
        <w:rPr>
          <w:rFonts w:ascii="Times New Roman" w:hAnsi="Times New Roman" w:cs="Times New Roman"/>
          <w:sz w:val="24"/>
          <w:szCs w:val="24"/>
        </w:rPr>
        <w:t xml:space="preserve"> this paper</w:t>
      </w:r>
      <w:r w:rsidRPr="00A006AB">
        <w:rPr>
          <w:rFonts w:ascii="Times New Roman" w:hAnsi="Times New Roman" w:cs="Times New Roman" w:hint="eastAsia"/>
          <w:sz w:val="24"/>
          <w:szCs w:val="24"/>
        </w:rPr>
        <w:t xml:space="preserve"> </w:t>
      </w:r>
      <w:r w:rsidRPr="00A006AB">
        <w:rPr>
          <w:rFonts w:ascii="Times New Roman" w:hAnsi="Times New Roman" w:cs="Times New Roman"/>
          <w:sz w:val="24"/>
          <w:szCs w:val="24"/>
        </w:rPr>
        <w:t xml:space="preserve">we analyzed Simulink characterization of Fabry-Perot interferometers and </w:t>
      </w:r>
      <w:r w:rsidR="00A006AB" w:rsidRPr="00A006AB">
        <w:rPr>
          <w:rFonts w:ascii="Times New Roman" w:hAnsi="Times New Roman" w:cs="Times New Roman"/>
          <w:sz w:val="24"/>
          <w:szCs w:val="24"/>
        </w:rPr>
        <w:t>different parameter of ray effect on accuracy.</w:t>
      </w:r>
    </w:p>
    <w:p w14:paraId="603417C2" w14:textId="431254BD" w:rsidR="00D674B3" w:rsidRPr="00A006AB" w:rsidRDefault="005F3660" w:rsidP="00D674B3">
      <w:pPr>
        <w:rPr>
          <w:rFonts w:ascii="Times New Roman" w:hAnsi="Times New Roman" w:cs="Times New Roman"/>
          <w:sz w:val="24"/>
          <w:szCs w:val="24"/>
        </w:rPr>
      </w:pPr>
      <w:r w:rsidRPr="00A006AB">
        <w:rPr>
          <w:rFonts w:ascii="Times New Roman" w:hAnsi="Times New Roman" w:cs="Times New Roman"/>
          <w:sz w:val="24"/>
          <w:szCs w:val="24"/>
        </w:rPr>
        <w:t>Reflectivity determines the fineness of the interferometer,</w:t>
      </w:r>
      <w:r w:rsidRPr="00A006AB">
        <w:rPr>
          <w:sz w:val="24"/>
          <w:szCs w:val="24"/>
        </w:rPr>
        <w:t xml:space="preserve"> </w:t>
      </w:r>
      <w:r w:rsidRPr="00A006AB">
        <w:rPr>
          <w:rFonts w:ascii="Times New Roman" w:hAnsi="Times New Roman" w:cs="Times New Roman"/>
          <w:sz w:val="24"/>
          <w:szCs w:val="24"/>
        </w:rPr>
        <w:t>if the distance between the parallel plates is adjusted, the distance between the interference levels will also increase significantly.</w:t>
      </w:r>
    </w:p>
    <w:p w14:paraId="498046B7" w14:textId="77777777" w:rsidR="008F655B" w:rsidRPr="00D674B3" w:rsidRDefault="0041509A" w:rsidP="00E6032E">
      <w:pPr>
        <w:pStyle w:val="2"/>
        <w:rPr>
          <w:rFonts w:ascii="Times New Roman" w:hAnsi="Times New Roman" w:cs="Times New Roman"/>
          <w:sz w:val="24"/>
          <w:szCs w:val="24"/>
        </w:rPr>
      </w:pPr>
      <w:bookmarkStart w:id="13" w:name="_Toc38365085"/>
      <w:r w:rsidRPr="00D674B3">
        <w:rPr>
          <w:rFonts w:ascii="Times New Roman" w:hAnsi="Times New Roman" w:cs="Times New Roman"/>
          <w:sz w:val="24"/>
          <w:szCs w:val="24"/>
        </w:rPr>
        <w:t>R</w:t>
      </w:r>
      <w:r w:rsidR="00D674B3">
        <w:rPr>
          <w:rFonts w:ascii="Times New Roman" w:hAnsi="Times New Roman" w:cs="Times New Roman"/>
          <w:sz w:val="24"/>
          <w:szCs w:val="24"/>
        </w:rPr>
        <w:t>eferences</w:t>
      </w:r>
      <w:bookmarkEnd w:id="13"/>
    </w:p>
    <w:p w14:paraId="5925C122" w14:textId="77777777" w:rsidR="00561656" w:rsidRPr="00A006AB" w:rsidRDefault="009B509A" w:rsidP="00561656">
      <w:pPr>
        <w:pStyle w:val="a3"/>
        <w:numPr>
          <w:ilvl w:val="0"/>
          <w:numId w:val="4"/>
        </w:numPr>
        <w:ind w:firstLineChars="0"/>
        <w:rPr>
          <w:rFonts w:ascii="Times New Roman" w:hAnsi="Times New Roman" w:cs="Times New Roman"/>
          <w:color w:val="222222"/>
          <w:sz w:val="24"/>
          <w:szCs w:val="24"/>
          <w:shd w:val="clear" w:color="auto" w:fill="FFFFFF"/>
        </w:rPr>
      </w:pPr>
      <w:r w:rsidRPr="00A006AB">
        <w:rPr>
          <w:rFonts w:ascii="Times New Roman" w:hAnsi="Times New Roman" w:cs="Times New Roman"/>
          <w:color w:val="222222"/>
          <w:sz w:val="24"/>
          <w:szCs w:val="24"/>
          <w:shd w:val="clear" w:color="auto" w:fill="FFFFFF"/>
        </w:rPr>
        <w:t>Hernández G. Fabry-</w:t>
      </w:r>
      <w:proofErr w:type="spellStart"/>
      <w:r w:rsidRPr="00A006AB">
        <w:rPr>
          <w:rFonts w:ascii="Times New Roman" w:hAnsi="Times New Roman" w:cs="Times New Roman"/>
          <w:color w:val="222222"/>
          <w:sz w:val="24"/>
          <w:szCs w:val="24"/>
          <w:shd w:val="clear" w:color="auto" w:fill="FFFFFF"/>
        </w:rPr>
        <w:t>perot</w:t>
      </w:r>
      <w:proofErr w:type="spellEnd"/>
      <w:r w:rsidRPr="00A006AB">
        <w:rPr>
          <w:rFonts w:ascii="Times New Roman" w:hAnsi="Times New Roman" w:cs="Times New Roman"/>
          <w:color w:val="222222"/>
          <w:sz w:val="24"/>
          <w:szCs w:val="24"/>
          <w:shd w:val="clear" w:color="auto" w:fill="FFFFFF"/>
        </w:rPr>
        <w:t xml:space="preserve"> interferometers[M]. Cambridge University Press, 1988. </w:t>
      </w:r>
    </w:p>
    <w:p w14:paraId="186F0959" w14:textId="77777777" w:rsidR="00E6032E" w:rsidRPr="00A006AB" w:rsidRDefault="00561656" w:rsidP="00561656">
      <w:pPr>
        <w:pStyle w:val="a3"/>
        <w:numPr>
          <w:ilvl w:val="0"/>
          <w:numId w:val="4"/>
        </w:numPr>
        <w:ind w:firstLineChars="0"/>
        <w:rPr>
          <w:rFonts w:ascii="Times New Roman" w:hAnsi="Times New Roman" w:cs="Times New Roman"/>
          <w:sz w:val="24"/>
          <w:szCs w:val="24"/>
        </w:rPr>
      </w:pPr>
      <w:r w:rsidRPr="00A006AB">
        <w:rPr>
          <w:rFonts w:ascii="Times New Roman" w:hAnsi="Times New Roman" w:cs="Times New Roman"/>
          <w:color w:val="222222"/>
          <w:sz w:val="24"/>
          <w:szCs w:val="24"/>
          <w:shd w:val="clear" w:color="auto" w:fill="FFFFFF"/>
        </w:rPr>
        <w:t xml:space="preserve">Gibbs H M, McCall S L, Venkatesan T N C. Differential gain and </w:t>
      </w:r>
      <w:proofErr w:type="spellStart"/>
      <w:r w:rsidRPr="00A006AB">
        <w:rPr>
          <w:rFonts w:ascii="Times New Roman" w:hAnsi="Times New Roman" w:cs="Times New Roman"/>
          <w:color w:val="222222"/>
          <w:sz w:val="24"/>
          <w:szCs w:val="24"/>
          <w:shd w:val="clear" w:color="auto" w:fill="FFFFFF"/>
        </w:rPr>
        <w:t>bistability</w:t>
      </w:r>
      <w:proofErr w:type="spellEnd"/>
      <w:r w:rsidRPr="00A006AB">
        <w:rPr>
          <w:rFonts w:ascii="Times New Roman" w:hAnsi="Times New Roman" w:cs="Times New Roman"/>
          <w:color w:val="222222"/>
          <w:sz w:val="24"/>
          <w:szCs w:val="24"/>
          <w:shd w:val="clear" w:color="auto" w:fill="FFFFFF"/>
        </w:rPr>
        <w:t xml:space="preserve"> using a sodium-filled Fabry-Perot interferometer[J]. Physical Review Letters, 1976, 36(19): 1135.</w:t>
      </w:r>
    </w:p>
    <w:p w14:paraId="76C6668F" w14:textId="77777777" w:rsidR="00561656" w:rsidRPr="00A006AB" w:rsidRDefault="00561656" w:rsidP="00561656">
      <w:pPr>
        <w:pStyle w:val="a3"/>
        <w:numPr>
          <w:ilvl w:val="0"/>
          <w:numId w:val="4"/>
        </w:numPr>
        <w:ind w:firstLineChars="0"/>
        <w:rPr>
          <w:rFonts w:ascii="Times New Roman" w:hAnsi="Times New Roman" w:cs="Times New Roman"/>
          <w:sz w:val="24"/>
          <w:szCs w:val="24"/>
        </w:rPr>
      </w:pPr>
      <w:r w:rsidRPr="00A006AB">
        <w:rPr>
          <w:rFonts w:ascii="Times New Roman" w:hAnsi="Times New Roman" w:cs="Arial"/>
          <w:color w:val="222222"/>
          <w:sz w:val="24"/>
          <w:szCs w:val="24"/>
          <w:shd w:val="clear" w:color="auto" w:fill="FFFFFF"/>
        </w:rPr>
        <w:t>Vaughan M. The Fabry-Perot interferometer: history, theory, practice and applications[M]. Routledge, 2017.</w:t>
      </w:r>
    </w:p>
    <w:p w14:paraId="345963E0" w14:textId="77777777" w:rsidR="00AF56BF" w:rsidRPr="00A006AB" w:rsidRDefault="00AF56BF" w:rsidP="00561656">
      <w:pPr>
        <w:pStyle w:val="a3"/>
        <w:numPr>
          <w:ilvl w:val="0"/>
          <w:numId w:val="4"/>
        </w:numPr>
        <w:ind w:firstLineChars="0"/>
        <w:rPr>
          <w:rFonts w:ascii="Times New Roman" w:hAnsi="Times New Roman" w:cs="Times New Roman"/>
          <w:sz w:val="24"/>
          <w:szCs w:val="24"/>
        </w:rPr>
      </w:pPr>
      <w:r w:rsidRPr="00A006AB">
        <w:rPr>
          <w:rFonts w:ascii="Times New Roman" w:hAnsi="Times New Roman" w:cs="Arial"/>
          <w:color w:val="222222"/>
          <w:sz w:val="24"/>
          <w:szCs w:val="24"/>
          <w:shd w:val="clear" w:color="auto" w:fill="FFFFFF"/>
        </w:rPr>
        <w:t xml:space="preserve">Sánchez-Soto L </w:t>
      </w:r>
      <w:proofErr w:type="spellStart"/>
      <w:r w:rsidRPr="00A006AB">
        <w:rPr>
          <w:rFonts w:ascii="Times New Roman" w:hAnsi="Times New Roman" w:cs="Arial"/>
          <w:color w:val="222222"/>
          <w:sz w:val="24"/>
          <w:szCs w:val="24"/>
          <w:shd w:val="clear" w:color="auto" w:fill="FFFFFF"/>
        </w:rPr>
        <w:t>L</w:t>
      </w:r>
      <w:proofErr w:type="spellEnd"/>
      <w:r w:rsidRPr="00A006AB">
        <w:rPr>
          <w:rFonts w:ascii="Times New Roman" w:hAnsi="Times New Roman" w:cs="Arial"/>
          <w:color w:val="222222"/>
          <w:sz w:val="24"/>
          <w:szCs w:val="24"/>
          <w:shd w:val="clear" w:color="auto" w:fill="FFFFFF"/>
        </w:rPr>
        <w:t xml:space="preserve">, </w:t>
      </w:r>
      <w:proofErr w:type="spellStart"/>
      <w:r w:rsidRPr="00A006AB">
        <w:rPr>
          <w:rFonts w:ascii="Times New Roman" w:hAnsi="Times New Roman" w:cs="Arial"/>
          <w:color w:val="222222"/>
          <w:sz w:val="24"/>
          <w:szCs w:val="24"/>
          <w:shd w:val="clear" w:color="auto" w:fill="FFFFFF"/>
        </w:rPr>
        <w:t>Monzón</w:t>
      </w:r>
      <w:proofErr w:type="spellEnd"/>
      <w:r w:rsidRPr="00A006AB">
        <w:rPr>
          <w:rFonts w:ascii="Times New Roman" w:hAnsi="Times New Roman" w:cs="Arial"/>
          <w:color w:val="222222"/>
          <w:sz w:val="24"/>
          <w:szCs w:val="24"/>
          <w:shd w:val="clear" w:color="auto" w:fill="FFFFFF"/>
        </w:rPr>
        <w:t xml:space="preserve"> J </w:t>
      </w:r>
      <w:proofErr w:type="spellStart"/>
      <w:r w:rsidRPr="00A006AB">
        <w:rPr>
          <w:rFonts w:ascii="Times New Roman" w:hAnsi="Times New Roman" w:cs="Arial"/>
          <w:color w:val="222222"/>
          <w:sz w:val="24"/>
          <w:szCs w:val="24"/>
          <w:shd w:val="clear" w:color="auto" w:fill="FFFFFF"/>
        </w:rPr>
        <w:t>J</w:t>
      </w:r>
      <w:proofErr w:type="spellEnd"/>
      <w:r w:rsidRPr="00A006AB">
        <w:rPr>
          <w:rFonts w:ascii="Times New Roman" w:hAnsi="Times New Roman" w:cs="Arial"/>
          <w:color w:val="222222"/>
          <w:sz w:val="24"/>
          <w:szCs w:val="24"/>
          <w:shd w:val="clear" w:color="auto" w:fill="FFFFFF"/>
        </w:rPr>
        <w:t xml:space="preserve">, </w:t>
      </w:r>
      <w:proofErr w:type="spellStart"/>
      <w:r w:rsidRPr="00A006AB">
        <w:rPr>
          <w:rFonts w:ascii="Times New Roman" w:hAnsi="Times New Roman" w:cs="Arial"/>
          <w:color w:val="222222"/>
          <w:sz w:val="24"/>
          <w:szCs w:val="24"/>
          <w:shd w:val="clear" w:color="auto" w:fill="FFFFFF"/>
        </w:rPr>
        <w:t>Leuchs</w:t>
      </w:r>
      <w:proofErr w:type="spellEnd"/>
      <w:r w:rsidRPr="00A006AB">
        <w:rPr>
          <w:rFonts w:ascii="Times New Roman" w:hAnsi="Times New Roman" w:cs="Arial"/>
          <w:color w:val="222222"/>
          <w:sz w:val="24"/>
          <w:szCs w:val="24"/>
          <w:shd w:val="clear" w:color="auto" w:fill="FFFFFF"/>
        </w:rPr>
        <w:t xml:space="preserve"> G. The many facets of the Fabry–Perot[J]. European Journal of Physics, 2016, 37(6): 064001.</w:t>
      </w:r>
    </w:p>
    <w:p w14:paraId="64595FD0" w14:textId="77777777" w:rsidR="00AF56BF" w:rsidRPr="00A006AB" w:rsidRDefault="00AF56BF" w:rsidP="00561656">
      <w:pPr>
        <w:pStyle w:val="a3"/>
        <w:numPr>
          <w:ilvl w:val="0"/>
          <w:numId w:val="4"/>
        </w:numPr>
        <w:ind w:firstLineChars="0"/>
        <w:rPr>
          <w:rFonts w:ascii="Times New Roman" w:hAnsi="Times New Roman" w:cs="Times New Roman"/>
          <w:sz w:val="24"/>
          <w:szCs w:val="24"/>
        </w:rPr>
      </w:pPr>
      <w:r w:rsidRPr="00A006AB">
        <w:rPr>
          <w:rFonts w:ascii="Times New Roman" w:hAnsi="Times New Roman" w:cs="Arial"/>
          <w:color w:val="222222"/>
          <w:sz w:val="24"/>
          <w:szCs w:val="24"/>
          <w:shd w:val="clear" w:color="auto" w:fill="FFFFFF"/>
        </w:rPr>
        <w:t>Perot A, Fabry C. On the application of interference phenomena to the solution of various problems of spectroscopy and metrology[J]. The Astrophysical Journal, 1899, 9: 87.</w:t>
      </w:r>
    </w:p>
    <w:p w14:paraId="53BDADCA" w14:textId="77777777" w:rsidR="00AF56BF" w:rsidRPr="00A006AB" w:rsidRDefault="00AF56BF" w:rsidP="00561656">
      <w:pPr>
        <w:pStyle w:val="a3"/>
        <w:numPr>
          <w:ilvl w:val="0"/>
          <w:numId w:val="4"/>
        </w:numPr>
        <w:ind w:firstLineChars="0"/>
        <w:rPr>
          <w:rFonts w:ascii="Times New Roman" w:hAnsi="Times New Roman" w:cs="Times New Roman"/>
          <w:sz w:val="24"/>
          <w:szCs w:val="24"/>
        </w:rPr>
      </w:pPr>
      <w:bookmarkStart w:id="14" w:name="_Ref32267346"/>
      <w:r w:rsidRPr="00A006AB">
        <w:rPr>
          <w:rFonts w:ascii="Times New Roman" w:hAnsi="Times New Roman" w:cs="Arial"/>
          <w:color w:val="222222"/>
          <w:sz w:val="24"/>
          <w:szCs w:val="24"/>
          <w:shd w:val="clear" w:color="auto" w:fill="FFFFFF"/>
        </w:rPr>
        <w:t>Lipson A, Lipson S G, Lipson H. Optical physics[M]. Cambridge University Press, 2010.</w:t>
      </w:r>
      <w:bookmarkEnd w:id="14"/>
    </w:p>
    <w:p w14:paraId="2EC1088F" w14:textId="77777777" w:rsidR="00CB763E" w:rsidRPr="00A006AB" w:rsidRDefault="00CB763E" w:rsidP="00CB763E">
      <w:pPr>
        <w:pStyle w:val="a3"/>
        <w:numPr>
          <w:ilvl w:val="0"/>
          <w:numId w:val="4"/>
        </w:numPr>
        <w:ind w:firstLineChars="0"/>
        <w:rPr>
          <w:rFonts w:ascii="Times New Roman" w:hAnsi="Times New Roman" w:cs="Times New Roman"/>
          <w:sz w:val="24"/>
          <w:szCs w:val="24"/>
        </w:rPr>
      </w:pPr>
      <w:r w:rsidRPr="00A006AB">
        <w:rPr>
          <w:rFonts w:ascii="Times New Roman" w:hAnsi="Times New Roman" w:cs="Times New Roman"/>
          <w:color w:val="222222"/>
          <w:sz w:val="24"/>
          <w:szCs w:val="24"/>
          <w:shd w:val="clear" w:color="auto" w:fill="FFFFFF"/>
        </w:rPr>
        <w:t xml:space="preserve">Born M, Wolf E. Principles of optics: electromagnetic theory of propagation, interference </w:t>
      </w:r>
      <w:r w:rsidRPr="00A006AB">
        <w:rPr>
          <w:rFonts w:ascii="Times New Roman" w:hAnsi="Times New Roman" w:cs="Times New Roman"/>
          <w:color w:val="222222"/>
          <w:sz w:val="24"/>
          <w:szCs w:val="24"/>
          <w:shd w:val="clear" w:color="auto" w:fill="FFFFFF"/>
        </w:rPr>
        <w:lastRenderedPageBreak/>
        <w:t>and diffraction of light[M]. Elsevier, 2013.</w:t>
      </w:r>
    </w:p>
    <w:p w14:paraId="3E721830" w14:textId="77777777" w:rsidR="00CB763E" w:rsidRPr="00A006AB" w:rsidRDefault="0091711A" w:rsidP="00CB763E">
      <w:pPr>
        <w:pStyle w:val="a3"/>
        <w:numPr>
          <w:ilvl w:val="0"/>
          <w:numId w:val="4"/>
        </w:numPr>
        <w:ind w:firstLineChars="0"/>
        <w:rPr>
          <w:rFonts w:ascii="Times New Roman" w:hAnsi="Times New Roman" w:cs="Times New Roman"/>
          <w:color w:val="222222"/>
          <w:sz w:val="24"/>
          <w:szCs w:val="24"/>
          <w:shd w:val="clear" w:color="auto" w:fill="FFFFFF"/>
        </w:rPr>
      </w:pPr>
      <w:bookmarkStart w:id="15" w:name="_Ref32273042"/>
      <w:r w:rsidRPr="00A006AB">
        <w:rPr>
          <w:rFonts w:ascii="Times New Roman" w:hAnsi="Times New Roman" w:cs="Times New Roman"/>
          <w:color w:val="222222"/>
          <w:sz w:val="24"/>
          <w:szCs w:val="24"/>
          <w:shd w:val="clear" w:color="auto" w:fill="FFFFFF"/>
        </w:rPr>
        <w:t xml:space="preserve">Hora H. WH Steel, Interferometry: Cambridge Studies in Modern Optics 1, Cambridge University Press, 1986, 308 pages. An extensively revised and enlarged edition of Interferometry, which first appeared in 1967. The theory and applications of interferometry are dealt with in some </w:t>
      </w:r>
      <w:proofErr w:type="gramStart"/>
      <w:r w:rsidRPr="00A006AB">
        <w:rPr>
          <w:rFonts w:ascii="Times New Roman" w:hAnsi="Times New Roman" w:cs="Times New Roman"/>
          <w:color w:val="222222"/>
          <w:sz w:val="24"/>
          <w:szCs w:val="24"/>
          <w:shd w:val="clear" w:color="auto" w:fill="FFFFFF"/>
        </w:rPr>
        <w:t>depth;</w:t>
      </w:r>
      <w:proofErr w:type="gramEnd"/>
      <w:r w:rsidRPr="00A006AB">
        <w:rPr>
          <w:rFonts w:ascii="Times New Roman" w:hAnsi="Times New Roman" w:cs="Times New Roman"/>
          <w:color w:val="222222"/>
          <w:sz w:val="24"/>
          <w:szCs w:val="24"/>
          <w:shd w:val="clear" w:color="auto" w:fill="FFFFFF"/>
        </w:rPr>
        <w:t xml:space="preserve"> covering the radio region as well as the optical region[J].</w:t>
      </w:r>
      <w:bookmarkEnd w:id="15"/>
    </w:p>
    <w:p w14:paraId="3A16B2CB" w14:textId="77777777" w:rsidR="0091711A" w:rsidRPr="00A006AB" w:rsidRDefault="0091711A" w:rsidP="00CB763E">
      <w:pPr>
        <w:pStyle w:val="a3"/>
        <w:numPr>
          <w:ilvl w:val="0"/>
          <w:numId w:val="4"/>
        </w:numPr>
        <w:ind w:firstLineChars="0"/>
        <w:rPr>
          <w:rFonts w:ascii="Times New Roman" w:hAnsi="Times New Roman" w:cs="Times New Roman"/>
          <w:color w:val="222222"/>
          <w:sz w:val="24"/>
          <w:szCs w:val="24"/>
          <w:shd w:val="clear" w:color="auto" w:fill="FFFFFF"/>
        </w:rPr>
      </w:pPr>
      <w:r w:rsidRPr="00A006AB">
        <w:rPr>
          <w:rFonts w:ascii="Times New Roman" w:hAnsi="Times New Roman" w:cs="Times New Roman"/>
          <w:color w:val="222222"/>
          <w:sz w:val="24"/>
          <w:szCs w:val="24"/>
          <w:shd w:val="clear" w:color="auto" w:fill="FFFFFF"/>
        </w:rPr>
        <w:t>Longhurst R S. Geometrical and physical optics, Chapter X111[J]. 1968.</w:t>
      </w:r>
    </w:p>
    <w:p w14:paraId="13D5E8EB" w14:textId="77777777" w:rsidR="00DC1D76" w:rsidRPr="00A006AB" w:rsidRDefault="00DC1D76" w:rsidP="00CB763E">
      <w:pPr>
        <w:pStyle w:val="a3"/>
        <w:numPr>
          <w:ilvl w:val="0"/>
          <w:numId w:val="4"/>
        </w:numPr>
        <w:ind w:firstLineChars="0"/>
        <w:rPr>
          <w:rFonts w:ascii="Times New Roman" w:hAnsi="Times New Roman" w:cs="Times New Roman"/>
          <w:color w:val="222222"/>
          <w:sz w:val="24"/>
          <w:szCs w:val="24"/>
          <w:shd w:val="clear" w:color="auto" w:fill="FFFFFF"/>
        </w:rPr>
      </w:pPr>
      <w:bookmarkStart w:id="16" w:name="_Ref32272907"/>
      <w:proofErr w:type="spellStart"/>
      <w:r w:rsidRPr="00A006AB">
        <w:rPr>
          <w:rFonts w:ascii="Times New Roman" w:hAnsi="Times New Roman" w:cs="Times New Roman"/>
          <w:color w:val="222222"/>
          <w:sz w:val="24"/>
          <w:szCs w:val="24"/>
          <w:shd w:val="clear" w:color="auto" w:fill="FFFFFF"/>
        </w:rPr>
        <w:t>Pfleegor</w:t>
      </w:r>
      <w:proofErr w:type="spellEnd"/>
      <w:r w:rsidRPr="00A006AB">
        <w:rPr>
          <w:rFonts w:ascii="Times New Roman" w:hAnsi="Times New Roman" w:cs="Times New Roman"/>
          <w:color w:val="222222"/>
          <w:sz w:val="24"/>
          <w:szCs w:val="24"/>
          <w:shd w:val="clear" w:color="auto" w:fill="FFFFFF"/>
        </w:rPr>
        <w:t xml:space="preserve"> R L, Mandel L. Interference of independent photon beams[J]. Physical Review, 1967, 159(5): 1084.</w:t>
      </w:r>
      <w:bookmarkEnd w:id="16"/>
    </w:p>
    <w:p w14:paraId="10554AAD" w14:textId="77777777" w:rsidR="00DC1D76" w:rsidRPr="00A006AB" w:rsidRDefault="00DC1D76" w:rsidP="00CB763E">
      <w:pPr>
        <w:pStyle w:val="a3"/>
        <w:numPr>
          <w:ilvl w:val="0"/>
          <w:numId w:val="4"/>
        </w:numPr>
        <w:ind w:firstLineChars="0"/>
        <w:rPr>
          <w:rFonts w:ascii="Times New Roman" w:hAnsi="Times New Roman" w:cs="Times New Roman"/>
          <w:color w:val="222222"/>
          <w:sz w:val="24"/>
          <w:szCs w:val="24"/>
          <w:shd w:val="clear" w:color="auto" w:fill="FFFFFF"/>
        </w:rPr>
      </w:pPr>
      <w:bookmarkStart w:id="17" w:name="_Ref32272986"/>
      <w:r w:rsidRPr="00A006AB">
        <w:rPr>
          <w:rFonts w:ascii="Times New Roman" w:hAnsi="Times New Roman" w:cs="Times New Roman"/>
          <w:color w:val="222222"/>
          <w:sz w:val="24"/>
          <w:szCs w:val="24"/>
          <w:shd w:val="clear" w:color="auto" w:fill="FFFFFF"/>
        </w:rPr>
        <w:t xml:space="preserve">Patel R, </w:t>
      </w:r>
      <w:proofErr w:type="spellStart"/>
      <w:r w:rsidRPr="00A006AB">
        <w:rPr>
          <w:rFonts w:ascii="Times New Roman" w:hAnsi="Times New Roman" w:cs="Times New Roman"/>
          <w:color w:val="222222"/>
          <w:sz w:val="24"/>
          <w:szCs w:val="24"/>
          <w:shd w:val="clear" w:color="auto" w:fill="FFFFFF"/>
        </w:rPr>
        <w:t>Achamfuo</w:t>
      </w:r>
      <w:proofErr w:type="spellEnd"/>
      <w:r w:rsidRPr="00A006AB">
        <w:rPr>
          <w:rFonts w:ascii="Times New Roman" w:hAnsi="Times New Roman" w:cs="Times New Roman"/>
          <w:color w:val="222222"/>
          <w:sz w:val="24"/>
          <w:szCs w:val="24"/>
          <w:shd w:val="clear" w:color="auto" w:fill="FFFFFF"/>
        </w:rPr>
        <w:t>-Yeboah S, Light R, et al. Widefield two laser interferometry[J]. Optics express, 2014, 22(22): 27094-27101.</w:t>
      </w:r>
      <w:bookmarkEnd w:id="17"/>
    </w:p>
    <w:sectPr w:rsidR="00DC1D76" w:rsidRPr="00A006AB">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41622D"/>
    <w:multiLevelType w:val="multilevel"/>
    <w:tmpl w:val="3F1A51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FB2C2E"/>
    <w:multiLevelType w:val="multilevel"/>
    <w:tmpl w:val="D4C07F8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A2C182A"/>
    <w:multiLevelType w:val="hybridMultilevel"/>
    <w:tmpl w:val="876254D2"/>
    <w:lvl w:ilvl="0" w:tplc="23D02C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B60000B"/>
    <w:multiLevelType w:val="multilevel"/>
    <w:tmpl w:val="3F1A51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E974C8F"/>
    <w:multiLevelType w:val="multilevel"/>
    <w:tmpl w:val="B4F6E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E31"/>
    <w:rsid w:val="00005204"/>
    <w:rsid w:val="000451C5"/>
    <w:rsid w:val="00181994"/>
    <w:rsid w:val="00186289"/>
    <w:rsid w:val="002503CB"/>
    <w:rsid w:val="003513F3"/>
    <w:rsid w:val="0041509A"/>
    <w:rsid w:val="00561656"/>
    <w:rsid w:val="005F3660"/>
    <w:rsid w:val="0071731A"/>
    <w:rsid w:val="00772068"/>
    <w:rsid w:val="007832FF"/>
    <w:rsid w:val="008F655B"/>
    <w:rsid w:val="008F7341"/>
    <w:rsid w:val="0091711A"/>
    <w:rsid w:val="00921C1E"/>
    <w:rsid w:val="009B509A"/>
    <w:rsid w:val="009C39BA"/>
    <w:rsid w:val="009F5ACA"/>
    <w:rsid w:val="00A006AB"/>
    <w:rsid w:val="00A46E31"/>
    <w:rsid w:val="00A87F25"/>
    <w:rsid w:val="00AF56BF"/>
    <w:rsid w:val="00B27E25"/>
    <w:rsid w:val="00C50714"/>
    <w:rsid w:val="00CB763E"/>
    <w:rsid w:val="00CF5B11"/>
    <w:rsid w:val="00D674B3"/>
    <w:rsid w:val="00DC1D76"/>
    <w:rsid w:val="00DD4351"/>
    <w:rsid w:val="00DF1213"/>
    <w:rsid w:val="00E6032E"/>
    <w:rsid w:val="00E739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C8BA3"/>
  <w15:chartTrackingRefBased/>
  <w15:docId w15:val="{DB0A3904-D640-4B09-872B-C52676032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7F25"/>
    <w:pPr>
      <w:widowControl w:val="0"/>
      <w:jc w:val="both"/>
    </w:pPr>
  </w:style>
  <w:style w:type="paragraph" w:styleId="1">
    <w:name w:val="heading 1"/>
    <w:basedOn w:val="a"/>
    <w:next w:val="a"/>
    <w:link w:val="10"/>
    <w:uiPriority w:val="9"/>
    <w:qFormat/>
    <w:rsid w:val="008F65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720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F655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A87F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8F655B"/>
    <w:rPr>
      <w:rFonts w:ascii="宋体" w:eastAsia="宋体" w:hAnsi="宋体" w:cs="宋体"/>
      <w:b/>
      <w:bCs/>
      <w:kern w:val="0"/>
      <w:sz w:val="27"/>
      <w:szCs w:val="27"/>
    </w:rPr>
  </w:style>
  <w:style w:type="character" w:customStyle="1" w:styleId="10">
    <w:name w:val="标题 1 字符"/>
    <w:basedOn w:val="a0"/>
    <w:link w:val="1"/>
    <w:uiPriority w:val="9"/>
    <w:rsid w:val="008F655B"/>
    <w:rPr>
      <w:b/>
      <w:bCs/>
      <w:kern w:val="44"/>
      <w:sz w:val="44"/>
      <w:szCs w:val="44"/>
    </w:rPr>
  </w:style>
  <w:style w:type="character" w:customStyle="1" w:styleId="link-filename">
    <w:name w:val="link-file__name"/>
    <w:basedOn w:val="a0"/>
    <w:rsid w:val="008F655B"/>
  </w:style>
  <w:style w:type="character" w:customStyle="1" w:styleId="20">
    <w:name w:val="标题 2 字符"/>
    <w:basedOn w:val="a0"/>
    <w:link w:val="2"/>
    <w:uiPriority w:val="9"/>
    <w:rsid w:val="00772068"/>
    <w:rPr>
      <w:rFonts w:asciiTheme="majorHAnsi" w:eastAsiaTheme="majorEastAsia" w:hAnsiTheme="majorHAnsi" w:cstheme="majorBidi"/>
      <w:b/>
      <w:bCs/>
      <w:sz w:val="32"/>
      <w:szCs w:val="32"/>
    </w:rPr>
  </w:style>
  <w:style w:type="paragraph" w:styleId="a3">
    <w:name w:val="List Paragraph"/>
    <w:basedOn w:val="a"/>
    <w:uiPriority w:val="34"/>
    <w:qFormat/>
    <w:rsid w:val="00772068"/>
    <w:pPr>
      <w:ind w:firstLineChars="200" w:firstLine="420"/>
    </w:pPr>
  </w:style>
  <w:style w:type="paragraph" w:styleId="a4">
    <w:name w:val="Balloon Text"/>
    <w:basedOn w:val="a"/>
    <w:link w:val="a5"/>
    <w:uiPriority w:val="99"/>
    <w:semiHidden/>
    <w:unhideWhenUsed/>
    <w:rsid w:val="00772068"/>
    <w:rPr>
      <w:sz w:val="18"/>
      <w:szCs w:val="18"/>
    </w:rPr>
  </w:style>
  <w:style w:type="character" w:customStyle="1" w:styleId="a5">
    <w:name w:val="批注框文本 字符"/>
    <w:basedOn w:val="a0"/>
    <w:link w:val="a4"/>
    <w:uiPriority w:val="99"/>
    <w:semiHidden/>
    <w:rsid w:val="00772068"/>
    <w:rPr>
      <w:sz w:val="18"/>
      <w:szCs w:val="18"/>
    </w:rPr>
  </w:style>
  <w:style w:type="character" w:styleId="a6">
    <w:name w:val="Hyperlink"/>
    <w:basedOn w:val="a0"/>
    <w:uiPriority w:val="99"/>
    <w:unhideWhenUsed/>
    <w:rsid w:val="00B27E25"/>
    <w:rPr>
      <w:color w:val="0000FF"/>
      <w:u w:val="single"/>
    </w:rPr>
  </w:style>
  <w:style w:type="character" w:styleId="a7">
    <w:name w:val="Placeholder Text"/>
    <w:basedOn w:val="a0"/>
    <w:uiPriority w:val="99"/>
    <w:semiHidden/>
    <w:rsid w:val="00B27E25"/>
    <w:rPr>
      <w:color w:val="808080"/>
    </w:rPr>
  </w:style>
  <w:style w:type="paragraph" w:styleId="a8">
    <w:name w:val="Normal (Web)"/>
    <w:basedOn w:val="a"/>
    <w:uiPriority w:val="99"/>
    <w:unhideWhenUsed/>
    <w:rsid w:val="0041509A"/>
    <w:pPr>
      <w:widowControl/>
      <w:spacing w:before="100" w:beforeAutospacing="1" w:after="100" w:afterAutospacing="1"/>
      <w:jc w:val="left"/>
    </w:pPr>
    <w:rPr>
      <w:rFonts w:ascii="宋体" w:eastAsia="宋体" w:hAnsi="宋体" w:cs="宋体"/>
      <w:kern w:val="0"/>
      <w:sz w:val="24"/>
      <w:szCs w:val="24"/>
    </w:rPr>
  </w:style>
  <w:style w:type="character" w:customStyle="1" w:styleId="cs1-lock-registration">
    <w:name w:val="cs1-lock-registration"/>
    <w:basedOn w:val="a0"/>
    <w:rsid w:val="0041509A"/>
  </w:style>
  <w:style w:type="character" w:customStyle="1" w:styleId="reference-text">
    <w:name w:val="reference-text"/>
    <w:basedOn w:val="a0"/>
    <w:rsid w:val="00E6032E"/>
  </w:style>
  <w:style w:type="character" w:styleId="HTML">
    <w:name w:val="HTML Cite"/>
    <w:basedOn w:val="a0"/>
    <w:uiPriority w:val="99"/>
    <w:semiHidden/>
    <w:unhideWhenUsed/>
    <w:rsid w:val="00E6032E"/>
    <w:rPr>
      <w:i/>
      <w:iCs/>
    </w:rPr>
  </w:style>
  <w:style w:type="character" w:customStyle="1" w:styleId="reference-accessdate">
    <w:name w:val="reference-accessdate"/>
    <w:basedOn w:val="a0"/>
    <w:rsid w:val="00E6032E"/>
  </w:style>
  <w:style w:type="character" w:customStyle="1" w:styleId="nowrap">
    <w:name w:val="nowrap"/>
    <w:basedOn w:val="a0"/>
    <w:rsid w:val="00E6032E"/>
  </w:style>
  <w:style w:type="character" w:customStyle="1" w:styleId="mw-cite-backlink">
    <w:name w:val="mw-cite-backlink"/>
    <w:basedOn w:val="a0"/>
    <w:rsid w:val="00E6032E"/>
  </w:style>
  <w:style w:type="character" w:customStyle="1" w:styleId="cite-accessibility-label">
    <w:name w:val="cite-accessibility-label"/>
    <w:basedOn w:val="a0"/>
    <w:rsid w:val="00E6032E"/>
  </w:style>
  <w:style w:type="character" w:customStyle="1" w:styleId="cs1-format">
    <w:name w:val="cs1-format"/>
    <w:basedOn w:val="a0"/>
    <w:rsid w:val="00E6032E"/>
  </w:style>
  <w:style w:type="character" w:customStyle="1" w:styleId="40">
    <w:name w:val="标题 4 字符"/>
    <w:basedOn w:val="a0"/>
    <w:link w:val="4"/>
    <w:uiPriority w:val="9"/>
    <w:rsid w:val="00A87F25"/>
    <w:rPr>
      <w:rFonts w:asciiTheme="majorHAnsi" w:eastAsiaTheme="majorEastAsia" w:hAnsiTheme="majorHAnsi" w:cstheme="majorBidi"/>
      <w:b/>
      <w:bCs/>
      <w:sz w:val="28"/>
      <w:szCs w:val="28"/>
    </w:rPr>
  </w:style>
  <w:style w:type="character" w:customStyle="1" w:styleId="mw-headline">
    <w:name w:val="mw-headline"/>
    <w:basedOn w:val="a0"/>
    <w:rsid w:val="00A87F25"/>
  </w:style>
  <w:style w:type="character" w:customStyle="1" w:styleId="texhtml">
    <w:name w:val="texhtml"/>
    <w:basedOn w:val="a0"/>
    <w:rsid w:val="00A87F25"/>
  </w:style>
  <w:style w:type="character" w:styleId="a9">
    <w:name w:val="Unresolved Mention"/>
    <w:basedOn w:val="a0"/>
    <w:uiPriority w:val="99"/>
    <w:semiHidden/>
    <w:unhideWhenUsed/>
    <w:rsid w:val="00A006AB"/>
    <w:rPr>
      <w:color w:val="605E5C"/>
      <w:shd w:val="clear" w:color="auto" w:fill="E1DFDD"/>
    </w:rPr>
  </w:style>
  <w:style w:type="paragraph" w:styleId="TOC">
    <w:name w:val="TOC Heading"/>
    <w:basedOn w:val="1"/>
    <w:next w:val="a"/>
    <w:uiPriority w:val="39"/>
    <w:unhideWhenUsed/>
    <w:qFormat/>
    <w:rsid w:val="00A006A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006AB"/>
    <w:pPr>
      <w:ind w:leftChars="200" w:left="420"/>
    </w:pPr>
  </w:style>
  <w:style w:type="paragraph" w:styleId="TOC3">
    <w:name w:val="toc 3"/>
    <w:basedOn w:val="a"/>
    <w:next w:val="a"/>
    <w:autoRedefine/>
    <w:uiPriority w:val="39"/>
    <w:unhideWhenUsed/>
    <w:rsid w:val="00A006A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04070">
      <w:bodyDiv w:val="1"/>
      <w:marLeft w:val="0"/>
      <w:marRight w:val="0"/>
      <w:marTop w:val="0"/>
      <w:marBottom w:val="0"/>
      <w:divBdr>
        <w:top w:val="none" w:sz="0" w:space="0" w:color="auto"/>
        <w:left w:val="none" w:sz="0" w:space="0" w:color="auto"/>
        <w:bottom w:val="none" w:sz="0" w:space="0" w:color="auto"/>
        <w:right w:val="none" w:sz="0" w:space="0" w:color="auto"/>
      </w:divBdr>
    </w:div>
    <w:div w:id="162283969">
      <w:bodyDiv w:val="1"/>
      <w:marLeft w:val="0"/>
      <w:marRight w:val="0"/>
      <w:marTop w:val="0"/>
      <w:marBottom w:val="0"/>
      <w:divBdr>
        <w:top w:val="none" w:sz="0" w:space="0" w:color="auto"/>
        <w:left w:val="none" w:sz="0" w:space="0" w:color="auto"/>
        <w:bottom w:val="none" w:sz="0" w:space="0" w:color="auto"/>
        <w:right w:val="none" w:sz="0" w:space="0" w:color="auto"/>
      </w:divBdr>
    </w:div>
    <w:div w:id="167331877">
      <w:bodyDiv w:val="1"/>
      <w:marLeft w:val="0"/>
      <w:marRight w:val="0"/>
      <w:marTop w:val="0"/>
      <w:marBottom w:val="0"/>
      <w:divBdr>
        <w:top w:val="none" w:sz="0" w:space="0" w:color="auto"/>
        <w:left w:val="none" w:sz="0" w:space="0" w:color="auto"/>
        <w:bottom w:val="none" w:sz="0" w:space="0" w:color="auto"/>
        <w:right w:val="none" w:sz="0" w:space="0" w:color="auto"/>
      </w:divBdr>
    </w:div>
    <w:div w:id="501548485">
      <w:bodyDiv w:val="1"/>
      <w:marLeft w:val="0"/>
      <w:marRight w:val="0"/>
      <w:marTop w:val="0"/>
      <w:marBottom w:val="0"/>
      <w:divBdr>
        <w:top w:val="none" w:sz="0" w:space="0" w:color="auto"/>
        <w:left w:val="none" w:sz="0" w:space="0" w:color="auto"/>
        <w:bottom w:val="none" w:sz="0" w:space="0" w:color="auto"/>
        <w:right w:val="none" w:sz="0" w:space="0" w:color="auto"/>
      </w:divBdr>
    </w:div>
    <w:div w:id="735590459">
      <w:bodyDiv w:val="1"/>
      <w:marLeft w:val="0"/>
      <w:marRight w:val="0"/>
      <w:marTop w:val="0"/>
      <w:marBottom w:val="0"/>
      <w:divBdr>
        <w:top w:val="none" w:sz="0" w:space="0" w:color="auto"/>
        <w:left w:val="none" w:sz="0" w:space="0" w:color="auto"/>
        <w:bottom w:val="none" w:sz="0" w:space="0" w:color="auto"/>
        <w:right w:val="none" w:sz="0" w:space="0" w:color="auto"/>
      </w:divBdr>
    </w:div>
    <w:div w:id="1138038587">
      <w:bodyDiv w:val="1"/>
      <w:marLeft w:val="0"/>
      <w:marRight w:val="0"/>
      <w:marTop w:val="0"/>
      <w:marBottom w:val="0"/>
      <w:divBdr>
        <w:top w:val="none" w:sz="0" w:space="0" w:color="auto"/>
        <w:left w:val="none" w:sz="0" w:space="0" w:color="auto"/>
        <w:bottom w:val="none" w:sz="0" w:space="0" w:color="auto"/>
        <w:right w:val="none" w:sz="0" w:space="0" w:color="auto"/>
      </w:divBdr>
    </w:div>
    <w:div w:id="1150514159">
      <w:bodyDiv w:val="1"/>
      <w:marLeft w:val="0"/>
      <w:marRight w:val="0"/>
      <w:marTop w:val="0"/>
      <w:marBottom w:val="0"/>
      <w:divBdr>
        <w:top w:val="none" w:sz="0" w:space="0" w:color="auto"/>
        <w:left w:val="none" w:sz="0" w:space="0" w:color="auto"/>
        <w:bottom w:val="none" w:sz="0" w:space="0" w:color="auto"/>
        <w:right w:val="none" w:sz="0" w:space="0" w:color="auto"/>
      </w:divBdr>
    </w:div>
    <w:div w:id="1269197394">
      <w:bodyDiv w:val="1"/>
      <w:marLeft w:val="0"/>
      <w:marRight w:val="0"/>
      <w:marTop w:val="0"/>
      <w:marBottom w:val="0"/>
      <w:divBdr>
        <w:top w:val="none" w:sz="0" w:space="0" w:color="auto"/>
        <w:left w:val="none" w:sz="0" w:space="0" w:color="auto"/>
        <w:bottom w:val="none" w:sz="0" w:space="0" w:color="auto"/>
        <w:right w:val="none" w:sz="0" w:space="0" w:color="auto"/>
      </w:divBdr>
    </w:div>
    <w:div w:id="1385762221">
      <w:bodyDiv w:val="1"/>
      <w:marLeft w:val="0"/>
      <w:marRight w:val="0"/>
      <w:marTop w:val="0"/>
      <w:marBottom w:val="0"/>
      <w:divBdr>
        <w:top w:val="none" w:sz="0" w:space="0" w:color="auto"/>
        <w:left w:val="none" w:sz="0" w:space="0" w:color="auto"/>
        <w:bottom w:val="none" w:sz="0" w:space="0" w:color="auto"/>
        <w:right w:val="none" w:sz="0" w:space="0" w:color="auto"/>
      </w:divBdr>
    </w:div>
    <w:div w:id="1441606478">
      <w:bodyDiv w:val="1"/>
      <w:marLeft w:val="0"/>
      <w:marRight w:val="0"/>
      <w:marTop w:val="0"/>
      <w:marBottom w:val="0"/>
      <w:divBdr>
        <w:top w:val="none" w:sz="0" w:space="0" w:color="auto"/>
        <w:left w:val="none" w:sz="0" w:space="0" w:color="auto"/>
        <w:bottom w:val="none" w:sz="0" w:space="0" w:color="auto"/>
        <w:right w:val="none" w:sz="0" w:space="0" w:color="auto"/>
      </w:divBdr>
    </w:div>
    <w:div w:id="1787894109">
      <w:bodyDiv w:val="1"/>
      <w:marLeft w:val="0"/>
      <w:marRight w:val="0"/>
      <w:marTop w:val="0"/>
      <w:marBottom w:val="0"/>
      <w:divBdr>
        <w:top w:val="none" w:sz="0" w:space="0" w:color="auto"/>
        <w:left w:val="none" w:sz="0" w:space="0" w:color="auto"/>
        <w:bottom w:val="none" w:sz="0" w:space="0" w:color="auto"/>
        <w:right w:val="none" w:sz="0" w:space="0" w:color="auto"/>
      </w:divBdr>
    </w:div>
    <w:div w:id="2084525554">
      <w:bodyDiv w:val="1"/>
      <w:marLeft w:val="0"/>
      <w:marRight w:val="0"/>
      <w:marTop w:val="0"/>
      <w:marBottom w:val="0"/>
      <w:divBdr>
        <w:top w:val="none" w:sz="0" w:space="0" w:color="auto"/>
        <w:left w:val="none" w:sz="0" w:space="0" w:color="auto"/>
        <w:bottom w:val="none" w:sz="0" w:space="0" w:color="auto"/>
        <w:right w:val="none" w:sz="0" w:space="0" w:color="auto"/>
      </w:divBdr>
    </w:div>
    <w:div w:id="214206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mailto:Xrenzh00@stud.fit.vutbr.cz"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ria\Desktop\FP_Interfermeter\FP_interometer.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3C5A19BA6DA5D499EEE29CFCE67FF7F" ma:contentTypeVersion="9" ma:contentTypeDescription="Vytvoří nový dokument" ma:contentTypeScope="" ma:versionID="a080dd1c2cb7c35d174d387bf8b3ef71">
  <xsd:schema xmlns:xsd="http://www.w3.org/2001/XMLSchema" xmlns:xs="http://www.w3.org/2001/XMLSchema" xmlns:p="http://schemas.microsoft.com/office/2006/metadata/properties" xmlns:ns3="32576f79-2bb5-4632-b062-2850cf480ecb" targetNamespace="http://schemas.microsoft.com/office/2006/metadata/properties" ma:root="true" ma:fieldsID="b5dc852f2fd91f7ca23f8c9977f60518" ns3:_="">
    <xsd:import namespace="32576f79-2bb5-4632-b062-2850cf480ec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576f79-2bb5-4632-b062-2850cf480e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DCBC9-9B35-4F42-91AC-556F189005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576f79-2bb5-4632-b062-2850cf480e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D6AEC6-B247-4206-A3A5-ACF181159110}">
  <ds:schemaRefs>
    <ds:schemaRef ds:uri="http://schemas.microsoft.com/sharepoint/v3/contenttype/forms"/>
  </ds:schemaRefs>
</ds:datastoreItem>
</file>

<file path=customXml/itemProps3.xml><?xml version="1.0" encoding="utf-8"?>
<ds:datastoreItem xmlns:ds="http://schemas.openxmlformats.org/officeDocument/2006/customXml" ds:itemID="{B566CB01-40AB-4B4F-AAF4-2254C9B5B76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D8FA5F-ECA6-4489-A11F-55B881DD3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FP_interometer.dotx</Template>
  <TotalTime>18</TotalTime>
  <Pages>10</Pages>
  <Words>2193</Words>
  <Characters>12502</Characters>
  <Application>Microsoft Office Word</Application>
  <DocSecurity>0</DocSecurity>
  <Lines>104</Lines>
  <Paragraphs>29</Paragraphs>
  <ScaleCrop>false</ScaleCrop>
  <Company/>
  <LinksUpToDate>false</LinksUpToDate>
  <CharactersWithSpaces>14666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Zhidong Ren</dc:creator>
  <cp:keywords/>
  <dc:description/>
  <cp:lastModifiedBy>Ren Zhidong</cp:lastModifiedBy>
  <cp:revision>1</cp:revision>
  <dcterms:created xsi:type="dcterms:W3CDTF">2020-04-21T10:23:00Z</dcterms:created>
  <dcterms:modified xsi:type="dcterms:W3CDTF">2020-04-21T10:41:00Z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0x01010053C5A19BA6DA5D499EEE29CFCE67FF7F</vt:lpwstr>
  </property>
</Properties>
</file>