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26D" w:rsidRPr="0037126D" w:rsidRDefault="0037126D" w:rsidP="0037126D">
      <w:pPr>
        <w:jc w:val="center"/>
        <w:rPr>
          <w:b/>
          <w:sz w:val="56"/>
          <w:szCs w:val="56"/>
          <w:highlight w:val="yellow"/>
        </w:rPr>
      </w:pPr>
      <w:r w:rsidRPr="0037126D">
        <w:rPr>
          <w:b/>
          <w:sz w:val="56"/>
          <w:szCs w:val="56"/>
        </w:rPr>
        <w:t xml:space="preserve">Leveraging </w:t>
      </w:r>
      <w:proofErr w:type="spellStart"/>
      <w:r w:rsidRPr="0037126D">
        <w:rPr>
          <w:b/>
          <w:sz w:val="56"/>
          <w:szCs w:val="56"/>
        </w:rPr>
        <w:t>Hyperledger</w:t>
      </w:r>
      <w:proofErr w:type="spellEnd"/>
      <w:r w:rsidRPr="0037126D">
        <w:rPr>
          <w:b/>
          <w:sz w:val="56"/>
          <w:szCs w:val="56"/>
        </w:rPr>
        <w:t xml:space="preserve"> Fabric for Enhanced Customer Rewards and Engagement</w:t>
      </w:r>
    </w:p>
    <w:p w:rsidR="0037126D" w:rsidRDefault="0037126D">
      <w:pPr>
        <w:rPr>
          <w:highlight w:val="yellow"/>
        </w:rPr>
      </w:pPr>
    </w:p>
    <w:p w:rsidR="0037126D" w:rsidRDefault="0037126D">
      <w:pPr>
        <w:rPr>
          <w:highlight w:val="yellow"/>
        </w:rPr>
      </w:pPr>
    </w:p>
    <w:p w:rsidR="0062736A" w:rsidRPr="00761797" w:rsidRDefault="00A55FDB">
      <w:pPr>
        <w:rPr>
          <w:sz w:val="36"/>
          <w:szCs w:val="36"/>
        </w:rPr>
      </w:pPr>
      <w:r w:rsidRPr="00761797">
        <w:rPr>
          <w:sz w:val="36"/>
          <w:szCs w:val="36"/>
          <w:highlight w:val="yellow"/>
        </w:rPr>
        <w:t>Problems of current loyalty points system offered by retail</w:t>
      </w:r>
      <w:r w:rsidR="00935EE4">
        <w:rPr>
          <w:sz w:val="36"/>
          <w:szCs w:val="36"/>
          <w:highlight w:val="yellow"/>
        </w:rPr>
        <w:t xml:space="preserve"> companies</w:t>
      </w:r>
      <w:r w:rsidRPr="00761797">
        <w:rPr>
          <w:sz w:val="36"/>
          <w:szCs w:val="36"/>
          <w:highlight w:val="yellow"/>
        </w:rPr>
        <w:t>:</w:t>
      </w:r>
    </w:p>
    <w:p w:rsidR="00A55FDB" w:rsidRDefault="00A55FDB" w:rsidP="00A55FDB"/>
    <w:p w:rsidR="00A55FDB" w:rsidRDefault="00A55FDB" w:rsidP="00A55FDB">
      <w:pPr>
        <w:pStyle w:val="ListParagraph"/>
        <w:numPr>
          <w:ilvl w:val="0"/>
          <w:numId w:val="1"/>
        </w:numPr>
      </w:pPr>
      <w:r>
        <w:t>Complex Redemption Process: Complicated redemption procedures can discourage customers from using their points, leading to frustration and disengagement.</w:t>
      </w:r>
    </w:p>
    <w:p w:rsidR="00A55FDB" w:rsidRDefault="00A55FDB" w:rsidP="00A55FDB"/>
    <w:p w:rsidR="00A55FDB" w:rsidRDefault="00A55FDB" w:rsidP="00A55FDB">
      <w:pPr>
        <w:pStyle w:val="ListParagraph"/>
        <w:numPr>
          <w:ilvl w:val="0"/>
          <w:numId w:val="1"/>
        </w:numPr>
      </w:pPr>
      <w:r>
        <w:t>Lack of Personalization: Failing to offer personalized rewards can make the loyalty program feel generic and less valuable to customers.</w:t>
      </w:r>
    </w:p>
    <w:p w:rsidR="00A55FDB" w:rsidRDefault="00A55FDB" w:rsidP="00A55FDB"/>
    <w:p w:rsidR="00A55FDB" w:rsidRDefault="00A55FDB" w:rsidP="00A55FDB">
      <w:pPr>
        <w:pStyle w:val="ListParagraph"/>
        <w:numPr>
          <w:ilvl w:val="0"/>
          <w:numId w:val="1"/>
        </w:numPr>
      </w:pPr>
      <w:r>
        <w:t>Slow Point Accumulation: It takes too long for customers to accumulate a significant number of points, which can result in disinterest and decreased engagement.</w:t>
      </w:r>
    </w:p>
    <w:p w:rsidR="00A55FDB" w:rsidRDefault="00A55FDB" w:rsidP="00A55FDB"/>
    <w:p w:rsidR="00A55FDB" w:rsidRDefault="00A55FDB" w:rsidP="00A55FDB">
      <w:pPr>
        <w:pStyle w:val="ListParagraph"/>
        <w:numPr>
          <w:ilvl w:val="0"/>
          <w:numId w:val="1"/>
        </w:numPr>
      </w:pPr>
      <w:r>
        <w:t>Limited Redemption Options: Restricting the range of rewards limits the program's appeal and fails to cater to diverse customer preferences.</w:t>
      </w:r>
    </w:p>
    <w:p w:rsidR="00A55FDB" w:rsidRDefault="00A55FDB" w:rsidP="00A55FDB"/>
    <w:p w:rsidR="00A55FDB" w:rsidRDefault="00A55FDB" w:rsidP="00A55FDB">
      <w:pPr>
        <w:pStyle w:val="ListParagraph"/>
        <w:numPr>
          <w:ilvl w:val="0"/>
          <w:numId w:val="1"/>
        </w:numPr>
      </w:pPr>
      <w:r>
        <w:t>Lack of Communication: Insufficient communication about points balances, rewards, and program updates can cause customers to forget or lose interest.</w:t>
      </w:r>
    </w:p>
    <w:p w:rsidR="00A55FDB" w:rsidRDefault="00A55FDB" w:rsidP="00A55FDB"/>
    <w:p w:rsidR="00A55FDB" w:rsidRDefault="00A55FDB" w:rsidP="00A55FDB">
      <w:pPr>
        <w:pStyle w:val="ListParagraph"/>
        <w:numPr>
          <w:ilvl w:val="0"/>
          <w:numId w:val="1"/>
        </w:numPr>
      </w:pPr>
      <w:r>
        <w:t>Expired or Inflexible Points: Points with short expiration periods or rigid usage policies frustrate customers and reduce program satisfaction.</w:t>
      </w:r>
    </w:p>
    <w:p w:rsidR="00A55FDB" w:rsidRDefault="00A55FDB" w:rsidP="00A55FDB"/>
    <w:p w:rsidR="00A55FDB" w:rsidRDefault="00A55FDB" w:rsidP="00A55FDB">
      <w:pPr>
        <w:pStyle w:val="ListParagraph"/>
        <w:numPr>
          <w:ilvl w:val="0"/>
          <w:numId w:val="1"/>
        </w:numPr>
      </w:pPr>
      <w:r>
        <w:t>Limited Digital Integration: Failure to integrate the loyalty program with online and mobile platforms can inconvenience customers and make it seem outdated.</w:t>
      </w:r>
    </w:p>
    <w:p w:rsidR="00A55FDB" w:rsidRDefault="00A55FDB" w:rsidP="00A55FDB"/>
    <w:p w:rsidR="00A55FDB" w:rsidRDefault="00761797" w:rsidP="00A55FDB">
      <w:r>
        <w:t xml:space="preserve">*Note: </w:t>
      </w:r>
      <w:r w:rsidR="00A55FDB">
        <w:t>To address these issues, retailers should simplify redemption processes, offer personalized rewards, improve communication, provide flexible redemption options, extend point expiration periods, and enhance digital integration.</w:t>
      </w:r>
    </w:p>
    <w:p w:rsidR="00FD2A0F" w:rsidRDefault="00FD2A0F" w:rsidP="00A55FDB"/>
    <w:p w:rsidR="00FD2A0F" w:rsidRDefault="00FD2A0F" w:rsidP="00A55FDB"/>
    <w:p w:rsidR="00FD2A0F" w:rsidRPr="00761797" w:rsidRDefault="00FD2A0F" w:rsidP="00FD2A0F">
      <w:pPr>
        <w:rPr>
          <w:sz w:val="36"/>
          <w:szCs w:val="36"/>
          <w:highlight w:val="yellow"/>
        </w:rPr>
      </w:pPr>
      <w:proofErr w:type="spellStart"/>
      <w:r w:rsidRPr="00761797">
        <w:rPr>
          <w:sz w:val="36"/>
          <w:szCs w:val="36"/>
          <w:highlight w:val="yellow"/>
        </w:rPr>
        <w:t>Hyperledger</w:t>
      </w:r>
      <w:proofErr w:type="spellEnd"/>
      <w:r w:rsidRPr="00761797">
        <w:rPr>
          <w:sz w:val="36"/>
          <w:szCs w:val="36"/>
          <w:highlight w:val="yellow"/>
        </w:rPr>
        <w:t xml:space="preserve"> Fabric Solution that can address the problems in the loyalty points system:</w:t>
      </w:r>
    </w:p>
    <w:p w:rsidR="00FD2A0F" w:rsidRDefault="00FD2A0F" w:rsidP="00FD2A0F"/>
    <w:p w:rsidR="00FD2A0F" w:rsidRDefault="00FD2A0F" w:rsidP="00FD2A0F">
      <w:pPr>
        <w:pStyle w:val="ListParagraph"/>
        <w:numPr>
          <w:ilvl w:val="0"/>
          <w:numId w:val="3"/>
        </w:numPr>
      </w:pPr>
      <w:r>
        <w:t xml:space="preserve">Complex Redemption Process: </w:t>
      </w:r>
      <w:proofErr w:type="spellStart"/>
      <w:r>
        <w:t>Hyperledger</w:t>
      </w:r>
      <w:proofErr w:type="spellEnd"/>
      <w:r>
        <w:t xml:space="preserve"> Fabric can simplify the redemption process by automating the verification and redemption of loyalty points. Smart contracts can be implemented to define the rules and conditions for point redemption, ensuring a seamless and user-friendly experience.</w:t>
      </w:r>
    </w:p>
    <w:p w:rsidR="00FD2A0F" w:rsidRDefault="00FD2A0F" w:rsidP="00FD2A0F"/>
    <w:p w:rsidR="00FD2A0F" w:rsidRDefault="00FD2A0F" w:rsidP="00FD2A0F">
      <w:pPr>
        <w:pStyle w:val="ListParagraph"/>
        <w:numPr>
          <w:ilvl w:val="0"/>
          <w:numId w:val="3"/>
        </w:numPr>
      </w:pPr>
      <w:r>
        <w:t xml:space="preserve">Lack of Personalization: </w:t>
      </w:r>
      <w:proofErr w:type="spellStart"/>
      <w:r>
        <w:t>Hyperledger</w:t>
      </w:r>
      <w:proofErr w:type="spellEnd"/>
      <w:r>
        <w:t xml:space="preserve"> Fabric allows for the storage of customer preferences and purchase history on the </w:t>
      </w:r>
      <w:proofErr w:type="spellStart"/>
      <w:r>
        <w:t>blockchain</w:t>
      </w:r>
      <w:proofErr w:type="spellEnd"/>
      <w:r>
        <w:t>. This data can be utilized to personalize rewards and offers based on individual customer behavior, enhancing the value and relevance of the loyalty program.</w:t>
      </w:r>
    </w:p>
    <w:p w:rsidR="00FD2A0F" w:rsidRDefault="00FD2A0F" w:rsidP="00FD2A0F"/>
    <w:p w:rsidR="00FD2A0F" w:rsidRDefault="00FD2A0F" w:rsidP="00FD2A0F">
      <w:pPr>
        <w:pStyle w:val="ListParagraph"/>
        <w:numPr>
          <w:ilvl w:val="0"/>
          <w:numId w:val="3"/>
        </w:numPr>
      </w:pPr>
      <w:r>
        <w:t xml:space="preserve">Slow Point Accumulation: By leveraging </w:t>
      </w:r>
      <w:proofErr w:type="spellStart"/>
      <w:r>
        <w:t>Hyperledger</w:t>
      </w:r>
      <w:proofErr w:type="spellEnd"/>
      <w:r>
        <w:t xml:space="preserve"> Fabric's scalability and performance capabilities, retailers can accelerate the point accumulation process. The </w:t>
      </w:r>
      <w:proofErr w:type="spellStart"/>
      <w:r>
        <w:t>blockchain's</w:t>
      </w:r>
      <w:proofErr w:type="spellEnd"/>
      <w:r>
        <w:t xml:space="preserve"> ability to handle a large volume of transactions efficiently ensures faster accumulation of loyalty points, keeping customers engaged.</w:t>
      </w:r>
    </w:p>
    <w:p w:rsidR="00FD2A0F" w:rsidRDefault="00FD2A0F" w:rsidP="00FD2A0F"/>
    <w:p w:rsidR="00FD2A0F" w:rsidRDefault="00FD2A0F" w:rsidP="00FD2A0F">
      <w:pPr>
        <w:pStyle w:val="ListParagraph"/>
        <w:numPr>
          <w:ilvl w:val="0"/>
          <w:numId w:val="3"/>
        </w:numPr>
      </w:pPr>
      <w:r>
        <w:t xml:space="preserve">Limited Redemption Options: </w:t>
      </w:r>
      <w:proofErr w:type="spellStart"/>
      <w:r>
        <w:t>Hyperledger</w:t>
      </w:r>
      <w:proofErr w:type="spellEnd"/>
      <w:r>
        <w:t xml:space="preserve"> Fabric's flexibility enables retailers to expand the range of redemption options. By integrating with external partners or creating smart contracts for additional rewards, customers can choose from a broader selection, catering to diverse preferences.</w:t>
      </w:r>
    </w:p>
    <w:p w:rsidR="00FD2A0F" w:rsidRDefault="00FD2A0F" w:rsidP="00FD2A0F"/>
    <w:p w:rsidR="00FD2A0F" w:rsidRDefault="00FD2A0F" w:rsidP="00FD2A0F">
      <w:pPr>
        <w:pStyle w:val="ListParagraph"/>
        <w:numPr>
          <w:ilvl w:val="0"/>
          <w:numId w:val="3"/>
        </w:numPr>
      </w:pPr>
      <w:r>
        <w:t xml:space="preserve">Lack of Communication: </w:t>
      </w:r>
      <w:proofErr w:type="spellStart"/>
      <w:r>
        <w:t>Hyperledger</w:t>
      </w:r>
      <w:proofErr w:type="spellEnd"/>
      <w:r>
        <w:t xml:space="preserve"> Fabric can facilitate real-time updates and communication regarding points balances, rewards, and program updates. Notifications can be sent directly to customers' mobile devices through secure channels, ensuring they stay informed and engaged.</w:t>
      </w:r>
    </w:p>
    <w:p w:rsidR="00FD2A0F" w:rsidRDefault="00FD2A0F" w:rsidP="00FD2A0F"/>
    <w:p w:rsidR="00FD2A0F" w:rsidRDefault="00FD2A0F" w:rsidP="00FD2A0F">
      <w:pPr>
        <w:pStyle w:val="ListParagraph"/>
        <w:numPr>
          <w:ilvl w:val="0"/>
          <w:numId w:val="3"/>
        </w:numPr>
      </w:pPr>
      <w:r>
        <w:lastRenderedPageBreak/>
        <w:t xml:space="preserve">Expired or Inflexible Points: </w:t>
      </w:r>
      <w:proofErr w:type="spellStart"/>
      <w:r>
        <w:t>Hyperledger</w:t>
      </w:r>
      <w:proofErr w:type="spellEnd"/>
      <w:r>
        <w:t xml:space="preserve"> Fabric enables the implementation of dynamic rules for point expiration and usage. Smart contracts can be designed to automatically extend expiration dates or offer flexible redemption options based on specific criteria, improving customer satisfaction.</w:t>
      </w:r>
    </w:p>
    <w:p w:rsidR="00FD2A0F" w:rsidRDefault="00FD2A0F" w:rsidP="00FD2A0F"/>
    <w:p w:rsidR="00FD2A0F" w:rsidRDefault="00FD2A0F" w:rsidP="00FD2A0F">
      <w:pPr>
        <w:pStyle w:val="ListParagraph"/>
        <w:numPr>
          <w:ilvl w:val="0"/>
          <w:numId w:val="3"/>
        </w:numPr>
      </w:pPr>
      <w:r>
        <w:t xml:space="preserve">Limited Digital Integration: </w:t>
      </w:r>
      <w:proofErr w:type="spellStart"/>
      <w:r>
        <w:t>Hyperledger</w:t>
      </w:r>
      <w:proofErr w:type="spellEnd"/>
      <w:r>
        <w:t xml:space="preserve"> Fabric's compatibility with digital platforms allows for seamless integration with online and mobile channels. Customers can access their loyalty points, redeem rewards, and track their progress conveniently through web and mobile applications, providing a modern and user-friendly experience.</w:t>
      </w:r>
    </w:p>
    <w:p w:rsidR="00FD2A0F" w:rsidRDefault="00FD2A0F" w:rsidP="00FD2A0F"/>
    <w:p w:rsidR="00FD2A0F" w:rsidRDefault="00761797" w:rsidP="00FD2A0F">
      <w:r>
        <w:t xml:space="preserve">*Note: </w:t>
      </w:r>
      <w:r w:rsidR="00FD2A0F">
        <w:t xml:space="preserve">By leveraging </w:t>
      </w:r>
      <w:proofErr w:type="spellStart"/>
      <w:r w:rsidR="00FD2A0F">
        <w:t>Hyperledger</w:t>
      </w:r>
      <w:proofErr w:type="spellEnd"/>
      <w:r w:rsidR="00FD2A0F">
        <w:t xml:space="preserve"> Fabric, retailers can address the limitations of the current loyalty points system and create a more efficient, personalized, and engaging program for their customers. The transparency and security provided by </w:t>
      </w:r>
      <w:proofErr w:type="spellStart"/>
      <w:r w:rsidR="00FD2A0F">
        <w:t>blockchain</w:t>
      </w:r>
      <w:proofErr w:type="spellEnd"/>
      <w:r w:rsidR="00FD2A0F">
        <w:t xml:space="preserve"> technology instill trust and enhance the overall loyalty experience.</w:t>
      </w:r>
    </w:p>
    <w:p w:rsidR="00FD2A0F" w:rsidRDefault="00FD2A0F" w:rsidP="00A55FDB"/>
    <w:p w:rsidR="00FD2A0F" w:rsidRDefault="00FD2A0F" w:rsidP="00A55FDB"/>
    <w:p w:rsidR="001F4969" w:rsidRDefault="001F4969" w:rsidP="001F4969">
      <w:pPr>
        <w:pStyle w:val="ListParagraph"/>
      </w:pPr>
    </w:p>
    <w:p w:rsidR="001F4969" w:rsidRPr="00761797" w:rsidRDefault="0037126D" w:rsidP="001F4969">
      <w:pPr>
        <w:rPr>
          <w:sz w:val="36"/>
          <w:szCs w:val="36"/>
        </w:rPr>
      </w:pPr>
      <w:r w:rsidRPr="00761797">
        <w:rPr>
          <w:sz w:val="36"/>
          <w:szCs w:val="36"/>
          <w:highlight w:val="yellow"/>
        </w:rPr>
        <w:t>Company loyalty points offered in our Demo</w:t>
      </w:r>
      <w:r w:rsidR="006C02E6" w:rsidRPr="006C02E6">
        <w:rPr>
          <w:sz w:val="36"/>
          <w:szCs w:val="36"/>
          <w:highlight w:val="yellow"/>
        </w:rPr>
        <w:t xml:space="preserve"> Project</w:t>
      </w:r>
      <w:r w:rsidR="00761797" w:rsidRPr="006C02E6">
        <w:rPr>
          <w:sz w:val="36"/>
          <w:szCs w:val="36"/>
          <w:highlight w:val="yellow"/>
        </w:rPr>
        <w:t>:</w:t>
      </w:r>
    </w:p>
    <w:p w:rsidR="000F0F3E" w:rsidRDefault="000F0F3E" w:rsidP="001F4969"/>
    <w:p w:rsidR="000F0F3E" w:rsidRDefault="000F0F3E" w:rsidP="000F0F3E">
      <w:pPr>
        <w:pStyle w:val="ListParagraph"/>
        <w:numPr>
          <w:ilvl w:val="0"/>
          <w:numId w:val="4"/>
        </w:numPr>
      </w:pPr>
      <w:r>
        <w:t>Tim Hortons:</w:t>
      </w:r>
    </w:p>
    <w:p w:rsidR="000F0F3E" w:rsidRDefault="00761797" w:rsidP="000F0F3E">
      <w:pPr>
        <w:ind w:left="720"/>
      </w:pPr>
      <w:r>
        <w:t>Tim’s</w:t>
      </w:r>
      <w:r w:rsidR="000F0F3E">
        <w:t xml:space="preserve"> Rewards: Tim Hortons' loyalty program allows customers to earn points on eligible purchases, which can be redeemed for free food and beverages.</w:t>
      </w:r>
    </w:p>
    <w:p w:rsidR="000F0F3E" w:rsidRDefault="000F0F3E" w:rsidP="000F0F3E">
      <w:pPr>
        <w:ind w:left="720"/>
      </w:pPr>
    </w:p>
    <w:p w:rsidR="000F0F3E" w:rsidRDefault="000F0F3E" w:rsidP="000F0F3E">
      <w:pPr>
        <w:pStyle w:val="ListParagraph"/>
        <w:numPr>
          <w:ilvl w:val="0"/>
          <w:numId w:val="4"/>
        </w:numPr>
      </w:pPr>
      <w:r>
        <w:t>Shoppers Drug Mart:</w:t>
      </w:r>
    </w:p>
    <w:p w:rsidR="000F0F3E" w:rsidRDefault="000F0F3E" w:rsidP="0037126D">
      <w:pPr>
        <w:ind w:left="720"/>
      </w:pPr>
      <w:r>
        <w:t xml:space="preserve">PC Optimum: Shoppers Drug Mart is part of the PC Optimum program, which allows customers to earn and redeem points at Shoppers Drug Mart, </w:t>
      </w:r>
      <w:proofErr w:type="spellStart"/>
      <w:r>
        <w:t>Loblaws</w:t>
      </w:r>
      <w:proofErr w:type="spellEnd"/>
      <w:r>
        <w:t>, and other participating stores. Points can be redeemed for discounts on purchases.</w:t>
      </w:r>
    </w:p>
    <w:p w:rsidR="000F0F3E" w:rsidRDefault="000F0F3E" w:rsidP="000F0F3E">
      <w:pPr>
        <w:ind w:left="720"/>
      </w:pPr>
    </w:p>
    <w:p w:rsidR="000F0F3E" w:rsidRDefault="000F0F3E" w:rsidP="000F0F3E">
      <w:pPr>
        <w:pStyle w:val="ListParagraph"/>
        <w:numPr>
          <w:ilvl w:val="0"/>
          <w:numId w:val="4"/>
        </w:numPr>
      </w:pPr>
      <w:r>
        <w:t xml:space="preserve">Loblaw Companies (including </w:t>
      </w:r>
      <w:proofErr w:type="spellStart"/>
      <w:r>
        <w:t>Loblaws</w:t>
      </w:r>
      <w:proofErr w:type="spellEnd"/>
      <w:r>
        <w:t>, Superstore, and No Frills):</w:t>
      </w:r>
    </w:p>
    <w:p w:rsidR="000F0F3E" w:rsidRDefault="000F0F3E" w:rsidP="008F58A6">
      <w:pPr>
        <w:ind w:left="720"/>
      </w:pPr>
      <w:r>
        <w:t xml:space="preserve">PC Optimum: The PC Optimum program enables customers to earn and redeem points at various participating stores, including </w:t>
      </w:r>
      <w:proofErr w:type="spellStart"/>
      <w:r>
        <w:t>Loblaws</w:t>
      </w:r>
      <w:proofErr w:type="spellEnd"/>
      <w:r>
        <w:t>, Superstore, and No Frills. Points can be used for discounts on groceries, beauty products, and other items.</w:t>
      </w:r>
    </w:p>
    <w:p w:rsidR="00761797" w:rsidRDefault="00761797" w:rsidP="000F0F3E">
      <w:pPr>
        <w:ind w:left="720"/>
      </w:pPr>
    </w:p>
    <w:p w:rsidR="000F0F3E" w:rsidRDefault="000F0F3E" w:rsidP="000F0F3E">
      <w:pPr>
        <w:pStyle w:val="ListParagraph"/>
        <w:numPr>
          <w:ilvl w:val="0"/>
          <w:numId w:val="4"/>
        </w:numPr>
      </w:pPr>
      <w:r>
        <w:lastRenderedPageBreak/>
        <w:t>Starbucks:</w:t>
      </w:r>
    </w:p>
    <w:p w:rsidR="000F0F3E" w:rsidRDefault="000F0F3E" w:rsidP="000F0F3E">
      <w:pPr>
        <w:ind w:left="720"/>
      </w:pPr>
      <w:r>
        <w:t>Starbucks Rewards: Starbucks offers a loyalty program that allows customers to earn stars on purchases made at Starbucks stores. Stars can be redeemed for free drinks, food items, and other rewards.</w:t>
      </w:r>
    </w:p>
    <w:p w:rsidR="000F0F3E" w:rsidRDefault="000F0F3E" w:rsidP="001F4969"/>
    <w:p w:rsidR="000F0F3E" w:rsidRPr="008F58A6" w:rsidRDefault="0037126D" w:rsidP="001F4969">
      <w:pPr>
        <w:rPr>
          <w:sz w:val="36"/>
          <w:szCs w:val="36"/>
        </w:rPr>
      </w:pPr>
      <w:r w:rsidRPr="008F58A6">
        <w:rPr>
          <w:sz w:val="36"/>
          <w:szCs w:val="36"/>
          <w:highlight w:val="yellow"/>
        </w:rPr>
        <w:t>* These loyalty programs</w:t>
      </w:r>
      <w:r w:rsidR="00761797" w:rsidRPr="008F58A6">
        <w:rPr>
          <w:sz w:val="36"/>
          <w:szCs w:val="36"/>
          <w:highlight w:val="yellow"/>
        </w:rPr>
        <w:t xml:space="preserve"> </w:t>
      </w:r>
      <w:r w:rsidR="00935EE4">
        <w:rPr>
          <w:sz w:val="36"/>
          <w:szCs w:val="36"/>
          <w:highlight w:val="yellow"/>
        </w:rPr>
        <w:t xml:space="preserve">considered in our project </w:t>
      </w:r>
      <w:r w:rsidRPr="008F58A6">
        <w:rPr>
          <w:sz w:val="36"/>
          <w:szCs w:val="36"/>
          <w:highlight w:val="yellow"/>
        </w:rPr>
        <w:t xml:space="preserve">have specific terms and conditions </w:t>
      </w:r>
      <w:r w:rsidR="008F58A6" w:rsidRPr="008F58A6">
        <w:rPr>
          <w:sz w:val="36"/>
          <w:szCs w:val="36"/>
          <w:highlight w:val="yellow"/>
        </w:rPr>
        <w:t xml:space="preserve">which </w:t>
      </w:r>
      <w:r w:rsidR="00935EE4">
        <w:rPr>
          <w:sz w:val="36"/>
          <w:szCs w:val="36"/>
          <w:highlight w:val="yellow"/>
        </w:rPr>
        <w:t>are</w:t>
      </w:r>
      <w:r w:rsidR="008F58A6" w:rsidRPr="008F58A6">
        <w:rPr>
          <w:sz w:val="36"/>
          <w:szCs w:val="36"/>
          <w:highlight w:val="yellow"/>
        </w:rPr>
        <w:t xml:space="preserve"> a major problem for the customers </w:t>
      </w:r>
      <w:r w:rsidRPr="008F58A6">
        <w:rPr>
          <w:sz w:val="36"/>
          <w:szCs w:val="36"/>
          <w:highlight w:val="yellow"/>
        </w:rPr>
        <w:t>such as:</w:t>
      </w:r>
    </w:p>
    <w:p w:rsidR="0037126D" w:rsidRDefault="0037126D" w:rsidP="001F4969"/>
    <w:p w:rsidR="0037126D" w:rsidRDefault="0037126D" w:rsidP="006C02E6">
      <w:pPr>
        <w:pStyle w:val="ListParagraph"/>
        <w:numPr>
          <w:ilvl w:val="0"/>
          <w:numId w:val="9"/>
        </w:numPr>
      </w:pPr>
      <w:r w:rsidRPr="0037126D">
        <w:t>Earning Thresholds: Loyalty programs may require customers to reach a certain spending threshold or make a specific number of purchases to start earning points. For example, customers may need to spend a minimum amount or make a certain number of visits to accumulate points.</w:t>
      </w:r>
    </w:p>
    <w:p w:rsidR="009F3380" w:rsidRDefault="009F3380" w:rsidP="009F3380">
      <w:pPr>
        <w:pStyle w:val="ListParagraph"/>
        <w:numPr>
          <w:ilvl w:val="0"/>
          <w:numId w:val="11"/>
        </w:numPr>
      </w:pPr>
      <w:r w:rsidRPr="009F3380">
        <w:rPr>
          <w:highlight w:val="yellow"/>
        </w:rPr>
        <w:t>Tim Hortons Rewards</w:t>
      </w:r>
      <w:r>
        <w:t>: Customers may earn points for each eligible purchase, typically starting from the first transaction.</w:t>
      </w:r>
    </w:p>
    <w:p w:rsidR="009F3380" w:rsidRDefault="009F3380" w:rsidP="009F3380">
      <w:pPr>
        <w:pStyle w:val="ListParagraph"/>
        <w:numPr>
          <w:ilvl w:val="0"/>
          <w:numId w:val="11"/>
        </w:numPr>
      </w:pPr>
      <w:r w:rsidRPr="009F3380">
        <w:rPr>
          <w:highlight w:val="yellow"/>
        </w:rPr>
        <w:t>Starbucks Rewards</w:t>
      </w:r>
      <w:r>
        <w:t>: The earning threshold is relatively low, with customers earning stars for every transaction, including small purchases.</w:t>
      </w:r>
    </w:p>
    <w:p w:rsidR="009F3380" w:rsidRDefault="009F3380" w:rsidP="009F3380">
      <w:pPr>
        <w:pStyle w:val="ListParagraph"/>
        <w:numPr>
          <w:ilvl w:val="0"/>
          <w:numId w:val="11"/>
        </w:numPr>
      </w:pPr>
      <w:r w:rsidRPr="009F3380">
        <w:rPr>
          <w:highlight w:val="yellow"/>
        </w:rPr>
        <w:t>PC Optimum:</w:t>
      </w:r>
      <w:r>
        <w:t xml:space="preserve"> Customers earn points for eligible purchases, with no specific spending threshold mentioned.</w:t>
      </w:r>
    </w:p>
    <w:p w:rsidR="0037126D" w:rsidRDefault="0037126D" w:rsidP="001F4969"/>
    <w:p w:rsidR="0037126D" w:rsidRDefault="0037126D" w:rsidP="006C02E6">
      <w:pPr>
        <w:pStyle w:val="ListParagraph"/>
        <w:numPr>
          <w:ilvl w:val="0"/>
          <w:numId w:val="9"/>
        </w:numPr>
      </w:pPr>
      <w:r>
        <w:t>Redemption Restrictions: Loyalty programs may have restrictions on how and when points can be redeemed. This can include limitations on eligible products or services for redemption, minimum point requirements for redemption, or specific redemption windows.</w:t>
      </w:r>
    </w:p>
    <w:p w:rsidR="009F3380" w:rsidRDefault="009F3380" w:rsidP="009F3380">
      <w:pPr>
        <w:pStyle w:val="ListParagraph"/>
        <w:numPr>
          <w:ilvl w:val="0"/>
          <w:numId w:val="12"/>
        </w:numPr>
      </w:pPr>
      <w:r w:rsidRPr="009F3380">
        <w:rPr>
          <w:highlight w:val="yellow"/>
        </w:rPr>
        <w:t>Tim Hortons Rewards</w:t>
      </w:r>
      <w:r>
        <w:t>: Points can usually be redeemed for eligible food and beverage items. There may be restrictions on certain specialty or limited-time products.</w:t>
      </w:r>
    </w:p>
    <w:p w:rsidR="009F3380" w:rsidRDefault="009F3380" w:rsidP="009F3380">
      <w:pPr>
        <w:pStyle w:val="ListParagraph"/>
        <w:numPr>
          <w:ilvl w:val="0"/>
          <w:numId w:val="12"/>
        </w:numPr>
      </w:pPr>
      <w:r w:rsidRPr="009F3380">
        <w:rPr>
          <w:highlight w:val="yellow"/>
        </w:rPr>
        <w:t>Starbucks Rewards</w:t>
      </w:r>
      <w:r>
        <w:t>: Points can be redeemed for a variety of menu items, including beverages, food, and merchandise. Some restrictions may apply to promotional or limited-time items.</w:t>
      </w:r>
    </w:p>
    <w:p w:rsidR="009F3380" w:rsidRDefault="009F3380" w:rsidP="009F3380">
      <w:pPr>
        <w:pStyle w:val="ListParagraph"/>
        <w:numPr>
          <w:ilvl w:val="0"/>
          <w:numId w:val="12"/>
        </w:numPr>
      </w:pPr>
      <w:r w:rsidRPr="009F3380">
        <w:rPr>
          <w:highlight w:val="yellow"/>
        </w:rPr>
        <w:t>PC Optimum</w:t>
      </w:r>
      <w:r>
        <w:t>: Points can be redeemed for eligible products at participating stores within the PC Optimum network, including grocery, pharmacy, and beauty items.</w:t>
      </w:r>
    </w:p>
    <w:p w:rsidR="0037126D" w:rsidRDefault="0037126D" w:rsidP="0037126D"/>
    <w:p w:rsidR="0037126D" w:rsidRDefault="0037126D" w:rsidP="006C02E6">
      <w:pPr>
        <w:pStyle w:val="ListParagraph"/>
        <w:numPr>
          <w:ilvl w:val="0"/>
          <w:numId w:val="9"/>
        </w:numPr>
      </w:pPr>
      <w:r>
        <w:t>Expiration Policies: Loyalty points may have an expiration date or validity period after which they become invalid. Expiration policies can vary, with some programs having points that expire after a certain period of inactivity, while others may have fixed expiration dates.</w:t>
      </w:r>
    </w:p>
    <w:p w:rsidR="009F3380" w:rsidRDefault="009F3380" w:rsidP="009F3380">
      <w:pPr>
        <w:pStyle w:val="ListParagraph"/>
      </w:pPr>
    </w:p>
    <w:p w:rsidR="009F3380" w:rsidRDefault="009F3380" w:rsidP="009F3380">
      <w:pPr>
        <w:pStyle w:val="ListParagraph"/>
      </w:pPr>
    </w:p>
    <w:p w:rsidR="009F3380" w:rsidRDefault="009F3380" w:rsidP="009F3380">
      <w:pPr>
        <w:pStyle w:val="ListParagraph"/>
        <w:numPr>
          <w:ilvl w:val="0"/>
          <w:numId w:val="13"/>
        </w:numPr>
      </w:pPr>
      <w:r w:rsidRPr="009F3380">
        <w:rPr>
          <w:highlight w:val="yellow"/>
        </w:rPr>
        <w:lastRenderedPageBreak/>
        <w:t>Tim Hortons Rewards</w:t>
      </w:r>
      <w:r>
        <w:t>: Points may have an expiration period, typically after a certain duration of inactivity or a specific date set by the program.</w:t>
      </w:r>
    </w:p>
    <w:p w:rsidR="009F3380" w:rsidRDefault="009F3380" w:rsidP="009F3380">
      <w:pPr>
        <w:pStyle w:val="ListParagraph"/>
        <w:numPr>
          <w:ilvl w:val="0"/>
          <w:numId w:val="13"/>
        </w:numPr>
      </w:pPr>
      <w:r w:rsidRPr="009F3380">
        <w:rPr>
          <w:highlight w:val="yellow"/>
        </w:rPr>
        <w:t>Starbucks Rewards</w:t>
      </w:r>
      <w:r>
        <w:t>: Stars earned in Starbucks Rewards have an expiration policy, usually within a certain timeframe (e.g., six months) if the account remains inactive.</w:t>
      </w:r>
    </w:p>
    <w:p w:rsidR="00761797" w:rsidRDefault="009F3380" w:rsidP="009F3380">
      <w:pPr>
        <w:pStyle w:val="ListParagraph"/>
        <w:numPr>
          <w:ilvl w:val="0"/>
          <w:numId w:val="13"/>
        </w:numPr>
      </w:pPr>
      <w:r w:rsidRPr="009F3380">
        <w:rPr>
          <w:highlight w:val="yellow"/>
        </w:rPr>
        <w:t>PC Optimum</w:t>
      </w:r>
      <w:r>
        <w:t>: Points earned through PC Optimum may not have a fixed expiration date, but they can expire due to account inactivity or other program-specific rules.</w:t>
      </w:r>
    </w:p>
    <w:p w:rsidR="009F3380" w:rsidRDefault="009F3380" w:rsidP="009F3380">
      <w:pPr>
        <w:pStyle w:val="ListParagraph"/>
        <w:ind w:left="1440"/>
      </w:pPr>
    </w:p>
    <w:p w:rsidR="00761797" w:rsidRDefault="00761797" w:rsidP="00761797">
      <w:pPr>
        <w:rPr>
          <w:sz w:val="36"/>
          <w:szCs w:val="36"/>
        </w:rPr>
      </w:pPr>
      <w:r w:rsidRPr="008F58A6">
        <w:rPr>
          <w:sz w:val="36"/>
          <w:szCs w:val="36"/>
        </w:rPr>
        <w:t xml:space="preserve">In order to overcome these terms and conditions that outline the rules and guidelines for earning, redeeming, and managing loyalty points, we </w:t>
      </w:r>
      <w:r w:rsidR="008F58A6">
        <w:rPr>
          <w:sz w:val="36"/>
          <w:szCs w:val="36"/>
        </w:rPr>
        <w:t xml:space="preserve">figured that </w:t>
      </w:r>
      <w:r w:rsidR="00935EE4">
        <w:rPr>
          <w:sz w:val="36"/>
          <w:szCs w:val="36"/>
        </w:rPr>
        <w:t xml:space="preserve">a </w:t>
      </w:r>
      <w:proofErr w:type="spellStart"/>
      <w:r w:rsidR="008F58A6" w:rsidRPr="008F58A6">
        <w:rPr>
          <w:sz w:val="36"/>
          <w:szCs w:val="36"/>
        </w:rPr>
        <w:t>Hyperledger</w:t>
      </w:r>
      <w:proofErr w:type="spellEnd"/>
      <w:r w:rsidR="008F58A6" w:rsidRPr="008F58A6">
        <w:rPr>
          <w:sz w:val="36"/>
          <w:szCs w:val="36"/>
        </w:rPr>
        <w:t xml:space="preserve"> Fabric solution to enable borrowing and lending of loyalty points over a trading platform </w:t>
      </w:r>
      <w:r w:rsidR="00935EE4">
        <w:rPr>
          <w:sz w:val="36"/>
          <w:szCs w:val="36"/>
        </w:rPr>
        <w:t>would be</w:t>
      </w:r>
      <w:r w:rsidR="008F58A6" w:rsidRPr="008F58A6">
        <w:rPr>
          <w:sz w:val="36"/>
          <w:szCs w:val="36"/>
        </w:rPr>
        <w:t xml:space="preserve"> an innovative approach </w:t>
      </w:r>
      <w:r w:rsidR="00935EE4">
        <w:rPr>
          <w:sz w:val="36"/>
          <w:szCs w:val="36"/>
        </w:rPr>
        <w:t>for</w:t>
      </w:r>
      <w:r w:rsidR="008F58A6" w:rsidRPr="008F58A6">
        <w:rPr>
          <w:sz w:val="36"/>
          <w:szCs w:val="36"/>
        </w:rPr>
        <w:t xml:space="preserve"> enhancing the value and flexibility of loyalty programs</w:t>
      </w:r>
      <w:r w:rsidR="00935EE4">
        <w:rPr>
          <w:sz w:val="36"/>
          <w:szCs w:val="36"/>
        </w:rPr>
        <w:t xml:space="preserve"> and </w:t>
      </w:r>
      <w:r w:rsidRPr="008F58A6">
        <w:rPr>
          <w:sz w:val="36"/>
          <w:szCs w:val="36"/>
        </w:rPr>
        <w:t>to ensure that customers can make the most of their loyalty points and benefits.</w:t>
      </w:r>
    </w:p>
    <w:p w:rsidR="008F58A6" w:rsidRDefault="008F58A6" w:rsidP="00761797">
      <w:pPr>
        <w:rPr>
          <w:sz w:val="36"/>
          <w:szCs w:val="36"/>
        </w:rPr>
      </w:pPr>
    </w:p>
    <w:p w:rsidR="008F58A6" w:rsidRDefault="008F58A6" w:rsidP="00761797">
      <w:pPr>
        <w:rPr>
          <w:sz w:val="36"/>
          <w:szCs w:val="36"/>
        </w:rPr>
      </w:pPr>
    </w:p>
    <w:p w:rsidR="008F58A6" w:rsidRDefault="00935EE4" w:rsidP="00761797">
      <w:pPr>
        <w:rPr>
          <w:sz w:val="36"/>
          <w:szCs w:val="36"/>
        </w:rPr>
      </w:pPr>
      <w:r w:rsidRPr="00935EE4">
        <w:rPr>
          <w:sz w:val="36"/>
          <w:szCs w:val="36"/>
          <w:highlight w:val="yellow"/>
        </w:rPr>
        <w:t xml:space="preserve">With our </w:t>
      </w:r>
      <w:proofErr w:type="spellStart"/>
      <w:r w:rsidRPr="00935EE4">
        <w:rPr>
          <w:sz w:val="36"/>
          <w:szCs w:val="36"/>
          <w:highlight w:val="yellow"/>
        </w:rPr>
        <w:t>Hyperledger</w:t>
      </w:r>
      <w:proofErr w:type="spellEnd"/>
      <w:r w:rsidRPr="00935EE4">
        <w:rPr>
          <w:sz w:val="36"/>
          <w:szCs w:val="36"/>
          <w:highlight w:val="yellow"/>
        </w:rPr>
        <w:t xml:space="preserve"> Fabric solution, we aim to </w:t>
      </w:r>
      <w:r>
        <w:rPr>
          <w:sz w:val="36"/>
          <w:szCs w:val="36"/>
          <w:highlight w:val="yellow"/>
        </w:rPr>
        <w:t>create value for both customers and the business by providing</w:t>
      </w:r>
      <w:r w:rsidRPr="00935EE4">
        <w:rPr>
          <w:sz w:val="36"/>
          <w:szCs w:val="36"/>
          <w:highlight w:val="yellow"/>
        </w:rPr>
        <w:t>:</w:t>
      </w:r>
    </w:p>
    <w:p w:rsidR="00935EE4" w:rsidRDefault="00935EE4" w:rsidP="00935EE4">
      <w:pPr>
        <w:pStyle w:val="ListParagraph"/>
        <w:numPr>
          <w:ilvl w:val="0"/>
          <w:numId w:val="6"/>
        </w:numPr>
      </w:pPr>
      <w:r>
        <w:t>Increased Value for Customers: (</w:t>
      </w:r>
      <w:r w:rsidRPr="00935EE4">
        <w:rPr>
          <w:highlight w:val="green"/>
        </w:rPr>
        <w:t>benefit for customers</w:t>
      </w:r>
      <w:r>
        <w:t>)</w:t>
      </w:r>
    </w:p>
    <w:p w:rsidR="00935EE4" w:rsidRDefault="00935EE4" w:rsidP="00935EE4">
      <w:pPr>
        <w:ind w:left="720"/>
      </w:pPr>
      <w:r>
        <w:t>Allowing customers to borrow and lend loyalty points introduces a new level of flexibility and utility to loyalty programs. Customers can maximize their loyalty benefits by accessing points they may not have earned yet or temporarily lending out unused points to others.</w:t>
      </w:r>
    </w:p>
    <w:p w:rsidR="00935EE4" w:rsidRDefault="00935EE4" w:rsidP="00935EE4"/>
    <w:p w:rsidR="00935EE4" w:rsidRDefault="00935EE4" w:rsidP="00935EE4">
      <w:pPr>
        <w:pStyle w:val="ListParagraph"/>
        <w:numPr>
          <w:ilvl w:val="0"/>
          <w:numId w:val="6"/>
        </w:numPr>
      </w:pPr>
      <w:r>
        <w:t>Enhanced Engagement and Satisfaction: (</w:t>
      </w:r>
      <w:r w:rsidRPr="00935EE4">
        <w:rPr>
          <w:highlight w:val="green"/>
        </w:rPr>
        <w:t>benefit for brands and companies</w:t>
      </w:r>
      <w:r>
        <w:t>)</w:t>
      </w:r>
    </w:p>
    <w:p w:rsidR="00935EE4" w:rsidRPr="00935EE4" w:rsidRDefault="00935EE4" w:rsidP="00935EE4">
      <w:pPr>
        <w:ind w:left="720"/>
      </w:pPr>
      <w:r>
        <w:t>By enabling borrowing and lending, customers have more opportunities to earn and redeem loyalty points, increasing their engagement with the program. This can lead to greater customer satisfaction, loyalty, and a stronger emotional connection to the brand.</w:t>
      </w:r>
    </w:p>
    <w:p w:rsidR="008F58A6" w:rsidRDefault="008F58A6" w:rsidP="00761797">
      <w:pPr>
        <w:rPr>
          <w:sz w:val="36"/>
          <w:szCs w:val="36"/>
        </w:rPr>
      </w:pPr>
    </w:p>
    <w:p w:rsidR="00935EE4" w:rsidRPr="00935EE4" w:rsidRDefault="00935EE4" w:rsidP="00935EE4">
      <w:pPr>
        <w:rPr>
          <w:sz w:val="36"/>
          <w:szCs w:val="36"/>
        </w:rPr>
      </w:pPr>
      <w:r w:rsidRPr="00935EE4">
        <w:rPr>
          <w:sz w:val="36"/>
          <w:szCs w:val="36"/>
          <w:highlight w:val="yellow"/>
        </w:rPr>
        <w:lastRenderedPageBreak/>
        <w:t>Platform Features:</w:t>
      </w:r>
    </w:p>
    <w:p w:rsidR="00935EE4" w:rsidRPr="00935EE4" w:rsidRDefault="00935EE4" w:rsidP="00935EE4">
      <w:pPr>
        <w:rPr>
          <w:sz w:val="36"/>
          <w:szCs w:val="36"/>
        </w:rPr>
      </w:pPr>
    </w:p>
    <w:p w:rsidR="00935EE4" w:rsidRDefault="00935EE4" w:rsidP="00935EE4">
      <w:pPr>
        <w:pStyle w:val="ListParagraph"/>
        <w:numPr>
          <w:ilvl w:val="0"/>
          <w:numId w:val="7"/>
        </w:numPr>
      </w:pPr>
      <w:r w:rsidRPr="00935EE4">
        <w:t xml:space="preserve">Borrowing: Customers can borrow loyalty points from a pool, facilitated by smart contracts on the </w:t>
      </w:r>
      <w:proofErr w:type="spellStart"/>
      <w:r w:rsidRPr="00935EE4">
        <w:t>Hyperledger</w:t>
      </w:r>
      <w:proofErr w:type="spellEnd"/>
      <w:r w:rsidRPr="00935EE4">
        <w:t xml:space="preserve"> Fabric network. The borrowed points can be used for immediate rewards or benefits, even if the customer hasn't accumulated enough points through their own transactions.</w:t>
      </w:r>
    </w:p>
    <w:p w:rsidR="00935EE4" w:rsidRPr="00935EE4" w:rsidRDefault="00935EE4" w:rsidP="00935EE4">
      <w:pPr>
        <w:pStyle w:val="ListParagraph"/>
      </w:pPr>
    </w:p>
    <w:p w:rsidR="008468DA" w:rsidRDefault="00935EE4" w:rsidP="008468DA">
      <w:pPr>
        <w:pStyle w:val="ListParagraph"/>
        <w:numPr>
          <w:ilvl w:val="0"/>
          <w:numId w:val="7"/>
        </w:numPr>
      </w:pPr>
      <w:r w:rsidRPr="00935EE4">
        <w:t>Lending: Customers with excess loyalty points can lend them to others in need. This promotes a collaborative and sharing economy within the loyalty program, fostering a sense of community among participants.</w:t>
      </w:r>
    </w:p>
    <w:p w:rsidR="002C4B8B" w:rsidRDefault="002C4B8B" w:rsidP="002C4B8B">
      <w:pPr>
        <w:pStyle w:val="ListParagraph"/>
      </w:pPr>
    </w:p>
    <w:p w:rsidR="002C4B8B" w:rsidRDefault="002C4B8B" w:rsidP="002C4B8B">
      <w:pPr>
        <w:pStyle w:val="ListParagraph"/>
      </w:pPr>
      <w:r>
        <w:t>*Note:</w:t>
      </w:r>
      <w:r w:rsidRPr="00935EE4">
        <w:t xml:space="preserve"> Implement an interest mechanism where borrowers repay the borrowed points with an additional percentage as an incentive for lenders. This encourages lenders to participate and ensures a fair exchange of value.</w:t>
      </w:r>
    </w:p>
    <w:p w:rsidR="002C4B8B" w:rsidRDefault="002C4B8B" w:rsidP="002C4B8B">
      <w:pPr>
        <w:pStyle w:val="ListParagraph"/>
      </w:pPr>
    </w:p>
    <w:p w:rsidR="008468DA" w:rsidRDefault="008468DA" w:rsidP="008468DA">
      <w:pPr>
        <w:pStyle w:val="ListParagraph"/>
      </w:pPr>
    </w:p>
    <w:p w:rsidR="002C4B8B" w:rsidRDefault="008468DA" w:rsidP="002C4B8B">
      <w:pPr>
        <w:pStyle w:val="ListParagraph"/>
        <w:numPr>
          <w:ilvl w:val="0"/>
          <w:numId w:val="7"/>
        </w:numPr>
      </w:pPr>
      <w:r>
        <w:t xml:space="preserve">Interchangeability: </w:t>
      </w:r>
      <w:r w:rsidR="002C4B8B">
        <w:t xml:space="preserve">Customers can trade or interchange their points with a different </w:t>
      </w:r>
      <w:proofErr w:type="spellStart"/>
      <w:r w:rsidR="002C4B8B">
        <w:t>companie’s</w:t>
      </w:r>
      <w:proofErr w:type="spellEnd"/>
      <w:r w:rsidR="002C4B8B">
        <w:t xml:space="preserve"> reward points system.</w:t>
      </w:r>
    </w:p>
    <w:p w:rsidR="002C4B8B" w:rsidRDefault="002C4B8B" w:rsidP="002C4B8B">
      <w:pPr>
        <w:pStyle w:val="ListParagraph"/>
      </w:pPr>
    </w:p>
    <w:p w:rsidR="006C02E6" w:rsidRPr="006C02E6" w:rsidRDefault="006C02E6" w:rsidP="00935EE4">
      <w:pPr>
        <w:pStyle w:val="ListParagraph"/>
      </w:pPr>
      <w:r w:rsidRPr="006C02E6">
        <w:t>*NOTE: Criteria for Intercha</w:t>
      </w:r>
      <w:r>
        <w:t>ngeability of Reward Points of T</w:t>
      </w:r>
      <w:r w:rsidRPr="006C02E6">
        <w:t xml:space="preserve">im </w:t>
      </w:r>
      <w:proofErr w:type="spellStart"/>
      <w:r w:rsidRPr="006C02E6">
        <w:t>horton</w:t>
      </w:r>
      <w:proofErr w:type="spellEnd"/>
      <w:r w:rsidRPr="006C02E6">
        <w:t xml:space="preserve">, </w:t>
      </w:r>
      <w:proofErr w:type="spellStart"/>
      <w:r w:rsidRPr="006C02E6">
        <w:t>starbucks</w:t>
      </w:r>
      <w:proofErr w:type="spellEnd"/>
      <w:r w:rsidRPr="006C02E6">
        <w:t xml:space="preserve"> and PC optimum:</w:t>
      </w:r>
    </w:p>
    <w:p w:rsidR="006C02E6" w:rsidRDefault="006C02E6" w:rsidP="00935EE4">
      <w:pPr>
        <w:pStyle w:val="ListParagraph"/>
      </w:pPr>
    </w:p>
    <w:p w:rsidR="006C02E6" w:rsidRDefault="006C02E6" w:rsidP="006C02E6">
      <w:pPr>
        <w:pStyle w:val="ListParagraph"/>
        <w:numPr>
          <w:ilvl w:val="0"/>
          <w:numId w:val="6"/>
        </w:numPr>
      </w:pPr>
      <w:r>
        <w:t>Achieving Similar Value Equivalence in the interchangeability of reward points across loyalty programs requires careful consideration and a systematic approach. Here are some steps to achieve this:</w:t>
      </w:r>
    </w:p>
    <w:p w:rsidR="006C02E6" w:rsidRDefault="006C02E6" w:rsidP="006C02E6">
      <w:pPr>
        <w:pStyle w:val="ListParagraph"/>
      </w:pPr>
    </w:p>
    <w:p w:rsidR="006C02E6" w:rsidRDefault="006C02E6" w:rsidP="006C02E6">
      <w:pPr>
        <w:pStyle w:val="ListParagraph"/>
        <w:numPr>
          <w:ilvl w:val="0"/>
          <w:numId w:val="6"/>
        </w:numPr>
      </w:pPr>
      <w:r>
        <w:t>Establish a Baseline Value: Determine a baseline value for each loyalty program's reward points. This can be done by assessing factors such as the average monetary value of points, redemption options, and the cost of rewards offered by each program.</w:t>
      </w:r>
    </w:p>
    <w:p w:rsidR="006C02E6" w:rsidRDefault="006C02E6" w:rsidP="006C02E6">
      <w:pPr>
        <w:pStyle w:val="ListParagraph"/>
      </w:pPr>
    </w:p>
    <w:p w:rsidR="006C02E6" w:rsidRDefault="006C02E6" w:rsidP="006C02E6">
      <w:pPr>
        <w:pStyle w:val="ListParagraph"/>
        <w:numPr>
          <w:ilvl w:val="0"/>
          <w:numId w:val="6"/>
        </w:numPr>
      </w:pPr>
      <w:r>
        <w:t>Analyze Redemption Ratios: Compare the redemption ratios of rewards across the loyalty programs. Calculate the average value obtained per point when redeeming for similar products or services. This analysis will help identify any discrepancies in value between the programs.</w:t>
      </w:r>
    </w:p>
    <w:p w:rsidR="006C02E6" w:rsidRDefault="006C02E6" w:rsidP="006C02E6">
      <w:pPr>
        <w:pStyle w:val="ListParagraph"/>
      </w:pPr>
    </w:p>
    <w:p w:rsidR="006C02E6" w:rsidRDefault="006C02E6" w:rsidP="006C02E6">
      <w:pPr>
        <w:pStyle w:val="ListParagraph"/>
        <w:numPr>
          <w:ilvl w:val="0"/>
          <w:numId w:val="6"/>
        </w:numPr>
      </w:pPr>
      <w:r>
        <w:t>Adjust Exchange Ratio: Based on the analysis, establish an exchange ratio that ensures a consistent value equivalence. The exchange ratio should aim to provide customers with a fair and comparable value when transferring points between programs.</w:t>
      </w:r>
    </w:p>
    <w:p w:rsidR="006C02E6" w:rsidRDefault="006C02E6" w:rsidP="006C02E6">
      <w:pPr>
        <w:pStyle w:val="ListParagraph"/>
      </w:pPr>
    </w:p>
    <w:p w:rsidR="00935EE4" w:rsidRDefault="006C02E6" w:rsidP="00935EE4">
      <w:pPr>
        <w:pStyle w:val="ListParagraph"/>
        <w:numPr>
          <w:ilvl w:val="0"/>
          <w:numId w:val="6"/>
        </w:numPr>
      </w:pPr>
      <w:r w:rsidRPr="006C02E6">
        <w:t>Regular Evaluation and Adjustment: Continuously monitor and evaluate the interchangeability of points to ensure ongoing value equivalence. Regularly assess any changes in reward offerings, redemption options, or customer preferences that may impact the exchange ratio. Adjustments may be necessary to maintain fairness and consistency.</w:t>
      </w:r>
      <w:bookmarkStart w:id="0" w:name="_GoBack"/>
      <w:bookmarkEnd w:id="0"/>
    </w:p>
    <w:p w:rsidR="00935EE4" w:rsidRPr="00935EE4" w:rsidRDefault="00935EE4" w:rsidP="00935EE4">
      <w:pPr>
        <w:rPr>
          <w:sz w:val="36"/>
          <w:szCs w:val="36"/>
          <w:highlight w:val="yellow"/>
        </w:rPr>
      </w:pPr>
      <w:r w:rsidRPr="00935EE4">
        <w:rPr>
          <w:sz w:val="36"/>
          <w:szCs w:val="36"/>
          <w:highlight w:val="yellow"/>
        </w:rPr>
        <w:lastRenderedPageBreak/>
        <w:t>Revenue Model:</w:t>
      </w:r>
    </w:p>
    <w:p w:rsidR="00935EE4" w:rsidRDefault="00935EE4" w:rsidP="00935EE4"/>
    <w:p w:rsidR="00935EE4" w:rsidRDefault="00935EE4" w:rsidP="00A513D3">
      <w:pPr>
        <w:pStyle w:val="ListParagraph"/>
        <w:numPr>
          <w:ilvl w:val="0"/>
          <w:numId w:val="8"/>
        </w:numPr>
      </w:pPr>
      <w:r>
        <w:t>Transaction Fees: Generate revenue by charging a small fee for each borrowing or lending transaction facilitated on the platform.</w:t>
      </w:r>
    </w:p>
    <w:p w:rsidR="00A513D3" w:rsidRDefault="00A513D3" w:rsidP="00A513D3">
      <w:pPr>
        <w:pStyle w:val="ListParagraph"/>
      </w:pPr>
    </w:p>
    <w:p w:rsidR="00935EE4" w:rsidRDefault="00935EE4" w:rsidP="00A513D3">
      <w:pPr>
        <w:pStyle w:val="ListParagraph"/>
        <w:numPr>
          <w:ilvl w:val="0"/>
          <w:numId w:val="8"/>
        </w:numPr>
      </w:pPr>
      <w:r>
        <w:t>Premium Services: Offer premium services, such as personalized recommendations, exclusive offers, or enhanced customer support, through a subscription-based model or as add-ons for customers.</w:t>
      </w:r>
    </w:p>
    <w:p w:rsidR="00A513D3" w:rsidRDefault="00A513D3" w:rsidP="00A513D3">
      <w:pPr>
        <w:pStyle w:val="ListParagraph"/>
      </w:pPr>
    </w:p>
    <w:p w:rsidR="00A513D3" w:rsidRDefault="00A513D3" w:rsidP="00A513D3">
      <w:pPr>
        <w:pStyle w:val="ListParagraph"/>
        <w:numPr>
          <w:ilvl w:val="0"/>
          <w:numId w:val="8"/>
        </w:numPr>
      </w:pPr>
      <w:r w:rsidRPr="00A513D3">
        <w:t xml:space="preserve">Governance Token Sales: </w:t>
      </w:r>
      <w:r>
        <w:t>We can</w:t>
      </w:r>
      <w:r w:rsidRPr="00A513D3">
        <w:t xml:space="preserve"> issue governance tokens that grant holders certain voting rights and privileges within the platform ecosystem. The initial distribution of these tokens can be sold to raise funds for platform development and operations.</w:t>
      </w:r>
    </w:p>
    <w:p w:rsidR="006C02E6" w:rsidRDefault="006C02E6" w:rsidP="006C02E6">
      <w:pPr>
        <w:pStyle w:val="ListParagraph"/>
      </w:pPr>
    </w:p>
    <w:p w:rsidR="00D42B71" w:rsidRPr="00D42B71" w:rsidRDefault="00D42B71" w:rsidP="00D42B71">
      <w:pPr>
        <w:rPr>
          <w:sz w:val="36"/>
          <w:szCs w:val="36"/>
          <w:highlight w:val="yellow"/>
        </w:rPr>
      </w:pPr>
      <w:r w:rsidRPr="00D42B71">
        <w:rPr>
          <w:sz w:val="36"/>
          <w:szCs w:val="36"/>
          <w:highlight w:val="yellow"/>
        </w:rPr>
        <w:t>Marketing and User Acquisition</w:t>
      </w:r>
      <w:r>
        <w:rPr>
          <w:sz w:val="36"/>
          <w:szCs w:val="36"/>
          <w:highlight w:val="yellow"/>
        </w:rPr>
        <w:t>:</w:t>
      </w:r>
    </w:p>
    <w:p w:rsidR="00D42B71" w:rsidRDefault="00D42B71" w:rsidP="00A2332B">
      <w:pPr>
        <w:pStyle w:val="ListParagraph"/>
        <w:numPr>
          <w:ilvl w:val="0"/>
          <w:numId w:val="10"/>
        </w:numPr>
      </w:pPr>
      <w:r>
        <w:t>Referral Programs:</w:t>
      </w:r>
    </w:p>
    <w:p w:rsidR="006C02E6" w:rsidRDefault="00D42B71" w:rsidP="00A2332B">
      <w:pPr>
        <w:pStyle w:val="ListParagraph"/>
      </w:pPr>
      <w:r>
        <w:t>Implement a referral program to incentivize existing users to refer new users to your platform. Offer rewards or exclusive benefits for successful referrals. This approach can help generate word-of-mouth marketing and attract users who trust recommendations from their peers.</w:t>
      </w:r>
    </w:p>
    <w:p w:rsidR="00D42B71" w:rsidRDefault="00D42B71" w:rsidP="00D42B71"/>
    <w:p w:rsidR="00D42B71" w:rsidRDefault="00D42B71" w:rsidP="00A2332B">
      <w:pPr>
        <w:pStyle w:val="ListParagraph"/>
        <w:numPr>
          <w:ilvl w:val="0"/>
          <w:numId w:val="10"/>
        </w:numPr>
      </w:pPr>
      <w:r>
        <w:t>Partnerships and Influencer Marketing:</w:t>
      </w:r>
    </w:p>
    <w:p w:rsidR="00D42B71" w:rsidRDefault="00D42B71" w:rsidP="00A2332B">
      <w:pPr>
        <w:pStyle w:val="ListParagraph"/>
      </w:pPr>
      <w:r>
        <w:t>Collaborate with relevant partners, such as retailers, loyalty programs, or industry influencers, to expand our reach and credibility. Establish strategic partnerships that allow us to cross-promote our platform and leverage each other's customer base. Engage influencers in the loyalty and technology space to endorse and promote our platform to their followers.</w:t>
      </w:r>
    </w:p>
    <w:p w:rsidR="00D42B71" w:rsidRDefault="00D42B71" w:rsidP="00D42B71"/>
    <w:p w:rsidR="00D42B71" w:rsidRDefault="00D42B71" w:rsidP="00A2332B">
      <w:pPr>
        <w:pStyle w:val="ListParagraph"/>
        <w:numPr>
          <w:ilvl w:val="0"/>
          <w:numId w:val="10"/>
        </w:numPr>
      </w:pPr>
      <w:r>
        <w:t>Content Marketing:</w:t>
      </w:r>
    </w:p>
    <w:p w:rsidR="00D42B71" w:rsidRDefault="00D42B71" w:rsidP="00A2332B">
      <w:pPr>
        <w:pStyle w:val="ListParagraph"/>
      </w:pPr>
      <w:r>
        <w:t>Develop a content marketing strategy to educate and engage potential users. Create valuable content that addresses common pain points, offers tips and insights related to loyalty programs, and showcases the unique features of our platform. Publish blog posts, articles, videos, and infographics to attract and engage our target audience.</w:t>
      </w:r>
    </w:p>
    <w:p w:rsidR="00D42B71" w:rsidRDefault="00D42B71" w:rsidP="00D42B71"/>
    <w:p w:rsidR="00D42B71" w:rsidRDefault="00D42B71" w:rsidP="006C02E6"/>
    <w:p w:rsidR="00D42B71" w:rsidRDefault="00D42B71" w:rsidP="006C02E6"/>
    <w:p w:rsidR="00D42B71" w:rsidRDefault="00D42B71" w:rsidP="006C02E6"/>
    <w:p w:rsidR="00D42B71" w:rsidRDefault="00D42B71" w:rsidP="006C02E6"/>
    <w:p w:rsidR="006C02E6" w:rsidRPr="006C02E6" w:rsidRDefault="006C02E6" w:rsidP="006C02E6">
      <w:pPr>
        <w:rPr>
          <w:sz w:val="36"/>
          <w:szCs w:val="36"/>
          <w:highlight w:val="yellow"/>
        </w:rPr>
      </w:pPr>
      <w:r w:rsidRPr="006C02E6">
        <w:rPr>
          <w:sz w:val="36"/>
          <w:szCs w:val="36"/>
          <w:highlight w:val="yellow"/>
        </w:rPr>
        <w:lastRenderedPageBreak/>
        <w:t>Transparent and Trustworthy Transactions:</w:t>
      </w:r>
    </w:p>
    <w:p w:rsidR="006C02E6" w:rsidRDefault="006C02E6" w:rsidP="006C02E6">
      <w:proofErr w:type="spellStart"/>
      <w:r>
        <w:t>Hyperledger</w:t>
      </w:r>
      <w:proofErr w:type="spellEnd"/>
      <w:r>
        <w:t xml:space="preserve"> Fabric's </w:t>
      </w:r>
      <w:proofErr w:type="spellStart"/>
      <w:r>
        <w:t>blockchain</w:t>
      </w:r>
      <w:proofErr w:type="spellEnd"/>
      <w:r>
        <w:t xml:space="preserve"> technology provides a transparent and immutable record of borrowing and lending transactions. Smart contracts ensure that the terms and conditions of each transaction are securely executed, reducing the risk of fraud or disputes.</w:t>
      </w:r>
    </w:p>
    <w:p w:rsidR="006C02E6" w:rsidRDefault="006C02E6" w:rsidP="006C02E6"/>
    <w:p w:rsidR="006C02E6" w:rsidRPr="006C02E6" w:rsidRDefault="006C02E6" w:rsidP="006C02E6">
      <w:pPr>
        <w:rPr>
          <w:sz w:val="36"/>
          <w:szCs w:val="36"/>
          <w:highlight w:val="yellow"/>
        </w:rPr>
      </w:pPr>
      <w:r w:rsidRPr="006C02E6">
        <w:rPr>
          <w:sz w:val="36"/>
          <w:szCs w:val="36"/>
          <w:highlight w:val="yellow"/>
        </w:rPr>
        <w:t>Risk Mitigation and Security:</w:t>
      </w:r>
    </w:p>
    <w:p w:rsidR="006C02E6" w:rsidRDefault="006C02E6" w:rsidP="006C02E6">
      <w:r>
        <w:t>Implement appropriate risk assessment measures to evaluate borrowers' eligibility and creditworthiness. This helps prevent defaults and ensures the integrity of the platform. Additionally, establish robust security protocols to protect user data and prevent unauthorized access to loyalty accounts.</w:t>
      </w:r>
    </w:p>
    <w:p w:rsidR="00D42B71" w:rsidRDefault="00D42B71" w:rsidP="006C02E6"/>
    <w:sectPr w:rsidR="00D42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73D05"/>
    <w:multiLevelType w:val="hybridMultilevel"/>
    <w:tmpl w:val="4CB89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E5121"/>
    <w:multiLevelType w:val="hybridMultilevel"/>
    <w:tmpl w:val="25E2D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E91EF9"/>
    <w:multiLevelType w:val="hybridMultilevel"/>
    <w:tmpl w:val="DEEED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983A09"/>
    <w:multiLevelType w:val="hybridMultilevel"/>
    <w:tmpl w:val="5424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F1727B"/>
    <w:multiLevelType w:val="hybridMultilevel"/>
    <w:tmpl w:val="7674A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957292"/>
    <w:multiLevelType w:val="hybridMultilevel"/>
    <w:tmpl w:val="4FBAE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235DE5"/>
    <w:multiLevelType w:val="hybridMultilevel"/>
    <w:tmpl w:val="C8120B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273D54"/>
    <w:multiLevelType w:val="hybridMultilevel"/>
    <w:tmpl w:val="0FCC7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8D2AE6"/>
    <w:multiLevelType w:val="hybridMultilevel"/>
    <w:tmpl w:val="2D7E9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9D4E6A"/>
    <w:multiLevelType w:val="hybridMultilevel"/>
    <w:tmpl w:val="9B0A7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762E1B"/>
    <w:multiLevelType w:val="hybridMultilevel"/>
    <w:tmpl w:val="186A0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0AC4D57"/>
    <w:multiLevelType w:val="hybridMultilevel"/>
    <w:tmpl w:val="A0B4B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0F94D4F"/>
    <w:multiLevelType w:val="hybridMultilevel"/>
    <w:tmpl w:val="3DD4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2"/>
  </w:num>
  <w:num w:numId="4">
    <w:abstractNumId w:val="8"/>
  </w:num>
  <w:num w:numId="5">
    <w:abstractNumId w:val="3"/>
  </w:num>
  <w:num w:numId="6">
    <w:abstractNumId w:val="9"/>
  </w:num>
  <w:num w:numId="7">
    <w:abstractNumId w:val="7"/>
  </w:num>
  <w:num w:numId="8">
    <w:abstractNumId w:val="5"/>
  </w:num>
  <w:num w:numId="9">
    <w:abstractNumId w:val="6"/>
  </w:num>
  <w:num w:numId="10">
    <w:abstractNumId w:val="4"/>
  </w:num>
  <w:num w:numId="11">
    <w:abstractNumId w:val="11"/>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FDB"/>
    <w:rsid w:val="000F0F3E"/>
    <w:rsid w:val="001B6A2A"/>
    <w:rsid w:val="001F4969"/>
    <w:rsid w:val="00230C21"/>
    <w:rsid w:val="002C4B8B"/>
    <w:rsid w:val="0037126D"/>
    <w:rsid w:val="0062736A"/>
    <w:rsid w:val="006C02E6"/>
    <w:rsid w:val="00761797"/>
    <w:rsid w:val="008468DA"/>
    <w:rsid w:val="008F58A6"/>
    <w:rsid w:val="00935EE4"/>
    <w:rsid w:val="009F3380"/>
    <w:rsid w:val="00A2332B"/>
    <w:rsid w:val="00A513D3"/>
    <w:rsid w:val="00A55FDB"/>
    <w:rsid w:val="00B243C5"/>
    <w:rsid w:val="00D42B71"/>
    <w:rsid w:val="00DC0982"/>
    <w:rsid w:val="00F12455"/>
    <w:rsid w:val="00FD2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73F1"/>
  <w15:chartTrackingRefBased/>
  <w15:docId w15:val="{9C60264A-2A74-4107-B325-60230A6F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993550">
      <w:bodyDiv w:val="1"/>
      <w:marLeft w:val="0"/>
      <w:marRight w:val="0"/>
      <w:marTop w:val="0"/>
      <w:marBottom w:val="0"/>
      <w:divBdr>
        <w:top w:val="none" w:sz="0" w:space="0" w:color="auto"/>
        <w:left w:val="none" w:sz="0" w:space="0" w:color="auto"/>
        <w:bottom w:val="none" w:sz="0" w:space="0" w:color="auto"/>
        <w:right w:val="none" w:sz="0" w:space="0" w:color="auto"/>
      </w:divBdr>
    </w:div>
    <w:div w:id="180951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1834</TotalTime>
  <Pages>8</Pages>
  <Words>1942</Words>
  <Characters>11073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2023-06-21T22:41:00Z</dcterms:created>
  <dcterms:modified xsi:type="dcterms:W3CDTF">2023-06-24T00:48:00Z</dcterms:modified>
</cp:coreProperties>
</file>