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9131" w14:textId="77777777" w:rsidR="00BF08CF" w:rsidRPr="00BF08CF" w:rsidRDefault="00BF08CF" w:rsidP="00BF08CF">
      <w:pPr>
        <w:rPr>
          <w:b/>
          <w:bCs/>
        </w:rPr>
      </w:pPr>
      <w:r w:rsidRPr="00BF08CF">
        <w:rPr>
          <w:b/>
          <w:bCs/>
        </w:rPr>
        <w:t>Academic Documentation: Development of an Interactive Data Analysis Application Using R Shiny</w:t>
      </w:r>
    </w:p>
    <w:p w14:paraId="1DAABA14" w14:textId="77777777" w:rsidR="00BF08CF" w:rsidRPr="00BF08CF" w:rsidRDefault="00BF08CF" w:rsidP="00BF08CF">
      <w:r w:rsidRPr="00BF08CF">
        <w:t>Introduction</w:t>
      </w:r>
    </w:p>
    <w:p w14:paraId="39B14A5D" w14:textId="77777777" w:rsidR="00BF08CF" w:rsidRPr="00BF08CF" w:rsidRDefault="00BF08CF" w:rsidP="00BF08CF">
      <w:r w:rsidRPr="00BF08CF">
        <w:t>In the dynamic field of data science, the need for tools that enable efficient and interactive data analysis is ever-increasing. This necessity has led to the development of an Interactive Data Analysis Application using R Shiny. This document aims to provide an in-depth overview of the application, highlighting its design, functionality, and the underlying technological framework.</w:t>
      </w:r>
    </w:p>
    <w:p w14:paraId="617E94FE" w14:textId="77777777" w:rsidR="00BF08CF" w:rsidRPr="00BF08CF" w:rsidRDefault="00BF08CF" w:rsidP="00BF08CF">
      <w:r w:rsidRPr="00BF08CF">
        <w:t>Background and Motivation</w:t>
      </w:r>
    </w:p>
    <w:p w14:paraId="5026D1DA" w14:textId="77777777" w:rsidR="00BF08CF" w:rsidRPr="00BF08CF" w:rsidRDefault="00BF08CF" w:rsidP="00BF08CF">
      <w:r w:rsidRPr="00BF08CF">
        <w:t>The current era is marked by the exponential growth of data across various sectors. This growth necessitates tools that not only streamline data analysis but also render it accessible to a wider audience, including those with limited coding skills. R Shiny, known for its ability to create interactive web applications directly from R, stands out as an ideal solution. The project’s motivation is rooted in leveraging Shiny’s capabilities to develop an application that simplifies complex data analysis tasks and presents them through an intuitive interface.</w:t>
      </w:r>
    </w:p>
    <w:p w14:paraId="7C4D8284" w14:textId="77777777" w:rsidR="00BF08CF" w:rsidRPr="00BF08CF" w:rsidRDefault="00BF08CF" w:rsidP="00BF08CF">
      <w:r w:rsidRPr="00BF08CF">
        <w:t>Application Overview</w:t>
      </w:r>
    </w:p>
    <w:p w14:paraId="4494F87D" w14:textId="77777777" w:rsidR="00BF08CF" w:rsidRPr="00BF08CF" w:rsidRDefault="00BF08CF" w:rsidP="00BF08CF">
      <w:r w:rsidRPr="00BF08CF">
        <w:t>Conceived as a web-based platform for interactive data analysis, this application facilitates various data manipulation tasks like filtering, transformation, and handling missing data. It is particularly designed to cater to an intuitive exploration of datasets, beginning with "</w:t>
      </w:r>
      <w:proofErr w:type="spellStart"/>
      <w:r w:rsidRPr="00BF08CF">
        <w:t>airquality</w:t>
      </w:r>
      <w:proofErr w:type="spellEnd"/>
      <w:r w:rsidRPr="00BF08CF">
        <w:t>" as a primary example.</w:t>
      </w:r>
    </w:p>
    <w:p w14:paraId="220DBB0A" w14:textId="77777777" w:rsidR="00BF08CF" w:rsidRPr="00BF08CF" w:rsidRDefault="00BF08CF" w:rsidP="00BF08CF">
      <w:r w:rsidRPr="00BF08CF">
        <w:t>User Interface (UI) Design</w:t>
      </w:r>
    </w:p>
    <w:p w14:paraId="03CD2A21" w14:textId="77777777" w:rsidR="00BF08CF" w:rsidRPr="00BF08CF" w:rsidRDefault="00BF08CF" w:rsidP="00BF08CF">
      <w:r w:rsidRPr="00BF08CF">
        <w:t>The UI is meticulously crafted to optimize user experience and streamline workflow:</w:t>
      </w:r>
    </w:p>
    <w:p w14:paraId="70D5F001" w14:textId="77777777" w:rsidR="00BF08CF" w:rsidRPr="00BF08CF" w:rsidRDefault="00BF08CF" w:rsidP="00BF08CF">
      <w:pPr>
        <w:numPr>
          <w:ilvl w:val="0"/>
          <w:numId w:val="11"/>
        </w:numPr>
      </w:pPr>
      <w:r w:rsidRPr="00BF08CF">
        <w:rPr>
          <w:b/>
          <w:bCs/>
        </w:rPr>
        <w:t>Dataset Selection:</w:t>
      </w:r>
      <w:r w:rsidRPr="00BF08CF">
        <w:t xml:space="preserve"> A dropdown menu enables easy dataset selection, setting the stage for analysis.</w:t>
      </w:r>
    </w:p>
    <w:p w14:paraId="5A654328" w14:textId="77777777" w:rsidR="00BF08CF" w:rsidRPr="00BF08CF" w:rsidRDefault="00BF08CF" w:rsidP="00BF08CF">
      <w:pPr>
        <w:numPr>
          <w:ilvl w:val="0"/>
          <w:numId w:val="11"/>
        </w:numPr>
      </w:pPr>
      <w:r w:rsidRPr="00BF08CF">
        <w:rPr>
          <w:b/>
          <w:bCs/>
        </w:rPr>
        <w:t>Column Selection:</w:t>
      </w:r>
      <w:r w:rsidRPr="00BF08CF">
        <w:t xml:space="preserve"> Users can select specific columns for focused analysis, enhancing the tool’s adaptability.</w:t>
      </w:r>
    </w:p>
    <w:p w14:paraId="79CE4BD7" w14:textId="77777777" w:rsidR="00BF08CF" w:rsidRPr="00BF08CF" w:rsidRDefault="00BF08CF" w:rsidP="00BF08CF">
      <w:pPr>
        <w:numPr>
          <w:ilvl w:val="0"/>
          <w:numId w:val="11"/>
        </w:numPr>
      </w:pPr>
      <w:r w:rsidRPr="00BF08CF">
        <w:rPr>
          <w:b/>
          <w:bCs/>
        </w:rPr>
        <w:t>Data Filtering Interface:</w:t>
      </w:r>
      <w:r w:rsidRPr="00BF08CF">
        <w:t xml:space="preserve"> This feature allows users to define conditions for data filtering, such as </w:t>
      </w:r>
      <w:r w:rsidRPr="00BF08CF">
        <w:rPr>
          <w:b/>
          <w:bCs/>
        </w:rPr>
        <w:t>Ozone &gt; 30</w:t>
      </w:r>
      <w:r w:rsidRPr="00BF08CF">
        <w:t>, crucial for refining data based on particular criteria.</w:t>
      </w:r>
    </w:p>
    <w:p w14:paraId="7A407009" w14:textId="77777777" w:rsidR="00BF08CF" w:rsidRPr="00BF08CF" w:rsidRDefault="00BF08CF" w:rsidP="00BF08CF">
      <w:pPr>
        <w:numPr>
          <w:ilvl w:val="0"/>
          <w:numId w:val="11"/>
        </w:numPr>
      </w:pPr>
      <w:r w:rsidRPr="00BF08CF">
        <w:rPr>
          <w:b/>
          <w:bCs/>
        </w:rPr>
        <w:t>Data Transformation Options:</w:t>
      </w:r>
      <w:r w:rsidRPr="00BF08CF">
        <w:t xml:space="preserve"> The application offers a variety of data transformation methods like Min-Max Scaling, Z-Score Standardization, and Log Transformation, crucial for data preprocessing.</w:t>
      </w:r>
    </w:p>
    <w:p w14:paraId="15171012" w14:textId="77777777" w:rsidR="00BF08CF" w:rsidRPr="00BF08CF" w:rsidRDefault="00BF08CF" w:rsidP="00BF08CF">
      <w:pPr>
        <w:numPr>
          <w:ilvl w:val="0"/>
          <w:numId w:val="11"/>
        </w:numPr>
      </w:pPr>
      <w:r w:rsidRPr="00BF08CF">
        <w:rPr>
          <w:b/>
          <w:bCs/>
        </w:rPr>
        <w:t>Missing Data Handling:</w:t>
      </w:r>
      <w:r w:rsidRPr="00BF08CF">
        <w:t xml:space="preserve"> Strategies to address missing data, a prevalent issue in real-world datasets, are provided.</w:t>
      </w:r>
    </w:p>
    <w:p w14:paraId="30D02D53" w14:textId="77777777" w:rsidR="00BF08CF" w:rsidRPr="00BF08CF" w:rsidRDefault="00BF08CF" w:rsidP="00BF08CF">
      <w:r w:rsidRPr="00BF08CF">
        <w:t>The UI’s layout is strategically organized to guide users logically through the data analysis process.</w:t>
      </w:r>
    </w:p>
    <w:p w14:paraId="3D679821" w14:textId="77777777" w:rsidR="00BF08CF" w:rsidRPr="00BF08CF" w:rsidRDefault="00BF08CF" w:rsidP="00BF08CF">
      <w:r w:rsidRPr="00BF08CF">
        <w:t>Server-Side Functionality</w:t>
      </w:r>
    </w:p>
    <w:p w14:paraId="4A43EEB2" w14:textId="77777777" w:rsidR="00BF08CF" w:rsidRPr="00BF08CF" w:rsidRDefault="00BF08CF" w:rsidP="00BF08CF">
      <w:r w:rsidRPr="00BF08CF">
        <w:t>The server component, crucial for the application, handles data processing based on UI inputs. It leverages R’s powerful data manipulation packages and adheres to best practices in error handling and user input validation:</w:t>
      </w:r>
    </w:p>
    <w:p w14:paraId="2B291229" w14:textId="77777777" w:rsidR="00BF08CF" w:rsidRPr="00BF08CF" w:rsidRDefault="00BF08CF" w:rsidP="00BF08CF">
      <w:pPr>
        <w:numPr>
          <w:ilvl w:val="0"/>
          <w:numId w:val="12"/>
        </w:numPr>
      </w:pPr>
      <w:r w:rsidRPr="00BF08CF">
        <w:rPr>
          <w:b/>
          <w:bCs/>
        </w:rPr>
        <w:t>Dynamic Data Filtering:</w:t>
      </w:r>
      <w:r w:rsidRPr="00BF08CF">
        <w:t xml:space="preserve"> Employs user-defined conditions for filtering data in real-time.</w:t>
      </w:r>
    </w:p>
    <w:p w14:paraId="61AA6D29" w14:textId="77777777" w:rsidR="00BF08CF" w:rsidRPr="00BF08CF" w:rsidRDefault="00BF08CF" w:rsidP="00BF08CF">
      <w:pPr>
        <w:numPr>
          <w:ilvl w:val="0"/>
          <w:numId w:val="12"/>
        </w:numPr>
      </w:pPr>
      <w:r w:rsidRPr="00BF08CF">
        <w:rPr>
          <w:b/>
          <w:bCs/>
        </w:rPr>
        <w:t>Data Transformation Implementation:</w:t>
      </w:r>
      <w:r w:rsidRPr="00BF08CF">
        <w:t xml:space="preserve"> Enables modification of the dataset according to analytical requirements.</w:t>
      </w:r>
    </w:p>
    <w:p w14:paraId="622A958F" w14:textId="77777777" w:rsidR="00BF08CF" w:rsidRPr="00BF08CF" w:rsidRDefault="00BF08CF" w:rsidP="00BF08CF">
      <w:pPr>
        <w:numPr>
          <w:ilvl w:val="0"/>
          <w:numId w:val="12"/>
        </w:numPr>
      </w:pPr>
      <w:r w:rsidRPr="00BF08CF">
        <w:rPr>
          <w:b/>
          <w:bCs/>
        </w:rPr>
        <w:t>Missing Data Management:</w:t>
      </w:r>
      <w:r w:rsidRPr="00BF08CF">
        <w:t xml:space="preserve"> Offers various methods for addressing missing data, maintaining the integrity of the dataset.</w:t>
      </w:r>
    </w:p>
    <w:p w14:paraId="16B87CB9" w14:textId="77777777" w:rsidR="00BF08CF" w:rsidRPr="00BF08CF" w:rsidRDefault="00BF08CF" w:rsidP="00BF08CF">
      <w:pPr>
        <w:numPr>
          <w:ilvl w:val="0"/>
          <w:numId w:val="12"/>
        </w:numPr>
      </w:pPr>
      <w:r w:rsidRPr="00BF08CF">
        <w:rPr>
          <w:b/>
          <w:bCs/>
        </w:rPr>
        <w:t>Error Handling:</w:t>
      </w:r>
      <w:r w:rsidRPr="00BF08CF">
        <w:t xml:space="preserve"> Incorporates robust mechanisms to ensure the application's stability and reliability.</w:t>
      </w:r>
    </w:p>
    <w:p w14:paraId="3E957CA8" w14:textId="77777777" w:rsidR="00BF08CF" w:rsidRPr="00BF08CF" w:rsidRDefault="00BF08CF" w:rsidP="00BF08CF">
      <w:r w:rsidRPr="00BF08CF">
        <w:lastRenderedPageBreak/>
        <w:t>Technical Implementation</w:t>
      </w:r>
    </w:p>
    <w:p w14:paraId="07DBFC65" w14:textId="77777777" w:rsidR="00BF08CF" w:rsidRPr="00BF08CF" w:rsidRDefault="00BF08CF" w:rsidP="00BF08CF">
      <w:r w:rsidRPr="00BF08CF">
        <w:t>Built using the R Shiny framework, the application combines:</w:t>
      </w:r>
    </w:p>
    <w:p w14:paraId="1D6E6D7C" w14:textId="77777777" w:rsidR="00BF08CF" w:rsidRPr="00BF08CF" w:rsidRDefault="00BF08CF" w:rsidP="00BF08CF">
      <w:pPr>
        <w:numPr>
          <w:ilvl w:val="0"/>
          <w:numId w:val="13"/>
        </w:numPr>
      </w:pPr>
      <w:r w:rsidRPr="00BF08CF">
        <w:rPr>
          <w:b/>
          <w:bCs/>
        </w:rPr>
        <w:t>R Language:</w:t>
      </w:r>
      <w:r w:rsidRPr="00BF08CF">
        <w:t xml:space="preserve"> Utilized for both server-side data processing and UI rendering. It leverages R's comprehensive package ecosystem for diverse data manipulation tasks.</w:t>
      </w:r>
    </w:p>
    <w:p w14:paraId="306AE9C4" w14:textId="77777777" w:rsidR="00BF08CF" w:rsidRPr="00BF08CF" w:rsidRDefault="00BF08CF" w:rsidP="00BF08CF">
      <w:pPr>
        <w:numPr>
          <w:ilvl w:val="0"/>
          <w:numId w:val="13"/>
        </w:numPr>
      </w:pPr>
      <w:r w:rsidRPr="00BF08CF">
        <w:rPr>
          <w:b/>
          <w:bCs/>
        </w:rPr>
        <w:t>Shiny Framework:</w:t>
      </w:r>
      <w:r w:rsidRPr="00BF08CF">
        <w:t xml:space="preserve"> Integrates UI and server components, facilitating a reactive programming environment essential for real-time user interaction.</w:t>
      </w:r>
    </w:p>
    <w:p w14:paraId="1096D521" w14:textId="77777777" w:rsidR="00BF08CF" w:rsidRPr="00BF08CF" w:rsidRDefault="00BF08CF" w:rsidP="00BF08CF">
      <w:pPr>
        <w:numPr>
          <w:ilvl w:val="0"/>
          <w:numId w:val="13"/>
        </w:numPr>
      </w:pPr>
      <w:r w:rsidRPr="00BF08CF">
        <w:rPr>
          <w:b/>
          <w:bCs/>
        </w:rPr>
        <w:t>Data Handling Libraries:</w:t>
      </w:r>
      <w:r w:rsidRPr="00BF08CF">
        <w:t xml:space="preserve"> Core data processing capabilities are powered by libraries like </w:t>
      </w:r>
      <w:proofErr w:type="spellStart"/>
      <w:r w:rsidRPr="00BF08CF">
        <w:rPr>
          <w:b/>
          <w:bCs/>
        </w:rPr>
        <w:t>dplyr</w:t>
      </w:r>
      <w:proofErr w:type="spellEnd"/>
      <w:r w:rsidRPr="00BF08CF">
        <w:t xml:space="preserve"> for data manipulation and </w:t>
      </w:r>
      <w:proofErr w:type="spellStart"/>
      <w:r w:rsidRPr="00BF08CF">
        <w:rPr>
          <w:b/>
          <w:bCs/>
        </w:rPr>
        <w:t>rlang</w:t>
      </w:r>
      <w:proofErr w:type="spellEnd"/>
      <w:r w:rsidRPr="00BF08CF">
        <w:t xml:space="preserve"> for dynamic expression evaluation.</w:t>
      </w:r>
    </w:p>
    <w:p w14:paraId="057B0D10" w14:textId="77777777" w:rsidR="00BF08CF" w:rsidRPr="00BF08CF" w:rsidRDefault="00BF08CF" w:rsidP="00BF08CF">
      <w:r w:rsidRPr="00BF08CF">
        <w:t>Challenges and Resolutions</w:t>
      </w:r>
    </w:p>
    <w:p w14:paraId="5CB0C985" w14:textId="77777777" w:rsidR="00BF08CF" w:rsidRPr="00BF08CF" w:rsidRDefault="00BF08CF" w:rsidP="00BF08CF">
      <w:r w:rsidRPr="00BF08CF">
        <w:t>The development journey presented several challenges, each contributing to the application's evolution:</w:t>
      </w:r>
    </w:p>
    <w:p w14:paraId="052FE1B1" w14:textId="77777777" w:rsidR="00BF08CF" w:rsidRPr="00BF08CF" w:rsidRDefault="00BF08CF" w:rsidP="00BF08CF">
      <w:pPr>
        <w:numPr>
          <w:ilvl w:val="0"/>
          <w:numId w:val="14"/>
        </w:numPr>
      </w:pPr>
      <w:r w:rsidRPr="00BF08CF">
        <w:rPr>
          <w:b/>
          <w:bCs/>
        </w:rPr>
        <w:t>User Input Validation:</w:t>
      </w:r>
      <w:r w:rsidRPr="00BF08CF">
        <w:t xml:space="preserve"> Initial versions struggled with user input errors during data filtering, leading to application instability. This issue was resolved by implementing robust input validation and error handling mechanisms, significantly enhancing usability.</w:t>
      </w:r>
    </w:p>
    <w:p w14:paraId="18F1E5C5" w14:textId="77777777" w:rsidR="00BF08CF" w:rsidRPr="00BF08CF" w:rsidRDefault="00BF08CF" w:rsidP="00BF08CF">
      <w:pPr>
        <w:numPr>
          <w:ilvl w:val="0"/>
          <w:numId w:val="14"/>
        </w:numPr>
      </w:pPr>
      <w:r w:rsidRPr="00BF08CF">
        <w:rPr>
          <w:b/>
          <w:bCs/>
        </w:rPr>
        <w:t>Handling Non-Numeric Data in Mean/Median Calculations:</w:t>
      </w:r>
      <w:r w:rsidRPr="00BF08CF">
        <w:t xml:space="preserve"> The application initially faced challenges when mean and median computations were applied to non-numeric data. The introduction of conditional checks to restrict these computations to numeric data effectively resolved this issue.</w:t>
      </w:r>
    </w:p>
    <w:p w14:paraId="13087F53" w14:textId="77777777" w:rsidR="00BF08CF" w:rsidRPr="00BF08CF" w:rsidRDefault="00BF08CF" w:rsidP="00BF08CF">
      <w:pPr>
        <w:numPr>
          <w:ilvl w:val="0"/>
          <w:numId w:val="14"/>
        </w:numPr>
      </w:pPr>
      <w:r w:rsidRPr="00BF08CF">
        <w:rPr>
          <w:b/>
          <w:bCs/>
        </w:rPr>
        <w:t>Missing Data Summary Display:</w:t>
      </w:r>
      <w:r w:rsidRPr="00BF08CF">
        <w:t xml:space="preserve"> The missing data summary feature initially functioned as an optional element controlled by a UI checkbox. Its transformation into a permanent feature necessitated changes in both UI and server logic, ensuring continuous visibility and update in real-time.</w:t>
      </w:r>
    </w:p>
    <w:p w14:paraId="480954F0" w14:textId="77777777" w:rsidR="00BF08CF" w:rsidRPr="00BF08CF" w:rsidRDefault="00BF08CF" w:rsidP="00BF08CF">
      <w:pPr>
        <w:numPr>
          <w:ilvl w:val="0"/>
          <w:numId w:val="14"/>
        </w:numPr>
      </w:pPr>
      <w:r w:rsidRPr="00BF08CF">
        <w:rPr>
          <w:b/>
          <w:bCs/>
        </w:rPr>
        <w:t>Data Transformation Error Handling:</w:t>
      </w:r>
      <w:r w:rsidRPr="00BF08CF">
        <w:t xml:space="preserve"> The application encountered difficulties in correctly applying data transformations, particularly with varied data types. Refining the transformation logic and bolstering error handling mechanisms addressed these challenges.</w:t>
      </w:r>
    </w:p>
    <w:p w14:paraId="290C6776" w14:textId="77777777" w:rsidR="00BF08CF" w:rsidRPr="00BF08CF" w:rsidRDefault="00BF08CF" w:rsidP="00BF08CF">
      <w:pPr>
        <w:numPr>
          <w:ilvl w:val="0"/>
          <w:numId w:val="14"/>
        </w:numPr>
      </w:pPr>
      <w:r w:rsidRPr="00BF08CF">
        <w:rPr>
          <w:b/>
          <w:bCs/>
        </w:rPr>
        <w:t>Responsive UI Design:</w:t>
      </w:r>
      <w:r w:rsidRPr="00BF08CF">
        <w:t xml:space="preserve"> Developing a UI that was both intuitive and responsive, especially when dealing with diverse user inputs and data types, required iterative design and extensive testing.</w:t>
      </w:r>
    </w:p>
    <w:p w14:paraId="5BE9DF66" w14:textId="77777777" w:rsidR="00BF08CF" w:rsidRPr="00BF08CF" w:rsidRDefault="00BF08CF" w:rsidP="00BF08CF">
      <w:r w:rsidRPr="00BF08CF">
        <w:t>Future Enhancements</w:t>
      </w:r>
    </w:p>
    <w:p w14:paraId="362C3B79" w14:textId="77777777" w:rsidR="00BF08CF" w:rsidRPr="00BF08CF" w:rsidRDefault="00BF08CF" w:rsidP="00BF08CF">
      <w:r w:rsidRPr="00BF08CF">
        <w:t>Prospects for future development include:</w:t>
      </w:r>
    </w:p>
    <w:p w14:paraId="59F26E9E" w14:textId="77777777" w:rsidR="00BF08CF" w:rsidRPr="00BF08CF" w:rsidRDefault="00BF08CF" w:rsidP="00BF08CF">
      <w:pPr>
        <w:numPr>
          <w:ilvl w:val="0"/>
          <w:numId w:val="15"/>
        </w:numPr>
      </w:pPr>
      <w:r w:rsidRPr="00BF08CF">
        <w:rPr>
          <w:b/>
          <w:bCs/>
        </w:rPr>
        <w:t>Integration of Advanced Analytical Methods:</w:t>
      </w:r>
      <w:r w:rsidRPr="00BF08CF">
        <w:t xml:space="preserve"> Incorporating machine learning and statistical modeling could expand the analytical scope.</w:t>
      </w:r>
    </w:p>
    <w:p w14:paraId="448A7F30" w14:textId="77777777" w:rsidR="00BF08CF" w:rsidRPr="00BF08CF" w:rsidRDefault="00BF08CF" w:rsidP="00BF08CF">
      <w:pPr>
        <w:numPr>
          <w:ilvl w:val="0"/>
          <w:numId w:val="15"/>
        </w:numPr>
      </w:pPr>
      <w:r w:rsidRPr="00BF08CF">
        <w:rPr>
          <w:b/>
          <w:bCs/>
        </w:rPr>
        <w:t>Expansion of Dataset Support:</w:t>
      </w:r>
      <w:r w:rsidRPr="00BF08CF">
        <w:t xml:space="preserve"> Adding more datasets would enhance the application's versatility and utility.</w:t>
      </w:r>
    </w:p>
    <w:p w14:paraId="103E1B79" w14:textId="77777777" w:rsidR="00BF08CF" w:rsidRPr="00BF08CF" w:rsidRDefault="00BF08CF" w:rsidP="00BF08CF">
      <w:pPr>
        <w:numPr>
          <w:ilvl w:val="0"/>
          <w:numId w:val="15"/>
        </w:numPr>
      </w:pPr>
      <w:r w:rsidRPr="00BF08CF">
        <w:rPr>
          <w:b/>
          <w:bCs/>
        </w:rPr>
        <w:t>Enhanced Data Visualization:</w:t>
      </w:r>
      <w:r w:rsidRPr="00BF08CF">
        <w:t xml:space="preserve"> Advanced visualization tools could offer more profound insights and a more engaging analytical experience.</w:t>
      </w:r>
    </w:p>
    <w:p w14:paraId="39B0ABED" w14:textId="77777777" w:rsidR="00BF08CF" w:rsidRPr="00BF08CF" w:rsidRDefault="00BF08CF" w:rsidP="00BF08CF">
      <w:pPr>
        <w:numPr>
          <w:ilvl w:val="0"/>
          <w:numId w:val="15"/>
        </w:numPr>
      </w:pPr>
      <w:r w:rsidRPr="00BF08CF">
        <w:rPr>
          <w:b/>
          <w:bCs/>
        </w:rPr>
        <w:t>User Customization and Preferences:</w:t>
      </w:r>
      <w:r w:rsidRPr="00BF08CF">
        <w:t xml:space="preserve"> Enabling users to save and customize their analysis settings would add a personalized dimension to the tool.</w:t>
      </w:r>
    </w:p>
    <w:p w14:paraId="49C07B10" w14:textId="77777777" w:rsidR="00BF08CF" w:rsidRPr="00BF08CF" w:rsidRDefault="00BF08CF" w:rsidP="00BF08CF">
      <w:r w:rsidRPr="00BF08CF">
        <w:t>Conclusion</w:t>
      </w:r>
    </w:p>
    <w:p w14:paraId="783DF817" w14:textId="77777777" w:rsidR="00BF08CF" w:rsidRDefault="00BF08CF" w:rsidP="00BF08CF">
      <w:r w:rsidRPr="00BF08CF">
        <w:t xml:space="preserve">The Interactive Data Analysis Application marks a significant advancement in the domain of data science, particularly valuable in educational and exploratory contexts. This tool, developed using R Shiny, demonstrates the effectiveness of such platforms in data manipulation and exploration. Despite the challenges encountered, their successful resolution underscores the robustness and adaptability of the application, making it a valuable asset for data-driven analysis and decision-making. As the </w:t>
      </w:r>
      <w:r w:rsidRPr="00BF08CF">
        <w:lastRenderedPageBreak/>
        <w:t>importance of data continues to escalate across various sectors, tools like this application will become increasingly crucial in facilitating effective data-driven decision-making processes.</w:t>
      </w:r>
    </w:p>
    <w:p w14:paraId="72BA1C7D" w14:textId="77777777" w:rsidR="00720AC8" w:rsidRDefault="00720AC8" w:rsidP="00BF08CF"/>
    <w:p w14:paraId="4C7D7511" w14:textId="77777777" w:rsidR="00720AC8" w:rsidRDefault="00720AC8" w:rsidP="00720AC8">
      <w:r>
        <w:t>Expanded Considerations and Reflections</w:t>
      </w:r>
    </w:p>
    <w:p w14:paraId="0400FB66" w14:textId="77777777" w:rsidR="00720AC8" w:rsidRDefault="00720AC8" w:rsidP="00720AC8">
      <w:r>
        <w:t>Design Philosophy</w:t>
      </w:r>
    </w:p>
    <w:p w14:paraId="34B932F3" w14:textId="77777777" w:rsidR="00720AC8" w:rsidRDefault="00720AC8" w:rsidP="00720AC8">
      <w:r>
        <w:t>The design philosophy behind the Interactive Data Analysis Application was driven by the principle of making data analysis not only more accessible but also more engaging. This approach necessitated a balance between technical functionality and user-friendly design. The application's interface is crafted to lower the entry barrier for users with limited programming skills, while still offering robust functionalities for more advanced users. This inclusive design approach aims to democratize data analysis, making it a tool not just for data scientists but for anyone interested in exploring data.</w:t>
      </w:r>
    </w:p>
    <w:p w14:paraId="3FE46546" w14:textId="77777777" w:rsidR="00720AC8" w:rsidRDefault="00720AC8" w:rsidP="00720AC8"/>
    <w:p w14:paraId="380E15D5" w14:textId="77777777" w:rsidR="00720AC8" w:rsidRDefault="00720AC8" w:rsidP="00720AC8">
      <w:r>
        <w:t>Collaborative Potential</w:t>
      </w:r>
    </w:p>
    <w:p w14:paraId="0F685955" w14:textId="77777777" w:rsidR="00720AC8" w:rsidRDefault="00720AC8" w:rsidP="00720AC8">
      <w:r>
        <w:t>A notable future enhancement could be the introduction of collaborative features, allowing multiple users to work on the same dataset simultaneously. This would transform the application into a more interactive and communal tool, fostering a collaborative environment for data exploration and education. Such features could include shared sessions, real-time chat functionalities, and the ability to annotate or highlight specific data points or trends.</w:t>
      </w:r>
    </w:p>
    <w:p w14:paraId="3137DA43" w14:textId="77777777" w:rsidR="00720AC8" w:rsidRDefault="00720AC8" w:rsidP="00720AC8"/>
    <w:p w14:paraId="46BD01A6" w14:textId="77777777" w:rsidR="00720AC8" w:rsidRDefault="00720AC8" w:rsidP="00720AC8">
      <w:r>
        <w:t>Education and Training</w:t>
      </w:r>
    </w:p>
    <w:p w14:paraId="5BF517D1" w14:textId="77777777" w:rsidR="00720AC8" w:rsidRDefault="00720AC8" w:rsidP="00720AC8">
      <w:r>
        <w:t>The application has significant potential as an educational tool. By integrating guided tutorials or example workflows, it could be used to teach fundamental concepts of data analysis and R programming. This aspect could be particularly beneficial in academic settings, providing students with a hands-on, interactive platform to learn and apply data science concepts.</w:t>
      </w:r>
    </w:p>
    <w:p w14:paraId="649F96F3" w14:textId="77777777" w:rsidR="00720AC8" w:rsidRDefault="00720AC8" w:rsidP="00720AC8"/>
    <w:p w14:paraId="596EC2F0" w14:textId="77777777" w:rsidR="00720AC8" w:rsidRDefault="00720AC8" w:rsidP="00720AC8">
      <w:r>
        <w:t>Accessibility and Internationalization</w:t>
      </w:r>
    </w:p>
    <w:p w14:paraId="09396927" w14:textId="77777777" w:rsidR="00720AC8" w:rsidRDefault="00720AC8" w:rsidP="00720AC8">
      <w:r>
        <w:t>Considering the global nature of data science, adding multi-language support and accessibility features would make the application more inclusive. Ensuring that the application adheres to accessibility standards would make it usable for people with disabilities, thereby extending its reach and impact.</w:t>
      </w:r>
    </w:p>
    <w:p w14:paraId="7A83A939" w14:textId="77777777" w:rsidR="00720AC8" w:rsidRDefault="00720AC8" w:rsidP="00720AC8"/>
    <w:p w14:paraId="27FFE86B" w14:textId="77777777" w:rsidR="00720AC8" w:rsidRDefault="00720AC8" w:rsidP="00720AC8">
      <w:r>
        <w:t>Scalability and Performance</w:t>
      </w:r>
    </w:p>
    <w:p w14:paraId="1F841C54" w14:textId="77777777" w:rsidR="00720AC8" w:rsidRDefault="00720AC8" w:rsidP="00720AC8">
      <w:r>
        <w:t>As the application grows in complexity and user base, scalability and performance will become crucial. Future development efforts should focus on optimizing the application’s performance, especially when handling large datasets. Implementing caching strategies, efficient data processing algorithms, and load balancing could significantly enhance the user experience.</w:t>
      </w:r>
    </w:p>
    <w:p w14:paraId="2A3F729F" w14:textId="77777777" w:rsidR="00720AC8" w:rsidRDefault="00720AC8" w:rsidP="00720AC8"/>
    <w:p w14:paraId="5F1D08C3" w14:textId="77777777" w:rsidR="00720AC8" w:rsidRDefault="00720AC8" w:rsidP="00720AC8">
      <w:r>
        <w:t>Integration with Other Tools and Platforms</w:t>
      </w:r>
    </w:p>
    <w:p w14:paraId="77E61A38" w14:textId="77777777" w:rsidR="00720AC8" w:rsidRDefault="00720AC8" w:rsidP="00720AC8">
      <w:r>
        <w:t>Another potential enhancement is the integration with external databases and platforms, such as SQL databases or cloud-based data storage services. This would allow users to directly connect to and analyze data from various sources, making the application a central hub for data analysis tasks.</w:t>
      </w:r>
    </w:p>
    <w:p w14:paraId="5188E070" w14:textId="77777777" w:rsidR="00720AC8" w:rsidRDefault="00720AC8" w:rsidP="00720AC8"/>
    <w:p w14:paraId="0B16F98A" w14:textId="77777777" w:rsidR="00720AC8" w:rsidRDefault="00720AC8" w:rsidP="00720AC8">
      <w:r>
        <w:t>Sustainability and Community Development</w:t>
      </w:r>
    </w:p>
    <w:p w14:paraId="0B6FD63D" w14:textId="77777777" w:rsidR="00720AC8" w:rsidRDefault="00720AC8" w:rsidP="00720AC8">
      <w:r>
        <w:t xml:space="preserve">Lastly, fostering a community around the application can ensure its sustainability and continual </w:t>
      </w:r>
      <w:r>
        <w:lastRenderedPageBreak/>
        <w:t>improvement. Open-sourcing the project could encourage contributions from developers worldwide, leading to new features, bug fixes, and diverse perspectives on the tool’s evolution.</w:t>
      </w:r>
    </w:p>
    <w:p w14:paraId="5C7A90FD" w14:textId="77777777" w:rsidR="00720AC8" w:rsidRDefault="00720AC8" w:rsidP="00720AC8"/>
    <w:p w14:paraId="651927E7" w14:textId="77777777" w:rsidR="00720AC8" w:rsidRDefault="00720AC8" w:rsidP="00720AC8">
      <w:r>
        <w:t>Final Thoughts</w:t>
      </w:r>
    </w:p>
    <w:p w14:paraId="0639F1D3" w14:textId="111CBBA3" w:rsidR="00720AC8" w:rsidRPr="00BF08CF" w:rsidRDefault="00720AC8" w:rsidP="00720AC8">
      <w:pPr>
        <w:rPr>
          <w:rFonts w:hint="eastAsia"/>
        </w:rPr>
      </w:pPr>
      <w:r>
        <w:t>In conclusion, the Interactive Data Analysis Application is more than just a tool; it is a step towards a future where data analysis is integral to decision-making across disciplines. Its development using R Shiny has set a precedent for the capabilities of such frameworks in creating impactful data analysis tools. As the application evolves, it will continue to embody the principles of accessibility, collaboration, and education, solidifying its role in the ever-expanding field of data science.</w:t>
      </w:r>
    </w:p>
    <w:p w14:paraId="147FBF7D" w14:textId="77777777" w:rsidR="00BF08CF" w:rsidRPr="00BF08CF" w:rsidRDefault="00BF08CF" w:rsidP="00BF08CF"/>
    <w:sectPr w:rsidR="00BF08CF" w:rsidRPr="00BF08C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01E"/>
    <w:multiLevelType w:val="multilevel"/>
    <w:tmpl w:val="3674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41B95"/>
    <w:multiLevelType w:val="multilevel"/>
    <w:tmpl w:val="C2E4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2583D"/>
    <w:multiLevelType w:val="multilevel"/>
    <w:tmpl w:val="D96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F60F2"/>
    <w:multiLevelType w:val="multilevel"/>
    <w:tmpl w:val="DE40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9549D"/>
    <w:multiLevelType w:val="multilevel"/>
    <w:tmpl w:val="A652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53B4B"/>
    <w:multiLevelType w:val="multilevel"/>
    <w:tmpl w:val="D7E0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9081F"/>
    <w:multiLevelType w:val="multilevel"/>
    <w:tmpl w:val="965A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F1F26"/>
    <w:multiLevelType w:val="multilevel"/>
    <w:tmpl w:val="6DCE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7B7F21"/>
    <w:multiLevelType w:val="multilevel"/>
    <w:tmpl w:val="B28A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C4C58"/>
    <w:multiLevelType w:val="multilevel"/>
    <w:tmpl w:val="29A6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346F13"/>
    <w:multiLevelType w:val="multilevel"/>
    <w:tmpl w:val="10A8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13DF8"/>
    <w:multiLevelType w:val="multilevel"/>
    <w:tmpl w:val="084E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C71EE"/>
    <w:multiLevelType w:val="multilevel"/>
    <w:tmpl w:val="EAB8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815D70"/>
    <w:multiLevelType w:val="multilevel"/>
    <w:tmpl w:val="DCAE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11F0A"/>
    <w:multiLevelType w:val="multilevel"/>
    <w:tmpl w:val="E00A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821773">
    <w:abstractNumId w:val="10"/>
  </w:num>
  <w:num w:numId="2" w16cid:durableId="1484348039">
    <w:abstractNumId w:val="3"/>
  </w:num>
  <w:num w:numId="3" w16cid:durableId="1772702576">
    <w:abstractNumId w:val="12"/>
  </w:num>
  <w:num w:numId="4" w16cid:durableId="2102531634">
    <w:abstractNumId w:val="1"/>
  </w:num>
  <w:num w:numId="5" w16cid:durableId="2022244562">
    <w:abstractNumId w:val="5"/>
  </w:num>
  <w:num w:numId="6" w16cid:durableId="816217777">
    <w:abstractNumId w:val="9"/>
  </w:num>
  <w:num w:numId="7" w16cid:durableId="419907536">
    <w:abstractNumId w:val="2"/>
  </w:num>
  <w:num w:numId="8" w16cid:durableId="1283539135">
    <w:abstractNumId w:val="11"/>
  </w:num>
  <w:num w:numId="9" w16cid:durableId="856968036">
    <w:abstractNumId w:val="6"/>
  </w:num>
  <w:num w:numId="10" w16cid:durableId="1647277637">
    <w:abstractNumId w:val="0"/>
  </w:num>
  <w:num w:numId="11" w16cid:durableId="388500551">
    <w:abstractNumId w:val="14"/>
  </w:num>
  <w:num w:numId="12" w16cid:durableId="1353997939">
    <w:abstractNumId w:val="4"/>
  </w:num>
  <w:num w:numId="13" w16cid:durableId="1209101520">
    <w:abstractNumId w:val="8"/>
  </w:num>
  <w:num w:numId="14" w16cid:durableId="801852776">
    <w:abstractNumId w:val="7"/>
  </w:num>
  <w:num w:numId="15" w16cid:durableId="478442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9B"/>
    <w:rsid w:val="00497D9B"/>
    <w:rsid w:val="00720AC8"/>
    <w:rsid w:val="009D630C"/>
    <w:rsid w:val="00BF08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F752"/>
  <w15:chartTrackingRefBased/>
  <w15:docId w15:val="{22BF9BEB-A09E-4A68-9CEE-1C64EB69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6447">
      <w:bodyDiv w:val="1"/>
      <w:marLeft w:val="0"/>
      <w:marRight w:val="0"/>
      <w:marTop w:val="0"/>
      <w:marBottom w:val="0"/>
      <w:divBdr>
        <w:top w:val="none" w:sz="0" w:space="0" w:color="auto"/>
        <w:left w:val="none" w:sz="0" w:space="0" w:color="auto"/>
        <w:bottom w:val="none" w:sz="0" w:space="0" w:color="auto"/>
        <w:right w:val="none" w:sz="0" w:space="0" w:color="auto"/>
      </w:divBdr>
    </w:div>
    <w:div w:id="91705913">
      <w:bodyDiv w:val="1"/>
      <w:marLeft w:val="0"/>
      <w:marRight w:val="0"/>
      <w:marTop w:val="0"/>
      <w:marBottom w:val="0"/>
      <w:divBdr>
        <w:top w:val="none" w:sz="0" w:space="0" w:color="auto"/>
        <w:left w:val="none" w:sz="0" w:space="0" w:color="auto"/>
        <w:bottom w:val="none" w:sz="0" w:space="0" w:color="auto"/>
        <w:right w:val="none" w:sz="0" w:space="0" w:color="auto"/>
      </w:divBdr>
    </w:div>
    <w:div w:id="161118874">
      <w:bodyDiv w:val="1"/>
      <w:marLeft w:val="0"/>
      <w:marRight w:val="0"/>
      <w:marTop w:val="0"/>
      <w:marBottom w:val="0"/>
      <w:divBdr>
        <w:top w:val="none" w:sz="0" w:space="0" w:color="auto"/>
        <w:left w:val="none" w:sz="0" w:space="0" w:color="auto"/>
        <w:bottom w:val="none" w:sz="0" w:space="0" w:color="auto"/>
        <w:right w:val="none" w:sz="0" w:space="0" w:color="auto"/>
      </w:divBdr>
    </w:div>
    <w:div w:id="545290849">
      <w:bodyDiv w:val="1"/>
      <w:marLeft w:val="0"/>
      <w:marRight w:val="0"/>
      <w:marTop w:val="0"/>
      <w:marBottom w:val="0"/>
      <w:divBdr>
        <w:top w:val="none" w:sz="0" w:space="0" w:color="auto"/>
        <w:left w:val="none" w:sz="0" w:space="0" w:color="auto"/>
        <w:bottom w:val="none" w:sz="0" w:space="0" w:color="auto"/>
        <w:right w:val="none" w:sz="0" w:space="0" w:color="auto"/>
      </w:divBdr>
    </w:div>
    <w:div w:id="1043941907">
      <w:bodyDiv w:val="1"/>
      <w:marLeft w:val="0"/>
      <w:marRight w:val="0"/>
      <w:marTop w:val="0"/>
      <w:marBottom w:val="0"/>
      <w:divBdr>
        <w:top w:val="none" w:sz="0" w:space="0" w:color="auto"/>
        <w:left w:val="none" w:sz="0" w:space="0" w:color="auto"/>
        <w:bottom w:val="none" w:sz="0" w:space="0" w:color="auto"/>
        <w:right w:val="none" w:sz="0" w:space="0" w:color="auto"/>
      </w:divBdr>
    </w:div>
    <w:div w:id="1519780690">
      <w:bodyDiv w:val="1"/>
      <w:marLeft w:val="0"/>
      <w:marRight w:val="0"/>
      <w:marTop w:val="0"/>
      <w:marBottom w:val="0"/>
      <w:divBdr>
        <w:top w:val="none" w:sz="0" w:space="0" w:color="auto"/>
        <w:left w:val="none" w:sz="0" w:space="0" w:color="auto"/>
        <w:bottom w:val="none" w:sz="0" w:space="0" w:color="auto"/>
        <w:right w:val="none" w:sz="0" w:space="0" w:color="auto"/>
      </w:divBdr>
    </w:div>
    <w:div w:id="204112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1446</Words>
  <Characters>8245</Characters>
  <Application>Microsoft Office Word</Application>
  <DocSecurity>0</DocSecurity>
  <Lines>68</Lines>
  <Paragraphs>19</Paragraphs>
  <ScaleCrop>false</ScaleCrop>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Zhi</dc:creator>
  <cp:keywords/>
  <dc:description/>
  <cp:lastModifiedBy>Zheng, Zhi</cp:lastModifiedBy>
  <cp:revision>4</cp:revision>
  <dcterms:created xsi:type="dcterms:W3CDTF">2023-11-13T10:30:00Z</dcterms:created>
  <dcterms:modified xsi:type="dcterms:W3CDTF">2023-11-13T10:43:00Z</dcterms:modified>
</cp:coreProperties>
</file>