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D32E5" w14:textId="50C010FA" w:rsidR="0057583F" w:rsidRDefault="0057583F" w:rsidP="0057583F">
      <w:pPr>
        <w:pStyle w:val="Listaszerbekezds"/>
        <w:numPr>
          <w:ilvl w:val="0"/>
          <w:numId w:val="2"/>
        </w:numPr>
      </w:pPr>
      <w:r>
        <w:t>Adja meg a totális derivált fogalmát!</w:t>
      </w:r>
    </w:p>
    <w:p w14:paraId="547D5EC7" w14:textId="6ACBF6F9" w:rsidR="0057583F" w:rsidRDefault="0057583F" w:rsidP="0057583F">
      <w:pPr>
        <w:pStyle w:val="Listaszerbekezds"/>
      </w:pPr>
      <w:r w:rsidRPr="00FC53F0">
        <w:rPr>
          <w:noProof/>
        </w:rPr>
        <w:drawing>
          <wp:inline distT="0" distB="0" distL="0" distR="0" wp14:anchorId="2DCEB062" wp14:editId="18D448D5">
            <wp:extent cx="5274310" cy="1242060"/>
            <wp:effectExtent l="0" t="0" r="2540" b="0"/>
            <wp:docPr id="4692202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20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608D" w14:textId="77777777" w:rsidR="0057583F" w:rsidRDefault="0057583F" w:rsidP="0057583F">
      <w:pPr>
        <w:pStyle w:val="Listaszerbekezds"/>
      </w:pPr>
    </w:p>
    <w:p w14:paraId="41E63E8D" w14:textId="6723AF7E" w:rsidR="0057583F" w:rsidRDefault="0057583F" w:rsidP="0057583F">
      <w:pPr>
        <w:pStyle w:val="Listaszerbekezds"/>
        <w:numPr>
          <w:ilvl w:val="0"/>
          <w:numId w:val="2"/>
        </w:numPr>
      </w:pPr>
      <w:r>
        <w:t>Hogyan fogalmazható át a totális deriválthatóság lineáris közelítéssel?</w:t>
      </w:r>
    </w:p>
    <w:p w14:paraId="2D0E7EF0" w14:textId="1B732DB6" w:rsidR="0057583F" w:rsidRDefault="0057583F" w:rsidP="0057583F">
      <w:pPr>
        <w:pStyle w:val="Listaszerbekezds"/>
      </w:pPr>
      <w:r w:rsidRPr="00FC53F0">
        <w:rPr>
          <w:noProof/>
        </w:rPr>
        <w:drawing>
          <wp:inline distT="0" distB="0" distL="0" distR="0" wp14:anchorId="2CAD560B" wp14:editId="4029116C">
            <wp:extent cx="5274310" cy="812165"/>
            <wp:effectExtent l="0" t="0" r="2540" b="6985"/>
            <wp:docPr id="12050491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49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EE57" w14:textId="77777777" w:rsidR="0057583F" w:rsidRDefault="0057583F" w:rsidP="0057583F">
      <w:pPr>
        <w:pStyle w:val="Listaszerbekezds"/>
      </w:pPr>
    </w:p>
    <w:p w14:paraId="38FA8C60" w14:textId="4BA89473" w:rsidR="0057583F" w:rsidRDefault="0057583F" w:rsidP="0057583F">
      <w:pPr>
        <w:pStyle w:val="Listaszerbekezds"/>
        <w:numPr>
          <w:ilvl w:val="0"/>
          <w:numId w:val="2"/>
        </w:numPr>
      </w:pPr>
      <w:r>
        <w:t>Milyen kapcsolat van a totális derivált és a folytonosság között?</w:t>
      </w:r>
    </w:p>
    <w:p w14:paraId="77D6BE85" w14:textId="63AF0B6B" w:rsidR="0057583F" w:rsidRDefault="0057583F" w:rsidP="0057583F">
      <w:pPr>
        <w:pStyle w:val="Listaszerbekezds"/>
      </w:pPr>
      <w:r w:rsidRPr="00FC53F0">
        <w:rPr>
          <w:noProof/>
        </w:rPr>
        <w:drawing>
          <wp:inline distT="0" distB="0" distL="0" distR="0" wp14:anchorId="470B2F03" wp14:editId="65901629">
            <wp:extent cx="5274310" cy="591185"/>
            <wp:effectExtent l="0" t="0" r="2540" b="0"/>
            <wp:docPr id="201675014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501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7304" w14:textId="77777777" w:rsidR="0057583F" w:rsidRDefault="0057583F" w:rsidP="0057583F">
      <w:pPr>
        <w:pStyle w:val="Listaszerbekezds"/>
      </w:pPr>
    </w:p>
    <w:p w14:paraId="2A4527EE" w14:textId="7320D969" w:rsidR="0057583F" w:rsidRDefault="0057583F" w:rsidP="0057583F">
      <w:pPr>
        <w:pStyle w:val="Listaszerbekezds"/>
        <w:numPr>
          <w:ilvl w:val="0"/>
          <w:numId w:val="2"/>
        </w:numPr>
      </w:pPr>
      <w:r>
        <w:t xml:space="preserve">Adjon példát olyan </w:t>
      </w:r>
      <w:proofErr w:type="spellStart"/>
      <w:r>
        <w:t>Rn</w:t>
      </w:r>
      <w:proofErr w:type="spellEnd"/>
      <w:r>
        <w:t xml:space="preserve"> →R típusú függvényre, amely folytonos, de nem totálisan</w:t>
      </w:r>
      <w:r>
        <w:t xml:space="preserve"> </w:t>
      </w:r>
      <w:proofErr w:type="spellStart"/>
      <w:r>
        <w:t>dierenciálható</w:t>
      </w:r>
      <w:proofErr w:type="spellEnd"/>
      <w:r>
        <w:t xml:space="preserve"> egy adott pontban!</w:t>
      </w:r>
    </w:p>
    <w:p w14:paraId="7A613A05" w14:textId="36B17F00" w:rsidR="0057583F" w:rsidRDefault="0057583F" w:rsidP="0057583F">
      <w:pPr>
        <w:pStyle w:val="Listaszerbekezds"/>
      </w:pPr>
      <w:r w:rsidRPr="00FC53F0">
        <w:rPr>
          <w:noProof/>
        </w:rPr>
        <w:drawing>
          <wp:inline distT="0" distB="0" distL="0" distR="0" wp14:anchorId="69461642" wp14:editId="752363D0">
            <wp:extent cx="5274310" cy="405765"/>
            <wp:effectExtent l="0" t="0" r="2540" b="0"/>
            <wp:docPr id="4773161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16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F726" w14:textId="77777777" w:rsidR="0057583F" w:rsidRDefault="0057583F" w:rsidP="0057583F">
      <w:pPr>
        <w:pStyle w:val="Listaszerbekezds"/>
      </w:pPr>
    </w:p>
    <w:p w14:paraId="3A198F88" w14:textId="6D0ABF90" w:rsidR="0057583F" w:rsidRDefault="0057583F" w:rsidP="0057583F">
      <w:pPr>
        <w:pStyle w:val="Listaszerbekezds"/>
        <w:numPr>
          <w:ilvl w:val="0"/>
          <w:numId w:val="2"/>
        </w:numPr>
      </w:pPr>
      <w:r>
        <w:t>Milyen kapcsolat van a totális és az iránymenti derivált között?</w:t>
      </w:r>
    </w:p>
    <w:p w14:paraId="25EB4F7D" w14:textId="43AD26BE" w:rsidR="0057583F" w:rsidRDefault="0057583F" w:rsidP="0057583F">
      <w:pPr>
        <w:pStyle w:val="Listaszerbekezds"/>
      </w:pPr>
      <w:r w:rsidRPr="00FC53F0">
        <w:rPr>
          <w:noProof/>
        </w:rPr>
        <w:drawing>
          <wp:inline distT="0" distB="0" distL="0" distR="0" wp14:anchorId="3FE74E3E" wp14:editId="747B926C">
            <wp:extent cx="5274310" cy="672465"/>
            <wp:effectExtent l="0" t="0" r="2540" b="0"/>
            <wp:docPr id="2164159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15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E524" w14:textId="77777777" w:rsidR="0057583F" w:rsidRDefault="0057583F" w:rsidP="0057583F">
      <w:pPr>
        <w:pStyle w:val="Listaszerbekezds"/>
      </w:pPr>
    </w:p>
    <w:p w14:paraId="20B46DA4" w14:textId="77777777" w:rsidR="0057583F" w:rsidRDefault="0057583F" w:rsidP="0057583F">
      <w:pPr>
        <w:pStyle w:val="Listaszerbekezds"/>
        <w:numPr>
          <w:ilvl w:val="0"/>
          <w:numId w:val="2"/>
        </w:numPr>
      </w:pPr>
      <w:r>
        <w:t xml:space="preserve">Adja meg </w:t>
      </w:r>
      <w:proofErr w:type="spellStart"/>
      <w:r>
        <w:t>Jacobi</w:t>
      </w:r>
      <w:proofErr w:type="spellEnd"/>
      <w:r>
        <w:t>-mátrix fogalmát!</w:t>
      </w:r>
      <w:r w:rsidRPr="0057583F">
        <w:rPr>
          <w:noProof/>
        </w:rPr>
        <w:t xml:space="preserve"> </w:t>
      </w:r>
    </w:p>
    <w:p w14:paraId="01A4257C" w14:textId="4DFDE7DA" w:rsidR="0057583F" w:rsidRDefault="0057583F" w:rsidP="0057583F">
      <w:pPr>
        <w:pStyle w:val="Listaszerbekezds"/>
      </w:pPr>
      <w:r w:rsidRPr="00FC53F0">
        <w:rPr>
          <w:noProof/>
        </w:rPr>
        <w:drawing>
          <wp:inline distT="0" distB="0" distL="0" distR="0" wp14:anchorId="7AC0D9C7" wp14:editId="370B77C1">
            <wp:extent cx="5274310" cy="480060"/>
            <wp:effectExtent l="0" t="0" r="2540" b="0"/>
            <wp:docPr id="164876611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766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EC71" w14:textId="77777777" w:rsidR="0057583F" w:rsidRDefault="0057583F" w:rsidP="0057583F">
      <w:pPr>
        <w:pStyle w:val="Listaszerbekezds"/>
      </w:pPr>
    </w:p>
    <w:p w14:paraId="113EA7B1" w14:textId="17BA615A" w:rsidR="0057583F" w:rsidRDefault="0057583F" w:rsidP="0057583F">
      <w:pPr>
        <w:pStyle w:val="Listaszerbekezds"/>
        <w:numPr>
          <w:ilvl w:val="0"/>
          <w:numId w:val="2"/>
        </w:numPr>
      </w:pPr>
      <w:r>
        <w:t>Mit állít a deriváltmátrix el</w:t>
      </w:r>
      <w:r>
        <w:rPr>
          <w:rFonts w:ascii="Cambria" w:hAnsi="Cambria" w:cs="Cambria"/>
        </w:rPr>
        <w:t>ő</w:t>
      </w:r>
      <w:r>
        <w:rPr>
          <w:rFonts w:ascii="等线" w:eastAsia="等线" w:hAnsi="等线" w:cs="等线" w:hint="eastAsia"/>
        </w:rPr>
        <w:t>á</w:t>
      </w:r>
      <w:proofErr w:type="spellStart"/>
      <w:r>
        <w:t>ll</w:t>
      </w:r>
      <w:proofErr w:type="spellEnd"/>
      <w:r>
        <w:rPr>
          <w:rFonts w:ascii="等线" w:eastAsia="等线" w:hAnsi="等线" w:cs="等线" w:hint="eastAsia"/>
        </w:rPr>
        <w:t>í</w:t>
      </w:r>
      <w:r>
        <w:t>t</w:t>
      </w:r>
      <w:r>
        <w:rPr>
          <w:rFonts w:ascii="等线" w:eastAsia="等线" w:hAnsi="等线" w:cs="等线" w:hint="eastAsia"/>
        </w:rPr>
        <w:t>á</w:t>
      </w:r>
      <w:r>
        <w:t>s</w:t>
      </w:r>
      <w:r>
        <w:rPr>
          <w:rFonts w:ascii="等线" w:eastAsia="等线" w:hAnsi="等线" w:cs="等线" w:hint="eastAsia"/>
        </w:rPr>
        <w:t>á</w:t>
      </w:r>
      <w:r>
        <w:t>r</w:t>
      </w:r>
      <w:r>
        <w:rPr>
          <w:rFonts w:ascii="等线" w:eastAsia="等线" w:hAnsi="等线" w:cs="等线" w:hint="eastAsia"/>
        </w:rPr>
        <w:t>ó</w:t>
      </w:r>
      <w:r>
        <w:t>l sz</w:t>
      </w:r>
      <w:r>
        <w:rPr>
          <w:rFonts w:ascii="等线" w:eastAsia="等线" w:hAnsi="等线" w:cs="等线" w:hint="eastAsia"/>
        </w:rPr>
        <w:t>ó</w:t>
      </w:r>
      <w:r>
        <w:t>l</w:t>
      </w:r>
      <w:r>
        <w:rPr>
          <w:rFonts w:ascii="等线" w:eastAsia="等线" w:hAnsi="等线" w:cs="等线" w:hint="eastAsia"/>
        </w:rPr>
        <w:t>ó</w:t>
      </w:r>
      <w:r>
        <w:t xml:space="preserve"> t</w:t>
      </w:r>
      <w:r>
        <w:rPr>
          <w:rFonts w:ascii="等线" w:eastAsia="等线" w:hAnsi="等线" w:cs="等线" w:hint="eastAsia"/>
        </w:rPr>
        <w:t>é</w:t>
      </w:r>
      <w:r>
        <w:t>tel?</w:t>
      </w:r>
    </w:p>
    <w:p w14:paraId="763C793C" w14:textId="188FD491" w:rsidR="0057583F" w:rsidRDefault="0057583F" w:rsidP="0057583F">
      <w:pPr>
        <w:pStyle w:val="Listaszerbekezds"/>
      </w:pPr>
      <w:r w:rsidRPr="00B635A6">
        <w:rPr>
          <w:noProof/>
        </w:rPr>
        <w:drawing>
          <wp:inline distT="0" distB="0" distL="0" distR="0" wp14:anchorId="60DA6F01" wp14:editId="102D0CC9">
            <wp:extent cx="5274310" cy="533400"/>
            <wp:effectExtent l="0" t="0" r="2540" b="0"/>
            <wp:docPr id="38543912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39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221B" w14:textId="0089E25F" w:rsidR="0057583F" w:rsidRDefault="0057583F" w:rsidP="0057583F">
      <w:pPr>
        <w:widowControl/>
        <w:jc w:val="left"/>
      </w:pPr>
      <w:r>
        <w:br w:type="page"/>
      </w:r>
    </w:p>
    <w:p w14:paraId="328FBE9C" w14:textId="1732632F" w:rsidR="0057583F" w:rsidRDefault="0057583F" w:rsidP="0057583F">
      <w:pPr>
        <w:pStyle w:val="Listaszerbekezds"/>
        <w:numPr>
          <w:ilvl w:val="0"/>
          <w:numId w:val="2"/>
        </w:numPr>
      </w:pPr>
      <w:r>
        <w:lastRenderedPageBreak/>
        <w:t>Milyen feltételek mellett következik a parciális deriválthatóságról a totális deriválthatóság?</w:t>
      </w:r>
    </w:p>
    <w:p w14:paraId="10368710" w14:textId="56A65E8D" w:rsidR="0057583F" w:rsidRDefault="0057583F" w:rsidP="0057583F">
      <w:pPr>
        <w:pStyle w:val="Listaszerbekezds"/>
      </w:pPr>
      <w:r w:rsidRPr="00B635A6">
        <w:rPr>
          <w:noProof/>
        </w:rPr>
        <w:drawing>
          <wp:inline distT="0" distB="0" distL="0" distR="0" wp14:anchorId="47861A78" wp14:editId="28CFBAF1">
            <wp:extent cx="5274310" cy="1384300"/>
            <wp:effectExtent l="0" t="0" r="2540" b="6350"/>
            <wp:docPr id="585769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6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39DA" w14:textId="77777777" w:rsidR="0057583F" w:rsidRDefault="0057583F" w:rsidP="0057583F">
      <w:pPr>
        <w:pStyle w:val="Listaszerbekezds"/>
      </w:pPr>
    </w:p>
    <w:p w14:paraId="4F90371B" w14:textId="7ECFD6A6" w:rsidR="0057583F" w:rsidRDefault="0057583F" w:rsidP="0057583F">
      <w:pPr>
        <w:pStyle w:val="Listaszerbekezds"/>
        <w:numPr>
          <w:ilvl w:val="0"/>
          <w:numId w:val="2"/>
        </w:numPr>
      </w:pPr>
      <w:r>
        <w:t>Adja meg az érint</w:t>
      </w:r>
      <w:r>
        <w:rPr>
          <w:rFonts w:ascii="Cambria" w:hAnsi="Cambria" w:cs="Cambria"/>
        </w:rPr>
        <w:t>ő</w:t>
      </w:r>
      <w:r>
        <w:t>s</w:t>
      </w:r>
      <w:r>
        <w:rPr>
          <w:rFonts w:ascii="等线" w:eastAsia="等线" w:hAnsi="等线" w:cs="等线" w:hint="eastAsia"/>
        </w:rPr>
        <w:t>í</w:t>
      </w:r>
      <w:r>
        <w:t xml:space="preserve">k </w:t>
      </w:r>
      <w:proofErr w:type="spellStart"/>
      <w:r>
        <w:t>fogalm</w:t>
      </w:r>
      <w:proofErr w:type="spellEnd"/>
      <w:r>
        <w:rPr>
          <w:rFonts w:ascii="等线" w:eastAsia="等线" w:hAnsi="等线" w:cs="等线" w:hint="eastAsia"/>
        </w:rPr>
        <w:t>á</w:t>
      </w:r>
      <w:r>
        <w:t>t!</w:t>
      </w:r>
    </w:p>
    <w:p w14:paraId="4BD98654" w14:textId="6BFEDF3F" w:rsidR="0057583F" w:rsidRDefault="0057583F" w:rsidP="0057583F">
      <w:pPr>
        <w:pStyle w:val="Listaszerbekezds"/>
      </w:pPr>
      <w:r w:rsidRPr="00B635A6">
        <w:rPr>
          <w:noProof/>
        </w:rPr>
        <w:drawing>
          <wp:inline distT="0" distB="0" distL="0" distR="0" wp14:anchorId="2BC75419" wp14:editId="5A53B93F">
            <wp:extent cx="5274310" cy="1107440"/>
            <wp:effectExtent l="0" t="0" r="2540" b="0"/>
            <wp:docPr id="174164278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42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0FA6" w14:textId="77777777" w:rsidR="003E1462" w:rsidRDefault="003E1462" w:rsidP="0057583F">
      <w:pPr>
        <w:pStyle w:val="Listaszerbekezds"/>
      </w:pPr>
    </w:p>
    <w:p w14:paraId="6A9EF37D" w14:textId="6BD79318" w:rsidR="0057583F" w:rsidRDefault="0057583F" w:rsidP="0057583F">
      <w:pPr>
        <w:pStyle w:val="Listaszerbekezds"/>
        <w:numPr>
          <w:ilvl w:val="0"/>
          <w:numId w:val="2"/>
        </w:numPr>
      </w:pPr>
      <w:r>
        <w:t>Mit mond az összetett függvény deriválási szabálya többváltozós függvények esetén?</w:t>
      </w:r>
    </w:p>
    <w:p w14:paraId="57E577C6" w14:textId="032DC6EC" w:rsidR="00B635A6" w:rsidRDefault="0057583F" w:rsidP="0057583F">
      <w:pPr>
        <w:pStyle w:val="Listaszerbekezds"/>
      </w:pPr>
      <w:r w:rsidRPr="00B635A6">
        <w:rPr>
          <w:noProof/>
        </w:rPr>
        <w:drawing>
          <wp:inline distT="0" distB="0" distL="0" distR="0" wp14:anchorId="596D43E5" wp14:editId="476EDD54">
            <wp:extent cx="5274310" cy="1192530"/>
            <wp:effectExtent l="0" t="0" r="2540" b="7620"/>
            <wp:docPr id="67120958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095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35A6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692E68"/>
    <w:multiLevelType w:val="hybridMultilevel"/>
    <w:tmpl w:val="2714884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042192"/>
    <w:multiLevelType w:val="hybridMultilevel"/>
    <w:tmpl w:val="F57C272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844252">
    <w:abstractNumId w:val="0"/>
  </w:num>
  <w:num w:numId="2" w16cid:durableId="221411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0C9"/>
    <w:rsid w:val="003E1462"/>
    <w:rsid w:val="004B3CF6"/>
    <w:rsid w:val="005614EA"/>
    <w:rsid w:val="0057583F"/>
    <w:rsid w:val="005860C9"/>
    <w:rsid w:val="00B61FA7"/>
    <w:rsid w:val="00B635A6"/>
    <w:rsid w:val="00CF35C8"/>
    <w:rsid w:val="00F36D60"/>
    <w:rsid w:val="00FC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A94F42"/>
  <w15:chartTrackingRefBased/>
  <w15:docId w15:val="{65A3EF17-ED6B-44DA-9878-B4ED71D12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586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86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86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86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86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86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86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86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86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86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86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86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860C9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860C9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860C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860C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860C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860C9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86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86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86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86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86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860C9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860C9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860C9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86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860C9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86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96</Words>
  <Characters>586</Characters>
  <Application>Microsoft Office Word</Application>
  <DocSecurity>0</DocSecurity>
  <Lines>13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4</cp:revision>
  <dcterms:created xsi:type="dcterms:W3CDTF">2026-03-05T15:01:00Z</dcterms:created>
  <dcterms:modified xsi:type="dcterms:W3CDTF">2026-03-07T14:42:00Z</dcterms:modified>
</cp:coreProperties>
</file>