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67F" w:rsidRDefault="009C767F"/>
    <w:p w:rsidR="009C767F" w:rsidRDefault="009C767F"/>
    <w:p w:rsidR="009C767F" w:rsidRDefault="00AF2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48"/>
          <w:szCs w:val="48"/>
        </w:rPr>
      </w:pPr>
      <w:r>
        <w:rPr>
          <w:rFonts w:ascii="Microsoft YaHei" w:eastAsia="Microsoft YaHei" w:hAnsi="Microsoft YaHei" w:cs="Microsoft YaHei"/>
          <w:sz w:val="48"/>
          <w:szCs w:val="48"/>
        </w:rPr>
        <w:t>琪石量化项目实战研究班笔试</w:t>
      </w:r>
    </w:p>
    <w:p w:rsidR="009C767F" w:rsidRDefault="00AF2FA8">
      <w:pPr>
        <w:shd w:val="clear" w:color="auto" w:fill="FFFFFF"/>
        <w:spacing w:before="280" w:after="280"/>
        <w:rPr>
          <w:rFonts w:ascii="Times New Roman" w:eastAsia="Times New Roman" w:hAnsi="Times New Roman" w:cs="Times New Roman"/>
          <w:color w:val="212121"/>
          <w:sz w:val="36"/>
          <w:szCs w:val="36"/>
        </w:rPr>
      </w:pPr>
      <w:r>
        <w:rPr>
          <w:rFonts w:ascii="Times New Roman" w:eastAsia="Times New Roman" w:hAnsi="Times New Roman" w:cs="Times New Roman"/>
          <w:color w:val="212121"/>
          <w:sz w:val="36"/>
          <w:szCs w:val="36"/>
        </w:rPr>
        <w:t>Introduction</w:t>
      </w:r>
    </w:p>
    <w:p w:rsidR="009C767F" w:rsidRDefault="00AF2FA8">
      <w:pPr>
        <w:shd w:val="clear" w:color="auto" w:fill="FFFFFF"/>
        <w:spacing w:before="280" w:after="280"/>
        <w:rPr>
          <w:rFonts w:ascii="ArialMT" w:eastAsia="ArialMT" w:hAnsi="ArialMT" w:cs="ArialMT"/>
          <w:color w:val="212121"/>
          <w:sz w:val="22"/>
          <w:szCs w:val="22"/>
        </w:rPr>
      </w:pPr>
      <w:r>
        <w:rPr>
          <w:rFonts w:ascii="Times New Roman" w:eastAsia="Times New Roman" w:hAnsi="Times New Roman" w:cs="Times New Roman"/>
          <w:color w:val="212121"/>
        </w:rPr>
        <w:t>In high frequency trading, level1 data is a crucial component of the system. Level1 data includes quote update (bid/ask’s price and size changes), and trade update. Normally exchanges publish order-by-order data, and the trading system can derive these two</w:t>
      </w:r>
      <w:r>
        <w:rPr>
          <w:rFonts w:ascii="Times New Roman" w:eastAsia="Times New Roman" w:hAnsi="Times New Roman" w:cs="Times New Roman"/>
          <w:color w:val="212121"/>
        </w:rPr>
        <w:t xml:space="preserve"> updates from such one data stream. In this example, the exchange publishes quote and trade updates separately. In live trading and offline simulation, we need to query the state of quote and trading volume at any given time, and also track their statistic</w:t>
      </w:r>
      <w:r>
        <w:rPr>
          <w:rFonts w:ascii="Times New Roman" w:eastAsia="Times New Roman" w:hAnsi="Times New Roman" w:cs="Times New Roman"/>
          <w:color w:val="212121"/>
        </w:rPr>
        <w:t xml:space="preserve">s. For this project, you can use 1-month of level1 data </w:t>
      </w:r>
      <w:hyperlink r:id="rId8">
        <w:r>
          <w:rPr>
            <w:rFonts w:ascii="Times New Roman" w:eastAsia="Times New Roman" w:hAnsi="Times New Roman" w:cs="Times New Roman"/>
            <w:color w:val="0563C1"/>
            <w:sz w:val="22"/>
            <w:szCs w:val="22"/>
            <w:u w:val="single"/>
          </w:rPr>
          <w:t>here</w:t>
        </w:r>
      </w:hyperlink>
      <w:r>
        <w:rPr>
          <w:rFonts w:ascii="ArialMT" w:eastAsia="ArialMT" w:hAnsi="ArialMT" w:cs="ArialMT"/>
          <w:color w:val="212121"/>
          <w:sz w:val="22"/>
          <w:szCs w:val="22"/>
        </w:rPr>
        <w:t>.</w:t>
      </w:r>
    </w:p>
    <w:p w:rsidR="009C767F" w:rsidRDefault="00AF2FA8">
      <w:pPr>
        <w:shd w:val="clear" w:color="auto" w:fill="FFFFFF"/>
        <w:spacing w:before="280" w:after="280"/>
        <w:rPr>
          <w:rFonts w:ascii="ArialMT" w:eastAsia="ArialMT" w:hAnsi="ArialMT" w:cs="ArialMT"/>
          <w:i/>
          <w:color w:val="212121"/>
          <w:sz w:val="22"/>
          <w:szCs w:val="22"/>
        </w:rPr>
      </w:pPr>
      <w:r>
        <w:rPr>
          <w:rFonts w:ascii="ArialMT" w:eastAsia="ArialMT" w:hAnsi="ArialMT" w:cs="ArialMT"/>
          <w:i/>
          <w:color w:val="212121"/>
          <w:sz w:val="22"/>
          <w:szCs w:val="22"/>
        </w:rPr>
        <w:t>Thanks to Laura’s modifications to the original questions, and we added comments/sol</w:t>
      </w:r>
      <w:r>
        <w:rPr>
          <w:rFonts w:ascii="ArialMT" w:eastAsia="ArialMT" w:hAnsi="ArialMT" w:cs="ArialMT"/>
          <w:i/>
          <w:color w:val="212121"/>
          <w:sz w:val="22"/>
          <w:szCs w:val="22"/>
        </w:rPr>
        <w:t xml:space="preserve">utions below the questions. Before we do any data analysis on the dataset, it is always a good exercise to inspect the data, identify any peculiar data and clean the data. In this example, there are some quotes that are missing bid or ask price, caused by </w:t>
      </w:r>
      <w:r>
        <w:rPr>
          <w:rFonts w:ascii="ArialMT" w:eastAsia="ArialMT" w:hAnsi="ArialMT" w:cs="ArialMT"/>
          <w:i/>
          <w:color w:val="212121"/>
          <w:sz w:val="22"/>
          <w:szCs w:val="22"/>
        </w:rPr>
        <w:t>10% limits. It is better to filter out those quotes in the analysis.</w:t>
      </w:r>
    </w:p>
    <w:p w:rsidR="009C767F" w:rsidRDefault="00AF2FA8">
      <w:pPr>
        <w:shd w:val="clear" w:color="auto" w:fill="FFFFFF"/>
        <w:spacing w:before="280" w:after="280"/>
        <w:rPr>
          <w:rFonts w:ascii="Times New Roman" w:eastAsia="Times New Roman" w:hAnsi="Times New Roman" w:cs="Times New Roman"/>
          <w:sz w:val="36"/>
          <w:szCs w:val="36"/>
        </w:rPr>
      </w:pPr>
      <w:r>
        <w:rPr>
          <w:rFonts w:ascii="Times New Roman" w:eastAsia="Times New Roman" w:hAnsi="Times New Roman" w:cs="Times New Roman"/>
          <w:sz w:val="36"/>
          <w:szCs w:val="36"/>
        </w:rPr>
        <w:t>Part I.</w:t>
      </w:r>
    </w:p>
    <w:p w:rsidR="009C767F" w:rsidRDefault="00AF2FA8">
      <w:pPr>
        <w:shd w:val="clear" w:color="auto" w:fill="FFFFFF"/>
        <w:spacing w:before="280" w:after="280"/>
        <w:rPr>
          <w:rFonts w:ascii="Times New Roman" w:eastAsia="Times New Roman" w:hAnsi="Times New Roman" w:cs="Times New Roman"/>
        </w:rPr>
      </w:pPr>
      <w:r>
        <w:rPr>
          <w:rFonts w:ascii="Times New Roman" w:eastAsia="Times New Roman" w:hAnsi="Times New Roman" w:cs="Times New Roman"/>
          <w:color w:val="212121"/>
        </w:rPr>
        <w:t xml:space="preserve">Given above level1 data, write Python/C++ to merge the two time series data, and provide callback interface. One example is: </w:t>
      </w:r>
    </w:p>
    <w:p w:rsidR="009C767F" w:rsidRDefault="00AF2FA8">
      <w:pPr>
        <w:shd w:val="clear" w:color="auto" w:fill="FFFFFF"/>
        <w:spacing w:before="280" w:after="280"/>
        <w:rPr>
          <w:rFonts w:ascii="Times New Roman" w:eastAsia="Times New Roman" w:hAnsi="Times New Roman" w:cs="Times New Roman"/>
        </w:rPr>
      </w:pPr>
      <w:r>
        <w:rPr>
          <w:rFonts w:ascii="Times New Roman" w:eastAsia="Times New Roman" w:hAnsi="Times New Roman" w:cs="Times New Roman"/>
          <w:color w:val="212121"/>
        </w:rPr>
        <w:t xml:space="preserve">void </w:t>
      </w:r>
      <w:proofErr w:type="spellStart"/>
      <w:r>
        <w:rPr>
          <w:rFonts w:ascii="Times New Roman" w:eastAsia="Times New Roman" w:hAnsi="Times New Roman" w:cs="Times New Roman"/>
          <w:color w:val="212121"/>
        </w:rPr>
        <w:t>quote_</w:t>
      </w:r>
      <w:proofErr w:type="gramStart"/>
      <w:r>
        <w:rPr>
          <w:rFonts w:ascii="Times New Roman" w:eastAsia="Times New Roman" w:hAnsi="Times New Roman" w:cs="Times New Roman"/>
          <w:color w:val="212121"/>
        </w:rPr>
        <w:t>update</w:t>
      </w:r>
      <w:proofErr w:type="spellEnd"/>
      <w:r>
        <w:rPr>
          <w:rFonts w:ascii="Times New Roman" w:eastAsia="Times New Roman" w:hAnsi="Times New Roman" w:cs="Times New Roman"/>
          <w:color w:val="212121"/>
        </w:rPr>
        <w:t>(</w:t>
      </w:r>
      <w:proofErr w:type="gramEnd"/>
      <w:r>
        <w:rPr>
          <w:rFonts w:ascii="Times New Roman" w:eastAsia="Times New Roman" w:hAnsi="Times New Roman" w:cs="Times New Roman"/>
          <w:color w:val="212121"/>
        </w:rPr>
        <w:t xml:space="preserve">Symbol </w:t>
      </w:r>
      <w:proofErr w:type="spellStart"/>
      <w:r>
        <w:rPr>
          <w:rFonts w:ascii="Times New Roman" w:eastAsia="Times New Roman" w:hAnsi="Times New Roman" w:cs="Times New Roman"/>
          <w:color w:val="212121"/>
        </w:rPr>
        <w:t>sym</w:t>
      </w:r>
      <w:proofErr w:type="spellEnd"/>
      <w:r>
        <w:rPr>
          <w:rFonts w:ascii="Times New Roman" w:eastAsia="Times New Roman" w:hAnsi="Times New Roman" w:cs="Times New Roman"/>
          <w:color w:val="212121"/>
        </w:rPr>
        <w:t xml:space="preserve">, Quote </w:t>
      </w:r>
      <w:proofErr w:type="spellStart"/>
      <w:r>
        <w:rPr>
          <w:rFonts w:ascii="Times New Roman" w:eastAsia="Times New Roman" w:hAnsi="Times New Roman" w:cs="Times New Roman"/>
          <w:color w:val="212121"/>
        </w:rPr>
        <w:t>new_quote_event</w:t>
      </w:r>
      <w:proofErr w:type="spellEnd"/>
      <w:r>
        <w:rPr>
          <w:rFonts w:ascii="Times New Roman" w:eastAsia="Times New Roman" w:hAnsi="Times New Roman" w:cs="Times New Roman"/>
          <w:color w:val="212121"/>
        </w:rPr>
        <w:t xml:space="preserve">) </w:t>
      </w:r>
    </w:p>
    <w:p w:rsidR="009C767F" w:rsidRDefault="00AF2FA8">
      <w:pPr>
        <w:shd w:val="clear" w:color="auto" w:fill="FFFFFF"/>
        <w:spacing w:before="280" w:after="280"/>
        <w:rPr>
          <w:rFonts w:ascii="Times New Roman" w:eastAsia="Times New Roman" w:hAnsi="Times New Roman" w:cs="Times New Roman"/>
          <w:color w:val="212121"/>
        </w:rPr>
      </w:pPr>
      <w:r>
        <w:rPr>
          <w:rFonts w:ascii="Times New Roman" w:eastAsia="Times New Roman" w:hAnsi="Times New Roman" w:cs="Times New Roman"/>
          <w:color w:val="212121"/>
        </w:rPr>
        <w:t xml:space="preserve">void </w:t>
      </w:r>
      <w:proofErr w:type="spellStart"/>
      <w:r>
        <w:rPr>
          <w:rFonts w:ascii="Times New Roman" w:eastAsia="Times New Roman" w:hAnsi="Times New Roman" w:cs="Times New Roman"/>
          <w:color w:val="212121"/>
        </w:rPr>
        <w:t>trade_</w:t>
      </w:r>
      <w:proofErr w:type="gramStart"/>
      <w:r>
        <w:rPr>
          <w:rFonts w:ascii="Times New Roman" w:eastAsia="Times New Roman" w:hAnsi="Times New Roman" w:cs="Times New Roman"/>
          <w:color w:val="212121"/>
        </w:rPr>
        <w:t>update</w:t>
      </w:r>
      <w:proofErr w:type="spellEnd"/>
      <w:r>
        <w:rPr>
          <w:rFonts w:ascii="Times New Roman" w:eastAsia="Times New Roman" w:hAnsi="Times New Roman" w:cs="Times New Roman"/>
          <w:color w:val="212121"/>
        </w:rPr>
        <w:t>(</w:t>
      </w:r>
      <w:proofErr w:type="gramEnd"/>
      <w:r>
        <w:rPr>
          <w:rFonts w:ascii="Times New Roman" w:eastAsia="Times New Roman" w:hAnsi="Times New Roman" w:cs="Times New Roman"/>
          <w:color w:val="212121"/>
        </w:rPr>
        <w:t xml:space="preserve">Symbol </w:t>
      </w:r>
      <w:proofErr w:type="spellStart"/>
      <w:r>
        <w:rPr>
          <w:rFonts w:ascii="Times New Roman" w:eastAsia="Times New Roman" w:hAnsi="Times New Roman" w:cs="Times New Roman"/>
          <w:color w:val="212121"/>
        </w:rPr>
        <w:t>sym</w:t>
      </w:r>
      <w:proofErr w:type="spellEnd"/>
      <w:r>
        <w:rPr>
          <w:rFonts w:ascii="Times New Roman" w:eastAsia="Times New Roman" w:hAnsi="Times New Roman" w:cs="Times New Roman"/>
          <w:color w:val="212121"/>
        </w:rPr>
        <w:t xml:space="preserve">, Trade </w:t>
      </w:r>
      <w:proofErr w:type="spellStart"/>
      <w:r>
        <w:rPr>
          <w:rFonts w:ascii="Times New Roman" w:eastAsia="Times New Roman" w:hAnsi="Times New Roman" w:cs="Times New Roman"/>
          <w:color w:val="212121"/>
        </w:rPr>
        <w:t>new_trade_event</w:t>
      </w:r>
      <w:proofErr w:type="spellEnd"/>
      <w:r>
        <w:rPr>
          <w:rFonts w:ascii="Times New Roman" w:eastAsia="Times New Roman" w:hAnsi="Times New Roman" w:cs="Times New Roman"/>
          <w:color w:val="212121"/>
        </w:rPr>
        <w:t>)</w:t>
      </w:r>
      <w:r>
        <w:rPr>
          <w:rFonts w:ascii="Times New Roman" w:eastAsia="Times New Roman" w:hAnsi="Times New Roman" w:cs="Times New Roman"/>
          <w:color w:val="212121"/>
        </w:rPr>
        <w:br/>
        <w:t>You can come up with yo</w:t>
      </w:r>
      <w:r>
        <w:rPr>
          <w:rFonts w:ascii="Times New Roman" w:eastAsia="Times New Roman" w:hAnsi="Times New Roman" w:cs="Times New Roman"/>
          <w:color w:val="212121"/>
        </w:rPr>
        <w:t xml:space="preserve">ur own interface. The timestamp column in the file is the epoch time in microsecond. The timestamp of quotes and trades were recorded by the same server. We expect your program to act like a data </w:t>
      </w:r>
      <w:proofErr w:type="spellStart"/>
      <w:r>
        <w:rPr>
          <w:rFonts w:ascii="Times New Roman" w:eastAsia="Times New Roman" w:hAnsi="Times New Roman" w:cs="Times New Roman"/>
          <w:color w:val="212121"/>
        </w:rPr>
        <w:t>replayer</w:t>
      </w:r>
      <w:proofErr w:type="spellEnd"/>
      <w:r>
        <w:rPr>
          <w:rFonts w:ascii="Times New Roman" w:eastAsia="Times New Roman" w:hAnsi="Times New Roman" w:cs="Times New Roman"/>
          <w:color w:val="212121"/>
        </w:rPr>
        <w:t xml:space="preserve"> for any given day, strictly following the time orde</w:t>
      </w:r>
      <w:r>
        <w:rPr>
          <w:rFonts w:ascii="Times New Roman" w:eastAsia="Times New Roman" w:hAnsi="Times New Roman" w:cs="Times New Roman"/>
          <w:color w:val="212121"/>
        </w:rPr>
        <w:t xml:space="preserve">ring between the events. If the quote and trade events have the same timestamp, process trade first. </w:t>
      </w:r>
    </w:p>
    <w:p w:rsidR="009C767F" w:rsidRDefault="00AF2FA8">
      <w:pPr>
        <w:shd w:val="clear" w:color="auto" w:fill="FFFFFF"/>
        <w:spacing w:before="280" w:after="280" w:line="276" w:lineRule="auto"/>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For HFT system, merging data/events is an important component of the system. The trading signal/strategy codes are usually just a block of codes handling </w:t>
      </w:r>
      <w:r>
        <w:rPr>
          <w:rFonts w:ascii="Times New Roman" w:eastAsia="Times New Roman" w:hAnsi="Times New Roman" w:cs="Times New Roman"/>
          <w:i/>
          <w:color w:val="212121"/>
        </w:rPr>
        <w:t xml:space="preserve">certain events (quote/trade). In this example, the upstream event handler can be written like this in C++: </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gramStart"/>
      <w:r w:rsidRPr="00EE5336">
        <w:rPr>
          <w:rFonts w:ascii="Times New Roman" w:eastAsia="Times New Roman" w:hAnsi="Times New Roman" w:cs="Times New Roman"/>
          <w:i/>
          <w:color w:val="212121"/>
        </w:rPr>
        <w:t>std::</w:t>
      </w:r>
      <w:proofErr w:type="gramEnd"/>
      <w:r w:rsidRPr="00EE5336">
        <w:rPr>
          <w:rFonts w:ascii="Times New Roman" w:eastAsia="Times New Roman" w:hAnsi="Times New Roman" w:cs="Times New Roman"/>
          <w:i/>
          <w:color w:val="212121"/>
        </w:rPr>
        <w:t>vector&lt;std::</w:t>
      </w:r>
      <w:proofErr w:type="spellStart"/>
      <w:r w:rsidRPr="00EE5336">
        <w:rPr>
          <w:rFonts w:ascii="Times New Roman" w:eastAsia="Times New Roman" w:hAnsi="Times New Roman" w:cs="Times New Roman"/>
          <w:i/>
          <w:color w:val="212121"/>
        </w:rPr>
        <w:t>shared_ptr</w:t>
      </w:r>
      <w:proofErr w:type="spellEnd"/>
      <w:r w:rsidRPr="00EE5336">
        <w:rPr>
          <w:rFonts w:ascii="Times New Roman" w:eastAsia="Times New Roman" w:hAnsi="Times New Roman" w:cs="Times New Roman"/>
          <w:i/>
          <w:color w:val="212121"/>
        </w:rPr>
        <w:t>&lt;Quote&gt;&gt; quotes;</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spellStart"/>
      <w:r w:rsidRPr="00EE5336">
        <w:rPr>
          <w:rFonts w:ascii="Times New Roman" w:eastAsia="Times New Roman" w:hAnsi="Times New Roman" w:cs="Times New Roman"/>
          <w:i/>
          <w:color w:val="212121"/>
        </w:rPr>
        <w:t>readFiles</w:t>
      </w:r>
      <w:proofErr w:type="spellEnd"/>
      <w:r w:rsidRPr="00EE5336">
        <w:rPr>
          <w:rFonts w:ascii="Times New Roman" w:eastAsia="Times New Roman" w:hAnsi="Times New Roman" w:cs="Times New Roman"/>
          <w:i/>
          <w:color w:val="212121"/>
        </w:rPr>
        <w:t>&lt;Quote</w:t>
      </w:r>
      <w:proofErr w:type="gramStart"/>
      <w:r w:rsidRPr="00EE5336">
        <w:rPr>
          <w:rFonts w:ascii="Times New Roman" w:eastAsia="Times New Roman" w:hAnsi="Times New Roman" w:cs="Times New Roman"/>
          <w:i/>
          <w:color w:val="212121"/>
        </w:rPr>
        <w:t>&gt;(</w:t>
      </w:r>
      <w:proofErr w:type="gramEnd"/>
      <w:r w:rsidRPr="00EE5336">
        <w:rPr>
          <w:rFonts w:ascii="Times New Roman" w:eastAsia="Times New Roman" w:hAnsi="Times New Roman" w:cs="Times New Roman"/>
          <w:i/>
          <w:color w:val="212121"/>
        </w:rPr>
        <w:t xml:space="preserve">&amp;quotes, </w:t>
      </w:r>
      <w:proofErr w:type="spellStart"/>
      <w:r w:rsidRPr="00EE5336">
        <w:rPr>
          <w:rFonts w:ascii="Times New Roman" w:eastAsia="Times New Roman" w:hAnsi="Times New Roman" w:cs="Times New Roman"/>
          <w:i/>
          <w:color w:val="212121"/>
        </w:rPr>
        <w:t>kQuoteFile</w:t>
      </w:r>
      <w:proofErr w:type="spellEnd"/>
      <w:r w:rsidRPr="00EE5336">
        <w:rPr>
          <w:rFonts w:ascii="Times New Roman" w:eastAsia="Times New Roman" w:hAnsi="Times New Roman" w:cs="Times New Roman"/>
          <w:i/>
          <w:color w:val="212121"/>
        </w:rPr>
        <w:t xml:space="preserve">, </w:t>
      </w:r>
      <w:proofErr w:type="spellStart"/>
      <w:r w:rsidRPr="00EE5336">
        <w:rPr>
          <w:rFonts w:ascii="Times New Roman" w:eastAsia="Times New Roman" w:hAnsi="Times New Roman" w:cs="Times New Roman"/>
          <w:i/>
          <w:color w:val="212121"/>
        </w:rPr>
        <w:t>parseQuoteFromString</w:t>
      </w:r>
      <w:proofErr w:type="spellEnd"/>
      <w:r w:rsidRPr="00EE5336">
        <w:rPr>
          <w:rFonts w:ascii="Times New Roman" w:eastAsia="Times New Roman" w:hAnsi="Times New Roman" w:cs="Times New Roman"/>
          <w:i/>
          <w:color w:val="212121"/>
        </w:rPr>
        <w:t>);</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gramStart"/>
      <w:r w:rsidRPr="00EE5336">
        <w:rPr>
          <w:rFonts w:ascii="Times New Roman" w:eastAsia="Times New Roman" w:hAnsi="Times New Roman" w:cs="Times New Roman"/>
          <w:i/>
          <w:color w:val="212121"/>
        </w:rPr>
        <w:t>std::</w:t>
      </w:r>
      <w:proofErr w:type="gramEnd"/>
      <w:r w:rsidRPr="00EE5336">
        <w:rPr>
          <w:rFonts w:ascii="Times New Roman" w:eastAsia="Times New Roman" w:hAnsi="Times New Roman" w:cs="Times New Roman"/>
          <w:i/>
          <w:color w:val="212121"/>
        </w:rPr>
        <w:t>vector&lt;std::</w:t>
      </w:r>
      <w:proofErr w:type="spellStart"/>
      <w:r w:rsidRPr="00EE5336">
        <w:rPr>
          <w:rFonts w:ascii="Times New Roman" w:eastAsia="Times New Roman" w:hAnsi="Times New Roman" w:cs="Times New Roman"/>
          <w:i/>
          <w:color w:val="212121"/>
        </w:rPr>
        <w:t>shared_ptr</w:t>
      </w:r>
      <w:proofErr w:type="spellEnd"/>
      <w:r w:rsidRPr="00EE5336">
        <w:rPr>
          <w:rFonts w:ascii="Times New Roman" w:eastAsia="Times New Roman" w:hAnsi="Times New Roman" w:cs="Times New Roman"/>
          <w:i/>
          <w:color w:val="212121"/>
        </w:rPr>
        <w:t>&lt;Trade&gt;&gt; trades;</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spellStart"/>
      <w:r w:rsidRPr="00EE5336">
        <w:rPr>
          <w:rFonts w:ascii="Times New Roman" w:eastAsia="Times New Roman" w:hAnsi="Times New Roman" w:cs="Times New Roman"/>
          <w:i/>
          <w:color w:val="212121"/>
        </w:rPr>
        <w:t>readFiles</w:t>
      </w:r>
      <w:proofErr w:type="spellEnd"/>
      <w:r w:rsidRPr="00EE5336">
        <w:rPr>
          <w:rFonts w:ascii="Times New Roman" w:eastAsia="Times New Roman" w:hAnsi="Times New Roman" w:cs="Times New Roman"/>
          <w:i/>
          <w:color w:val="212121"/>
        </w:rPr>
        <w:t>&lt;Trade</w:t>
      </w:r>
      <w:proofErr w:type="gramStart"/>
      <w:r w:rsidRPr="00EE5336">
        <w:rPr>
          <w:rFonts w:ascii="Times New Roman" w:eastAsia="Times New Roman" w:hAnsi="Times New Roman" w:cs="Times New Roman"/>
          <w:i/>
          <w:color w:val="212121"/>
        </w:rPr>
        <w:t>&gt;(</w:t>
      </w:r>
      <w:proofErr w:type="gramEnd"/>
      <w:r w:rsidRPr="00EE5336">
        <w:rPr>
          <w:rFonts w:ascii="Times New Roman" w:eastAsia="Times New Roman" w:hAnsi="Times New Roman" w:cs="Times New Roman"/>
          <w:i/>
          <w:color w:val="212121"/>
        </w:rPr>
        <w:t xml:space="preserve">&amp;trades, </w:t>
      </w:r>
      <w:proofErr w:type="spellStart"/>
      <w:r w:rsidRPr="00EE5336">
        <w:rPr>
          <w:rFonts w:ascii="Times New Roman" w:eastAsia="Times New Roman" w:hAnsi="Times New Roman" w:cs="Times New Roman"/>
          <w:i/>
          <w:color w:val="212121"/>
        </w:rPr>
        <w:t>kTradeFile</w:t>
      </w:r>
      <w:proofErr w:type="spellEnd"/>
      <w:r w:rsidRPr="00EE5336">
        <w:rPr>
          <w:rFonts w:ascii="Times New Roman" w:eastAsia="Times New Roman" w:hAnsi="Times New Roman" w:cs="Times New Roman"/>
          <w:i/>
          <w:color w:val="212121"/>
        </w:rPr>
        <w:t xml:space="preserve">, </w:t>
      </w:r>
      <w:proofErr w:type="spellStart"/>
      <w:r w:rsidRPr="00EE5336">
        <w:rPr>
          <w:rFonts w:ascii="Times New Roman" w:eastAsia="Times New Roman" w:hAnsi="Times New Roman" w:cs="Times New Roman"/>
          <w:i/>
          <w:color w:val="212121"/>
        </w:rPr>
        <w:t>parseTradeFromString</w:t>
      </w:r>
      <w:proofErr w:type="spellEnd"/>
      <w:r w:rsidRPr="00EE5336">
        <w:rPr>
          <w:rFonts w:ascii="Times New Roman" w:eastAsia="Times New Roman" w:hAnsi="Times New Roman" w:cs="Times New Roman"/>
          <w:i/>
          <w:color w:val="212121"/>
        </w:rPr>
        <w:t>);</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Universe </w:t>
      </w:r>
      <w:proofErr w:type="spellStart"/>
      <w:r w:rsidRPr="00EE5336">
        <w:rPr>
          <w:rFonts w:ascii="Times New Roman" w:eastAsia="Times New Roman" w:hAnsi="Times New Roman" w:cs="Times New Roman"/>
          <w:i/>
          <w:color w:val="212121"/>
        </w:rPr>
        <w:t>universe</w:t>
      </w:r>
      <w:proofErr w:type="spellEnd"/>
      <w:r w:rsidRPr="00EE5336">
        <w:rPr>
          <w:rFonts w:ascii="Times New Roman" w:eastAsia="Times New Roman" w:hAnsi="Times New Roman" w:cs="Times New Roman"/>
          <w:i/>
          <w:color w:val="212121"/>
        </w:rPr>
        <w:t>;</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spellStart"/>
      <w:r w:rsidRPr="00EE5336">
        <w:rPr>
          <w:rFonts w:ascii="Times New Roman" w:eastAsia="Times New Roman" w:hAnsi="Times New Roman" w:cs="Times New Roman"/>
          <w:i/>
          <w:color w:val="212121"/>
        </w:rPr>
        <w:t>size_t</w:t>
      </w:r>
      <w:proofErr w:type="spellEnd"/>
      <w:r w:rsidRPr="00EE5336">
        <w:rPr>
          <w:rFonts w:ascii="Times New Roman" w:eastAsia="Times New Roman" w:hAnsi="Times New Roman" w:cs="Times New Roman"/>
          <w:i/>
          <w:color w:val="212121"/>
        </w:rPr>
        <w:t xml:space="preserve"> </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 xml:space="preserve"> = 0, j = 0;</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lastRenderedPageBreak/>
        <w:t xml:space="preserve">    while (</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 xml:space="preserve"> &lt; </w:t>
      </w:r>
      <w:proofErr w:type="spellStart"/>
      <w:proofErr w:type="gramStart"/>
      <w:r w:rsidRPr="00EE5336">
        <w:rPr>
          <w:rFonts w:ascii="Times New Roman" w:eastAsia="Times New Roman" w:hAnsi="Times New Roman" w:cs="Times New Roman"/>
          <w:i/>
          <w:color w:val="212121"/>
        </w:rPr>
        <w:t>quotes.size</w:t>
      </w:r>
      <w:proofErr w:type="spellEnd"/>
      <w:proofErr w:type="gramEnd"/>
      <w:r w:rsidRPr="00EE5336">
        <w:rPr>
          <w:rFonts w:ascii="Times New Roman" w:eastAsia="Times New Roman" w:hAnsi="Times New Roman" w:cs="Times New Roman"/>
          <w:i/>
          <w:color w:val="212121"/>
        </w:rPr>
        <w:t xml:space="preserve">() || j &lt; </w:t>
      </w:r>
      <w:proofErr w:type="spellStart"/>
      <w:r w:rsidRPr="00EE5336">
        <w:rPr>
          <w:rFonts w:ascii="Times New Roman" w:eastAsia="Times New Roman" w:hAnsi="Times New Roman" w:cs="Times New Roman"/>
          <w:i/>
          <w:color w:val="212121"/>
        </w:rPr>
        <w:t>trades.size</w:t>
      </w:r>
      <w:proofErr w:type="spellEnd"/>
      <w:r w:rsidRPr="00EE5336">
        <w:rPr>
          <w:rFonts w:ascii="Times New Roman" w:eastAsia="Times New Roman" w:hAnsi="Times New Roman" w:cs="Times New Roman"/>
          <w:i/>
          <w:color w:val="212121"/>
        </w:rPr>
        <w:t>()) {</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if (</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 xml:space="preserve"> &gt;= </w:t>
      </w:r>
      <w:proofErr w:type="spellStart"/>
      <w:proofErr w:type="gramStart"/>
      <w:r w:rsidRPr="00EE5336">
        <w:rPr>
          <w:rFonts w:ascii="Times New Roman" w:eastAsia="Times New Roman" w:hAnsi="Times New Roman" w:cs="Times New Roman"/>
          <w:i/>
          <w:color w:val="212121"/>
        </w:rPr>
        <w:t>quotes.size</w:t>
      </w:r>
      <w:proofErr w:type="spellEnd"/>
      <w:proofErr w:type="gramEnd"/>
      <w:r w:rsidRPr="00EE5336">
        <w:rPr>
          <w:rFonts w:ascii="Times New Roman" w:eastAsia="Times New Roman" w:hAnsi="Times New Roman" w:cs="Times New Roman"/>
          <w:i/>
          <w:color w:val="212121"/>
        </w:rPr>
        <w:t>()) {</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Symbol &amp;symbol = </w:t>
      </w:r>
      <w:proofErr w:type="spellStart"/>
      <w:proofErr w:type="gramStart"/>
      <w:r w:rsidRPr="00EE5336">
        <w:rPr>
          <w:rFonts w:ascii="Times New Roman" w:eastAsia="Times New Roman" w:hAnsi="Times New Roman" w:cs="Times New Roman"/>
          <w:i/>
          <w:color w:val="212121"/>
        </w:rPr>
        <w:t>universe.getSymbol</w:t>
      </w:r>
      <w:proofErr w:type="spellEnd"/>
      <w:proofErr w:type="gramEnd"/>
      <w:r w:rsidRPr="00EE5336">
        <w:rPr>
          <w:rFonts w:ascii="Times New Roman" w:eastAsia="Times New Roman" w:hAnsi="Times New Roman" w:cs="Times New Roman"/>
          <w:i/>
          <w:color w:val="212121"/>
        </w:rPr>
        <w:t>(trades[j]-&gt;ticker());</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spellStart"/>
      <w:proofErr w:type="gramStart"/>
      <w:r w:rsidRPr="00EE5336">
        <w:rPr>
          <w:rFonts w:ascii="Times New Roman" w:eastAsia="Times New Roman" w:hAnsi="Times New Roman" w:cs="Times New Roman"/>
          <w:i/>
          <w:color w:val="212121"/>
        </w:rPr>
        <w:t>symbol.addTrade</w:t>
      </w:r>
      <w:proofErr w:type="spellEnd"/>
      <w:proofErr w:type="gramEnd"/>
      <w:r w:rsidRPr="00EE5336">
        <w:rPr>
          <w:rFonts w:ascii="Times New Roman" w:eastAsia="Times New Roman" w:hAnsi="Times New Roman" w:cs="Times New Roman"/>
          <w:i/>
          <w:color w:val="212121"/>
        </w:rPr>
        <w:t>(*trades[j]);</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++j;</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 else if (j &gt;= </w:t>
      </w:r>
      <w:proofErr w:type="spellStart"/>
      <w:proofErr w:type="gramStart"/>
      <w:r w:rsidRPr="00EE5336">
        <w:rPr>
          <w:rFonts w:ascii="Times New Roman" w:eastAsia="Times New Roman" w:hAnsi="Times New Roman" w:cs="Times New Roman"/>
          <w:i/>
          <w:color w:val="212121"/>
        </w:rPr>
        <w:t>trades.size</w:t>
      </w:r>
      <w:proofErr w:type="spellEnd"/>
      <w:proofErr w:type="gramEnd"/>
      <w:r w:rsidRPr="00EE5336">
        <w:rPr>
          <w:rFonts w:ascii="Times New Roman" w:eastAsia="Times New Roman" w:hAnsi="Times New Roman" w:cs="Times New Roman"/>
          <w:i/>
          <w:color w:val="212121"/>
        </w:rPr>
        <w:t>()) {</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Symbol &amp;symbol = </w:t>
      </w:r>
      <w:proofErr w:type="spellStart"/>
      <w:proofErr w:type="gramStart"/>
      <w:r w:rsidRPr="00EE5336">
        <w:rPr>
          <w:rFonts w:ascii="Times New Roman" w:eastAsia="Times New Roman" w:hAnsi="Times New Roman" w:cs="Times New Roman"/>
          <w:i/>
          <w:color w:val="212121"/>
        </w:rPr>
        <w:t>universe.getSymbol</w:t>
      </w:r>
      <w:proofErr w:type="spellEnd"/>
      <w:proofErr w:type="gramEnd"/>
      <w:r w:rsidRPr="00EE5336">
        <w:rPr>
          <w:rFonts w:ascii="Times New Roman" w:eastAsia="Times New Roman" w:hAnsi="Times New Roman" w:cs="Times New Roman"/>
          <w:i/>
          <w:color w:val="212121"/>
        </w:rPr>
        <w:t>(quotes[</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]-&gt;ticker());</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spellStart"/>
      <w:proofErr w:type="gramStart"/>
      <w:r w:rsidRPr="00EE5336">
        <w:rPr>
          <w:rFonts w:ascii="Times New Roman" w:eastAsia="Times New Roman" w:hAnsi="Times New Roman" w:cs="Times New Roman"/>
          <w:i/>
          <w:color w:val="212121"/>
        </w:rPr>
        <w:t>symbol.addQuote</w:t>
      </w:r>
      <w:proofErr w:type="spellEnd"/>
      <w:proofErr w:type="gramEnd"/>
      <w:r w:rsidRPr="00EE5336">
        <w:rPr>
          <w:rFonts w:ascii="Times New Roman" w:eastAsia="Times New Roman" w:hAnsi="Times New Roman" w:cs="Times New Roman"/>
          <w:i/>
          <w:color w:val="212121"/>
        </w:rPr>
        <w:t>(*quotes[</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 else if (quotes[</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]-&gt;</w:t>
      </w:r>
      <w:proofErr w:type="spellStart"/>
      <w:proofErr w:type="gramStart"/>
      <w:r w:rsidRPr="00EE5336">
        <w:rPr>
          <w:rFonts w:ascii="Times New Roman" w:eastAsia="Times New Roman" w:hAnsi="Times New Roman" w:cs="Times New Roman"/>
          <w:i/>
          <w:color w:val="212121"/>
        </w:rPr>
        <w:t>ts</w:t>
      </w:r>
      <w:proofErr w:type="spellEnd"/>
      <w:r w:rsidRPr="00EE5336">
        <w:rPr>
          <w:rFonts w:ascii="Times New Roman" w:eastAsia="Times New Roman" w:hAnsi="Times New Roman" w:cs="Times New Roman"/>
          <w:i/>
          <w:color w:val="212121"/>
        </w:rPr>
        <w:t>(</w:t>
      </w:r>
      <w:proofErr w:type="gramEnd"/>
      <w:r w:rsidRPr="00EE5336">
        <w:rPr>
          <w:rFonts w:ascii="Times New Roman" w:eastAsia="Times New Roman" w:hAnsi="Times New Roman" w:cs="Times New Roman"/>
          <w:i/>
          <w:color w:val="212121"/>
        </w:rPr>
        <w:t>) &lt; trades[j]-&gt;</w:t>
      </w:r>
      <w:proofErr w:type="spellStart"/>
      <w:r w:rsidRPr="00EE5336">
        <w:rPr>
          <w:rFonts w:ascii="Times New Roman" w:eastAsia="Times New Roman" w:hAnsi="Times New Roman" w:cs="Times New Roman"/>
          <w:i/>
          <w:color w:val="212121"/>
        </w:rPr>
        <w:t>ts</w:t>
      </w:r>
      <w:proofErr w:type="spellEnd"/>
      <w:r w:rsidRPr="00EE5336">
        <w:rPr>
          <w:rFonts w:ascii="Times New Roman" w:eastAsia="Times New Roman" w:hAnsi="Times New Roman" w:cs="Times New Roman"/>
          <w:i/>
          <w:color w:val="212121"/>
        </w:rPr>
        <w:t>()) {</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Symbol &amp;symbol = </w:t>
      </w:r>
      <w:proofErr w:type="spellStart"/>
      <w:proofErr w:type="gramStart"/>
      <w:r w:rsidRPr="00EE5336">
        <w:rPr>
          <w:rFonts w:ascii="Times New Roman" w:eastAsia="Times New Roman" w:hAnsi="Times New Roman" w:cs="Times New Roman"/>
          <w:i/>
          <w:color w:val="212121"/>
        </w:rPr>
        <w:t>universe.getSymbol</w:t>
      </w:r>
      <w:proofErr w:type="spellEnd"/>
      <w:proofErr w:type="gramEnd"/>
      <w:r w:rsidRPr="00EE5336">
        <w:rPr>
          <w:rFonts w:ascii="Times New Roman" w:eastAsia="Times New Roman" w:hAnsi="Times New Roman" w:cs="Times New Roman"/>
          <w:i/>
          <w:color w:val="212121"/>
        </w:rPr>
        <w:t>(quotes[</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]-&gt;ticker());</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spellStart"/>
      <w:proofErr w:type="gramStart"/>
      <w:r w:rsidRPr="00EE5336">
        <w:rPr>
          <w:rFonts w:ascii="Times New Roman" w:eastAsia="Times New Roman" w:hAnsi="Times New Roman" w:cs="Times New Roman"/>
          <w:i/>
          <w:color w:val="212121"/>
        </w:rPr>
        <w:t>symbol.addQuote</w:t>
      </w:r>
      <w:proofErr w:type="spellEnd"/>
      <w:proofErr w:type="gramEnd"/>
      <w:r w:rsidRPr="00EE5336">
        <w:rPr>
          <w:rFonts w:ascii="Times New Roman" w:eastAsia="Times New Roman" w:hAnsi="Times New Roman" w:cs="Times New Roman"/>
          <w:i/>
          <w:color w:val="212121"/>
        </w:rPr>
        <w:t>(*quotes[</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spellStart"/>
      <w:r w:rsidRPr="00EE5336">
        <w:rPr>
          <w:rFonts w:ascii="Times New Roman" w:eastAsia="Times New Roman" w:hAnsi="Times New Roman" w:cs="Times New Roman"/>
          <w:i/>
          <w:color w:val="212121"/>
        </w:rPr>
        <w:t>i</w:t>
      </w:r>
      <w:proofErr w:type="spellEnd"/>
      <w:r w:rsidRPr="00EE5336">
        <w:rPr>
          <w:rFonts w:ascii="Times New Roman" w:eastAsia="Times New Roman" w:hAnsi="Times New Roman" w:cs="Times New Roman"/>
          <w:i/>
          <w:color w:val="212121"/>
        </w:rPr>
        <w:t>;</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 else {</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Symbol &amp;symbol = </w:t>
      </w:r>
      <w:proofErr w:type="spellStart"/>
      <w:proofErr w:type="gramStart"/>
      <w:r w:rsidRPr="00EE5336">
        <w:rPr>
          <w:rFonts w:ascii="Times New Roman" w:eastAsia="Times New Roman" w:hAnsi="Times New Roman" w:cs="Times New Roman"/>
          <w:i/>
          <w:color w:val="212121"/>
        </w:rPr>
        <w:t>universe.getSymbol</w:t>
      </w:r>
      <w:proofErr w:type="spellEnd"/>
      <w:proofErr w:type="gramEnd"/>
      <w:r w:rsidRPr="00EE5336">
        <w:rPr>
          <w:rFonts w:ascii="Times New Roman" w:eastAsia="Times New Roman" w:hAnsi="Times New Roman" w:cs="Times New Roman"/>
          <w:i/>
          <w:color w:val="212121"/>
        </w:rPr>
        <w:t>(trades[j]-&gt;ticker());</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roofErr w:type="spellStart"/>
      <w:proofErr w:type="gramStart"/>
      <w:r w:rsidRPr="00EE5336">
        <w:rPr>
          <w:rFonts w:ascii="Times New Roman" w:eastAsia="Times New Roman" w:hAnsi="Times New Roman" w:cs="Times New Roman"/>
          <w:i/>
          <w:color w:val="212121"/>
        </w:rPr>
        <w:t>symbol.addTrade</w:t>
      </w:r>
      <w:proofErr w:type="spellEnd"/>
      <w:proofErr w:type="gramEnd"/>
      <w:r w:rsidRPr="00EE5336">
        <w:rPr>
          <w:rFonts w:ascii="Times New Roman" w:eastAsia="Times New Roman" w:hAnsi="Times New Roman" w:cs="Times New Roman"/>
          <w:i/>
          <w:color w:val="212121"/>
        </w:rPr>
        <w:t>(*trades[j]);</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++j;</w:t>
      </w:r>
    </w:p>
    <w:p w:rsidR="00EE5336" w:rsidRPr="00EE5336" w:rsidRDefault="00EE5336" w:rsidP="00EE5336">
      <w:pPr>
        <w:shd w:val="clear" w:color="auto" w:fill="FFFFFF"/>
        <w:spacing w:before="60" w:after="60" w:line="240" w:lineRule="exact"/>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 xml:space="preserve">        }</w:t>
      </w:r>
    </w:p>
    <w:p w:rsidR="00EE5336" w:rsidRDefault="00EE5336" w:rsidP="00EE5336">
      <w:pPr>
        <w:shd w:val="clear" w:color="auto" w:fill="FFFFFF"/>
        <w:spacing w:before="60" w:after="60" w:line="240" w:lineRule="exact"/>
        <w:ind w:firstLine="240"/>
        <w:rPr>
          <w:rFonts w:ascii="Times New Roman" w:eastAsia="Times New Roman" w:hAnsi="Times New Roman" w:cs="Times New Roman"/>
          <w:i/>
          <w:color w:val="212121"/>
        </w:rPr>
      </w:pPr>
      <w:r w:rsidRPr="00EE5336">
        <w:rPr>
          <w:rFonts w:ascii="Times New Roman" w:eastAsia="Times New Roman" w:hAnsi="Times New Roman" w:cs="Times New Roman"/>
          <w:i/>
          <w:color w:val="212121"/>
        </w:rPr>
        <w:t>}</w:t>
      </w:r>
    </w:p>
    <w:p w:rsidR="009C767F" w:rsidRDefault="00AF2FA8" w:rsidP="00EE5336">
      <w:pPr>
        <w:shd w:val="clear" w:color="auto" w:fill="FFFFFF"/>
        <w:spacing w:before="280" w:after="280"/>
        <w:ind w:firstLine="240"/>
        <w:rPr>
          <w:rFonts w:ascii="Times New Roman" w:eastAsia="Times New Roman" w:hAnsi="Times New Roman" w:cs="Times New Roman"/>
          <w:i/>
          <w:color w:val="212121"/>
        </w:rPr>
      </w:pPr>
      <w:r>
        <w:rPr>
          <w:rFonts w:ascii="Times New Roman" w:eastAsia="Times New Roman" w:hAnsi="Times New Roman" w:cs="Times New Roman"/>
          <w:i/>
          <w:color w:val="212121"/>
        </w:rPr>
        <w:t>Later quants/traders just need to imple</w:t>
      </w:r>
      <w:r>
        <w:rPr>
          <w:rFonts w:ascii="Times New Roman" w:eastAsia="Times New Roman" w:hAnsi="Times New Roman" w:cs="Times New Roman"/>
          <w:i/>
          <w:color w:val="212121"/>
        </w:rPr>
        <w:t xml:space="preserve">ment his/her own logic in the </w:t>
      </w:r>
      <w:proofErr w:type="spellStart"/>
      <w:r>
        <w:rPr>
          <w:rFonts w:ascii="Times New Roman" w:eastAsia="Times New Roman" w:hAnsi="Times New Roman" w:cs="Times New Roman"/>
          <w:i/>
          <w:color w:val="212121"/>
        </w:rPr>
        <w:t>addTrade</w:t>
      </w:r>
      <w:proofErr w:type="spellEnd"/>
      <w:r>
        <w:rPr>
          <w:rFonts w:ascii="Times New Roman" w:eastAsia="Times New Roman" w:hAnsi="Times New Roman" w:cs="Times New Roman"/>
          <w:i/>
          <w:color w:val="212121"/>
        </w:rPr>
        <w:t>/</w:t>
      </w:r>
      <w:proofErr w:type="spellStart"/>
      <w:r>
        <w:rPr>
          <w:rFonts w:ascii="Times New Roman" w:eastAsia="Times New Roman" w:hAnsi="Times New Roman" w:cs="Times New Roman"/>
          <w:i/>
          <w:color w:val="212121"/>
        </w:rPr>
        <w:t>addQuote</w:t>
      </w:r>
      <w:proofErr w:type="spellEnd"/>
      <w:r>
        <w:rPr>
          <w:rFonts w:ascii="Times New Roman" w:eastAsia="Times New Roman" w:hAnsi="Times New Roman" w:cs="Times New Roman"/>
          <w:i/>
          <w:color w:val="212121"/>
        </w:rPr>
        <w:t xml:space="preserve"> function. For example, a simple strategy pseudo code:</w:t>
      </w:r>
    </w:p>
    <w:p w:rsidR="009C767F" w:rsidRDefault="00AF2FA8">
      <w:pPr>
        <w:shd w:val="clear" w:color="auto" w:fill="FFFFFF"/>
        <w:spacing w:before="280" w:after="280"/>
        <w:rPr>
          <w:rFonts w:ascii="Times New Roman" w:eastAsia="Times New Roman" w:hAnsi="Times New Roman" w:cs="Times New Roman"/>
          <w:i/>
          <w:color w:val="212121"/>
        </w:rPr>
      </w:pPr>
      <w:proofErr w:type="spellStart"/>
      <w:proofErr w:type="gramStart"/>
      <w:r>
        <w:rPr>
          <w:rFonts w:ascii="Times New Roman" w:eastAsia="Times New Roman" w:hAnsi="Times New Roman" w:cs="Times New Roman"/>
          <w:i/>
          <w:color w:val="212121"/>
        </w:rPr>
        <w:t>addQuote</w:t>
      </w:r>
      <w:proofErr w:type="spellEnd"/>
      <w:r>
        <w:rPr>
          <w:rFonts w:ascii="Times New Roman" w:eastAsia="Times New Roman" w:hAnsi="Times New Roman" w:cs="Times New Roman"/>
          <w:i/>
          <w:color w:val="212121"/>
        </w:rPr>
        <w:t>(</w:t>
      </w:r>
      <w:proofErr w:type="gramEnd"/>
      <w:r>
        <w:rPr>
          <w:rFonts w:ascii="Times New Roman" w:eastAsia="Times New Roman" w:hAnsi="Times New Roman" w:cs="Times New Roman"/>
          <w:i/>
          <w:color w:val="212121"/>
        </w:rPr>
        <w:t>Quote quote)</w:t>
      </w:r>
    </w:p>
    <w:p w:rsidR="009C767F" w:rsidRDefault="00AF2FA8">
      <w:pPr>
        <w:shd w:val="clear" w:color="auto" w:fill="FFFFFF"/>
        <w:spacing w:before="280" w:after="280"/>
        <w:ind w:left="720"/>
        <w:rPr>
          <w:rFonts w:ascii="Times New Roman" w:eastAsia="Times New Roman" w:hAnsi="Times New Roman" w:cs="Times New Roman"/>
          <w:i/>
          <w:color w:val="212121"/>
        </w:rPr>
      </w:pPr>
      <w:proofErr w:type="spellStart"/>
      <w:r>
        <w:rPr>
          <w:rFonts w:ascii="Times New Roman" w:eastAsia="Times New Roman" w:hAnsi="Times New Roman" w:cs="Times New Roman"/>
          <w:i/>
          <w:color w:val="212121"/>
        </w:rPr>
        <w:t>current_bid</w:t>
      </w:r>
      <w:proofErr w:type="spellEnd"/>
      <w:r>
        <w:rPr>
          <w:rFonts w:ascii="Times New Roman" w:eastAsia="Times New Roman" w:hAnsi="Times New Roman" w:cs="Times New Roman"/>
          <w:i/>
          <w:color w:val="212121"/>
        </w:rPr>
        <w:t xml:space="preserve">_ = </w:t>
      </w:r>
      <w:proofErr w:type="spellStart"/>
      <w:r>
        <w:rPr>
          <w:rFonts w:ascii="Times New Roman" w:eastAsia="Times New Roman" w:hAnsi="Times New Roman" w:cs="Times New Roman"/>
          <w:i/>
          <w:color w:val="212121"/>
        </w:rPr>
        <w:t>quote.bid</w:t>
      </w:r>
      <w:proofErr w:type="spellEnd"/>
    </w:p>
    <w:p w:rsidR="009C767F" w:rsidRDefault="00AF2FA8">
      <w:pPr>
        <w:shd w:val="clear" w:color="auto" w:fill="FFFFFF"/>
        <w:spacing w:before="280" w:after="280"/>
        <w:ind w:left="720"/>
        <w:rPr>
          <w:rFonts w:ascii="Times New Roman" w:eastAsia="Times New Roman" w:hAnsi="Times New Roman" w:cs="Times New Roman"/>
          <w:i/>
          <w:color w:val="212121"/>
        </w:rPr>
      </w:pPr>
      <w:proofErr w:type="spellStart"/>
      <w:r>
        <w:rPr>
          <w:rFonts w:ascii="Times New Roman" w:eastAsia="Times New Roman" w:hAnsi="Times New Roman" w:cs="Times New Roman"/>
          <w:i/>
          <w:color w:val="212121"/>
        </w:rPr>
        <w:t>current_ask</w:t>
      </w:r>
      <w:proofErr w:type="spellEnd"/>
      <w:r>
        <w:rPr>
          <w:rFonts w:ascii="Times New Roman" w:eastAsia="Times New Roman" w:hAnsi="Times New Roman" w:cs="Times New Roman"/>
          <w:i/>
          <w:color w:val="212121"/>
        </w:rPr>
        <w:t xml:space="preserve">_ = </w:t>
      </w:r>
      <w:proofErr w:type="spellStart"/>
      <w:r>
        <w:rPr>
          <w:rFonts w:ascii="Times New Roman" w:eastAsia="Times New Roman" w:hAnsi="Times New Roman" w:cs="Times New Roman"/>
          <w:i/>
          <w:color w:val="212121"/>
        </w:rPr>
        <w:t>quote.ask</w:t>
      </w:r>
      <w:proofErr w:type="spellEnd"/>
    </w:p>
    <w:p w:rsidR="009C767F" w:rsidRDefault="00AF2FA8">
      <w:pPr>
        <w:shd w:val="clear" w:color="auto" w:fill="FFFFFF"/>
        <w:spacing w:before="280" w:after="280"/>
        <w:rPr>
          <w:rFonts w:ascii="Times New Roman" w:eastAsia="Times New Roman" w:hAnsi="Times New Roman" w:cs="Times New Roman"/>
          <w:i/>
          <w:color w:val="212121"/>
        </w:rPr>
      </w:pPr>
      <w:proofErr w:type="spellStart"/>
      <w:proofErr w:type="gramStart"/>
      <w:r>
        <w:rPr>
          <w:rFonts w:ascii="Times New Roman" w:eastAsia="Times New Roman" w:hAnsi="Times New Roman" w:cs="Times New Roman"/>
          <w:i/>
          <w:color w:val="212121"/>
        </w:rPr>
        <w:t>addTrade</w:t>
      </w:r>
      <w:proofErr w:type="spellEnd"/>
      <w:r>
        <w:rPr>
          <w:rFonts w:ascii="Times New Roman" w:eastAsia="Times New Roman" w:hAnsi="Times New Roman" w:cs="Times New Roman"/>
          <w:i/>
          <w:color w:val="212121"/>
        </w:rPr>
        <w:t>(</w:t>
      </w:r>
      <w:proofErr w:type="gramEnd"/>
      <w:r>
        <w:rPr>
          <w:rFonts w:ascii="Times New Roman" w:eastAsia="Times New Roman" w:hAnsi="Times New Roman" w:cs="Times New Roman"/>
          <w:i/>
          <w:color w:val="212121"/>
        </w:rPr>
        <w:t>Trade trade)</w:t>
      </w:r>
    </w:p>
    <w:p w:rsidR="009C767F" w:rsidRDefault="00AF2FA8">
      <w:pPr>
        <w:shd w:val="clear" w:color="auto" w:fill="FFFFFF"/>
        <w:spacing w:before="280" w:after="280"/>
        <w:rPr>
          <w:rFonts w:ascii="Times New Roman" w:eastAsia="Times New Roman" w:hAnsi="Times New Roman" w:cs="Times New Roman"/>
          <w:i/>
          <w:color w:val="212121"/>
        </w:rPr>
      </w:pPr>
      <w:r>
        <w:rPr>
          <w:rFonts w:ascii="Times New Roman" w:eastAsia="Times New Roman" w:hAnsi="Times New Roman" w:cs="Times New Roman"/>
          <w:i/>
          <w:color w:val="212121"/>
        </w:rPr>
        <w:tab/>
      </w:r>
      <w:proofErr w:type="gramStart"/>
      <w:r>
        <w:rPr>
          <w:rFonts w:ascii="Times New Roman" w:eastAsia="Times New Roman" w:hAnsi="Times New Roman" w:cs="Times New Roman"/>
          <w:i/>
          <w:color w:val="212121"/>
        </w:rPr>
        <w:t>if(</w:t>
      </w:r>
      <w:proofErr w:type="spellStart"/>
      <w:proofErr w:type="gramEnd"/>
      <w:r>
        <w:rPr>
          <w:rFonts w:ascii="Times New Roman" w:eastAsia="Times New Roman" w:hAnsi="Times New Roman" w:cs="Times New Roman"/>
          <w:i/>
          <w:color w:val="212121"/>
        </w:rPr>
        <w:t>trade.qty</w:t>
      </w:r>
      <w:proofErr w:type="spellEnd"/>
      <w:r>
        <w:rPr>
          <w:rFonts w:ascii="Times New Roman" w:eastAsia="Times New Roman" w:hAnsi="Times New Roman" w:cs="Times New Roman"/>
          <w:i/>
          <w:color w:val="212121"/>
        </w:rPr>
        <w:t xml:space="preserve"> &gt; 4*prev_20_day_trade_median_qty)</w:t>
      </w:r>
    </w:p>
    <w:p w:rsidR="009C767F" w:rsidRDefault="00AF2FA8">
      <w:pPr>
        <w:shd w:val="clear" w:color="auto" w:fill="FFFFFF"/>
        <w:spacing w:before="280" w:after="280"/>
        <w:rPr>
          <w:rFonts w:ascii="Times New Roman" w:eastAsia="Times New Roman" w:hAnsi="Times New Roman" w:cs="Times New Roman"/>
          <w:i/>
          <w:color w:val="212121"/>
        </w:rPr>
      </w:pPr>
      <w:r>
        <w:rPr>
          <w:rFonts w:ascii="Times New Roman" w:eastAsia="Times New Roman" w:hAnsi="Times New Roman" w:cs="Times New Roman"/>
          <w:i/>
          <w:color w:val="212121"/>
        </w:rPr>
        <w:tab/>
      </w:r>
      <w:r>
        <w:rPr>
          <w:rFonts w:ascii="Times New Roman" w:eastAsia="Times New Roman" w:hAnsi="Times New Roman" w:cs="Times New Roman"/>
          <w:i/>
          <w:color w:val="212121"/>
        </w:rPr>
        <w:tab/>
        <w:t xml:space="preserve">Buy at </w:t>
      </w:r>
      <w:proofErr w:type="spellStart"/>
      <w:r>
        <w:rPr>
          <w:rFonts w:ascii="Times New Roman" w:eastAsia="Times New Roman" w:hAnsi="Times New Roman" w:cs="Times New Roman"/>
          <w:i/>
          <w:color w:val="212121"/>
        </w:rPr>
        <w:t>current_ask</w:t>
      </w:r>
      <w:proofErr w:type="spellEnd"/>
      <w:r>
        <w:rPr>
          <w:rFonts w:ascii="Times New Roman" w:eastAsia="Times New Roman" w:hAnsi="Times New Roman" w:cs="Times New Roman"/>
          <w:i/>
          <w:color w:val="212121"/>
        </w:rPr>
        <w:t xml:space="preserve">_ or Sell at </w:t>
      </w:r>
      <w:proofErr w:type="spellStart"/>
      <w:r>
        <w:rPr>
          <w:rFonts w:ascii="Times New Roman" w:eastAsia="Times New Roman" w:hAnsi="Times New Roman" w:cs="Times New Roman"/>
          <w:i/>
          <w:color w:val="212121"/>
        </w:rPr>
        <w:t>current_bid</w:t>
      </w:r>
      <w:proofErr w:type="spellEnd"/>
      <w:r>
        <w:rPr>
          <w:rFonts w:ascii="Times New Roman" w:eastAsia="Times New Roman" w:hAnsi="Times New Roman" w:cs="Times New Roman"/>
          <w:i/>
          <w:color w:val="212121"/>
        </w:rPr>
        <w:t xml:space="preserve">_ with qty = </w:t>
      </w:r>
      <w:proofErr w:type="spellStart"/>
      <w:r>
        <w:rPr>
          <w:rFonts w:ascii="Times New Roman" w:eastAsia="Times New Roman" w:hAnsi="Times New Roman" w:cs="Times New Roman"/>
          <w:i/>
          <w:color w:val="212121"/>
        </w:rPr>
        <w:t>median_qty</w:t>
      </w:r>
      <w:proofErr w:type="spellEnd"/>
      <w:r>
        <w:rPr>
          <w:rFonts w:ascii="Times New Roman" w:eastAsia="Times New Roman" w:hAnsi="Times New Roman" w:cs="Times New Roman"/>
          <w:i/>
          <w:color w:val="212121"/>
        </w:rPr>
        <w:t>. Direction is the same as market trade.</w:t>
      </w:r>
    </w:p>
    <w:p w:rsidR="009C767F" w:rsidRDefault="009C767F">
      <w:pPr>
        <w:shd w:val="clear" w:color="auto" w:fill="FFFFFF"/>
        <w:spacing w:before="280" w:after="280"/>
        <w:rPr>
          <w:rFonts w:ascii="Times New Roman" w:eastAsia="Times New Roman" w:hAnsi="Times New Roman" w:cs="Times New Roman"/>
          <w:i/>
          <w:color w:val="212121"/>
        </w:rPr>
      </w:pPr>
    </w:p>
    <w:p w:rsidR="009C767F" w:rsidRDefault="00AF2FA8">
      <w:pPr>
        <w:shd w:val="clear" w:color="auto" w:fill="FFFFFF"/>
        <w:spacing w:before="280" w:after="28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We can then </w:t>
      </w:r>
      <w:proofErr w:type="spellStart"/>
      <w:r>
        <w:rPr>
          <w:rFonts w:ascii="Times New Roman" w:eastAsia="Times New Roman" w:hAnsi="Times New Roman" w:cs="Times New Roman"/>
          <w:i/>
          <w:color w:val="212121"/>
        </w:rPr>
        <w:t>backtest</w:t>
      </w:r>
      <w:proofErr w:type="spellEnd"/>
      <w:r>
        <w:rPr>
          <w:rFonts w:ascii="Times New Roman" w:eastAsia="Times New Roman" w:hAnsi="Times New Roman" w:cs="Times New Roman"/>
          <w:i/>
          <w:color w:val="212121"/>
        </w:rPr>
        <w:t xml:space="preserve"> this strategy using the historical data.</w:t>
      </w:r>
    </w:p>
    <w:p w:rsidR="009C767F" w:rsidRDefault="009C767F">
      <w:pPr>
        <w:shd w:val="clear" w:color="auto" w:fill="FFFFFF"/>
        <w:spacing w:before="280" w:after="280"/>
        <w:rPr>
          <w:rFonts w:ascii="Times New Roman" w:eastAsia="Times New Roman" w:hAnsi="Times New Roman" w:cs="Times New Roman"/>
          <w:i/>
          <w:color w:val="212121"/>
        </w:rPr>
      </w:pPr>
    </w:p>
    <w:p w:rsidR="009C767F" w:rsidRDefault="00AF2FA8">
      <w:pPr>
        <w:shd w:val="clear" w:color="auto" w:fill="FFFFFF"/>
        <w:spacing w:before="280" w:after="280"/>
        <w:rPr>
          <w:rFonts w:ascii="Times New Roman" w:eastAsia="Times New Roman" w:hAnsi="Times New Roman" w:cs="Times New Roman"/>
          <w:sz w:val="36"/>
          <w:szCs w:val="36"/>
        </w:rPr>
      </w:pPr>
      <w:r>
        <w:rPr>
          <w:rFonts w:ascii="Times New Roman" w:eastAsia="Times New Roman" w:hAnsi="Times New Roman" w:cs="Times New Roman"/>
          <w:sz w:val="36"/>
          <w:szCs w:val="36"/>
        </w:rPr>
        <w:t>Part II.</w:t>
      </w:r>
    </w:p>
    <w:p w:rsidR="009C767F" w:rsidRDefault="00AF2FA8">
      <w:pPr>
        <w:shd w:val="clear" w:color="auto" w:fill="FFFFFF"/>
        <w:spacing w:before="280" w:after="280"/>
        <w:rPr>
          <w:rFonts w:ascii="Times New Roman" w:eastAsia="Times New Roman" w:hAnsi="Times New Roman" w:cs="Times New Roman"/>
        </w:rPr>
      </w:pPr>
      <w:r>
        <w:rPr>
          <w:rFonts w:ascii="Times New Roman" w:eastAsia="Times New Roman" w:hAnsi="Times New Roman" w:cs="Times New Roman"/>
          <w:color w:val="212121"/>
        </w:rPr>
        <w:lastRenderedPageBreak/>
        <w:t>For all the analysis below, ignore the lunch break period, which is 11:30AM-1PM local time, and you can treat trading time as 9:30AM-11:30AM and 1-3PM local time. Use all available dat</w:t>
      </w:r>
      <w:r>
        <w:rPr>
          <w:rFonts w:ascii="Times New Roman" w:eastAsia="Times New Roman" w:hAnsi="Times New Roman" w:cs="Times New Roman"/>
          <w:color w:val="212121"/>
        </w:rPr>
        <w:t xml:space="preserve">a to compute following: </w:t>
      </w:r>
    </w:p>
    <w:p w:rsidR="009C767F" w:rsidRDefault="00AF2FA8">
      <w:pPr>
        <w:numPr>
          <w:ilvl w:val="0"/>
          <w:numId w:val="1"/>
        </w:numPr>
        <w:shd w:val="clear" w:color="auto" w:fill="FFFFFF"/>
        <w:spacing w:before="280" w:after="280"/>
        <w:rPr>
          <w:rFonts w:ascii="Times New Roman" w:eastAsia="Times New Roman" w:hAnsi="Times New Roman" w:cs="Times New Roman"/>
          <w:color w:val="212121"/>
        </w:rPr>
      </w:pPr>
      <w:r>
        <w:rPr>
          <w:rFonts w:ascii="Times New Roman" w:eastAsia="Times New Roman" w:hAnsi="Times New Roman" w:cs="Times New Roman"/>
          <w:color w:val="212121"/>
        </w:rPr>
        <w:t xml:space="preserve">Plot the dollar-volume weighted spread profile (&lt;spread&gt; vs time at minute level). </w:t>
      </w:r>
      <w:proofErr w:type="gramStart"/>
      <w:r>
        <w:rPr>
          <w:rFonts w:ascii="Times New Roman" w:eastAsia="Times New Roman" w:hAnsi="Times New Roman" w:cs="Times New Roman"/>
          <w:color w:val="212121"/>
        </w:rPr>
        <w:t>Basically</w:t>
      </w:r>
      <w:proofErr w:type="gramEnd"/>
      <w:r>
        <w:rPr>
          <w:rFonts w:ascii="Times New Roman" w:eastAsia="Times New Roman" w:hAnsi="Times New Roman" w:cs="Times New Roman"/>
          <w:color w:val="212121"/>
        </w:rPr>
        <w:t xml:space="preserve"> compute time-weighted average spread in minute bucket for every stock, then do the dollar-volume weighted average across the universe of s</w:t>
      </w:r>
      <w:r>
        <w:rPr>
          <w:rFonts w:ascii="Times New Roman" w:eastAsia="Times New Roman" w:hAnsi="Times New Roman" w:cs="Times New Roman"/>
          <w:color w:val="212121"/>
        </w:rPr>
        <w:t xml:space="preserve">tocks in each minute. Could you come up with a function to fit the curve? </w:t>
      </w:r>
    </w:p>
    <w:p w:rsidR="009C767F" w:rsidRDefault="00AF2FA8">
      <w:pPr>
        <w:shd w:val="clear" w:color="auto" w:fill="FFFFFF"/>
        <w:spacing w:before="280" w:after="280"/>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Dollar-volume: dollar notional trade volume, i.e. </w:t>
      </w:r>
      <m:oMath>
        <m:r>
          <w:rPr>
            <w:rFonts w:ascii="Cambria Math" w:hAnsi="Cambria Math"/>
          </w:rPr>
          <m:t>Σ</m:t>
        </m:r>
        <m:sSub>
          <m:sSubPr>
            <m:ctrlPr>
              <w:rPr>
                <w:rFonts w:ascii="Cambria Math" w:eastAsia="Cambria Math" w:hAnsi="Cambria Math" w:cs="Cambria Math"/>
              </w:rPr>
            </m:ctrlPr>
          </m:sSubPr>
          <m:e>
            <m:r>
              <w:rPr>
                <w:rFonts w:ascii="Cambria Math" w:eastAsia="Cambria Math" w:hAnsi="Cambria Math" w:cs="Cambria Math"/>
              </w:rPr>
              <m:t>Price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Qty</m:t>
            </m:r>
          </m:e>
          <m:sub>
            <m:r>
              <w:rPr>
                <w:rFonts w:ascii="Cambria Math" w:eastAsia="Cambria Math" w:hAnsi="Cambria Math" w:cs="Cambria Math"/>
              </w:rPr>
              <m:t>i</m:t>
            </m:r>
          </m:sub>
        </m:sSub>
      </m:oMath>
    </w:p>
    <w:p w:rsidR="009C767F" w:rsidRDefault="00AF2FA8">
      <w:pPr>
        <w:shd w:val="clear" w:color="auto" w:fill="FFFFFF"/>
        <w:spacing w:before="280" w:after="280"/>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You can use the below definition for time-weighted average spread for a given stock: </w:t>
      </w:r>
    </w:p>
    <w:p w:rsidR="009C767F" w:rsidRDefault="00AF2FA8">
      <w:pPr>
        <w:pBdr>
          <w:top w:val="nil"/>
          <w:left w:val="nil"/>
          <w:bottom w:val="nil"/>
          <w:right w:val="nil"/>
          <w:between w:val="nil"/>
        </w:pBdr>
        <w:spacing w:line="276" w:lineRule="auto"/>
        <w:ind w:left="720" w:hanging="720"/>
        <w:rPr>
          <w:rFonts w:ascii="Times New Roman" w:eastAsia="Times New Roman" w:hAnsi="Times New Roman" w:cs="Times New Roman"/>
          <w:b/>
          <w:color w:val="000000"/>
        </w:rPr>
      </w:pPr>
      <w:r>
        <w:rPr>
          <w:rFonts w:ascii="Times New Roman" w:eastAsia="Times New Roman" w:hAnsi="Times New Roman" w:cs="Times New Roman"/>
          <w:b/>
          <w:color w:val="000000"/>
        </w:rPr>
        <w:t>Suppose in each minut</w:t>
      </w:r>
      <w:r>
        <w:rPr>
          <w:rFonts w:ascii="Times New Roman" w:eastAsia="Times New Roman" w:hAnsi="Times New Roman" w:cs="Times New Roman"/>
          <w:b/>
          <w:color w:val="000000"/>
        </w:rPr>
        <w:t xml:space="preserve">e interval (T, T’) there are N quote updates, occurring at times </w:t>
      </w:r>
      <w:proofErr w:type="spellStart"/>
      <w:r>
        <w:rPr>
          <w:rFonts w:ascii="Times New Roman" w:eastAsia="Times New Roman" w:hAnsi="Times New Roman" w:cs="Times New Roman"/>
          <w:b/>
          <w:color w:val="000000"/>
        </w:rPr>
        <w:t>t</w:t>
      </w:r>
      <w:r>
        <w:rPr>
          <w:rFonts w:ascii="Times New Roman" w:eastAsia="Times New Roman" w:hAnsi="Times New Roman" w:cs="Times New Roman"/>
          <w:b/>
          <w:color w:val="000000"/>
          <w:vertAlign w:val="subscript"/>
        </w:rPr>
        <w:t>i</w:t>
      </w:r>
      <w:proofErr w:type="spellEnd"/>
      <w:r>
        <w:rPr>
          <w:rFonts w:ascii="Times New Roman" w:eastAsia="Times New Roman" w:hAnsi="Times New Roman" w:cs="Times New Roman"/>
          <w:b/>
          <w:color w:val="000000"/>
          <w:vertAlign w:val="subscript"/>
        </w:rPr>
        <w:t xml:space="preserve"> </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 xml:space="preserve"> = 1, 2, …., N, with spreads </w:t>
      </w:r>
      <w:proofErr w:type="spellStart"/>
      <w:r>
        <w:rPr>
          <w:rFonts w:ascii="Times New Roman" w:eastAsia="Times New Roman" w:hAnsi="Times New Roman" w:cs="Times New Roman"/>
          <w:b/>
          <w:color w:val="000000"/>
        </w:rPr>
        <w:t>BAS</w:t>
      </w:r>
      <w:r>
        <w:rPr>
          <w:rFonts w:ascii="Times New Roman" w:eastAsia="Times New Roman" w:hAnsi="Times New Roman" w:cs="Times New Roman"/>
          <w:b/>
          <w:color w:val="000000"/>
          <w:vertAlign w:val="subscript"/>
        </w:rPr>
        <w:t>i</w:t>
      </w:r>
      <w:proofErr w:type="spellEnd"/>
      <w:r>
        <w:rPr>
          <w:rFonts w:ascii="Times New Roman" w:eastAsia="Times New Roman" w:hAnsi="Times New Roman" w:cs="Times New Roman"/>
          <w:b/>
          <w:color w:val="000000"/>
        </w:rPr>
        <w:t>, and that t</w:t>
      </w:r>
      <w:r>
        <w:rPr>
          <w:rFonts w:ascii="Times New Roman" w:eastAsia="Times New Roman" w:hAnsi="Times New Roman" w:cs="Times New Roman"/>
          <w:b/>
          <w:color w:val="000000"/>
          <w:vertAlign w:val="subscript"/>
        </w:rPr>
        <w:t>0</w:t>
      </w:r>
      <w:r>
        <w:rPr>
          <w:rFonts w:ascii="Times New Roman" w:eastAsia="Times New Roman" w:hAnsi="Times New Roman" w:cs="Times New Roman"/>
          <w:b/>
          <w:color w:val="000000"/>
        </w:rPr>
        <w:t xml:space="preserve"> = T, t</w:t>
      </w:r>
      <w:r>
        <w:rPr>
          <w:rFonts w:ascii="Times New Roman" w:eastAsia="Times New Roman" w:hAnsi="Times New Roman" w:cs="Times New Roman"/>
          <w:b/>
          <w:color w:val="000000"/>
          <w:vertAlign w:val="subscript"/>
        </w:rPr>
        <w:t>N+1</w:t>
      </w:r>
      <w:r>
        <w:rPr>
          <w:rFonts w:ascii="Times New Roman" w:eastAsia="Times New Roman" w:hAnsi="Times New Roman" w:cs="Times New Roman"/>
          <w:b/>
          <w:color w:val="000000"/>
        </w:rPr>
        <w:t xml:space="preserve"> = T’, and BAS</w:t>
      </w:r>
      <w:r>
        <w:rPr>
          <w:rFonts w:ascii="Times New Roman" w:eastAsia="Times New Roman" w:hAnsi="Times New Roman" w:cs="Times New Roman"/>
          <w:b/>
          <w:color w:val="000000"/>
          <w:vertAlign w:val="subscript"/>
        </w:rPr>
        <w:t>0</w:t>
      </w:r>
      <w:r>
        <w:rPr>
          <w:rFonts w:ascii="Times New Roman" w:eastAsia="Times New Roman" w:hAnsi="Times New Roman" w:cs="Times New Roman"/>
          <w:b/>
          <w:color w:val="000000"/>
        </w:rPr>
        <w:t xml:space="preserve"> is based upon the quote that is outstanding at time T, i.e. the quote outstanding at the beginning of the minute. Quote from previous days are not used, so BAS</w:t>
      </w:r>
      <w:r>
        <w:rPr>
          <w:rFonts w:ascii="Times New Roman" w:eastAsia="Times New Roman" w:hAnsi="Times New Roman" w:cs="Times New Roman"/>
          <w:b/>
          <w:color w:val="000000"/>
          <w:vertAlign w:val="subscript"/>
        </w:rPr>
        <w:t xml:space="preserve">0 </w:t>
      </w:r>
      <w:r>
        <w:rPr>
          <w:rFonts w:ascii="Times New Roman" w:eastAsia="Times New Roman" w:hAnsi="Times New Roman" w:cs="Times New Roman"/>
          <w:b/>
          <w:color w:val="000000"/>
        </w:rPr>
        <w:t>does not exist prior to the first quote of the day. That means:</w:t>
      </w:r>
    </w:p>
    <w:p w:rsidR="009C767F" w:rsidRDefault="00AF2FA8">
      <w:pPr>
        <w:pBdr>
          <w:top w:val="nil"/>
          <w:left w:val="nil"/>
          <w:bottom w:val="nil"/>
          <w:right w:val="nil"/>
          <w:between w:val="nil"/>
        </w:pBdr>
        <w:spacing w:line="276" w:lineRule="auto"/>
        <w:ind w:left="720" w:hanging="720"/>
        <w:rPr>
          <w:rFonts w:ascii="Times New Roman" w:eastAsia="Times New Roman" w:hAnsi="Times New Roman" w:cs="Times New Roman"/>
          <w:b/>
          <w:color w:val="000000"/>
        </w:rPr>
      </w:pPr>
      <w:r>
        <w:rPr>
          <w:rFonts w:ascii="Times New Roman" w:eastAsia="Times New Roman" w:hAnsi="Times New Roman" w:cs="Times New Roman"/>
          <w:b/>
          <w:color w:val="000000"/>
        </w:rPr>
        <w:t>For the minute interval during</w:t>
      </w:r>
      <w:r>
        <w:rPr>
          <w:rFonts w:ascii="Times New Roman" w:eastAsia="Times New Roman" w:hAnsi="Times New Roman" w:cs="Times New Roman"/>
          <w:b/>
          <w:color w:val="000000"/>
        </w:rPr>
        <w:t xml:space="preserve"> which the first quote of the day occurs, the time-weighted spread is: </w:t>
      </w:r>
      <m:oMath>
        <m:nary>
          <m:naryPr>
            <m:chr m:val="∑"/>
            <m:ctrlPr>
              <w:rPr>
                <w:rFonts w:ascii="Cambria Math" w:eastAsia="Cambria Math" w:hAnsi="Cambria Math" w:cs="Cambria Math"/>
                <w:b/>
                <w:color w:val="000000"/>
              </w:rPr>
            </m:ctrlPr>
          </m:naryPr>
          <m:sub>
            <m:r>
              <m:rPr>
                <m:sty m:val="bi"/>
              </m:rPr>
              <w:rPr>
                <w:rFonts w:ascii="Cambria Math" w:eastAsia="Cambria Math" w:hAnsi="Cambria Math" w:cs="Cambria Math"/>
                <w:color w:val="000000"/>
              </w:rPr>
              <m:t>i</m:t>
            </m:r>
            <m:r>
              <m:rPr>
                <m:sty m:val="bi"/>
              </m:rPr>
              <w:rPr>
                <w:rFonts w:ascii="Cambria Math" w:eastAsia="Cambria Math" w:hAnsi="Cambria Math" w:cs="Cambria Math"/>
                <w:color w:val="000000"/>
              </w:rPr>
              <m:t>=1</m:t>
            </m:r>
          </m:sub>
          <m:sup>
            <m:r>
              <m:rPr>
                <m:sty m:val="bi"/>
              </m:rPr>
              <w:rPr>
                <w:rFonts w:ascii="Cambria Math" w:eastAsia="Cambria Math" w:hAnsi="Cambria Math" w:cs="Cambria Math"/>
                <w:color w:val="000000"/>
              </w:rPr>
              <m:t>N</m:t>
            </m:r>
          </m:sup>
          <m:e/>
        </m:nary>
        <m:f>
          <m:fPr>
            <m:ctrlPr>
              <w:rPr>
                <w:rFonts w:ascii="Cambria Math" w:eastAsia="Cambria Math" w:hAnsi="Cambria Math" w:cs="Cambria Math"/>
                <w:b/>
                <w:color w:val="000000"/>
              </w:rPr>
            </m:ctrlPr>
          </m:fPr>
          <m:num>
            <m:sSub>
              <m:sSubPr>
                <m:ctrlPr>
                  <w:rPr>
                    <w:rFonts w:ascii="Cambria Math" w:eastAsia="Cambria Math" w:hAnsi="Cambria Math" w:cs="Cambria Math"/>
                    <w:b/>
                    <w:color w:val="000000"/>
                  </w:rPr>
                </m:ctrlPr>
              </m:sSubPr>
              <m:e>
                <m:r>
                  <m:rPr>
                    <m:sty m:val="bi"/>
                  </m:rPr>
                  <w:rPr>
                    <w:rFonts w:ascii="Cambria Math" w:eastAsia="Cambria Math" w:hAnsi="Cambria Math" w:cs="Cambria Math"/>
                    <w:color w:val="000000"/>
                  </w:rPr>
                  <m:t>BAS</m:t>
                </m:r>
              </m:e>
              <m:sub>
                <m:r>
                  <m:rPr>
                    <m:sty m:val="bi"/>
                  </m:rPr>
                  <w:rPr>
                    <w:rFonts w:ascii="Cambria Math" w:eastAsia="Cambria Math" w:hAnsi="Cambria Math" w:cs="Cambria Math"/>
                    <w:color w:val="000000"/>
                  </w:rPr>
                  <m:t>i</m:t>
                </m:r>
              </m:sub>
            </m:sSub>
            <m:r>
              <m:rPr>
                <m:sty m:val="bi"/>
              </m:rPr>
              <w:rPr>
                <w:rFonts w:ascii="Cambria Math" w:eastAsia="Cambria Math" w:hAnsi="Cambria Math" w:cs="Cambria Math"/>
                <w:color w:val="000000"/>
              </w:rPr>
              <m:t>(</m:t>
            </m:r>
            <m:sSub>
              <m:sSubPr>
                <m:ctrlPr>
                  <w:rPr>
                    <w:rFonts w:ascii="Cambria Math" w:eastAsia="Cambria Math" w:hAnsi="Cambria Math" w:cs="Cambria Math"/>
                    <w:b/>
                    <w:color w:val="000000"/>
                  </w:rPr>
                </m:ctrlPr>
              </m:sSubPr>
              <m:e>
                <m:r>
                  <m:rPr>
                    <m:sty m:val="bi"/>
                  </m:rPr>
                  <w:rPr>
                    <w:rFonts w:ascii="Cambria Math" w:eastAsia="Cambria Math" w:hAnsi="Cambria Math" w:cs="Cambria Math"/>
                    <w:color w:val="000000"/>
                  </w:rPr>
                  <m:t>t</m:t>
                </m:r>
              </m:e>
              <m:sub>
                <m:r>
                  <m:rPr>
                    <m:sty m:val="bi"/>
                  </m:rPr>
                  <w:rPr>
                    <w:rFonts w:ascii="Cambria Math" w:eastAsia="Cambria Math" w:hAnsi="Cambria Math" w:cs="Cambria Math"/>
                    <w:color w:val="000000"/>
                  </w:rPr>
                  <m:t>i</m:t>
                </m:r>
                <m:r>
                  <m:rPr>
                    <m:sty m:val="bi"/>
                  </m:rPr>
                  <w:rPr>
                    <w:rFonts w:ascii="Cambria Math" w:eastAsia="Cambria Math" w:hAnsi="Cambria Math" w:cs="Cambria Math"/>
                    <w:color w:val="000000"/>
                  </w:rPr>
                  <m:t>+1</m:t>
                </m:r>
              </m:sub>
            </m:sSub>
            <m:r>
              <m:rPr>
                <m:sty m:val="bi"/>
              </m:rPr>
              <w:rPr>
                <w:rFonts w:ascii="Cambria Math" w:eastAsia="Cambria Math" w:hAnsi="Cambria Math" w:cs="Cambria Math"/>
                <w:color w:val="000000"/>
              </w:rPr>
              <m:t>-</m:t>
            </m:r>
            <m:r>
              <m:rPr>
                <m:sty m:val="bi"/>
              </m:rPr>
              <w:rPr>
                <w:rFonts w:ascii="Cambria Math" w:eastAsia="Cambria Math" w:hAnsi="Cambria Math" w:cs="Cambria Math"/>
                <w:color w:val="000000"/>
              </w:rPr>
              <m:t xml:space="preserve"> </m:t>
            </m:r>
            <m:sSub>
              <m:sSubPr>
                <m:ctrlPr>
                  <w:rPr>
                    <w:rFonts w:ascii="Cambria Math" w:eastAsia="Cambria Math" w:hAnsi="Cambria Math" w:cs="Cambria Math"/>
                    <w:b/>
                    <w:color w:val="000000"/>
                  </w:rPr>
                </m:ctrlPr>
              </m:sSubPr>
              <m:e>
                <m:r>
                  <m:rPr>
                    <m:sty m:val="bi"/>
                  </m:rPr>
                  <w:rPr>
                    <w:rFonts w:ascii="Cambria Math" w:eastAsia="Cambria Math" w:hAnsi="Cambria Math" w:cs="Cambria Math"/>
                    <w:color w:val="000000"/>
                  </w:rPr>
                  <m:t>t</m:t>
                </m:r>
              </m:e>
              <m:sub>
                <m:r>
                  <m:rPr>
                    <m:sty m:val="bi"/>
                  </m:rPr>
                  <w:rPr>
                    <w:rFonts w:ascii="Cambria Math" w:eastAsia="Cambria Math" w:hAnsi="Cambria Math" w:cs="Cambria Math"/>
                    <w:color w:val="000000"/>
                  </w:rPr>
                  <m:t>i</m:t>
                </m:r>
              </m:sub>
            </m:sSub>
            <m:r>
              <m:rPr>
                <m:sty m:val="bi"/>
              </m:rPr>
              <w:rPr>
                <w:rFonts w:ascii="Cambria Math" w:eastAsia="Cambria Math" w:hAnsi="Cambria Math" w:cs="Cambria Math"/>
                <w:color w:val="000000"/>
              </w:rPr>
              <m:t>)</m:t>
            </m:r>
          </m:num>
          <m:den>
            <m:r>
              <m:rPr>
                <m:sty m:val="bi"/>
              </m:rPr>
              <w:rPr>
                <w:rFonts w:ascii="Cambria Math" w:eastAsia="Cambria Math" w:hAnsi="Cambria Math" w:cs="Cambria Math"/>
                <w:color w:val="000000"/>
              </w:rPr>
              <m:t>(</m:t>
            </m:r>
            <m:sSup>
              <m:sSupPr>
                <m:ctrlPr>
                  <w:rPr>
                    <w:rFonts w:ascii="Cambria Math" w:eastAsia="Cambria Math" w:hAnsi="Cambria Math" w:cs="Cambria Math"/>
                    <w:b/>
                    <w:color w:val="000000"/>
                  </w:rPr>
                </m:ctrlPr>
              </m:sSupPr>
              <m:e>
                <m:r>
                  <m:rPr>
                    <m:sty m:val="bi"/>
                  </m:rPr>
                  <w:rPr>
                    <w:rFonts w:ascii="Cambria Math" w:eastAsia="Cambria Math" w:hAnsi="Cambria Math" w:cs="Cambria Math"/>
                    <w:color w:val="000000"/>
                  </w:rPr>
                  <m:t>T</m:t>
                </m:r>
              </m:e>
              <m:sup>
                <m:r>
                  <m:rPr>
                    <m:sty m:val="bi"/>
                  </m:rPr>
                  <w:rPr>
                    <w:rFonts w:ascii="Cambria Math" w:eastAsia="Cambria Math" w:hAnsi="Cambria Math" w:cs="Cambria Math"/>
                    <w:color w:val="000000"/>
                  </w:rPr>
                  <m:t>'</m:t>
                </m:r>
              </m:sup>
            </m:sSup>
            <m:r>
              <m:rPr>
                <m:sty m:val="bi"/>
              </m:rPr>
              <w:rPr>
                <w:rFonts w:ascii="Cambria Math" w:eastAsia="Cambria Math" w:hAnsi="Cambria Math" w:cs="Cambria Math"/>
                <w:color w:val="000000"/>
              </w:rPr>
              <m:t>-</m:t>
            </m:r>
            <m:sSub>
              <m:sSubPr>
                <m:ctrlPr>
                  <w:rPr>
                    <w:rFonts w:ascii="Cambria Math" w:eastAsia="Cambria Math" w:hAnsi="Cambria Math" w:cs="Cambria Math"/>
                    <w:b/>
                    <w:color w:val="000000"/>
                  </w:rPr>
                </m:ctrlPr>
              </m:sSubPr>
              <m:e>
                <m:r>
                  <m:rPr>
                    <m:sty m:val="bi"/>
                  </m:rPr>
                  <w:rPr>
                    <w:rFonts w:ascii="Cambria Math" w:eastAsia="Cambria Math" w:hAnsi="Cambria Math" w:cs="Cambria Math"/>
                    <w:color w:val="000000"/>
                  </w:rPr>
                  <m:t>t</m:t>
                </m:r>
              </m:e>
              <m:sub>
                <m:r>
                  <m:rPr>
                    <m:sty m:val="bi"/>
                  </m:rPr>
                  <w:rPr>
                    <w:rFonts w:ascii="Cambria Math" w:eastAsia="Cambria Math" w:hAnsi="Cambria Math" w:cs="Cambria Math"/>
                    <w:color w:val="000000"/>
                  </w:rPr>
                  <m:t>1</m:t>
                </m:r>
              </m:sub>
            </m:sSub>
            <m:r>
              <m:rPr>
                <m:sty m:val="bi"/>
              </m:rPr>
              <w:rPr>
                <w:rFonts w:ascii="Cambria Math" w:eastAsia="Cambria Math" w:hAnsi="Cambria Math" w:cs="Cambria Math"/>
                <w:color w:val="000000"/>
              </w:rPr>
              <m:t>)</m:t>
            </m:r>
          </m:den>
        </m:f>
      </m:oMath>
    </w:p>
    <w:p w:rsidR="009C767F" w:rsidRDefault="00AF2FA8">
      <w:pPr>
        <w:pBdr>
          <w:top w:val="nil"/>
          <w:left w:val="nil"/>
          <w:bottom w:val="nil"/>
          <w:right w:val="nil"/>
          <w:between w:val="nil"/>
        </w:pBdr>
        <w:spacing w:line="276" w:lineRule="auto"/>
        <w:ind w:left="720" w:hanging="720"/>
        <w:rPr>
          <w:rFonts w:ascii="Cambria Math" w:eastAsia="Cambria Math" w:hAnsi="Cambria Math" w:cs="Cambria Math"/>
          <w:b/>
          <w:color w:val="000000"/>
        </w:rPr>
      </w:pPr>
      <w:r>
        <w:rPr>
          <w:rFonts w:ascii="Times New Roman" w:eastAsia="Times New Roman" w:hAnsi="Times New Roman" w:cs="Times New Roman"/>
          <w:b/>
          <w:color w:val="000000"/>
        </w:rPr>
        <w:t xml:space="preserve">For minute intervals beginning subsequent to the first quote of the day, the time-weighted spread is: </w:t>
      </w:r>
      <m:oMath>
        <m:nary>
          <m:naryPr>
            <m:chr m:val="∑"/>
            <m:ctrlPr>
              <w:rPr>
                <w:rFonts w:ascii="Cambria Math" w:eastAsia="Cambria Math" w:hAnsi="Cambria Math" w:cs="Cambria Math"/>
                <w:b/>
                <w:color w:val="000000"/>
              </w:rPr>
            </m:ctrlPr>
          </m:naryPr>
          <m:sub>
            <m:r>
              <m:rPr>
                <m:sty m:val="bi"/>
              </m:rPr>
              <w:rPr>
                <w:rFonts w:ascii="Cambria Math" w:eastAsia="Cambria Math" w:hAnsi="Cambria Math" w:cs="Cambria Math"/>
                <w:color w:val="000000"/>
              </w:rPr>
              <m:t>i</m:t>
            </m:r>
            <m:r>
              <m:rPr>
                <m:sty m:val="bi"/>
              </m:rPr>
              <w:rPr>
                <w:rFonts w:ascii="Cambria Math" w:eastAsia="Cambria Math" w:hAnsi="Cambria Math" w:cs="Cambria Math"/>
                <w:color w:val="000000"/>
              </w:rPr>
              <m:t>=0</m:t>
            </m:r>
          </m:sub>
          <m:sup>
            <m:r>
              <m:rPr>
                <m:sty m:val="bi"/>
              </m:rPr>
              <w:rPr>
                <w:rFonts w:ascii="Cambria Math" w:eastAsia="Cambria Math" w:hAnsi="Cambria Math" w:cs="Cambria Math"/>
                <w:color w:val="000000"/>
              </w:rPr>
              <m:t>N</m:t>
            </m:r>
          </m:sup>
          <m:e/>
        </m:nary>
        <m:f>
          <m:fPr>
            <m:ctrlPr>
              <w:rPr>
                <w:rFonts w:ascii="Cambria Math" w:eastAsia="Cambria Math" w:hAnsi="Cambria Math" w:cs="Cambria Math"/>
                <w:b/>
                <w:color w:val="000000"/>
              </w:rPr>
            </m:ctrlPr>
          </m:fPr>
          <m:num>
            <m:sSub>
              <m:sSubPr>
                <m:ctrlPr>
                  <w:rPr>
                    <w:rFonts w:ascii="Cambria Math" w:eastAsia="Cambria Math" w:hAnsi="Cambria Math" w:cs="Cambria Math"/>
                    <w:b/>
                    <w:color w:val="000000"/>
                  </w:rPr>
                </m:ctrlPr>
              </m:sSubPr>
              <m:e>
                <m:r>
                  <m:rPr>
                    <m:sty m:val="bi"/>
                  </m:rPr>
                  <w:rPr>
                    <w:rFonts w:ascii="Cambria Math" w:eastAsia="Cambria Math" w:hAnsi="Cambria Math" w:cs="Cambria Math"/>
                    <w:color w:val="000000"/>
                  </w:rPr>
                  <m:t>BAS</m:t>
                </m:r>
              </m:e>
              <m:sub>
                <m:r>
                  <m:rPr>
                    <m:sty m:val="bi"/>
                  </m:rPr>
                  <w:rPr>
                    <w:rFonts w:ascii="Cambria Math" w:eastAsia="Cambria Math" w:hAnsi="Cambria Math" w:cs="Cambria Math"/>
                    <w:color w:val="000000"/>
                  </w:rPr>
                  <m:t>i</m:t>
                </m:r>
              </m:sub>
            </m:sSub>
            <m:r>
              <m:rPr>
                <m:sty m:val="bi"/>
              </m:rPr>
              <w:rPr>
                <w:rFonts w:ascii="Cambria Math" w:eastAsia="Cambria Math" w:hAnsi="Cambria Math" w:cs="Cambria Math"/>
                <w:color w:val="000000"/>
              </w:rPr>
              <m:t>(</m:t>
            </m:r>
            <m:sSub>
              <m:sSubPr>
                <m:ctrlPr>
                  <w:rPr>
                    <w:rFonts w:ascii="Cambria Math" w:eastAsia="Cambria Math" w:hAnsi="Cambria Math" w:cs="Cambria Math"/>
                    <w:b/>
                    <w:color w:val="000000"/>
                  </w:rPr>
                </m:ctrlPr>
              </m:sSubPr>
              <m:e>
                <m:r>
                  <m:rPr>
                    <m:sty m:val="bi"/>
                  </m:rPr>
                  <w:rPr>
                    <w:rFonts w:ascii="Cambria Math" w:eastAsia="Cambria Math" w:hAnsi="Cambria Math" w:cs="Cambria Math"/>
                    <w:color w:val="000000"/>
                  </w:rPr>
                  <m:t>t</m:t>
                </m:r>
              </m:e>
              <m:sub>
                <m:r>
                  <m:rPr>
                    <m:sty m:val="bi"/>
                  </m:rPr>
                  <w:rPr>
                    <w:rFonts w:ascii="Cambria Math" w:eastAsia="Cambria Math" w:hAnsi="Cambria Math" w:cs="Cambria Math"/>
                    <w:color w:val="000000"/>
                  </w:rPr>
                  <m:t>i</m:t>
                </m:r>
                <m:r>
                  <m:rPr>
                    <m:sty m:val="bi"/>
                  </m:rPr>
                  <w:rPr>
                    <w:rFonts w:ascii="Cambria Math" w:eastAsia="Cambria Math" w:hAnsi="Cambria Math" w:cs="Cambria Math"/>
                    <w:color w:val="000000"/>
                  </w:rPr>
                  <m:t>+1</m:t>
                </m:r>
              </m:sub>
            </m:sSub>
            <m:r>
              <m:rPr>
                <m:sty m:val="bi"/>
              </m:rPr>
              <w:rPr>
                <w:rFonts w:ascii="Cambria Math" w:eastAsia="Cambria Math" w:hAnsi="Cambria Math" w:cs="Cambria Math"/>
                <w:color w:val="000000"/>
              </w:rPr>
              <m:t>-</m:t>
            </m:r>
            <m:r>
              <m:rPr>
                <m:sty m:val="bi"/>
              </m:rPr>
              <w:rPr>
                <w:rFonts w:ascii="Cambria Math" w:eastAsia="Cambria Math" w:hAnsi="Cambria Math" w:cs="Cambria Math"/>
                <w:color w:val="000000"/>
              </w:rPr>
              <m:t xml:space="preserve"> </m:t>
            </m:r>
            <m:sSub>
              <m:sSubPr>
                <m:ctrlPr>
                  <w:rPr>
                    <w:rFonts w:ascii="Cambria Math" w:eastAsia="Cambria Math" w:hAnsi="Cambria Math" w:cs="Cambria Math"/>
                    <w:b/>
                    <w:color w:val="000000"/>
                  </w:rPr>
                </m:ctrlPr>
              </m:sSubPr>
              <m:e>
                <m:r>
                  <m:rPr>
                    <m:sty m:val="bi"/>
                  </m:rPr>
                  <w:rPr>
                    <w:rFonts w:ascii="Cambria Math" w:eastAsia="Cambria Math" w:hAnsi="Cambria Math" w:cs="Cambria Math"/>
                    <w:color w:val="000000"/>
                  </w:rPr>
                  <m:t>t</m:t>
                </m:r>
              </m:e>
              <m:sub>
                <m:r>
                  <m:rPr>
                    <m:sty m:val="bi"/>
                  </m:rPr>
                  <w:rPr>
                    <w:rFonts w:ascii="Cambria Math" w:eastAsia="Cambria Math" w:hAnsi="Cambria Math" w:cs="Cambria Math"/>
                    <w:color w:val="000000"/>
                  </w:rPr>
                  <m:t>i</m:t>
                </m:r>
              </m:sub>
            </m:sSub>
            <m:r>
              <m:rPr>
                <m:sty m:val="bi"/>
              </m:rPr>
              <w:rPr>
                <w:rFonts w:ascii="Cambria Math" w:eastAsia="Cambria Math" w:hAnsi="Cambria Math" w:cs="Cambria Math"/>
                <w:color w:val="000000"/>
              </w:rPr>
              <m:t>)</m:t>
            </m:r>
          </m:num>
          <m:den>
            <m:r>
              <m:rPr>
                <m:sty m:val="bi"/>
              </m:rPr>
              <w:rPr>
                <w:rFonts w:ascii="Cambria Math" w:eastAsia="Cambria Math" w:hAnsi="Cambria Math" w:cs="Cambria Math"/>
                <w:color w:val="000000"/>
              </w:rPr>
              <m:t>(</m:t>
            </m:r>
            <m:sSup>
              <m:sSupPr>
                <m:ctrlPr>
                  <w:rPr>
                    <w:rFonts w:ascii="Cambria Math" w:eastAsia="Cambria Math" w:hAnsi="Cambria Math" w:cs="Cambria Math"/>
                    <w:b/>
                    <w:color w:val="000000"/>
                  </w:rPr>
                </m:ctrlPr>
              </m:sSupPr>
              <m:e>
                <m:r>
                  <m:rPr>
                    <m:sty m:val="bi"/>
                  </m:rPr>
                  <w:rPr>
                    <w:rFonts w:ascii="Cambria Math" w:eastAsia="Cambria Math" w:hAnsi="Cambria Math" w:cs="Cambria Math"/>
                    <w:color w:val="000000"/>
                  </w:rPr>
                  <m:t>T</m:t>
                </m:r>
              </m:e>
              <m:sup>
                <m:r>
                  <m:rPr>
                    <m:sty m:val="bi"/>
                  </m:rPr>
                  <w:rPr>
                    <w:rFonts w:ascii="Cambria Math" w:eastAsia="Cambria Math" w:hAnsi="Cambria Math" w:cs="Cambria Math"/>
                    <w:color w:val="000000"/>
                  </w:rPr>
                  <m:t>'</m:t>
                </m:r>
              </m:sup>
            </m:sSup>
            <m:r>
              <m:rPr>
                <m:sty m:val="bi"/>
              </m:rPr>
              <w:rPr>
                <w:rFonts w:ascii="Cambria Math" w:eastAsia="Cambria Math" w:hAnsi="Cambria Math" w:cs="Cambria Math"/>
                <w:color w:val="000000"/>
              </w:rPr>
              <m:t>-</m:t>
            </m:r>
            <m:r>
              <m:rPr>
                <m:sty m:val="bi"/>
              </m:rPr>
              <w:rPr>
                <w:rFonts w:ascii="Cambria Math" w:eastAsia="Cambria Math" w:hAnsi="Cambria Math" w:cs="Cambria Math"/>
                <w:color w:val="000000"/>
              </w:rPr>
              <m:t>T</m:t>
            </m:r>
            <m:r>
              <m:rPr>
                <m:sty m:val="bi"/>
              </m:rPr>
              <w:rPr>
                <w:rFonts w:ascii="Cambria Math" w:eastAsia="Cambria Math" w:hAnsi="Cambria Math" w:cs="Cambria Math"/>
                <w:color w:val="000000"/>
              </w:rPr>
              <m:t>)</m:t>
            </m:r>
          </m:den>
        </m:f>
      </m:oMath>
    </w:p>
    <w:p w:rsidR="009C767F" w:rsidRDefault="009C767F">
      <w:pPr>
        <w:pBdr>
          <w:top w:val="nil"/>
          <w:left w:val="nil"/>
          <w:bottom w:val="nil"/>
          <w:right w:val="nil"/>
          <w:between w:val="nil"/>
        </w:pBdr>
        <w:spacing w:line="276" w:lineRule="auto"/>
        <w:ind w:left="720" w:hanging="720"/>
        <w:rPr>
          <w:rFonts w:ascii="Cambria Math" w:eastAsia="Cambria Math" w:hAnsi="Cambria Math" w:cs="Cambria Math"/>
        </w:rPr>
      </w:pPr>
    </w:p>
    <w:p w:rsidR="009C767F" w:rsidRDefault="009C767F">
      <w:pPr>
        <w:pBdr>
          <w:top w:val="nil"/>
          <w:left w:val="nil"/>
          <w:bottom w:val="nil"/>
          <w:right w:val="nil"/>
          <w:between w:val="nil"/>
        </w:pBdr>
        <w:spacing w:line="276" w:lineRule="auto"/>
        <w:ind w:left="720" w:hanging="720"/>
        <w:rPr>
          <w:rFonts w:ascii="Cambria Math" w:eastAsia="Cambria Math" w:hAnsi="Cambria Math" w:cs="Cambria Math"/>
        </w:rPr>
      </w:pPr>
    </w:p>
    <w:p w:rsidR="009C767F" w:rsidRDefault="00AF2FA8">
      <w:pPr>
        <w:numPr>
          <w:ilvl w:val="0"/>
          <w:numId w:val="1"/>
        </w:numPr>
        <w:shd w:val="clear" w:color="auto" w:fill="FFFFFF"/>
        <w:spacing w:before="280"/>
        <w:rPr>
          <w:rFonts w:ascii="Times New Roman" w:eastAsia="Times New Roman" w:hAnsi="Times New Roman" w:cs="Times New Roman"/>
          <w:color w:val="212121"/>
        </w:rPr>
      </w:pPr>
      <w:r>
        <w:rPr>
          <w:rFonts w:ascii="Times New Roman" w:eastAsia="Times New Roman" w:hAnsi="Times New Roman" w:cs="Times New Roman"/>
          <w:color w:val="212121"/>
        </w:rPr>
        <w:t>For ea</w:t>
      </w:r>
      <w:r>
        <w:rPr>
          <w:rFonts w:ascii="Times New Roman" w:eastAsia="Times New Roman" w:hAnsi="Times New Roman" w:cs="Times New Roman"/>
          <w:color w:val="212121"/>
        </w:rPr>
        <w:t>ch stock each day, compute average of the following stats with each stat calculated on minute level in a given day, i.e. compute daily average of minute stats: volume, spread, volatility (based on GARMAN-KLASS YANG-ZHANG model). When submit the result, jus</w:t>
      </w:r>
      <w:r>
        <w:rPr>
          <w:rFonts w:ascii="Times New Roman" w:eastAsia="Times New Roman" w:hAnsi="Times New Roman" w:cs="Times New Roman"/>
          <w:color w:val="212121"/>
        </w:rPr>
        <w:t xml:space="preserve">t provide 2019-09-02 data. GKYZ model is described </w:t>
      </w:r>
      <w:hyperlink r:id="rId9">
        <w:r>
          <w:rPr>
            <w:rFonts w:ascii="Times New Roman" w:eastAsia="Times New Roman" w:hAnsi="Times New Roman" w:cs="Times New Roman"/>
            <w:color w:val="0563C1"/>
            <w:u w:val="single"/>
          </w:rPr>
          <w:t>here</w:t>
        </w:r>
      </w:hyperlink>
      <w:r>
        <w:rPr>
          <w:rFonts w:ascii="Times New Roman" w:eastAsia="Times New Roman" w:hAnsi="Times New Roman" w:cs="Times New Roman"/>
          <w:color w:val="212121"/>
        </w:rPr>
        <w:t xml:space="preserve">. </w:t>
      </w:r>
    </w:p>
    <w:p w:rsidR="009C767F" w:rsidRDefault="00AF2FA8">
      <w:pPr>
        <w:shd w:val="clear" w:color="auto" w:fill="FFFFFF"/>
        <w:spacing w:before="280"/>
        <w:ind w:left="720"/>
        <w:rPr>
          <w:rFonts w:ascii="Times New Roman" w:eastAsia="Times New Roman" w:hAnsi="Times New Roman" w:cs="Times New Roman"/>
          <w:b/>
          <w:i/>
          <w:color w:val="212121"/>
        </w:rPr>
      </w:pPr>
      <w:r>
        <w:rPr>
          <w:rFonts w:ascii="Times New Roman" w:eastAsia="Times New Roman" w:hAnsi="Times New Roman" w:cs="Times New Roman"/>
          <w:b/>
          <w:i/>
          <w:color w:val="212121"/>
        </w:rPr>
        <w:t>One can use pandas resample to get the minute level data, and do the rest formula calculation:</w:t>
      </w:r>
    </w:p>
    <w:p w:rsidR="009C767F" w:rsidRDefault="00AF2FA8">
      <w:pPr>
        <w:shd w:val="clear" w:color="auto" w:fill="FFFFFF"/>
        <w:spacing w:before="280"/>
        <w:ind w:left="720"/>
        <w:rPr>
          <w:rFonts w:ascii="Times New Roman" w:eastAsia="Times New Roman" w:hAnsi="Times New Roman" w:cs="Times New Roman"/>
          <w:b/>
          <w:i/>
          <w:color w:val="212121"/>
        </w:rPr>
      </w:pPr>
      <w:proofErr w:type="spellStart"/>
      <w:r>
        <w:rPr>
          <w:rFonts w:ascii="Times New Roman" w:eastAsia="Times New Roman" w:hAnsi="Times New Roman" w:cs="Times New Roman"/>
          <w:b/>
          <w:i/>
          <w:color w:val="212121"/>
        </w:rPr>
        <w:t>ohlc</w:t>
      </w:r>
      <w:proofErr w:type="spellEnd"/>
      <w:r>
        <w:rPr>
          <w:rFonts w:ascii="Times New Roman" w:eastAsia="Times New Roman" w:hAnsi="Times New Roman" w:cs="Times New Roman"/>
          <w:b/>
          <w:i/>
          <w:color w:val="212121"/>
        </w:rPr>
        <w:t xml:space="preserve"> = </w:t>
      </w:r>
      <w:proofErr w:type="spellStart"/>
      <w:proofErr w:type="gramStart"/>
      <w:r>
        <w:rPr>
          <w:rFonts w:ascii="Times New Roman" w:eastAsia="Times New Roman" w:hAnsi="Times New Roman" w:cs="Times New Roman"/>
          <w:b/>
          <w:i/>
          <w:color w:val="212121"/>
        </w:rPr>
        <w:t>self.trades</w:t>
      </w:r>
      <w:proofErr w:type="gramEnd"/>
      <w:r>
        <w:rPr>
          <w:rFonts w:ascii="Times New Roman" w:eastAsia="Times New Roman" w:hAnsi="Times New Roman" w:cs="Times New Roman"/>
          <w:b/>
          <w:i/>
          <w:color w:val="212121"/>
        </w:rPr>
        <w:t>.trade_price.resample</w:t>
      </w:r>
      <w:proofErr w:type="spellEnd"/>
      <w:r>
        <w:rPr>
          <w:rFonts w:ascii="Times New Roman" w:eastAsia="Times New Roman" w:hAnsi="Times New Roman" w:cs="Times New Roman"/>
          <w:b/>
          <w:i/>
          <w:color w:val="212121"/>
        </w:rPr>
        <w:t>(</w:t>
      </w:r>
      <w:proofErr w:type="spellStart"/>
      <w:r>
        <w:rPr>
          <w:rFonts w:ascii="Times New Roman" w:eastAsia="Times New Roman" w:hAnsi="Times New Roman" w:cs="Times New Roman"/>
          <w:b/>
          <w:i/>
          <w:color w:val="212121"/>
        </w:rPr>
        <w:t>freq</w:t>
      </w:r>
      <w:proofErr w:type="spellEnd"/>
      <w:r>
        <w:rPr>
          <w:rFonts w:ascii="Times New Roman" w:eastAsia="Times New Roman" w:hAnsi="Times New Roman" w:cs="Times New Roman"/>
          <w:b/>
          <w:i/>
          <w:color w:val="212121"/>
        </w:rPr>
        <w:t>).</w:t>
      </w:r>
      <w:proofErr w:type="spellStart"/>
      <w:r>
        <w:rPr>
          <w:rFonts w:ascii="Times New Roman" w:eastAsia="Times New Roman" w:hAnsi="Times New Roman" w:cs="Times New Roman"/>
          <w:b/>
          <w:i/>
          <w:color w:val="212121"/>
        </w:rPr>
        <w:t>agg</w:t>
      </w:r>
      <w:proofErr w:type="spellEnd"/>
      <w:r>
        <w:rPr>
          <w:rFonts w:ascii="Times New Roman" w:eastAsia="Times New Roman" w:hAnsi="Times New Roman" w:cs="Times New Roman"/>
          <w:b/>
          <w:i/>
          <w:color w:val="212121"/>
        </w:rPr>
        <w:t>(['first', 'max', 'min', 'last'])</w:t>
      </w:r>
    </w:p>
    <w:p w:rsidR="009C767F" w:rsidRDefault="009C767F">
      <w:pPr>
        <w:shd w:val="clear" w:color="auto" w:fill="FFFFFF"/>
        <w:spacing w:before="280"/>
        <w:rPr>
          <w:rFonts w:ascii="Times New Roman" w:eastAsia="Times New Roman" w:hAnsi="Times New Roman" w:cs="Times New Roman"/>
          <w:color w:val="212121"/>
        </w:rPr>
      </w:pPr>
    </w:p>
    <w:p w:rsidR="009C767F" w:rsidRDefault="00AF2FA8">
      <w:pPr>
        <w:numPr>
          <w:ilvl w:val="0"/>
          <w:numId w:val="1"/>
        </w:numPr>
        <w:shd w:val="clear" w:color="auto" w:fill="FFFFFF"/>
        <w:rPr>
          <w:rFonts w:ascii="Times New Roman" w:eastAsia="Times New Roman" w:hAnsi="Times New Roman" w:cs="Times New Roman"/>
          <w:color w:val="212121"/>
        </w:rPr>
      </w:pPr>
      <w:r>
        <w:rPr>
          <w:rFonts w:ascii="Times New Roman" w:eastAsia="Times New Roman" w:hAnsi="Times New Roman" w:cs="Times New Roman"/>
          <w:color w:val="212121"/>
        </w:rPr>
        <w:t xml:space="preserve">Compute daily median spread for each stock conditional on quote updates, and </w:t>
      </w:r>
      <w:r>
        <w:rPr>
          <w:rFonts w:ascii="Times New Roman" w:eastAsia="Times New Roman" w:hAnsi="Times New Roman" w:cs="Times New Roman"/>
          <w:color w:val="212121"/>
        </w:rPr>
        <w:t xml:space="preserve">daily median spread for each stock conditional on trades (i.e. spread when trade happens; If there are multiple trade events between two quote updates, you count them as multiple observations in your sample). Spread is defined as </w:t>
      </w:r>
      <w:proofErr w:type="spellStart"/>
      <w:r>
        <w:rPr>
          <w:rFonts w:ascii="Times New Roman" w:eastAsia="Times New Roman" w:hAnsi="Times New Roman" w:cs="Times New Roman"/>
          <w:color w:val="212121"/>
        </w:rPr>
        <w:t>ask_price</w:t>
      </w:r>
      <w:proofErr w:type="spellEnd"/>
      <w:r>
        <w:rPr>
          <w:rFonts w:ascii="Times New Roman" w:eastAsia="Times New Roman" w:hAnsi="Times New Roman" w:cs="Times New Roman"/>
          <w:color w:val="212121"/>
        </w:rPr>
        <w:t xml:space="preserve"> - </w:t>
      </w:r>
      <w:proofErr w:type="spellStart"/>
      <w:r>
        <w:rPr>
          <w:rFonts w:ascii="Times New Roman" w:eastAsia="Times New Roman" w:hAnsi="Times New Roman" w:cs="Times New Roman"/>
          <w:color w:val="212121"/>
        </w:rPr>
        <w:t>bid_price</w:t>
      </w:r>
      <w:proofErr w:type="spellEnd"/>
      <w:r>
        <w:rPr>
          <w:rFonts w:ascii="Times New Roman" w:eastAsia="Times New Roman" w:hAnsi="Times New Roman" w:cs="Times New Roman"/>
          <w:color w:val="212121"/>
        </w:rPr>
        <w:t>. Quo</w:t>
      </w:r>
      <w:r>
        <w:rPr>
          <w:rFonts w:ascii="Times New Roman" w:eastAsia="Times New Roman" w:hAnsi="Times New Roman" w:cs="Times New Roman"/>
          <w:color w:val="212121"/>
        </w:rPr>
        <w:t>te update is either price or size change on either bid or ask side. If it is only size change, you still treat the instant “spread” as one observation. For example:</w:t>
      </w:r>
    </w:p>
    <w:tbl>
      <w:tblPr>
        <w:tblStyle w:val="af0"/>
        <w:tblW w:w="8236" w:type="dxa"/>
        <w:tblInd w:w="607" w:type="dxa"/>
        <w:tblLayout w:type="fixed"/>
        <w:tblLook w:val="0400" w:firstRow="0" w:lastRow="0" w:firstColumn="0" w:lastColumn="0" w:noHBand="0" w:noVBand="1"/>
      </w:tblPr>
      <w:tblGrid>
        <w:gridCol w:w="1300"/>
        <w:gridCol w:w="1500"/>
        <w:gridCol w:w="1300"/>
        <w:gridCol w:w="1313"/>
        <w:gridCol w:w="1023"/>
        <w:gridCol w:w="764"/>
        <w:gridCol w:w="1036"/>
      </w:tblGrid>
      <w:tr w:rsidR="009C767F">
        <w:trPr>
          <w:trHeight w:val="320"/>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9C767F" w:rsidRDefault="00AF2FA8">
            <w:pPr>
              <w:rPr>
                <w:b/>
                <w:color w:val="000000"/>
              </w:rPr>
            </w:pPr>
            <w:r>
              <w:rPr>
                <w:rFonts w:eastAsia="Calibri"/>
                <w:b/>
                <w:color w:val="000000"/>
              </w:rPr>
              <w:lastRenderedPageBreak/>
              <w:t>Quote</w:t>
            </w:r>
          </w:p>
        </w:tc>
        <w:tc>
          <w:tcPr>
            <w:tcW w:w="1500"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proofErr w:type="spellStart"/>
            <w:r>
              <w:rPr>
                <w:rFonts w:eastAsia="Calibri"/>
                <w:b/>
                <w:color w:val="000000"/>
              </w:rPr>
              <w:t>recv_time</w:t>
            </w:r>
            <w:proofErr w:type="spellEnd"/>
          </w:p>
        </w:tc>
        <w:tc>
          <w:tcPr>
            <w:tcW w:w="1300"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r>
              <w:rPr>
                <w:rFonts w:eastAsia="Calibri"/>
                <w:b/>
                <w:color w:val="000000"/>
              </w:rPr>
              <w:t>symbol</w:t>
            </w:r>
          </w:p>
        </w:tc>
        <w:tc>
          <w:tcPr>
            <w:tcW w:w="1313"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r>
              <w:rPr>
                <w:rFonts w:eastAsia="Calibri"/>
                <w:b/>
                <w:color w:val="000000"/>
              </w:rPr>
              <w:t>bid</w:t>
            </w:r>
          </w:p>
        </w:tc>
        <w:tc>
          <w:tcPr>
            <w:tcW w:w="1023"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proofErr w:type="spellStart"/>
            <w:r>
              <w:rPr>
                <w:rFonts w:eastAsia="Calibri"/>
                <w:b/>
                <w:color w:val="000000"/>
              </w:rPr>
              <w:t>bid_size</w:t>
            </w:r>
            <w:proofErr w:type="spellEnd"/>
          </w:p>
        </w:tc>
        <w:tc>
          <w:tcPr>
            <w:tcW w:w="764"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r>
              <w:rPr>
                <w:rFonts w:eastAsia="Calibri"/>
                <w:b/>
                <w:color w:val="000000"/>
              </w:rPr>
              <w:t>ask</w:t>
            </w:r>
          </w:p>
        </w:tc>
        <w:tc>
          <w:tcPr>
            <w:tcW w:w="1036"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proofErr w:type="spellStart"/>
            <w:r>
              <w:rPr>
                <w:rFonts w:eastAsia="Calibri"/>
                <w:b/>
                <w:color w:val="000000"/>
              </w:rPr>
              <w:t>ask_size</w:t>
            </w:r>
            <w:proofErr w:type="spellEnd"/>
          </w:p>
        </w:tc>
      </w:tr>
      <w:tr w:rsidR="009C767F">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Q1</w:t>
            </w:r>
          </w:p>
        </w:tc>
        <w:tc>
          <w:tcPr>
            <w:tcW w:w="15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09:45:30.130</w:t>
            </w:r>
          </w:p>
        </w:tc>
        <w:tc>
          <w:tcPr>
            <w:tcW w:w="13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XYZ</w:t>
            </w:r>
          </w:p>
        </w:tc>
        <w:tc>
          <w:tcPr>
            <w:tcW w:w="1313" w:type="dxa"/>
            <w:tcBorders>
              <w:top w:val="nil"/>
              <w:left w:val="nil"/>
              <w:bottom w:val="single" w:sz="4" w:space="0" w:color="000000"/>
              <w:right w:val="single" w:sz="4" w:space="0" w:color="000000"/>
            </w:tcBorders>
            <w:shd w:val="clear" w:color="auto" w:fill="auto"/>
            <w:vAlign w:val="bottom"/>
          </w:tcPr>
          <w:p w:rsidR="009C767F" w:rsidRDefault="00AF2FA8">
            <w:pPr>
              <w:ind w:firstLine="480"/>
              <w:rPr>
                <w:color w:val="000000"/>
              </w:rPr>
            </w:pPr>
            <w:r>
              <w:rPr>
                <w:rFonts w:eastAsia="Calibri"/>
                <w:color w:val="000000"/>
              </w:rPr>
              <w:t>10.00</w:t>
            </w:r>
          </w:p>
        </w:tc>
        <w:tc>
          <w:tcPr>
            <w:tcW w:w="1023"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200</w:t>
            </w:r>
          </w:p>
        </w:tc>
        <w:tc>
          <w:tcPr>
            <w:tcW w:w="764"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10.02</w:t>
            </w:r>
          </w:p>
        </w:tc>
        <w:tc>
          <w:tcPr>
            <w:tcW w:w="1036"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300</w:t>
            </w:r>
          </w:p>
        </w:tc>
      </w:tr>
      <w:tr w:rsidR="009C767F">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Q2</w:t>
            </w:r>
          </w:p>
        </w:tc>
        <w:tc>
          <w:tcPr>
            <w:tcW w:w="15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09:45:40.300</w:t>
            </w:r>
          </w:p>
        </w:tc>
        <w:tc>
          <w:tcPr>
            <w:tcW w:w="13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XYZ</w:t>
            </w:r>
          </w:p>
        </w:tc>
        <w:tc>
          <w:tcPr>
            <w:tcW w:w="1313" w:type="dxa"/>
            <w:tcBorders>
              <w:top w:val="nil"/>
              <w:left w:val="nil"/>
              <w:bottom w:val="single" w:sz="4" w:space="0" w:color="000000"/>
              <w:right w:val="single" w:sz="4" w:space="0" w:color="000000"/>
            </w:tcBorders>
            <w:shd w:val="clear" w:color="auto" w:fill="auto"/>
            <w:vAlign w:val="bottom"/>
          </w:tcPr>
          <w:p w:rsidR="009C767F" w:rsidRDefault="00AF2FA8">
            <w:pPr>
              <w:ind w:firstLine="480"/>
              <w:rPr>
                <w:color w:val="000000"/>
              </w:rPr>
            </w:pPr>
            <w:r>
              <w:rPr>
                <w:rFonts w:eastAsia="Calibri"/>
                <w:color w:val="000000"/>
              </w:rPr>
              <w:t>10.00</w:t>
            </w:r>
          </w:p>
        </w:tc>
        <w:tc>
          <w:tcPr>
            <w:tcW w:w="1023"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100</w:t>
            </w:r>
          </w:p>
        </w:tc>
        <w:tc>
          <w:tcPr>
            <w:tcW w:w="764"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10.01</w:t>
            </w:r>
          </w:p>
        </w:tc>
        <w:tc>
          <w:tcPr>
            <w:tcW w:w="1036"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200</w:t>
            </w:r>
          </w:p>
        </w:tc>
      </w:tr>
      <w:tr w:rsidR="009C767F">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Q3</w:t>
            </w:r>
          </w:p>
        </w:tc>
        <w:tc>
          <w:tcPr>
            <w:tcW w:w="15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09:45:50.400</w:t>
            </w:r>
          </w:p>
        </w:tc>
        <w:tc>
          <w:tcPr>
            <w:tcW w:w="13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XYZ</w:t>
            </w:r>
          </w:p>
        </w:tc>
        <w:tc>
          <w:tcPr>
            <w:tcW w:w="1313" w:type="dxa"/>
            <w:tcBorders>
              <w:top w:val="nil"/>
              <w:left w:val="nil"/>
              <w:bottom w:val="single" w:sz="4" w:space="0" w:color="000000"/>
              <w:right w:val="single" w:sz="4" w:space="0" w:color="000000"/>
            </w:tcBorders>
            <w:shd w:val="clear" w:color="auto" w:fill="auto"/>
            <w:vAlign w:val="bottom"/>
          </w:tcPr>
          <w:p w:rsidR="009C767F" w:rsidRDefault="00AF2FA8">
            <w:pPr>
              <w:ind w:firstLine="480"/>
              <w:rPr>
                <w:color w:val="000000"/>
              </w:rPr>
            </w:pPr>
            <w:r>
              <w:rPr>
                <w:rFonts w:eastAsia="Calibri"/>
                <w:color w:val="000000"/>
              </w:rPr>
              <w:t>10.00</w:t>
            </w:r>
          </w:p>
        </w:tc>
        <w:tc>
          <w:tcPr>
            <w:tcW w:w="1023"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200</w:t>
            </w:r>
          </w:p>
        </w:tc>
        <w:tc>
          <w:tcPr>
            <w:tcW w:w="764"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10.02</w:t>
            </w:r>
          </w:p>
        </w:tc>
        <w:tc>
          <w:tcPr>
            <w:tcW w:w="1036"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300</w:t>
            </w:r>
          </w:p>
        </w:tc>
      </w:tr>
    </w:tbl>
    <w:p w:rsidR="009C767F" w:rsidRDefault="009C767F">
      <w:pPr>
        <w:pBdr>
          <w:top w:val="nil"/>
          <w:left w:val="nil"/>
          <w:bottom w:val="nil"/>
          <w:right w:val="nil"/>
          <w:between w:val="nil"/>
        </w:pBdr>
        <w:shd w:val="clear" w:color="auto" w:fill="FFFFFF"/>
        <w:rPr>
          <w:rFonts w:ascii="ArialMT" w:eastAsia="ArialMT" w:hAnsi="ArialMT" w:cs="ArialMT"/>
          <w:color w:val="212121"/>
          <w:sz w:val="22"/>
          <w:szCs w:val="22"/>
        </w:rPr>
      </w:pPr>
    </w:p>
    <w:tbl>
      <w:tblPr>
        <w:tblStyle w:val="af1"/>
        <w:tblW w:w="6080" w:type="dxa"/>
        <w:tblInd w:w="607" w:type="dxa"/>
        <w:tblLayout w:type="fixed"/>
        <w:tblLook w:val="0400" w:firstRow="0" w:lastRow="0" w:firstColumn="0" w:lastColumn="0" w:noHBand="0" w:noVBand="1"/>
      </w:tblPr>
      <w:tblGrid>
        <w:gridCol w:w="1300"/>
        <w:gridCol w:w="1500"/>
        <w:gridCol w:w="1300"/>
        <w:gridCol w:w="1040"/>
        <w:gridCol w:w="940"/>
      </w:tblGrid>
      <w:tr w:rsidR="009C767F">
        <w:trPr>
          <w:trHeight w:val="320"/>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9C767F" w:rsidRDefault="00AF2FA8">
            <w:pPr>
              <w:rPr>
                <w:b/>
                <w:color w:val="000000"/>
              </w:rPr>
            </w:pPr>
            <w:r>
              <w:rPr>
                <w:rFonts w:eastAsia="Calibri"/>
                <w:b/>
                <w:color w:val="000000"/>
              </w:rPr>
              <w:t>Trade</w:t>
            </w:r>
          </w:p>
        </w:tc>
        <w:tc>
          <w:tcPr>
            <w:tcW w:w="1500"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proofErr w:type="spellStart"/>
            <w:r>
              <w:rPr>
                <w:rFonts w:eastAsia="Calibri"/>
                <w:b/>
                <w:color w:val="000000"/>
              </w:rPr>
              <w:t>recv_time</w:t>
            </w:r>
            <w:proofErr w:type="spellEnd"/>
          </w:p>
        </w:tc>
        <w:tc>
          <w:tcPr>
            <w:tcW w:w="1300"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r>
              <w:rPr>
                <w:rFonts w:eastAsia="Calibri"/>
                <w:b/>
                <w:color w:val="000000"/>
              </w:rPr>
              <w:t>symbol</w:t>
            </w:r>
          </w:p>
        </w:tc>
        <w:tc>
          <w:tcPr>
            <w:tcW w:w="1040"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r>
              <w:rPr>
                <w:rFonts w:eastAsia="Calibri"/>
                <w:b/>
                <w:color w:val="000000"/>
              </w:rPr>
              <w:t>price</w:t>
            </w:r>
          </w:p>
        </w:tc>
        <w:tc>
          <w:tcPr>
            <w:tcW w:w="940" w:type="dxa"/>
            <w:tcBorders>
              <w:top w:val="single" w:sz="4" w:space="0" w:color="000000"/>
              <w:left w:val="nil"/>
              <w:bottom w:val="single" w:sz="4" w:space="0" w:color="000000"/>
              <w:right w:val="single" w:sz="4" w:space="0" w:color="000000"/>
            </w:tcBorders>
            <w:shd w:val="clear" w:color="auto" w:fill="auto"/>
            <w:vAlign w:val="bottom"/>
          </w:tcPr>
          <w:p w:rsidR="009C767F" w:rsidRDefault="00AF2FA8">
            <w:pPr>
              <w:rPr>
                <w:b/>
                <w:color w:val="000000"/>
              </w:rPr>
            </w:pPr>
            <w:r>
              <w:rPr>
                <w:rFonts w:eastAsia="Calibri"/>
                <w:b/>
                <w:color w:val="000000"/>
              </w:rPr>
              <w:t>qty</w:t>
            </w:r>
          </w:p>
        </w:tc>
      </w:tr>
      <w:tr w:rsidR="009C767F">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T1</w:t>
            </w:r>
          </w:p>
        </w:tc>
        <w:tc>
          <w:tcPr>
            <w:tcW w:w="15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09:45:35.220</w:t>
            </w:r>
          </w:p>
        </w:tc>
        <w:tc>
          <w:tcPr>
            <w:tcW w:w="13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XYZ</w:t>
            </w:r>
          </w:p>
        </w:tc>
        <w:tc>
          <w:tcPr>
            <w:tcW w:w="104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10.00</w:t>
            </w:r>
          </w:p>
        </w:tc>
        <w:tc>
          <w:tcPr>
            <w:tcW w:w="940"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100</w:t>
            </w:r>
          </w:p>
        </w:tc>
      </w:tr>
      <w:tr w:rsidR="009C767F">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T2</w:t>
            </w:r>
          </w:p>
        </w:tc>
        <w:tc>
          <w:tcPr>
            <w:tcW w:w="15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09:45:45.110</w:t>
            </w:r>
          </w:p>
        </w:tc>
        <w:tc>
          <w:tcPr>
            <w:tcW w:w="13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XYZ</w:t>
            </w:r>
          </w:p>
        </w:tc>
        <w:tc>
          <w:tcPr>
            <w:tcW w:w="104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10.01</w:t>
            </w:r>
          </w:p>
        </w:tc>
        <w:tc>
          <w:tcPr>
            <w:tcW w:w="940"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100</w:t>
            </w:r>
          </w:p>
        </w:tc>
      </w:tr>
      <w:tr w:rsidR="009C767F">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T3</w:t>
            </w:r>
          </w:p>
        </w:tc>
        <w:tc>
          <w:tcPr>
            <w:tcW w:w="15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09:45:47.310</w:t>
            </w:r>
          </w:p>
        </w:tc>
        <w:tc>
          <w:tcPr>
            <w:tcW w:w="13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XYZ</w:t>
            </w:r>
          </w:p>
        </w:tc>
        <w:tc>
          <w:tcPr>
            <w:tcW w:w="104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10.01</w:t>
            </w:r>
          </w:p>
        </w:tc>
        <w:tc>
          <w:tcPr>
            <w:tcW w:w="940"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100</w:t>
            </w:r>
          </w:p>
        </w:tc>
      </w:tr>
      <w:tr w:rsidR="009C767F">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T4</w:t>
            </w:r>
          </w:p>
        </w:tc>
        <w:tc>
          <w:tcPr>
            <w:tcW w:w="15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09:45:53.000</w:t>
            </w:r>
          </w:p>
        </w:tc>
        <w:tc>
          <w:tcPr>
            <w:tcW w:w="130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XYZ</w:t>
            </w:r>
          </w:p>
        </w:tc>
        <w:tc>
          <w:tcPr>
            <w:tcW w:w="1040" w:type="dxa"/>
            <w:tcBorders>
              <w:top w:val="nil"/>
              <w:left w:val="nil"/>
              <w:bottom w:val="single" w:sz="4" w:space="0" w:color="000000"/>
              <w:right w:val="single" w:sz="4" w:space="0" w:color="000000"/>
            </w:tcBorders>
            <w:shd w:val="clear" w:color="auto" w:fill="auto"/>
            <w:vAlign w:val="bottom"/>
          </w:tcPr>
          <w:p w:rsidR="009C767F" w:rsidRDefault="00AF2FA8">
            <w:pPr>
              <w:rPr>
                <w:color w:val="000000"/>
              </w:rPr>
            </w:pPr>
            <w:r>
              <w:rPr>
                <w:rFonts w:eastAsia="Calibri"/>
                <w:color w:val="000000"/>
              </w:rPr>
              <w:t>10.00</w:t>
            </w:r>
          </w:p>
        </w:tc>
        <w:tc>
          <w:tcPr>
            <w:tcW w:w="940" w:type="dxa"/>
            <w:tcBorders>
              <w:top w:val="nil"/>
              <w:left w:val="nil"/>
              <w:bottom w:val="single" w:sz="4" w:space="0" w:color="000000"/>
              <w:right w:val="single" w:sz="4" w:space="0" w:color="000000"/>
            </w:tcBorders>
            <w:shd w:val="clear" w:color="auto" w:fill="auto"/>
            <w:vAlign w:val="bottom"/>
          </w:tcPr>
          <w:p w:rsidR="009C767F" w:rsidRDefault="00AF2FA8">
            <w:pPr>
              <w:jc w:val="right"/>
              <w:rPr>
                <w:color w:val="000000"/>
              </w:rPr>
            </w:pPr>
            <w:r>
              <w:rPr>
                <w:rFonts w:eastAsia="Calibri"/>
                <w:color w:val="000000"/>
              </w:rPr>
              <w:t>100</w:t>
            </w:r>
          </w:p>
        </w:tc>
      </w:tr>
    </w:tbl>
    <w:p w:rsidR="009C767F" w:rsidRDefault="00AF2FA8">
      <w:pPr>
        <w:pBdr>
          <w:top w:val="nil"/>
          <w:left w:val="nil"/>
          <w:bottom w:val="nil"/>
          <w:right w:val="nil"/>
          <w:between w:val="nil"/>
        </w:pBdr>
        <w:shd w:val="clear" w:color="auto" w:fill="FFFFFF"/>
        <w:ind w:left="720"/>
        <w:rPr>
          <w:rFonts w:ascii="Times New Roman" w:eastAsia="Times New Roman" w:hAnsi="Times New Roman" w:cs="Times New Roman"/>
          <w:color w:val="000000"/>
        </w:rPr>
      </w:pPr>
      <w:r>
        <w:rPr>
          <w:rFonts w:ascii="Times New Roman" w:eastAsia="Times New Roman" w:hAnsi="Times New Roman" w:cs="Times New Roman"/>
          <w:color w:val="212121"/>
        </w:rPr>
        <w:t xml:space="preserve">In this case, the samples for median spread computation on </w:t>
      </w:r>
      <w:r>
        <w:rPr>
          <w:rFonts w:ascii="Times New Roman" w:eastAsia="Times New Roman" w:hAnsi="Times New Roman" w:cs="Times New Roman"/>
          <w:b/>
          <w:color w:val="212121"/>
        </w:rPr>
        <w:t>quote updates</w:t>
      </w:r>
      <w:r>
        <w:rPr>
          <w:rFonts w:ascii="Times New Roman" w:eastAsia="Times New Roman" w:hAnsi="Times New Roman" w:cs="Times New Roman"/>
          <w:color w:val="212121"/>
        </w:rPr>
        <w:t xml:space="preserve">, would be 2cent, 1cent, 2cent, total three observations (equivalent to three quote updates). The samples for median spread computation on </w:t>
      </w:r>
      <w:r>
        <w:rPr>
          <w:rFonts w:ascii="Times New Roman" w:eastAsia="Times New Roman" w:hAnsi="Times New Roman" w:cs="Times New Roman"/>
          <w:b/>
          <w:color w:val="212121"/>
        </w:rPr>
        <w:t>trade updates</w:t>
      </w:r>
      <w:r>
        <w:rPr>
          <w:rFonts w:ascii="Times New Roman" w:eastAsia="Times New Roman" w:hAnsi="Times New Roman" w:cs="Times New Roman"/>
          <w:color w:val="212121"/>
        </w:rPr>
        <w:t xml:space="preserve">, would be 2cent, 1cent, 1cent, </w:t>
      </w:r>
      <w:r>
        <w:rPr>
          <w:rFonts w:ascii="Times New Roman" w:eastAsia="Times New Roman" w:hAnsi="Times New Roman" w:cs="Times New Roman"/>
          <w:color w:val="212121"/>
        </w:rPr>
        <w:t>2cent, total four observations. For the middle two trades (T2/T3), when the trade happened, the quote was (10.00, 10.01) updated by 09:45:40.</w:t>
      </w:r>
      <w:proofErr w:type="gramStart"/>
      <w:r>
        <w:rPr>
          <w:rFonts w:ascii="Times New Roman" w:eastAsia="Times New Roman" w:hAnsi="Times New Roman" w:cs="Times New Roman"/>
          <w:color w:val="212121"/>
        </w:rPr>
        <w:t>300,XYZ</w:t>
      </w:r>
      <w:proofErr w:type="gramEnd"/>
      <w:r>
        <w:rPr>
          <w:rFonts w:ascii="Times New Roman" w:eastAsia="Times New Roman" w:hAnsi="Times New Roman" w:cs="Times New Roman"/>
          <w:color w:val="212121"/>
        </w:rPr>
        <w:t xml:space="preserve">,10.00,100,10.01,200. You need to capture the instant quote/spread when the trade happens. </w:t>
      </w:r>
    </w:p>
    <w:p w:rsidR="009C767F" w:rsidRDefault="00AF2FA8">
      <w:pPr>
        <w:pBdr>
          <w:top w:val="nil"/>
          <w:left w:val="nil"/>
          <w:bottom w:val="nil"/>
          <w:right w:val="nil"/>
          <w:between w:val="nil"/>
        </w:pBdr>
        <w:shd w:val="clear" w:color="auto" w:fill="FFFFFF"/>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When submit the result, just provide 2019-09-02 data. </w:t>
      </w:r>
    </w:p>
    <w:p w:rsidR="009C767F" w:rsidRDefault="009C767F">
      <w:pPr>
        <w:pBdr>
          <w:top w:val="nil"/>
          <w:left w:val="nil"/>
          <w:bottom w:val="nil"/>
          <w:right w:val="nil"/>
          <w:between w:val="nil"/>
        </w:pBdr>
        <w:shd w:val="clear" w:color="auto" w:fill="FFFFFF"/>
        <w:ind w:left="720"/>
        <w:rPr>
          <w:rFonts w:ascii="Times New Roman" w:eastAsia="Times New Roman" w:hAnsi="Times New Roman" w:cs="Times New Roman"/>
          <w:color w:val="212121"/>
        </w:rPr>
      </w:pPr>
    </w:p>
    <w:p w:rsidR="009C767F" w:rsidRDefault="00AF2FA8">
      <w:pPr>
        <w:pBdr>
          <w:top w:val="nil"/>
          <w:left w:val="nil"/>
          <w:bottom w:val="nil"/>
          <w:right w:val="nil"/>
          <w:between w:val="nil"/>
        </w:pBdr>
        <w:shd w:val="clear" w:color="auto" w:fill="FFFFFF"/>
        <w:ind w:left="720"/>
        <w:rPr>
          <w:rFonts w:ascii="Times New Roman" w:eastAsia="Times New Roman" w:hAnsi="Times New Roman" w:cs="Times New Roman"/>
          <w:b/>
          <w:i/>
          <w:color w:val="212121"/>
        </w:rPr>
      </w:pPr>
      <w:r>
        <w:rPr>
          <w:rFonts w:ascii="Times New Roman" w:eastAsia="Times New Roman" w:hAnsi="Times New Roman" w:cs="Times New Roman"/>
          <w:b/>
          <w:i/>
          <w:color w:val="212121"/>
        </w:rPr>
        <w:t xml:space="preserve">One can use the pandas </w:t>
      </w:r>
      <w:proofErr w:type="spellStart"/>
      <w:r>
        <w:rPr>
          <w:rFonts w:ascii="Times New Roman" w:eastAsia="Times New Roman" w:hAnsi="Times New Roman" w:cs="Times New Roman"/>
          <w:b/>
          <w:i/>
          <w:color w:val="212121"/>
          <w:u w:val="single"/>
        </w:rPr>
        <w:t>merge_asof</w:t>
      </w:r>
      <w:proofErr w:type="spellEnd"/>
      <w:r>
        <w:rPr>
          <w:rFonts w:ascii="Times New Roman" w:eastAsia="Times New Roman" w:hAnsi="Times New Roman" w:cs="Times New Roman"/>
          <w:b/>
          <w:i/>
          <w:color w:val="212121"/>
        </w:rPr>
        <w:t xml:space="preserve"> to get the instantaneous quote when the trade happens, to compute the spread on trades. Then the rest is simple:</w:t>
      </w:r>
    </w:p>
    <w:p w:rsidR="009C767F" w:rsidRDefault="00AF2FA8">
      <w:pPr>
        <w:pBdr>
          <w:top w:val="nil"/>
          <w:left w:val="nil"/>
          <w:bottom w:val="nil"/>
          <w:right w:val="nil"/>
          <w:between w:val="nil"/>
        </w:pBdr>
        <w:shd w:val="clear" w:color="auto" w:fill="FFFFFF"/>
        <w:ind w:left="720"/>
        <w:rPr>
          <w:rFonts w:ascii="Times New Roman" w:eastAsia="Times New Roman" w:hAnsi="Times New Roman" w:cs="Times New Roman"/>
          <w:b/>
          <w:i/>
          <w:color w:val="212121"/>
        </w:rPr>
      </w:pPr>
      <w:proofErr w:type="spellStart"/>
      <w:r>
        <w:rPr>
          <w:rFonts w:ascii="Times New Roman" w:eastAsia="Times New Roman" w:hAnsi="Times New Roman" w:cs="Times New Roman"/>
          <w:b/>
          <w:i/>
          <w:color w:val="212121"/>
        </w:rPr>
        <w:t>d_quote_on_trade</w:t>
      </w:r>
      <w:proofErr w:type="spellEnd"/>
      <w:r>
        <w:rPr>
          <w:rFonts w:ascii="Times New Roman" w:eastAsia="Times New Roman" w:hAnsi="Times New Roman" w:cs="Times New Roman"/>
          <w:b/>
          <w:i/>
          <w:color w:val="212121"/>
        </w:rPr>
        <w:t xml:space="preserve"> = </w:t>
      </w:r>
      <w:proofErr w:type="spellStart"/>
      <w:proofErr w:type="gramStart"/>
      <w:r>
        <w:rPr>
          <w:rFonts w:ascii="Times New Roman" w:eastAsia="Times New Roman" w:hAnsi="Times New Roman" w:cs="Times New Roman"/>
          <w:b/>
          <w:i/>
          <w:color w:val="212121"/>
        </w:rPr>
        <w:t>pd.merge</w:t>
      </w:r>
      <w:proofErr w:type="gramEnd"/>
      <w:r>
        <w:rPr>
          <w:rFonts w:ascii="Times New Roman" w:eastAsia="Times New Roman" w:hAnsi="Times New Roman" w:cs="Times New Roman"/>
          <w:b/>
          <w:i/>
          <w:color w:val="212121"/>
        </w:rPr>
        <w:t>_asof</w:t>
      </w:r>
      <w:proofErr w:type="spellEnd"/>
      <w:r>
        <w:rPr>
          <w:rFonts w:ascii="Times New Roman" w:eastAsia="Times New Roman" w:hAnsi="Times New Roman" w:cs="Times New Roman"/>
          <w:b/>
          <w:i/>
          <w:color w:val="212121"/>
        </w:rPr>
        <w:t>(</w:t>
      </w:r>
      <w:proofErr w:type="spellStart"/>
      <w:r>
        <w:rPr>
          <w:rFonts w:ascii="Times New Roman" w:eastAsia="Times New Roman" w:hAnsi="Times New Roman" w:cs="Times New Roman"/>
          <w:b/>
          <w:i/>
          <w:color w:val="212121"/>
        </w:rPr>
        <w:t>d_trade</w:t>
      </w:r>
      <w:proofErr w:type="spellEnd"/>
      <w:r>
        <w:rPr>
          <w:rFonts w:ascii="Times New Roman" w:eastAsia="Times New Roman" w:hAnsi="Times New Roman" w:cs="Times New Roman"/>
          <w:b/>
          <w:i/>
          <w:color w:val="212121"/>
        </w:rPr>
        <w:t xml:space="preserve">, </w:t>
      </w:r>
      <w:proofErr w:type="spellStart"/>
      <w:r>
        <w:rPr>
          <w:rFonts w:ascii="Times New Roman" w:eastAsia="Times New Roman" w:hAnsi="Times New Roman" w:cs="Times New Roman"/>
          <w:b/>
          <w:i/>
          <w:color w:val="212121"/>
        </w:rPr>
        <w:t>d_quote</w:t>
      </w:r>
      <w:proofErr w:type="spellEnd"/>
      <w:r>
        <w:rPr>
          <w:rFonts w:ascii="Times New Roman" w:eastAsia="Times New Roman" w:hAnsi="Times New Roman" w:cs="Times New Roman"/>
          <w:b/>
          <w:i/>
          <w:color w:val="212121"/>
        </w:rPr>
        <w:t>, on</w:t>
      </w:r>
      <w:r>
        <w:rPr>
          <w:rFonts w:ascii="Times New Roman" w:eastAsia="Times New Roman" w:hAnsi="Times New Roman" w:cs="Times New Roman"/>
          <w:b/>
          <w:i/>
          <w:color w:val="212121"/>
        </w:rPr>
        <w:t>='</w:t>
      </w:r>
      <w:proofErr w:type="spellStart"/>
      <w:r>
        <w:rPr>
          <w:rFonts w:ascii="Times New Roman" w:eastAsia="Times New Roman" w:hAnsi="Times New Roman" w:cs="Times New Roman"/>
          <w:b/>
          <w:i/>
          <w:color w:val="212121"/>
        </w:rPr>
        <w:t>recv_time</w:t>
      </w:r>
      <w:proofErr w:type="spellEnd"/>
      <w:r>
        <w:rPr>
          <w:rFonts w:ascii="Times New Roman" w:eastAsia="Times New Roman" w:hAnsi="Times New Roman" w:cs="Times New Roman"/>
          <w:b/>
          <w:i/>
          <w:color w:val="212121"/>
        </w:rPr>
        <w:t>', by='symbol')</w:t>
      </w:r>
    </w:p>
    <w:p w:rsidR="009C767F" w:rsidRDefault="009C767F">
      <w:pPr>
        <w:pBdr>
          <w:top w:val="nil"/>
          <w:left w:val="nil"/>
          <w:bottom w:val="nil"/>
          <w:right w:val="nil"/>
          <w:between w:val="nil"/>
        </w:pBdr>
        <w:shd w:val="clear" w:color="auto" w:fill="FFFFFF"/>
        <w:ind w:left="720"/>
        <w:rPr>
          <w:rFonts w:ascii="Times New Roman" w:eastAsia="Times New Roman" w:hAnsi="Times New Roman" w:cs="Times New Roman"/>
          <w:i/>
          <w:color w:val="212121"/>
        </w:rPr>
      </w:pPr>
    </w:p>
    <w:p w:rsidR="009C767F" w:rsidRDefault="00AF2FA8">
      <w:pPr>
        <w:numPr>
          <w:ilvl w:val="0"/>
          <w:numId w:val="1"/>
        </w:numPr>
        <w:shd w:val="clear" w:color="auto" w:fill="FFFFFF"/>
        <w:spacing w:before="280" w:after="1"/>
        <w:rPr>
          <w:rFonts w:ascii="Times New Roman" w:eastAsia="Times New Roman" w:hAnsi="Times New Roman" w:cs="Times New Roman"/>
          <w:color w:val="212121"/>
        </w:rPr>
      </w:pPr>
      <w:r>
        <w:rPr>
          <w:rFonts w:ascii="Times New Roman" w:eastAsia="Times New Roman" w:hAnsi="Times New Roman" w:cs="Times New Roman"/>
          <w:color w:val="212121"/>
        </w:rPr>
        <w:t xml:space="preserve">Compute daily t-stat of 1-minute/5-minute returns for each stock. 1-minute return is defined as </w:t>
      </w:r>
      <w:proofErr w:type="gramStart"/>
      <w:r>
        <w:rPr>
          <w:rFonts w:ascii="Times New Roman" w:eastAsia="Times New Roman" w:hAnsi="Times New Roman" w:cs="Times New Roman"/>
          <w:color w:val="212121"/>
        </w:rPr>
        <w:t>log(</w:t>
      </w:r>
      <w:proofErr w:type="gramEnd"/>
      <m:oMath>
        <m:sSub>
          <m:sSubPr>
            <m:ctrlPr>
              <w:rPr>
                <w:rFonts w:ascii="Cambria Math" w:eastAsia="Cambria Math" w:hAnsi="Cambria Math" w:cs="Cambria Math"/>
              </w:rPr>
            </m:ctrlPr>
          </m:sSubPr>
          <m:e>
            <m:r>
              <w:rPr>
                <w:rFonts w:ascii="Cambria Math" w:eastAsia="Cambria Math" w:hAnsi="Cambria Math" w:cs="Cambria Math"/>
              </w:rPr>
              <m:t>Price</m:t>
            </m:r>
          </m:e>
          <m:sub>
            <m:r>
              <w:rPr>
                <w:rFonts w:ascii="Cambria Math" w:eastAsia="Cambria Math" w:hAnsi="Cambria Math" w:cs="Cambria Math"/>
              </w:rPr>
              <m:t>minute</m:t>
            </m:r>
            <m:r>
              <w:rPr>
                <w:rFonts w:ascii="Cambria Math" w:eastAsia="Cambria Math" w:hAnsi="Cambria Math" w:cs="Cambria Math"/>
              </w:rPr>
              <m:t>_</m:t>
            </m:r>
            <m:r>
              <w:rPr>
                <w:rFonts w:ascii="Cambria Math" w:eastAsia="Cambria Math" w:hAnsi="Cambria Math" w:cs="Cambria Math"/>
              </w:rPr>
              <m:t>t</m:t>
            </m:r>
          </m:sub>
        </m:sSub>
      </m:oMath>
      <w:r>
        <w:rPr>
          <w:rFonts w:ascii="Times New Roman" w:eastAsia="Times New Roman" w:hAnsi="Times New Roman" w:cs="Times New Roman"/>
          <w:color w:val="212121"/>
        </w:rPr>
        <w:t xml:space="preserve"> / </w:t>
      </w:r>
      <m:oMath>
        <m:sSub>
          <m:sSubPr>
            <m:ctrlPr>
              <w:rPr>
                <w:rFonts w:ascii="Cambria Math" w:eastAsia="Cambria Math" w:hAnsi="Cambria Math" w:cs="Cambria Math"/>
              </w:rPr>
            </m:ctrlPr>
          </m:sSubPr>
          <m:e>
            <m:r>
              <w:rPr>
                <w:rFonts w:ascii="Cambria Math" w:eastAsia="Cambria Math" w:hAnsi="Cambria Math" w:cs="Cambria Math"/>
              </w:rPr>
              <m:t>Price</m:t>
            </m:r>
          </m:e>
          <m:sub>
            <m:r>
              <w:rPr>
                <w:rFonts w:ascii="Cambria Math" w:eastAsia="Cambria Math" w:hAnsi="Cambria Math" w:cs="Cambria Math"/>
              </w:rPr>
              <m:t>minut</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1</m:t>
                </m:r>
              </m:sub>
            </m:sSub>
          </m:sub>
        </m:sSub>
      </m:oMath>
      <w:r>
        <w:rPr>
          <w:rFonts w:ascii="Times New Roman" w:eastAsia="Times New Roman" w:hAnsi="Times New Roman" w:cs="Times New Roman"/>
          <w:color w:val="212121"/>
        </w:rPr>
        <w:t>). When submit the result, just provide 2019-09-02 data.</w:t>
      </w:r>
    </w:p>
    <w:p w:rsidR="009C767F" w:rsidRDefault="00AF2FA8">
      <w:pPr>
        <w:shd w:val="clear" w:color="auto" w:fill="FFFFFF"/>
        <w:spacing w:before="280" w:after="1"/>
        <w:ind w:left="720"/>
        <w:rPr>
          <w:rFonts w:ascii="Times New Roman" w:eastAsia="Times New Roman" w:hAnsi="Times New Roman" w:cs="Times New Roman"/>
          <w:i/>
          <w:color w:val="212121"/>
        </w:rPr>
      </w:pPr>
      <w:r>
        <w:rPr>
          <w:rFonts w:ascii="Times New Roman" w:eastAsia="Times New Roman" w:hAnsi="Times New Roman" w:cs="Times New Roman"/>
          <w:b/>
          <w:i/>
          <w:color w:val="212121"/>
        </w:rPr>
        <w:t xml:space="preserve">One can use the resample method as in </w:t>
      </w:r>
      <w:proofErr w:type="gramStart"/>
      <w:r>
        <w:rPr>
          <w:rFonts w:ascii="Times New Roman" w:eastAsia="Times New Roman" w:hAnsi="Times New Roman" w:cs="Times New Roman"/>
          <w:b/>
          <w:i/>
          <w:color w:val="212121"/>
        </w:rPr>
        <w:t>Q2, and</w:t>
      </w:r>
      <w:proofErr w:type="gramEnd"/>
      <w:r>
        <w:rPr>
          <w:rFonts w:ascii="Times New Roman" w:eastAsia="Times New Roman" w:hAnsi="Times New Roman" w:cs="Times New Roman"/>
          <w:b/>
          <w:i/>
          <w:color w:val="212121"/>
        </w:rPr>
        <w:t xml:space="preserve"> compute the 1-min/5-min log return</w:t>
      </w:r>
      <w:r>
        <w:rPr>
          <w:rFonts w:ascii="Times New Roman" w:eastAsia="Times New Roman" w:hAnsi="Times New Roman" w:cs="Times New Roman"/>
          <w:i/>
          <w:color w:val="212121"/>
        </w:rPr>
        <w:t>.</w:t>
      </w:r>
    </w:p>
    <w:p w:rsidR="009C767F" w:rsidRDefault="009C767F">
      <w:pPr>
        <w:shd w:val="clear" w:color="auto" w:fill="FFFFFF"/>
        <w:spacing w:before="280" w:after="1"/>
        <w:rPr>
          <w:rFonts w:ascii="Times New Roman" w:eastAsia="Times New Roman" w:hAnsi="Times New Roman" w:cs="Times New Roman"/>
          <w:color w:val="212121"/>
        </w:rPr>
      </w:pPr>
    </w:p>
    <w:p w:rsidR="009C767F" w:rsidRDefault="00AF2FA8">
      <w:pPr>
        <w:numPr>
          <w:ilvl w:val="0"/>
          <w:numId w:val="1"/>
        </w:numPr>
        <w:shd w:val="clear" w:color="auto" w:fill="FFFFFF"/>
        <w:spacing w:after="1"/>
        <w:rPr>
          <w:rFonts w:ascii="Times New Roman" w:eastAsia="Times New Roman" w:hAnsi="Times New Roman" w:cs="Times New Roman"/>
          <w:color w:val="212121"/>
        </w:rPr>
      </w:pPr>
      <w:r>
        <w:rPr>
          <w:rFonts w:ascii="Times New Roman" w:eastAsia="Times New Roman" w:hAnsi="Times New Roman" w:cs="Times New Roman"/>
          <w:color w:val="212121"/>
        </w:rPr>
        <w:t xml:space="preserve">Open question: investigate whether there is a correlation between abnormal spread/volume with forward momentum. And </w:t>
      </w:r>
      <w:r>
        <w:rPr>
          <w:rFonts w:ascii="Times New Roman" w:eastAsia="Times New Roman" w:hAnsi="Times New Roman" w:cs="Times New Roman"/>
          <w:color w:val="212121"/>
        </w:rPr>
        <w:t>how would you build a model to predict momentum symbols (predicting direction is not the target here)? You will need to define “abnormal” volume/spread and “momentum” symbol. One simple example for "abnormal" volume: current minute volume is x-times higher</w:t>
      </w:r>
      <w:r>
        <w:rPr>
          <w:rFonts w:ascii="Times New Roman" w:eastAsia="Times New Roman" w:hAnsi="Times New Roman" w:cs="Times New Roman"/>
          <w:color w:val="212121"/>
        </w:rPr>
        <w:t xml:space="preserve">/lower than the previous 5-day average at the same minute, same as spread. Example for momentum symbol </w:t>
      </w:r>
      <w:r>
        <w:rPr>
          <w:rFonts w:ascii="Times New Roman" w:eastAsia="Times New Roman" w:hAnsi="Times New Roman" w:cs="Times New Roman"/>
          <w:color w:val="212121"/>
        </w:rPr>
        <w:lastRenderedPageBreak/>
        <w:t>definition: t-stat of forward x-hours' 1-minute/5-minute return is high. You are free to come up with your own definition. You can also add other feature</w:t>
      </w:r>
      <w:r>
        <w:rPr>
          <w:rFonts w:ascii="Times New Roman" w:eastAsia="Times New Roman" w:hAnsi="Times New Roman" w:cs="Times New Roman"/>
          <w:color w:val="212121"/>
        </w:rPr>
        <w:t>s to your model, such as volatility, lag return .... Use the 1-month of level1 data provided for your research.</w:t>
      </w:r>
    </w:p>
    <w:p w:rsidR="009C767F" w:rsidRDefault="009C767F">
      <w:pPr>
        <w:shd w:val="clear" w:color="auto" w:fill="FFFFFF"/>
        <w:spacing w:after="1"/>
        <w:ind w:left="720"/>
        <w:rPr>
          <w:rFonts w:ascii="Times New Roman" w:eastAsia="Times New Roman" w:hAnsi="Times New Roman" w:cs="Times New Roman"/>
          <w:color w:val="212121"/>
        </w:rPr>
      </w:pPr>
    </w:p>
    <w:p w:rsidR="009C767F" w:rsidRDefault="00AF2FA8">
      <w:pPr>
        <w:shd w:val="clear" w:color="auto" w:fill="FFFFFF"/>
        <w:spacing w:after="1"/>
        <w:ind w:left="720"/>
        <w:rPr>
          <w:rFonts w:ascii="Times New Roman" w:eastAsia="Times New Roman" w:hAnsi="Times New Roman" w:cs="Times New Roman"/>
          <w:b/>
          <w:i/>
          <w:color w:val="212121"/>
        </w:rPr>
      </w:pPr>
      <w:r>
        <w:rPr>
          <w:rFonts w:ascii="Times New Roman" w:eastAsia="Times New Roman" w:hAnsi="Times New Roman" w:cs="Times New Roman"/>
          <w:b/>
          <w:i/>
          <w:color w:val="212121"/>
        </w:rPr>
        <w:t>As many of you have found that using simple abnormal spread or volume variable doesn’t have strong predictive power on forward momentum in this</w:t>
      </w:r>
      <w:r>
        <w:rPr>
          <w:rFonts w:ascii="Times New Roman" w:eastAsia="Times New Roman" w:hAnsi="Times New Roman" w:cs="Times New Roman"/>
          <w:b/>
          <w:i/>
          <w:color w:val="212121"/>
        </w:rPr>
        <w:t xml:space="preserve"> dataset. We would normally try to add other variables or </w:t>
      </w:r>
      <w:proofErr w:type="gramStart"/>
      <w:r>
        <w:rPr>
          <w:rFonts w:ascii="Times New Roman" w:eastAsia="Times New Roman" w:hAnsi="Times New Roman" w:cs="Times New Roman"/>
          <w:b/>
          <w:i/>
          <w:color w:val="212121"/>
        </w:rPr>
        <w:t>transformations, or</w:t>
      </w:r>
      <w:proofErr w:type="gramEnd"/>
      <w:r>
        <w:rPr>
          <w:rFonts w:ascii="Times New Roman" w:eastAsia="Times New Roman" w:hAnsi="Times New Roman" w:cs="Times New Roman"/>
          <w:b/>
          <w:i/>
          <w:color w:val="212121"/>
        </w:rPr>
        <w:t xml:space="preserve"> do the bucket analysis (price/adv/volatility), or look for alternative data confirmation (such as news events, twitter volume spur …). The reason why we wanted to identify a mome</w:t>
      </w:r>
      <w:r>
        <w:rPr>
          <w:rFonts w:ascii="Times New Roman" w:eastAsia="Times New Roman" w:hAnsi="Times New Roman" w:cs="Times New Roman"/>
          <w:b/>
          <w:i/>
          <w:color w:val="212121"/>
        </w:rPr>
        <w:t>ntum symbol early is to avoid trading mean-reversion signals on them, that would lose money in the trending market easily.</w:t>
      </w:r>
    </w:p>
    <w:p w:rsidR="009C767F" w:rsidRDefault="009C767F">
      <w:pPr>
        <w:shd w:val="clear" w:color="auto" w:fill="FFFFFF"/>
        <w:spacing w:after="1"/>
        <w:rPr>
          <w:rFonts w:ascii="Times New Roman" w:eastAsia="Times New Roman" w:hAnsi="Times New Roman" w:cs="Times New Roman"/>
          <w:color w:val="212121"/>
        </w:rPr>
      </w:pPr>
    </w:p>
    <w:p w:rsidR="009C767F" w:rsidRDefault="00AF2FA8">
      <w:pPr>
        <w:shd w:val="clear" w:color="auto" w:fill="FFFFFF"/>
        <w:spacing w:after="1"/>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 </w:t>
      </w:r>
    </w:p>
    <w:p w:rsidR="009C767F" w:rsidRDefault="00AF2FA8">
      <w:pPr>
        <w:numPr>
          <w:ilvl w:val="0"/>
          <w:numId w:val="1"/>
        </w:numPr>
        <w:shd w:val="clear" w:color="auto" w:fill="FFFFFF"/>
        <w:spacing w:after="1"/>
        <w:rPr>
          <w:rFonts w:ascii="Times New Roman" w:eastAsia="Times New Roman" w:hAnsi="Times New Roman" w:cs="Times New Roman"/>
          <w:color w:val="212121"/>
        </w:rPr>
      </w:pPr>
      <w:r>
        <w:rPr>
          <w:rFonts w:ascii="Times New Roman" w:eastAsia="Times New Roman" w:hAnsi="Times New Roman" w:cs="Times New Roman"/>
          <w:color w:val="212121"/>
        </w:rPr>
        <w:t>Add a function to estimate intraday median spread from market open to a given time of the day for each stock, one conditional on quote updates and another one conditional on trade updates: We want to query the estimated median spread based on the quote/tra</w:t>
      </w:r>
      <w:r>
        <w:rPr>
          <w:rFonts w:ascii="Times New Roman" w:eastAsia="Times New Roman" w:hAnsi="Times New Roman" w:cs="Times New Roman"/>
          <w:color w:val="212121"/>
        </w:rPr>
        <w:t>de updates since the open. For example, at 10:13:45AM, we want to know the median spread of symbol XYZ given the quote updates from 9:30AM up to that point. Please note there is limited memory to store all the data. How would you optimize your code in term</w:t>
      </w:r>
      <w:r>
        <w:rPr>
          <w:rFonts w:ascii="Times New Roman" w:eastAsia="Times New Roman" w:hAnsi="Times New Roman" w:cs="Times New Roman"/>
          <w:color w:val="212121"/>
        </w:rPr>
        <w:t xml:space="preserve">s of memory use? Remember it is to “estimate”. You want to be quick and </w:t>
      </w:r>
    </w:p>
    <w:p w:rsidR="009C767F" w:rsidRDefault="00AF2FA8">
      <w:pPr>
        <w:shd w:val="clear" w:color="auto" w:fill="FFFFFF"/>
        <w:spacing w:after="1"/>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deterministic. We can tolerate some </w:t>
      </w:r>
      <w:proofErr w:type="gramStart"/>
      <w:r>
        <w:rPr>
          <w:rFonts w:ascii="Times New Roman" w:eastAsia="Times New Roman" w:hAnsi="Times New Roman" w:cs="Times New Roman"/>
          <w:color w:val="212121"/>
        </w:rPr>
        <w:t>error, but</w:t>
      </w:r>
      <w:proofErr w:type="gramEnd"/>
      <w:r>
        <w:rPr>
          <w:rFonts w:ascii="Times New Roman" w:eastAsia="Times New Roman" w:hAnsi="Times New Roman" w:cs="Times New Roman"/>
          <w:color w:val="212121"/>
        </w:rPr>
        <w:t xml:space="preserve"> need to provide the estimation uncertainty. </w:t>
      </w:r>
    </w:p>
    <w:p w:rsidR="009C767F" w:rsidRDefault="009C767F">
      <w:pPr>
        <w:shd w:val="clear" w:color="auto" w:fill="FFFFFF"/>
        <w:spacing w:after="1"/>
        <w:ind w:left="720"/>
        <w:rPr>
          <w:rFonts w:ascii="Times New Roman" w:eastAsia="Times New Roman" w:hAnsi="Times New Roman" w:cs="Times New Roman"/>
          <w:color w:val="212121"/>
        </w:rPr>
      </w:pPr>
    </w:p>
    <w:p w:rsidR="009C767F" w:rsidRDefault="00AF2FA8">
      <w:pPr>
        <w:shd w:val="clear" w:color="auto" w:fill="FFFFFF"/>
        <w:spacing w:after="1"/>
        <w:ind w:left="720"/>
        <w:rPr>
          <w:rFonts w:ascii="Times New Roman" w:eastAsia="Times New Roman" w:hAnsi="Times New Roman" w:cs="Times New Roman"/>
          <w:i/>
          <w:color w:val="212121"/>
        </w:rPr>
      </w:pPr>
      <w:r>
        <w:rPr>
          <w:rFonts w:ascii="Times New Roman" w:eastAsia="Times New Roman" w:hAnsi="Times New Roman" w:cs="Times New Roman"/>
          <w:i/>
          <w:color w:val="212121"/>
        </w:rPr>
        <w:t>This is the actual problem I had in the real production trading, and I used something simi</w:t>
      </w:r>
      <w:r>
        <w:rPr>
          <w:rFonts w:ascii="Times New Roman" w:eastAsia="Times New Roman" w:hAnsi="Times New Roman" w:cs="Times New Roman"/>
          <w:i/>
          <w:color w:val="212121"/>
        </w:rPr>
        <w:t>lar to this histogram method, though implementation is slightly different in C++.</w:t>
      </w:r>
    </w:p>
    <w:p w:rsidR="009C767F" w:rsidRDefault="009C767F">
      <w:pPr>
        <w:shd w:val="clear" w:color="auto" w:fill="FFFFFF"/>
        <w:spacing w:after="1"/>
        <w:ind w:left="1440"/>
        <w:rPr>
          <w:rFonts w:ascii="Times New Roman" w:eastAsia="Times New Roman" w:hAnsi="Times New Roman" w:cs="Times New Roman"/>
          <w:i/>
          <w:color w:val="212121"/>
        </w:rPr>
      </w:pP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class </w:t>
      </w:r>
      <w:proofErr w:type="spellStart"/>
      <w:r>
        <w:rPr>
          <w:rFonts w:ascii="Times New Roman" w:eastAsia="Times New Roman" w:hAnsi="Times New Roman" w:cs="Times New Roman"/>
          <w:i/>
          <w:color w:val="212121"/>
        </w:rPr>
        <w:t>Spread_Hist</w:t>
      </w:r>
      <w:proofErr w:type="spellEnd"/>
      <w:r>
        <w:rPr>
          <w:rFonts w:ascii="Times New Roman" w:eastAsia="Times New Roman" w:hAnsi="Times New Roman" w:cs="Times New Roman"/>
          <w:i/>
          <w:color w:val="212121"/>
        </w:rPr>
        <w:t>:</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hist</w:t>
      </w:r>
      <w:proofErr w:type="gramStart"/>
      <w:r>
        <w:rPr>
          <w:rFonts w:ascii="Times New Roman" w:eastAsia="Times New Roman" w:hAnsi="Times New Roman" w:cs="Times New Roman"/>
          <w:i/>
          <w:color w:val="212121"/>
        </w:rPr>
        <w:t>={</w:t>
      </w:r>
      <w:proofErr w:type="gramEnd"/>
      <w:r>
        <w:rPr>
          <w:rFonts w:ascii="Times New Roman" w:eastAsia="Times New Roman" w:hAnsi="Times New Roman" w:cs="Times New Roman"/>
          <w:i/>
          <w:color w:val="212121"/>
        </w:rPr>
        <w:t>} #save number of spreads in each bin in a list with bin of range(i,i+1)*0.01.</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count=0    #total number of spreads</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def __</w:t>
      </w:r>
      <w:proofErr w:type="spellStart"/>
      <w:r>
        <w:rPr>
          <w:rFonts w:ascii="Times New Roman" w:eastAsia="Times New Roman" w:hAnsi="Times New Roman" w:cs="Times New Roman"/>
          <w:i/>
          <w:color w:val="212121"/>
        </w:rPr>
        <w:t>init</w:t>
      </w:r>
      <w:proofErr w:type="spellEnd"/>
      <w:r>
        <w:rPr>
          <w:rFonts w:ascii="Times New Roman" w:eastAsia="Times New Roman" w:hAnsi="Times New Roman" w:cs="Times New Roman"/>
          <w:i/>
          <w:color w:val="212121"/>
        </w:rPr>
        <w:t>__(self):</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w:t>
      </w:r>
      <w:r>
        <w:rPr>
          <w:rFonts w:ascii="Times New Roman" w:eastAsia="Times New Roman" w:hAnsi="Times New Roman" w:cs="Times New Roman"/>
          <w:i/>
          <w:color w:val="212121"/>
        </w:rPr>
        <w:t xml:space="preserve">       </w:t>
      </w:r>
      <w:proofErr w:type="spellStart"/>
      <w:proofErr w:type="gramStart"/>
      <w:r>
        <w:rPr>
          <w:rFonts w:ascii="Times New Roman" w:eastAsia="Times New Roman" w:hAnsi="Times New Roman" w:cs="Times New Roman"/>
          <w:i/>
          <w:color w:val="212121"/>
        </w:rPr>
        <w:t>self.hist</w:t>
      </w:r>
      <w:proofErr w:type="spellEnd"/>
      <w:proofErr w:type="gramEnd"/>
      <w:r>
        <w:rPr>
          <w:rFonts w:ascii="Times New Roman" w:eastAsia="Times New Roman" w:hAnsi="Times New Roman" w:cs="Times New Roman"/>
          <w:i/>
          <w:color w:val="212121"/>
        </w:rPr>
        <w:t>={}</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w:t>
      </w:r>
      <w:proofErr w:type="spellStart"/>
      <w:proofErr w:type="gramStart"/>
      <w:r>
        <w:rPr>
          <w:rFonts w:ascii="Times New Roman" w:eastAsia="Times New Roman" w:hAnsi="Times New Roman" w:cs="Times New Roman"/>
          <w:i/>
          <w:color w:val="212121"/>
        </w:rPr>
        <w:t>self.count</w:t>
      </w:r>
      <w:proofErr w:type="spellEnd"/>
      <w:proofErr w:type="gramEnd"/>
      <w:r>
        <w:rPr>
          <w:rFonts w:ascii="Times New Roman" w:eastAsia="Times New Roman" w:hAnsi="Times New Roman" w:cs="Times New Roman"/>
          <w:i/>
          <w:color w:val="212121"/>
        </w:rPr>
        <w:t>=0</w:t>
      </w:r>
    </w:p>
    <w:p w:rsidR="009C767F" w:rsidRDefault="009C767F">
      <w:pPr>
        <w:shd w:val="clear" w:color="auto" w:fill="FFFFFF"/>
        <w:spacing w:after="1"/>
        <w:ind w:left="1440"/>
        <w:rPr>
          <w:rFonts w:ascii="Times New Roman" w:eastAsia="Times New Roman" w:hAnsi="Times New Roman" w:cs="Times New Roman"/>
          <w:i/>
          <w:color w:val="212121"/>
        </w:rPr>
      </w:pP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def </w:t>
      </w:r>
      <w:proofErr w:type="spellStart"/>
      <w:r>
        <w:rPr>
          <w:rFonts w:ascii="Times New Roman" w:eastAsia="Times New Roman" w:hAnsi="Times New Roman" w:cs="Times New Roman"/>
          <w:i/>
          <w:color w:val="212121"/>
        </w:rPr>
        <w:t>read_</w:t>
      </w:r>
      <w:proofErr w:type="gramStart"/>
      <w:r>
        <w:rPr>
          <w:rFonts w:ascii="Times New Roman" w:eastAsia="Times New Roman" w:hAnsi="Times New Roman" w:cs="Times New Roman"/>
          <w:i/>
          <w:color w:val="212121"/>
        </w:rPr>
        <w:t>next</w:t>
      </w:r>
      <w:proofErr w:type="spellEnd"/>
      <w:r>
        <w:rPr>
          <w:rFonts w:ascii="Times New Roman" w:eastAsia="Times New Roman" w:hAnsi="Times New Roman" w:cs="Times New Roman"/>
          <w:i/>
          <w:color w:val="212121"/>
        </w:rPr>
        <w:t>(</w:t>
      </w:r>
      <w:proofErr w:type="gramEnd"/>
      <w:r>
        <w:rPr>
          <w:rFonts w:ascii="Times New Roman" w:eastAsia="Times New Roman" w:hAnsi="Times New Roman" w:cs="Times New Roman"/>
          <w:i/>
          <w:color w:val="212121"/>
        </w:rPr>
        <w:t>self, spread):   #When read a new spread data, update count, possible new bin and bin size</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w:t>
      </w:r>
      <w:proofErr w:type="spellStart"/>
      <w:proofErr w:type="gramStart"/>
      <w:r>
        <w:rPr>
          <w:rFonts w:ascii="Times New Roman" w:eastAsia="Times New Roman" w:hAnsi="Times New Roman" w:cs="Times New Roman"/>
          <w:i/>
          <w:color w:val="212121"/>
        </w:rPr>
        <w:t>self.count</w:t>
      </w:r>
      <w:proofErr w:type="spellEnd"/>
      <w:proofErr w:type="gramEnd"/>
      <w:r>
        <w:rPr>
          <w:rFonts w:ascii="Times New Roman" w:eastAsia="Times New Roman" w:hAnsi="Times New Roman" w:cs="Times New Roman"/>
          <w:i/>
          <w:color w:val="212121"/>
        </w:rPr>
        <w:t>+=1</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Bin=int((spread/0.01) + 0.5)</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if Bin in </w:t>
      </w:r>
      <w:proofErr w:type="spellStart"/>
      <w:proofErr w:type="gramStart"/>
      <w:r>
        <w:rPr>
          <w:rFonts w:ascii="Times New Roman" w:eastAsia="Times New Roman" w:hAnsi="Times New Roman" w:cs="Times New Roman"/>
          <w:i/>
          <w:color w:val="212121"/>
        </w:rPr>
        <w:t>self.hist</w:t>
      </w:r>
      <w:proofErr w:type="spellEnd"/>
      <w:proofErr w:type="gramEnd"/>
      <w:r>
        <w:rPr>
          <w:rFonts w:ascii="Times New Roman" w:eastAsia="Times New Roman" w:hAnsi="Times New Roman" w:cs="Times New Roman"/>
          <w:i/>
          <w:color w:val="212121"/>
        </w:rPr>
        <w:t>:</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w:t>
      </w:r>
      <w:proofErr w:type="spellStart"/>
      <w:proofErr w:type="gramStart"/>
      <w:r>
        <w:rPr>
          <w:rFonts w:ascii="Times New Roman" w:eastAsia="Times New Roman" w:hAnsi="Times New Roman" w:cs="Times New Roman"/>
          <w:i/>
          <w:color w:val="212121"/>
        </w:rPr>
        <w:t>self.</w:t>
      </w:r>
      <w:r>
        <w:rPr>
          <w:rFonts w:ascii="Times New Roman" w:eastAsia="Times New Roman" w:hAnsi="Times New Roman" w:cs="Times New Roman"/>
          <w:i/>
          <w:color w:val="212121"/>
        </w:rPr>
        <w:t>hist</w:t>
      </w:r>
      <w:proofErr w:type="spellEnd"/>
      <w:proofErr w:type="gramEnd"/>
      <w:r>
        <w:rPr>
          <w:rFonts w:ascii="Times New Roman" w:eastAsia="Times New Roman" w:hAnsi="Times New Roman" w:cs="Times New Roman"/>
          <w:i/>
          <w:color w:val="212121"/>
        </w:rPr>
        <w:t>[Bin]+=1</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else:</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w:t>
      </w:r>
      <w:proofErr w:type="spellStart"/>
      <w:proofErr w:type="gramStart"/>
      <w:r>
        <w:rPr>
          <w:rFonts w:ascii="Times New Roman" w:eastAsia="Times New Roman" w:hAnsi="Times New Roman" w:cs="Times New Roman"/>
          <w:i/>
          <w:color w:val="212121"/>
        </w:rPr>
        <w:t>self.hist</w:t>
      </w:r>
      <w:proofErr w:type="spellEnd"/>
      <w:proofErr w:type="gramEnd"/>
      <w:r>
        <w:rPr>
          <w:rFonts w:ascii="Times New Roman" w:eastAsia="Times New Roman" w:hAnsi="Times New Roman" w:cs="Times New Roman"/>
          <w:i/>
          <w:color w:val="212121"/>
        </w:rPr>
        <w:t>[Bin]=1</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def </w:t>
      </w:r>
      <w:proofErr w:type="spellStart"/>
      <w:r>
        <w:rPr>
          <w:rFonts w:ascii="Times New Roman" w:eastAsia="Times New Roman" w:hAnsi="Times New Roman" w:cs="Times New Roman"/>
          <w:i/>
          <w:color w:val="212121"/>
        </w:rPr>
        <w:t>median_query</w:t>
      </w:r>
      <w:proofErr w:type="spellEnd"/>
      <w:r>
        <w:rPr>
          <w:rFonts w:ascii="Times New Roman" w:eastAsia="Times New Roman" w:hAnsi="Times New Roman" w:cs="Times New Roman"/>
          <w:i/>
          <w:color w:val="212121"/>
        </w:rPr>
        <w:t xml:space="preserve">(self,):          # When client query the median, find the bin median must be in </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Sum=0                         # by count the sum of each bin size until half of total coun</w:t>
      </w:r>
      <w:r>
        <w:rPr>
          <w:rFonts w:ascii="Times New Roman" w:eastAsia="Times New Roman" w:hAnsi="Times New Roman" w:cs="Times New Roman"/>
          <w:i/>
          <w:color w:val="212121"/>
        </w:rPr>
        <w:t xml:space="preserve">t. </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bins=sorted(</w:t>
      </w:r>
      <w:proofErr w:type="spellStart"/>
      <w:proofErr w:type="gramStart"/>
      <w:r>
        <w:rPr>
          <w:rFonts w:ascii="Times New Roman" w:eastAsia="Times New Roman" w:hAnsi="Times New Roman" w:cs="Times New Roman"/>
          <w:i/>
          <w:color w:val="212121"/>
        </w:rPr>
        <w:t>self.hist</w:t>
      </w:r>
      <w:proofErr w:type="gramEnd"/>
      <w:r>
        <w:rPr>
          <w:rFonts w:ascii="Times New Roman" w:eastAsia="Times New Roman" w:hAnsi="Times New Roman" w:cs="Times New Roman"/>
          <w:i/>
          <w:color w:val="212121"/>
        </w:rPr>
        <w:t>.keys</w:t>
      </w:r>
      <w:proofErr w:type="spellEnd"/>
      <w:r>
        <w:rPr>
          <w:rFonts w:ascii="Times New Roman" w:eastAsia="Times New Roman" w:hAnsi="Times New Roman" w:cs="Times New Roman"/>
          <w:i/>
          <w:color w:val="212121"/>
        </w:rPr>
        <w:t xml:space="preserve">())  </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lastRenderedPageBreak/>
        <w:t xml:space="preserve">        for b in bins:</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if Sum&gt;=</w:t>
      </w:r>
      <w:proofErr w:type="spellStart"/>
      <w:r>
        <w:rPr>
          <w:rFonts w:ascii="Times New Roman" w:eastAsia="Times New Roman" w:hAnsi="Times New Roman" w:cs="Times New Roman"/>
          <w:i/>
          <w:color w:val="212121"/>
        </w:rPr>
        <w:t>self.count</w:t>
      </w:r>
      <w:proofErr w:type="spellEnd"/>
      <w:r>
        <w:rPr>
          <w:rFonts w:ascii="Times New Roman" w:eastAsia="Times New Roman" w:hAnsi="Times New Roman" w:cs="Times New Roman"/>
          <w:i/>
          <w:color w:val="212121"/>
        </w:rPr>
        <w:t>/2:</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break</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else:</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Sum+=</w:t>
      </w:r>
      <w:proofErr w:type="spellStart"/>
      <w:r>
        <w:rPr>
          <w:rFonts w:ascii="Times New Roman" w:eastAsia="Times New Roman" w:hAnsi="Times New Roman" w:cs="Times New Roman"/>
          <w:i/>
          <w:color w:val="212121"/>
        </w:rPr>
        <w:t>self.hist</w:t>
      </w:r>
      <w:proofErr w:type="spellEnd"/>
      <w:r>
        <w:rPr>
          <w:rFonts w:ascii="Times New Roman" w:eastAsia="Times New Roman" w:hAnsi="Times New Roman" w:cs="Times New Roman"/>
          <w:i/>
          <w:color w:val="212121"/>
        </w:rPr>
        <w:t>[b]</w:t>
      </w:r>
    </w:p>
    <w:p w:rsidR="009C767F" w:rsidRDefault="00AF2FA8">
      <w:pPr>
        <w:shd w:val="clear" w:color="auto" w:fill="FFFFFF"/>
        <w:spacing w:after="1"/>
        <w:ind w:left="1440"/>
        <w:rPr>
          <w:rFonts w:ascii="Times New Roman" w:eastAsia="Times New Roman" w:hAnsi="Times New Roman" w:cs="Times New Roman"/>
          <w:i/>
          <w:color w:val="212121"/>
        </w:rPr>
      </w:pPr>
      <w:r>
        <w:rPr>
          <w:rFonts w:ascii="Times New Roman" w:eastAsia="Times New Roman" w:hAnsi="Times New Roman" w:cs="Times New Roman"/>
          <w:i/>
          <w:color w:val="212121"/>
        </w:rPr>
        <w:t xml:space="preserve">        return 0.01*(b-1)</w:t>
      </w:r>
    </w:p>
    <w:p w:rsidR="009C767F" w:rsidRDefault="009C767F">
      <w:pPr>
        <w:shd w:val="clear" w:color="auto" w:fill="FFFFFF"/>
        <w:spacing w:after="1"/>
        <w:ind w:left="720"/>
        <w:rPr>
          <w:rFonts w:ascii="Times New Roman" w:eastAsia="Times New Roman" w:hAnsi="Times New Roman" w:cs="Times New Roman"/>
          <w:color w:val="212121"/>
        </w:rPr>
      </w:pPr>
    </w:p>
    <w:p w:rsidR="009C767F" w:rsidRDefault="00AF2FA8">
      <w:pPr>
        <w:numPr>
          <w:ilvl w:val="0"/>
          <w:numId w:val="1"/>
        </w:numPr>
        <w:shd w:val="clear" w:color="auto" w:fill="FFFFFF"/>
        <w:spacing w:after="280"/>
        <w:rPr>
          <w:rFonts w:ascii="Times New Roman" w:eastAsia="Times New Roman" w:hAnsi="Times New Roman" w:cs="Times New Roman"/>
          <w:color w:val="212121"/>
        </w:rPr>
      </w:pPr>
      <w:r>
        <w:rPr>
          <w:rFonts w:ascii="Times New Roman" w:eastAsia="Times New Roman" w:hAnsi="Times New Roman" w:cs="Times New Roman"/>
          <w:color w:val="212121"/>
        </w:rPr>
        <w:t xml:space="preserve">We may add other data streams as well, such as book data, news data ... Would be nice to make the code interface easy to add other data sources. </w:t>
      </w:r>
    </w:p>
    <w:p w:rsidR="009C767F" w:rsidRDefault="00AF2FA8">
      <w:pPr>
        <w:shd w:val="clear" w:color="auto" w:fill="FFFFFF"/>
        <w:spacing w:before="280" w:after="280"/>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color w:val="212121"/>
        </w:rPr>
        <w:t xml:space="preserve">You can use any programming language for this test (Python/C++ is preferred). For the data analysis questions </w:t>
      </w:r>
      <w:r>
        <w:rPr>
          <w:rFonts w:ascii="Times New Roman" w:eastAsia="Times New Roman" w:hAnsi="Times New Roman" w:cs="Times New Roman"/>
          <w:color w:val="212121"/>
        </w:rPr>
        <w:t xml:space="preserve">(1,2,3,4,5), Python Pandas library may suit your needs well. The code’s efficiency and readability are also important for this test. When you submit the project, please include the source code, figures, and write-ups. </w:t>
      </w:r>
    </w:p>
    <w:p w:rsidR="009C767F" w:rsidRDefault="009C767F">
      <w:pPr>
        <w:shd w:val="clear" w:color="auto" w:fill="FFFFFF"/>
        <w:rPr>
          <w:rFonts w:ascii="Times New Roman" w:eastAsia="Times New Roman" w:hAnsi="Times New Roman" w:cs="Times New Roman"/>
        </w:rPr>
      </w:pPr>
    </w:p>
    <w:p w:rsidR="009C767F" w:rsidRDefault="009C767F"/>
    <w:sectPr w:rsidR="009C767F">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FA8" w:rsidRDefault="00AF2FA8">
      <w:r>
        <w:separator/>
      </w:r>
    </w:p>
  </w:endnote>
  <w:endnote w:type="continuationSeparator" w:id="0">
    <w:p w:rsidR="00AF2FA8" w:rsidRDefault="00AF2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ArialMT">
    <w:altName w:val="Arial"/>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67F" w:rsidRDefault="00AF2FA8">
    <w:pPr>
      <w:pBdr>
        <w:top w:val="nil"/>
        <w:left w:val="nil"/>
        <w:bottom w:val="nil"/>
        <w:right w:val="nil"/>
        <w:between w:val="nil"/>
      </w:pBdr>
      <w:tabs>
        <w:tab w:val="center" w:pos="4680"/>
        <w:tab w:val="right" w:pos="9360"/>
      </w:tabs>
      <w:jc w:val="right"/>
      <w:rPr>
        <w:color w:val="000000"/>
      </w:rPr>
    </w:pPr>
    <w:r>
      <w:rPr>
        <w:color w:val="000000"/>
      </w:rPr>
      <w:fldChar w:fldCharType="begin"/>
    </w:r>
    <w:r>
      <w:rPr>
        <w:rFonts w:eastAsia="Calibri"/>
        <w:color w:val="000000"/>
      </w:rPr>
      <w:instrText>PAGE</w:instrText>
    </w:r>
    <w:r>
      <w:rPr>
        <w:color w:val="000000"/>
      </w:rPr>
      <w:fldChar w:fldCharType="end"/>
    </w:r>
  </w:p>
  <w:p w:rsidR="009C767F" w:rsidRDefault="009C767F">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67F" w:rsidRDefault="00AF2FA8">
    <w:pPr>
      <w:pBdr>
        <w:top w:val="nil"/>
        <w:left w:val="nil"/>
        <w:bottom w:val="nil"/>
        <w:right w:val="nil"/>
        <w:between w:val="nil"/>
      </w:pBdr>
      <w:tabs>
        <w:tab w:val="center" w:pos="4680"/>
        <w:tab w:val="right" w:pos="9360"/>
      </w:tabs>
      <w:jc w:val="right"/>
      <w:rPr>
        <w:color w:val="000000"/>
      </w:rPr>
    </w:pPr>
    <w:r>
      <w:rPr>
        <w:color w:val="000000"/>
      </w:rPr>
      <w:fldChar w:fldCharType="begin"/>
    </w:r>
    <w:r>
      <w:rPr>
        <w:rFonts w:eastAsia="Calibri"/>
        <w:color w:val="000000"/>
      </w:rPr>
      <w:instrText>PAGE</w:instrText>
    </w:r>
    <w:r w:rsidR="00EE5336">
      <w:rPr>
        <w:color w:val="000000"/>
      </w:rPr>
      <w:fldChar w:fldCharType="separate"/>
    </w:r>
    <w:r w:rsidR="00EE5336">
      <w:rPr>
        <w:rFonts w:eastAsia="Calibri"/>
        <w:noProof/>
        <w:color w:val="000000"/>
      </w:rPr>
      <w:t>1</w:t>
    </w:r>
    <w:r>
      <w:rPr>
        <w:color w:val="000000"/>
      </w:rPr>
      <w:fldChar w:fldCharType="end"/>
    </w:r>
  </w:p>
  <w:p w:rsidR="009C767F" w:rsidRDefault="009C767F">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FA8" w:rsidRDefault="00AF2FA8">
      <w:r>
        <w:separator/>
      </w:r>
    </w:p>
  </w:footnote>
  <w:footnote w:type="continuationSeparator" w:id="0">
    <w:p w:rsidR="00AF2FA8" w:rsidRDefault="00AF2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C19"/>
    <w:multiLevelType w:val="multilevel"/>
    <w:tmpl w:val="FAE6F1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7F"/>
    <w:rsid w:val="009C767F"/>
    <w:rsid w:val="00AF2FA8"/>
    <w:rsid w:val="00EE5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7CAD2F"/>
  <w15:docId w15:val="{1D05E823-E5F7-B348-AAFC-3EF34A61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917E82"/>
    <w:pPr>
      <w:spacing w:before="100" w:beforeAutospacing="1" w:after="100" w:afterAutospacing="1"/>
    </w:pPr>
    <w:rPr>
      <w:rFonts w:ascii="Times New Roman" w:eastAsia="Times New Roman" w:hAnsi="Times New Roman" w:cs="Times New Roman"/>
    </w:rPr>
  </w:style>
  <w:style w:type="paragraph" w:styleId="HTML">
    <w:name w:val="HTML Preformatted"/>
    <w:basedOn w:val="a"/>
    <w:link w:val="HTML0"/>
    <w:uiPriority w:val="99"/>
    <w:semiHidden/>
    <w:unhideWhenUsed/>
    <w:rsid w:val="00917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917E82"/>
    <w:rPr>
      <w:rFonts w:ascii="Courier New" w:eastAsia="Times New Roman" w:hAnsi="Courier New" w:cs="Courier New"/>
      <w:sz w:val="20"/>
      <w:szCs w:val="20"/>
    </w:rPr>
  </w:style>
  <w:style w:type="paragraph" w:styleId="a5">
    <w:name w:val="header"/>
    <w:basedOn w:val="a"/>
    <w:link w:val="a6"/>
    <w:uiPriority w:val="99"/>
    <w:unhideWhenUsed/>
    <w:rsid w:val="005C56F7"/>
    <w:pPr>
      <w:tabs>
        <w:tab w:val="center" w:pos="4680"/>
        <w:tab w:val="right" w:pos="9360"/>
      </w:tabs>
    </w:pPr>
  </w:style>
  <w:style w:type="character" w:customStyle="1" w:styleId="a6">
    <w:name w:val="页眉 字符"/>
    <w:basedOn w:val="a0"/>
    <w:link w:val="a5"/>
    <w:uiPriority w:val="99"/>
    <w:rsid w:val="005C56F7"/>
  </w:style>
  <w:style w:type="paragraph" w:styleId="a7">
    <w:name w:val="footer"/>
    <w:basedOn w:val="a"/>
    <w:link w:val="a8"/>
    <w:uiPriority w:val="99"/>
    <w:unhideWhenUsed/>
    <w:rsid w:val="005C56F7"/>
    <w:pPr>
      <w:tabs>
        <w:tab w:val="center" w:pos="4680"/>
        <w:tab w:val="right" w:pos="9360"/>
      </w:tabs>
    </w:pPr>
  </w:style>
  <w:style w:type="character" w:customStyle="1" w:styleId="a8">
    <w:name w:val="页脚 字符"/>
    <w:basedOn w:val="a0"/>
    <w:link w:val="a7"/>
    <w:uiPriority w:val="99"/>
    <w:rsid w:val="005C56F7"/>
  </w:style>
  <w:style w:type="character" w:styleId="a9">
    <w:name w:val="Hyperlink"/>
    <w:basedOn w:val="a0"/>
    <w:uiPriority w:val="99"/>
    <w:unhideWhenUsed/>
    <w:rsid w:val="00AE27DD"/>
    <w:rPr>
      <w:color w:val="0563C1" w:themeColor="hyperlink"/>
      <w:u w:val="single"/>
    </w:rPr>
  </w:style>
  <w:style w:type="character" w:styleId="aa">
    <w:name w:val="Unresolved Mention"/>
    <w:basedOn w:val="a0"/>
    <w:uiPriority w:val="99"/>
    <w:semiHidden/>
    <w:unhideWhenUsed/>
    <w:rsid w:val="00AE27DD"/>
    <w:rPr>
      <w:color w:val="605E5C"/>
      <w:shd w:val="clear" w:color="auto" w:fill="E1DFDD"/>
    </w:rPr>
  </w:style>
  <w:style w:type="paragraph" w:styleId="ab">
    <w:name w:val="List Paragraph"/>
    <w:basedOn w:val="a"/>
    <w:uiPriority w:val="34"/>
    <w:qFormat/>
    <w:rsid w:val="00764F0A"/>
    <w:pPr>
      <w:spacing w:line="276" w:lineRule="auto"/>
      <w:ind w:left="720"/>
      <w:contextualSpacing/>
    </w:pPr>
    <w:rPr>
      <w:rFonts w:ascii="Arial" w:eastAsia="宋体" w:hAnsi="Arial" w:cs="Arial"/>
      <w:sz w:val="22"/>
      <w:szCs w:val="22"/>
      <w:lang w:val="en"/>
    </w:rPr>
  </w:style>
  <w:style w:type="character" w:styleId="ac">
    <w:name w:val="page number"/>
    <w:basedOn w:val="a0"/>
    <w:uiPriority w:val="99"/>
    <w:semiHidden/>
    <w:unhideWhenUsed/>
    <w:rsid w:val="004B1CCE"/>
  </w:style>
  <w:style w:type="character" w:styleId="ad">
    <w:name w:val="FollowedHyperlink"/>
    <w:basedOn w:val="a0"/>
    <w:uiPriority w:val="99"/>
    <w:semiHidden/>
    <w:unhideWhenUsed/>
    <w:rsid w:val="00D171A0"/>
    <w:rPr>
      <w:color w:val="954F72" w:themeColor="followedHyperlink"/>
      <w:u w:val="single"/>
    </w:rPr>
  </w:style>
  <w:style w:type="character" w:styleId="ae">
    <w:name w:val="Placeholder Text"/>
    <w:basedOn w:val="a0"/>
    <w:uiPriority w:val="99"/>
    <w:semiHidden/>
    <w:rsid w:val="00D171A0"/>
    <w:rPr>
      <w:color w:val="808080"/>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a1"/>
    <w:tblPr>
      <w:tblStyleRowBandSize w:val="1"/>
      <w:tblStyleColBandSize w:val="1"/>
      <w:tblCellMar>
        <w:left w:w="115" w:type="dxa"/>
        <w:right w:w="115" w:type="dxa"/>
      </w:tblCellMar>
    </w:tblPr>
  </w:style>
  <w:style w:type="table" w:customStyle="1" w:styleId="af1">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cientech-pub-training.s3.amazonaws.com/qishi_quant_class_2020/2019-09.data.tar.g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odaysgroep.nl/media/236846/measuring_historic_volatil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N2OT7cfXGOUXVYEU0KzW25vdZw==">AMUW2mWItwm73CZ0XKc/JHz+4eGBxDG0ZLyf+2KZmbpeR57PnX1SA9XpYW3jKaFIQUhFq0q6CLPZRvAsAUpP5RSWKd0CyrRR80j7w/9WRLRCt/YVnWsRDFIp5sSSaClpHFsO4kFTJ05V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1618</Words>
  <Characters>9227</Characters>
  <Application>Microsoft Office Word</Application>
  <DocSecurity>0</DocSecurity>
  <Lines>76</Lines>
  <Paragraphs>21</Paragraphs>
  <ScaleCrop>false</ScaleCrop>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Liu</dc:creator>
  <cp:lastModifiedBy>t16277</cp:lastModifiedBy>
  <cp:revision>2</cp:revision>
  <dcterms:created xsi:type="dcterms:W3CDTF">2020-02-20T07:49:00Z</dcterms:created>
  <dcterms:modified xsi:type="dcterms:W3CDTF">2020-04-06T20:58:00Z</dcterms:modified>
</cp:coreProperties>
</file>