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D70" w:rsidRDefault="00090C98">
      <w:pPr>
        <w:rPr>
          <w:rFonts w:hint="eastAsia"/>
        </w:rPr>
      </w:pPr>
      <w:r>
        <w:rPr>
          <w:rFonts w:hint="eastAsia"/>
        </w:rPr>
        <w:t>June, 3</w:t>
      </w:r>
      <w:r w:rsidRPr="00090C98">
        <w:rPr>
          <w:rFonts w:hint="eastAsia"/>
          <w:vertAlign w:val="superscript"/>
        </w:rPr>
        <w:t>rd</w:t>
      </w:r>
      <w:r>
        <w:rPr>
          <w:rFonts w:hint="eastAsia"/>
        </w:rPr>
        <w:t>, 2012</w:t>
      </w:r>
    </w:p>
    <w:p w:rsidR="00090C98" w:rsidRDefault="0097505B" w:rsidP="00090C9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函数指针的声明</w:t>
      </w:r>
    </w:p>
    <w:p w:rsidR="0097505B" w:rsidRDefault="0097505B" w:rsidP="0097505B">
      <w:pPr>
        <w:pStyle w:val="ListParagraph"/>
        <w:rPr>
          <w:rFonts w:hint="eastAsia"/>
        </w:rPr>
      </w:pPr>
      <w:proofErr w:type="spellStart"/>
      <w:r>
        <w:t>T</w:t>
      </w:r>
      <w:r>
        <w:rPr>
          <w:rFonts w:hint="eastAsia"/>
        </w:rPr>
        <w:t>ypedef</w:t>
      </w:r>
      <w:proofErr w:type="spellEnd"/>
      <w:r>
        <w:rPr>
          <w:rFonts w:hint="eastAsia"/>
        </w:rPr>
        <w:t xml:space="preserve">   void   (__</w:t>
      </w:r>
      <w:proofErr w:type="spellStart"/>
      <w:r>
        <w:rPr>
          <w:rFonts w:hint="eastAsia"/>
        </w:rPr>
        <w:t>stdcall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MyFunc</w:t>
      </w:r>
      <w:proofErr w:type="spellEnd"/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parameters);</w:t>
      </w:r>
    </w:p>
    <w:p w:rsidR="0097505B" w:rsidRDefault="0097505B" w:rsidP="0097505B">
      <w:pPr>
        <w:pStyle w:val="ListParagraph"/>
        <w:rPr>
          <w:rFonts w:hint="eastAsia"/>
        </w:rPr>
      </w:pPr>
      <w:proofErr w:type="spellStart"/>
      <w:r>
        <w:rPr>
          <w:rFonts w:hint="eastAsia"/>
        </w:rPr>
        <w:t>MyFunc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pMyFunc</w:t>
      </w:r>
      <w:proofErr w:type="spellEnd"/>
      <w:r>
        <w:rPr>
          <w:rFonts w:hint="eastAsia"/>
        </w:rPr>
        <w:t>;</w:t>
      </w:r>
    </w:p>
    <w:p w:rsidR="0097505B" w:rsidRDefault="0097505B" w:rsidP="0097505B">
      <w:pPr>
        <w:pStyle w:val="ListParagraph"/>
        <w:rPr>
          <w:rFonts w:hint="eastAsia"/>
        </w:rPr>
      </w:pPr>
      <w:r>
        <w:rPr>
          <w:rFonts w:hint="eastAsia"/>
        </w:rPr>
        <w:t>__</w:t>
      </w:r>
      <w:proofErr w:type="spellStart"/>
      <w:r>
        <w:rPr>
          <w:rFonts w:hint="eastAsia"/>
        </w:rPr>
        <w:t>stdcall</w:t>
      </w:r>
      <w:proofErr w:type="spellEnd"/>
      <w:r>
        <w:rPr>
          <w:rFonts w:hint="eastAsia"/>
        </w:rPr>
        <w:t xml:space="preserve"> calling </w:t>
      </w:r>
      <w:proofErr w:type="spellStart"/>
      <w:r>
        <w:rPr>
          <w:rFonts w:hint="eastAsia"/>
        </w:rPr>
        <w:t>concention</w:t>
      </w:r>
      <w:proofErr w:type="spellEnd"/>
      <w:r>
        <w:rPr>
          <w:rFonts w:hint="eastAsia"/>
        </w:rPr>
        <w:t xml:space="preserve"> is used to call Win32 API functions. Functions that use this calling convention require a function prototype.</w:t>
      </w:r>
    </w:p>
    <w:p w:rsidR="00AF4CDA" w:rsidRPr="00AF4CDA" w:rsidRDefault="00AF4CDA" w:rsidP="00AF4CDA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typedef</w:t>
      </w:r>
      <w:proofErr w:type="spellEnd"/>
      <w:proofErr w:type="gramEnd"/>
      <w:r w:rsidRPr="00AF4CDA">
        <w:rPr>
          <w:rFonts w:ascii="Arial" w:eastAsia="Times New Roman" w:hAnsi="Arial" w:cs="Arial"/>
          <w:color w:val="000000"/>
          <w:sz w:val="21"/>
          <w:szCs w:val="21"/>
        </w:rPr>
        <w:t> is a language construct that associates a keyword to a type.</w:t>
      </w:r>
      <w:r w:rsidRPr="00AF4CDA">
        <w:rPr>
          <w:rFonts w:ascii="Arial" w:eastAsia="Times New Roman" w:hAnsi="Arial" w:cs="Arial"/>
          <w:color w:val="000000"/>
          <w:sz w:val="21"/>
          <w:szCs w:val="21"/>
        </w:rPr>
        <w:br/>
        <w:t>You use it the same way you would use the initial type, for instance</w:t>
      </w: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AF4CD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typedef</w:t>
      </w:r>
      <w:proofErr w:type="spellEnd"/>
      <w:proofErr w:type="gram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F4CDA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myinteger</w:t>
      </w:r>
      <w:proofErr w:type="spell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AF4CD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typedef</w:t>
      </w:r>
      <w:proofErr w:type="spellEnd"/>
      <w:proofErr w:type="gram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AF4CD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char</w:t>
      </w: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*</w:t>
      </w:r>
      <w:proofErr w:type="spell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mystring</w:t>
      </w:r>
      <w:proofErr w:type="spell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AF4CD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typedef</w:t>
      </w:r>
      <w:proofErr w:type="spellEnd"/>
      <w:proofErr w:type="gram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AF4CD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void</w:t>
      </w: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(*</w:t>
      </w:r>
      <w:proofErr w:type="spell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myfunc</w:t>
      </w:r>
      <w:proofErr w:type="spell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)();</w:t>
      </w:r>
    </w:p>
    <w:p w:rsidR="00AF4CDA" w:rsidRPr="00AF4CDA" w:rsidRDefault="00AF4CDA" w:rsidP="00AF4CDA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AF4CDA">
        <w:rPr>
          <w:rFonts w:ascii="Arial" w:eastAsia="Times New Roman" w:hAnsi="Arial" w:cs="Arial"/>
          <w:color w:val="000000"/>
          <w:sz w:val="21"/>
          <w:szCs w:val="21"/>
        </w:rPr>
        <w:t>using</w:t>
      </w:r>
      <w:proofErr w:type="gramEnd"/>
      <w:r w:rsidRPr="00AF4CDA">
        <w:rPr>
          <w:rFonts w:ascii="Arial" w:eastAsia="Times New Roman" w:hAnsi="Arial" w:cs="Arial"/>
          <w:color w:val="000000"/>
          <w:sz w:val="21"/>
          <w:szCs w:val="21"/>
        </w:rPr>
        <w:t xml:space="preserve"> them like</w:t>
      </w: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myinteger</w:t>
      </w:r>
      <w:proofErr w:type="spellEnd"/>
      <w:proofErr w:type="gram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;   </w:t>
      </w:r>
      <w:r w:rsidRPr="00AF4CD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 xml:space="preserve">// is equivalent to    </w:t>
      </w:r>
      <w:proofErr w:type="spellStart"/>
      <w:r w:rsidRPr="00AF4CD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int</w:t>
      </w:r>
      <w:proofErr w:type="spellEnd"/>
      <w:r w:rsidRPr="00AF4CD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F4CD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i</w:t>
      </w:r>
      <w:proofErr w:type="spellEnd"/>
      <w:r w:rsidRPr="00AF4CD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;</w:t>
      </w: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mystring</w:t>
      </w:r>
      <w:proofErr w:type="spellEnd"/>
      <w:proofErr w:type="gram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s;    </w:t>
      </w:r>
      <w:r w:rsidRPr="00AF4CD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// is the same as      char *s;</w:t>
      </w: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myfunc</w:t>
      </w:r>
      <w:proofErr w:type="spellEnd"/>
      <w:proofErr w:type="gram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f;      </w:t>
      </w:r>
      <w:r w:rsidRPr="00AF4CD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// compile equally as  void (*f)();</w:t>
      </w:r>
    </w:p>
    <w:p w:rsidR="00AF4CDA" w:rsidRPr="00AF4CDA" w:rsidRDefault="00AF4CDA" w:rsidP="00AF4CDA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F4CDA">
        <w:rPr>
          <w:rFonts w:ascii="Arial" w:eastAsia="Times New Roman" w:hAnsi="Arial" w:cs="Arial"/>
          <w:color w:val="000000"/>
          <w:sz w:val="21"/>
          <w:szCs w:val="21"/>
        </w:rPr>
        <w:t xml:space="preserve">As you can see, you could just replace the </w:t>
      </w:r>
      <w:proofErr w:type="spellStart"/>
      <w:r w:rsidRPr="00AF4CDA">
        <w:rPr>
          <w:rFonts w:ascii="Arial" w:eastAsia="Times New Roman" w:hAnsi="Arial" w:cs="Arial"/>
          <w:color w:val="000000"/>
          <w:sz w:val="21"/>
          <w:szCs w:val="21"/>
        </w:rPr>
        <w:t>typedefed</w:t>
      </w:r>
      <w:proofErr w:type="spellEnd"/>
      <w:r w:rsidRPr="00AF4CDA">
        <w:rPr>
          <w:rFonts w:ascii="Arial" w:eastAsia="Times New Roman" w:hAnsi="Arial" w:cs="Arial"/>
          <w:color w:val="000000"/>
          <w:sz w:val="21"/>
          <w:szCs w:val="21"/>
        </w:rPr>
        <w:t xml:space="preserve"> keyword with its definition given above.</w:t>
      </w:r>
    </w:p>
    <w:p w:rsidR="00AF4CDA" w:rsidRPr="00AF4CDA" w:rsidRDefault="00AF4CDA" w:rsidP="00AF4CDA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F4CDA">
        <w:rPr>
          <w:rFonts w:ascii="Arial" w:eastAsia="Times New Roman" w:hAnsi="Arial" w:cs="Arial"/>
          <w:color w:val="000000"/>
          <w:sz w:val="21"/>
          <w:szCs w:val="21"/>
        </w:rPr>
        <w:t>The difficulty lies in the pointer to functions syntax and readability in C and C++, and the </w:t>
      </w:r>
      <w:proofErr w:type="spell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typedef</w:t>
      </w:r>
      <w:proofErr w:type="spellEnd"/>
      <w:r w:rsidRPr="00AF4CDA">
        <w:rPr>
          <w:rFonts w:ascii="Arial" w:eastAsia="Times New Roman" w:hAnsi="Arial" w:cs="Arial"/>
          <w:color w:val="000000"/>
          <w:sz w:val="21"/>
          <w:szCs w:val="21"/>
        </w:rPr>
        <w:t> can improve the readability of such declarations. However, the syntax is appropriate, since functions - unlike other simpler types - may have a return value and parameters, thus the need to use more keywords and parentheses to write the function declaration.</w:t>
      </w:r>
    </w:p>
    <w:p w:rsidR="00AF4CDA" w:rsidRPr="00AF4CDA" w:rsidRDefault="00AF4CDA" w:rsidP="00AF4CDA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F4CDA">
        <w:rPr>
          <w:rFonts w:ascii="Arial" w:eastAsia="Times New Roman" w:hAnsi="Arial" w:cs="Arial"/>
          <w:color w:val="000000"/>
          <w:sz w:val="21"/>
          <w:szCs w:val="21"/>
        </w:rPr>
        <w:t>The readability may start to be really tricky with pointers to functions arrays, and some other even more indirect flavors.</w:t>
      </w:r>
    </w:p>
    <w:p w:rsidR="00AF4CDA" w:rsidRPr="00AF4CDA" w:rsidRDefault="00AF4CDA" w:rsidP="00AF4CDA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F4CDA">
        <w:rPr>
          <w:rFonts w:ascii="Arial" w:eastAsia="Times New Roman" w:hAnsi="Arial" w:cs="Arial"/>
          <w:color w:val="000000"/>
          <w:sz w:val="21"/>
          <w:szCs w:val="21"/>
        </w:rPr>
        <w:t>To answer your three questions</w:t>
      </w:r>
    </w:p>
    <w:p w:rsidR="00AF4CDA" w:rsidRPr="00AF4CDA" w:rsidRDefault="00AF4CDA" w:rsidP="00AF4CDA">
      <w:pPr>
        <w:numPr>
          <w:ilvl w:val="0"/>
          <w:numId w:val="2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F4C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Why is </w:t>
      </w:r>
      <w:proofErr w:type="spellStart"/>
      <w:r w:rsidRPr="00AF4C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typedef</w:t>
      </w:r>
      <w:proofErr w:type="spellEnd"/>
      <w:r w:rsidRPr="00AF4C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used?</w:t>
      </w:r>
      <w:r w:rsidRPr="00AF4CDA">
        <w:rPr>
          <w:rFonts w:ascii="Arial" w:eastAsia="Times New Roman" w:hAnsi="Arial" w:cs="Arial"/>
          <w:color w:val="000000"/>
          <w:sz w:val="21"/>
          <w:szCs w:val="21"/>
        </w:rPr>
        <w:t> To ease the reading of the code - especially for pointers to functions, or structure names.</w:t>
      </w:r>
    </w:p>
    <w:p w:rsidR="00AF4CDA" w:rsidRPr="00AF4CDA" w:rsidRDefault="00AF4CDA" w:rsidP="00AF4CDA">
      <w:pPr>
        <w:numPr>
          <w:ilvl w:val="0"/>
          <w:numId w:val="2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F4C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The syntax looks odd (in the pointer to function declaration)</w:t>
      </w:r>
      <w:r w:rsidRPr="00AF4CDA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gramStart"/>
      <w:r w:rsidRPr="00AF4CDA">
        <w:rPr>
          <w:rFonts w:ascii="Arial" w:eastAsia="Times New Roman" w:hAnsi="Arial" w:cs="Arial"/>
          <w:color w:val="000000"/>
          <w:sz w:val="21"/>
          <w:szCs w:val="21"/>
        </w:rPr>
        <w:t>That</w:t>
      </w:r>
      <w:proofErr w:type="gramEnd"/>
      <w:r w:rsidRPr="00AF4CDA">
        <w:rPr>
          <w:rFonts w:ascii="Arial" w:eastAsia="Times New Roman" w:hAnsi="Arial" w:cs="Arial"/>
          <w:color w:val="000000"/>
          <w:sz w:val="21"/>
          <w:szCs w:val="21"/>
        </w:rPr>
        <w:t xml:space="preserve"> syntax is not obvious to read, at least when beginning. Using a </w:t>
      </w:r>
      <w:proofErr w:type="spell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typedef</w:t>
      </w:r>
      <w:proofErr w:type="spellEnd"/>
      <w:r w:rsidRPr="00AF4CDA">
        <w:rPr>
          <w:rFonts w:ascii="Arial" w:eastAsia="Times New Roman" w:hAnsi="Arial" w:cs="Arial"/>
          <w:color w:val="000000"/>
          <w:sz w:val="21"/>
          <w:szCs w:val="21"/>
        </w:rPr>
        <w:t> declaration instead eases the reading</w:t>
      </w:r>
    </w:p>
    <w:p w:rsidR="00AF4CDA" w:rsidRPr="00AF4CDA" w:rsidRDefault="00AF4CDA" w:rsidP="00AF4CDA">
      <w:pPr>
        <w:numPr>
          <w:ilvl w:val="0"/>
          <w:numId w:val="2"/>
        </w:numPr>
        <w:spacing w:after="0" w:line="270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AF4CD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Is a function pointer created to store the memory address of a function?</w:t>
      </w:r>
      <w:r w:rsidRPr="00AF4CDA">
        <w:rPr>
          <w:rFonts w:ascii="Arial" w:eastAsia="Times New Roman" w:hAnsi="Arial" w:cs="Arial"/>
          <w:color w:val="000000"/>
          <w:sz w:val="21"/>
          <w:szCs w:val="21"/>
        </w:rPr>
        <w:t> Yes, a function pointer stores the address of a function. This has nothing to do with the </w:t>
      </w:r>
      <w:proofErr w:type="spell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typedef</w:t>
      </w:r>
      <w:proofErr w:type="spellEnd"/>
      <w:r w:rsidRPr="00AF4CDA">
        <w:rPr>
          <w:rFonts w:ascii="Arial" w:eastAsia="Times New Roman" w:hAnsi="Arial" w:cs="Arial"/>
          <w:color w:val="000000"/>
          <w:sz w:val="21"/>
          <w:szCs w:val="21"/>
        </w:rPr>
        <w:t xml:space="preserve"> construct which only ease the writing/reading of a </w:t>
      </w:r>
      <w:proofErr w:type="gramStart"/>
      <w:r w:rsidRPr="00AF4CDA">
        <w:rPr>
          <w:rFonts w:ascii="Arial" w:eastAsia="Times New Roman" w:hAnsi="Arial" w:cs="Arial"/>
          <w:color w:val="000000"/>
          <w:sz w:val="21"/>
          <w:szCs w:val="21"/>
        </w:rPr>
        <w:t>program ;</w:t>
      </w:r>
      <w:proofErr w:type="gramEnd"/>
      <w:r w:rsidRPr="00AF4CDA">
        <w:rPr>
          <w:rFonts w:ascii="Arial" w:eastAsia="Times New Roman" w:hAnsi="Arial" w:cs="Arial"/>
          <w:color w:val="000000"/>
          <w:sz w:val="21"/>
          <w:szCs w:val="21"/>
        </w:rPr>
        <w:t xml:space="preserve"> the compiler just expands the </w:t>
      </w:r>
      <w:proofErr w:type="spellStart"/>
      <w:r w:rsidRPr="00AF4CDA">
        <w:rPr>
          <w:rFonts w:ascii="Arial" w:eastAsia="Times New Roman" w:hAnsi="Arial" w:cs="Arial"/>
          <w:color w:val="000000"/>
          <w:sz w:val="21"/>
          <w:szCs w:val="21"/>
        </w:rPr>
        <w:t>typedef</w:t>
      </w:r>
      <w:proofErr w:type="spellEnd"/>
      <w:r w:rsidRPr="00AF4CDA">
        <w:rPr>
          <w:rFonts w:ascii="Arial" w:eastAsia="Times New Roman" w:hAnsi="Arial" w:cs="Arial"/>
          <w:color w:val="000000"/>
          <w:sz w:val="21"/>
          <w:szCs w:val="21"/>
        </w:rPr>
        <w:t xml:space="preserve"> definition before compiling the actual code.</w:t>
      </w:r>
    </w:p>
    <w:p w:rsidR="00AF4CDA" w:rsidRPr="00AF4CDA" w:rsidRDefault="00AF4CDA" w:rsidP="00AF4CDA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AF4CDA">
        <w:rPr>
          <w:rFonts w:ascii="Arial" w:eastAsia="Times New Roman" w:hAnsi="Arial" w:cs="Arial"/>
          <w:color w:val="000000"/>
          <w:sz w:val="21"/>
          <w:szCs w:val="21"/>
        </w:rPr>
        <w:t>Exemple</w:t>
      </w:r>
      <w:proofErr w:type="spellEnd"/>
      <w:r w:rsidRPr="00AF4CDA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AF4CD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typedef</w:t>
      </w:r>
      <w:proofErr w:type="spellEnd"/>
      <w:proofErr w:type="gram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F4CDA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(*</w:t>
      </w:r>
      <w:proofErr w:type="spell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t_somefunc</w:t>
      </w:r>
      <w:proofErr w:type="spell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)(</w:t>
      </w:r>
      <w:proofErr w:type="spellStart"/>
      <w:r w:rsidRPr="00AF4CDA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int</w:t>
      </w: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,</w:t>
      </w:r>
      <w:r w:rsidRPr="00AF4CDA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</w:t>
      </w: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AF4CDA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square(</w:t>
      </w:r>
      <w:proofErr w:type="spellStart"/>
      <w:r w:rsidRPr="00AF4CDA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u, </w:t>
      </w:r>
      <w:proofErr w:type="spellStart"/>
      <w:r w:rsidRPr="00AF4CDA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v) {</w:t>
      </w: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 w:rsidRPr="00AF4CDA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return</w:t>
      </w:r>
      <w:proofErr w:type="gram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u*v;</w:t>
      </w: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t_somefunc</w:t>
      </w:r>
      <w:proofErr w:type="spellEnd"/>
      <w:proofErr w:type="gram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afunc</w:t>
      </w:r>
      <w:proofErr w:type="spell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&amp;square;</w:t>
      </w: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...</w:t>
      </w:r>
    </w:p>
    <w:p w:rsidR="00AF4CDA" w:rsidRPr="00AF4CDA" w:rsidRDefault="00AF4CDA" w:rsidP="00AF4C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hAnsi="Consolas" w:cs="Consolas" w:hint="eastAsia"/>
          <w:color w:val="000000"/>
          <w:sz w:val="21"/>
          <w:szCs w:val="21"/>
        </w:rPr>
      </w:pPr>
      <w:proofErr w:type="spellStart"/>
      <w:proofErr w:type="gramStart"/>
      <w:r w:rsidRPr="00AF4CDA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x2 = (*</w:t>
      </w:r>
      <w:proofErr w:type="spellStart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afunc</w:t>
      </w:r>
      <w:proofErr w:type="spellEnd"/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)(</w:t>
      </w:r>
      <w:r w:rsidRPr="00AF4CD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123</w:t>
      </w: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, </w:t>
      </w:r>
      <w:r w:rsidRPr="00AF4CDA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456</w:t>
      </w:r>
      <w:r w:rsidRPr="00AF4CD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); </w:t>
      </w:r>
      <w:r w:rsidRPr="00AF4CDA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</w:rPr>
        <w:t>// call square() to calculate 123*456</w:t>
      </w:r>
    </w:p>
    <w:p w:rsidR="0097505B" w:rsidRDefault="009C2647" w:rsidP="00090C9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Difference between STRUCT and UNION</w:t>
      </w:r>
    </w:p>
    <w:p w:rsidR="009C2647" w:rsidRDefault="009C2647" w:rsidP="009C2647">
      <w:pPr>
        <w:pStyle w:val="ListParagraph"/>
        <w:rPr>
          <w:rFonts w:hint="eastAsia"/>
        </w:rPr>
      </w:pPr>
      <w:r>
        <w:rPr>
          <w:rFonts w:hint="eastAsia"/>
        </w:rPr>
        <w:t xml:space="preserve">With a union, you are only supposed to use one of the elements, because they are all stored at </w:t>
      </w:r>
      <w:r>
        <w:t>the</w:t>
      </w:r>
      <w:r>
        <w:rPr>
          <w:rFonts w:hint="eastAsia"/>
        </w:rPr>
        <w:t xml:space="preserve"> same spot. This makes it useful when you </w:t>
      </w:r>
      <w:proofErr w:type="gramStart"/>
      <w:r>
        <w:rPr>
          <w:rFonts w:hint="eastAsia"/>
        </w:rPr>
        <w:t>want  to</w:t>
      </w:r>
      <w:proofErr w:type="gramEnd"/>
      <w:r>
        <w:rPr>
          <w:rFonts w:hint="eastAsia"/>
        </w:rPr>
        <w:t xml:space="preserve"> store something that </w:t>
      </w:r>
      <w:r>
        <w:t>could be</w:t>
      </w:r>
      <w:r>
        <w:rPr>
          <w:rFonts w:hint="eastAsia"/>
        </w:rPr>
        <w:t xml:space="preserve"> one of several types.</w:t>
      </w:r>
    </w:p>
    <w:p w:rsidR="009C2647" w:rsidRDefault="009C2647" w:rsidP="009C2647">
      <w:pPr>
        <w:pStyle w:val="ListParagraph"/>
        <w:rPr>
          <w:rFonts w:hint="eastAsia"/>
        </w:rPr>
      </w:pP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, on the other hand, has a separate memory location for each of its elements and they all can be used at once.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union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foo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can't use both a and b at once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char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foo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struct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bar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can use both a and b simultaneously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char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b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bar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union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foo x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OK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'c'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 xml:space="preserve">// NO!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this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 xml:space="preserve"> affects the value of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x.a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!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struct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bar 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OK</w:t>
      </w:r>
    </w:p>
    <w:p w:rsidR="003948E3" w:rsidRDefault="003948E3" w:rsidP="003948E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'c'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// OK</w:t>
      </w:r>
    </w:p>
    <w:p w:rsidR="003948E3" w:rsidRDefault="003948E3" w:rsidP="009C2647">
      <w:pPr>
        <w:pStyle w:val="ListParagraph"/>
        <w:rPr>
          <w:rFonts w:hint="eastAsia"/>
        </w:rPr>
      </w:pPr>
    </w:p>
    <w:p w:rsidR="009C2647" w:rsidRDefault="009C2647" w:rsidP="00090C9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C#</w:t>
      </w:r>
    </w:p>
    <w:p w:rsidR="00B518B3" w:rsidRDefault="00B518B3" w:rsidP="00B518B3">
      <w:pPr>
        <w:pStyle w:val="ListParagraph"/>
        <w:rPr>
          <w:rFonts w:hint="eastAsia"/>
        </w:rPr>
      </w:pPr>
      <w:proofErr w:type="gramStart"/>
      <w:r>
        <w:t>“</w:t>
      </w:r>
      <w:r>
        <w:rPr>
          <w:rFonts w:hint="eastAsia"/>
        </w:rPr>
        <w:t>IF</w:t>
      </w:r>
      <w:r>
        <w:t>”</w:t>
      </w:r>
      <w:r>
        <w:rPr>
          <w:rFonts w:hint="eastAsia"/>
        </w:rPr>
        <w:t xml:space="preserve"> condition must evaluate a </w:t>
      </w:r>
      <w:r>
        <w:t>Boolean</w:t>
      </w:r>
      <w:r>
        <w:rPr>
          <w:rFonts w:hint="eastAsia"/>
        </w:rPr>
        <w:t xml:space="preserve"> expression to either a true or false value.</w:t>
      </w:r>
      <w:proofErr w:type="gramEnd"/>
    </w:p>
    <w:p w:rsidR="00A25286" w:rsidRDefault="00A25286" w:rsidP="00B518B3">
      <w:pPr>
        <w:pStyle w:val="ListParagraph"/>
        <w:rPr>
          <w:rFonts w:hint="eastAsia"/>
        </w:rPr>
      </w:pPr>
    </w:p>
    <w:p w:rsidR="00B518B3" w:rsidRDefault="007F5C38" w:rsidP="00B518B3">
      <w:pPr>
        <w:pStyle w:val="ListParagraph"/>
        <w:rPr>
          <w:rFonts w:hint="eastAsia"/>
        </w:rPr>
      </w:pPr>
      <w:r>
        <w:t>“</w:t>
      </w:r>
      <w:r>
        <w:rPr>
          <w:rFonts w:hint="eastAsia"/>
        </w:rPr>
        <w:t>FOREACH</w:t>
      </w:r>
      <w:r>
        <w:t>”</w:t>
      </w:r>
      <w:r>
        <w:rPr>
          <w:rFonts w:hint="eastAsia"/>
        </w:rPr>
        <w:t xml:space="preserve"> loop is used to iterate through the items in a list. It operates on arrays or collections such as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, which can be found in the </w:t>
      </w:r>
      <w:proofErr w:type="spellStart"/>
      <w:r>
        <w:rPr>
          <w:rFonts w:hint="eastAsia"/>
        </w:rPr>
        <w:t>System.Collections</w:t>
      </w:r>
      <w:proofErr w:type="spellEnd"/>
      <w:r>
        <w:rPr>
          <w:rFonts w:hint="eastAsia"/>
        </w:rPr>
        <w:t xml:space="preserve"> namespace.</w:t>
      </w:r>
    </w:p>
    <w:p w:rsidR="007F5C38" w:rsidRDefault="007F5C38" w:rsidP="00B518B3">
      <w:pPr>
        <w:pStyle w:val="ListParagraph"/>
        <w:rPr>
          <w:rFonts w:hint="eastAsia"/>
        </w:rPr>
      </w:pPr>
      <w:proofErr w:type="spellStart"/>
      <w:proofErr w:type="gramStart"/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foreach</w:t>
      </w:r>
      <w:proofErr w:type="spellEnd"/>
      <w:proofErr w:type="gramEnd"/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 xml:space="preserve"> (&lt;type&gt; &lt;iteration variable&gt; in &lt;list&gt;) { &lt;statements&gt; }</w:t>
      </w:r>
    </w:p>
    <w:p w:rsidR="007F5C38" w:rsidRDefault="007F5C38" w:rsidP="00B518B3">
      <w:pPr>
        <w:pStyle w:val="ListParagraph"/>
        <w:rPr>
          <w:rFonts w:hint="eastAsia"/>
        </w:rPr>
      </w:pPr>
      <w:r>
        <w:rPr>
          <w:rFonts w:hint="eastAsia"/>
        </w:rPr>
        <w:t xml:space="preserve">The iteration </w:t>
      </w:r>
      <w:proofErr w:type="spellStart"/>
      <w:r>
        <w:rPr>
          <w:rFonts w:hint="eastAsia"/>
        </w:rPr>
        <w:t>vatiable</w:t>
      </w:r>
      <w:proofErr w:type="spellEnd"/>
      <w:r>
        <w:rPr>
          <w:rFonts w:hint="eastAsia"/>
        </w:rPr>
        <w:t xml:space="preserve"> is an identifier that you choose, which could be anything but should be meaningful.</w:t>
      </w:r>
    </w:p>
    <w:p w:rsidR="00A25286" w:rsidRDefault="00A25286" w:rsidP="00B518B3">
      <w:pPr>
        <w:pStyle w:val="ListParagraph"/>
        <w:rPr>
          <w:rFonts w:hint="eastAsia"/>
        </w:rPr>
      </w:pPr>
      <w:r>
        <w:rPr>
          <w:rFonts w:hint="eastAsia"/>
        </w:rPr>
        <w:t xml:space="preserve">While iterating through </w:t>
      </w:r>
      <w:r>
        <w:t>the item</w:t>
      </w:r>
      <w:r>
        <w:rPr>
          <w:rFonts w:hint="eastAsia"/>
        </w:rPr>
        <w:t xml:space="preserve">s of a list with a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loop, the list is read-only. </w:t>
      </w:r>
    </w:p>
    <w:p w:rsidR="00A25286" w:rsidRDefault="00A25286" w:rsidP="00B518B3">
      <w:pPr>
        <w:pStyle w:val="ListParagraph"/>
        <w:rPr>
          <w:rFonts w:hint="eastAsia"/>
        </w:rPr>
      </w:pPr>
      <w:proofErr w:type="gramStart"/>
      <w:r>
        <w:rPr>
          <w:rFonts w:ascii="Verdana" w:hAnsi="Verdana"/>
          <w:color w:val="0000FF"/>
          <w:sz w:val="20"/>
          <w:szCs w:val="20"/>
          <w:shd w:val="clear" w:color="auto" w:fill="FFFFFF"/>
        </w:rPr>
        <w:t>using</w:t>
      </w:r>
      <w:proofErr w:type="gram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System;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class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ForEachLoop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public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static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void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Main()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    {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  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string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[] names = {"Cheryl", "Joe", "Matt", "Robert"};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br/>
        <w:t xml:space="preserve">        </w:t>
      </w:r>
      <w:proofErr w:type="spellStart"/>
      <w:r>
        <w:rPr>
          <w:rFonts w:ascii="Verdana" w:hAnsi="Verdana"/>
          <w:color w:val="0000FF"/>
          <w:sz w:val="20"/>
          <w:szCs w:val="20"/>
          <w:shd w:val="clear" w:color="auto" w:fill="FFFFFF"/>
        </w:rPr>
        <w:t>foreach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string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person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names)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        {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 xml:space="preserve">           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Console.WriteLine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("{0} ", person);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        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}</w:t>
      </w:r>
    </w:p>
    <w:p w:rsidR="00B518B3" w:rsidRDefault="00A25286" w:rsidP="00090C9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C# -- Methods</w:t>
      </w:r>
    </w:p>
    <w:p w:rsidR="00A25286" w:rsidRDefault="00A25286" w:rsidP="00A25286">
      <w:pPr>
        <w:pStyle w:val="ListParagraph"/>
        <w:rPr>
          <w:rFonts w:hint="eastAsia"/>
        </w:rPr>
      </w:pPr>
      <w:r>
        <w:rPr>
          <w:rFonts w:hint="eastAsia"/>
        </w:rPr>
        <w:t xml:space="preserve">There are 4 kinds of parameters a C# method can handle: out, ref,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, and value. </w:t>
      </w:r>
    </w:p>
    <w:p w:rsidR="00A25286" w:rsidRDefault="00BF7EF8" w:rsidP="00A25286">
      <w:pPr>
        <w:pStyle w:val="ListParagraph"/>
        <w:rPr>
          <w:rFonts w:hint="eastAsia"/>
        </w:rPr>
      </w:pPr>
      <w:r>
        <w:rPr>
          <w:rFonts w:hint="eastAsia"/>
        </w:rPr>
        <w:t>If a method takes a ref parameter, it means that a reference to the parameter is copied to the method. This reference still refers to the same object on the heap as the original reference used in the caller</w:t>
      </w:r>
      <w:r>
        <w:t>’</w:t>
      </w:r>
      <w:r>
        <w:rPr>
          <w:rFonts w:hint="eastAsia"/>
        </w:rPr>
        <w:t>s argument. This means any changed to the local reference</w:t>
      </w:r>
      <w:r>
        <w:t>’</w:t>
      </w:r>
      <w:r>
        <w:rPr>
          <w:rFonts w:hint="eastAsia"/>
        </w:rPr>
        <w:t>s object also changes the caller reference</w:t>
      </w:r>
      <w:r>
        <w:t>’</w:t>
      </w:r>
      <w:r>
        <w:rPr>
          <w:rFonts w:hint="eastAsia"/>
        </w:rPr>
        <w:t>s object. The code can</w:t>
      </w:r>
      <w:r>
        <w:t>’</w:t>
      </w:r>
      <w:r>
        <w:rPr>
          <w:rFonts w:hint="eastAsia"/>
        </w:rPr>
        <w:t>t change the reference, but it can changes to the object being referenced.</w:t>
      </w:r>
    </w:p>
    <w:p w:rsidR="00BF7EF8" w:rsidRDefault="00BF7EF8" w:rsidP="00A25286">
      <w:pPr>
        <w:pStyle w:val="ListParagraph"/>
        <w:rPr>
          <w:rFonts w:hint="eastAsia"/>
        </w:rPr>
      </w:pPr>
      <w:r>
        <w:rPr>
          <w:rFonts w:hint="eastAsia"/>
        </w:rPr>
        <w:t>Out parameters are only passed back to the calling function. Because of definite assignment rules, you cannot use this variable until it has a valid value assigned. Once assigned and the program returns, the value of the out parameter will be copied into the caller</w:t>
      </w:r>
      <w:r>
        <w:t>’</w:t>
      </w:r>
      <w:r>
        <w:rPr>
          <w:rFonts w:hint="eastAsia"/>
        </w:rPr>
        <w:t>s argument variable. You must assign a value to an out parameter before your method returns.</w:t>
      </w:r>
    </w:p>
    <w:p w:rsidR="00BF7EF8" w:rsidRDefault="00BF7EF8" w:rsidP="00A25286">
      <w:pPr>
        <w:pStyle w:val="ListParagraph"/>
        <w:rPr>
          <w:rFonts w:hint="eastAsia"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parameter lets you define a method that can accept a variable number of arguments. It must be a single dimension or jagged array. The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parameter is considered an input only parameter and any changes affect the local copy only.</w:t>
      </w:r>
    </w:p>
    <w:p w:rsidR="00A25286" w:rsidRDefault="00B00249" w:rsidP="00090C9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C# -- Class</w:t>
      </w:r>
    </w:p>
    <w:p w:rsidR="00BF7EF8" w:rsidRDefault="00B00249" w:rsidP="00BF7EF8">
      <w:pPr>
        <w:pStyle w:val="ListParagraph"/>
        <w:rPr>
          <w:rFonts w:hint="eastAsia"/>
        </w:rPr>
      </w:pPr>
      <w:r>
        <w:rPr>
          <w:rFonts w:hint="eastAsia"/>
        </w:rPr>
        <w:t>In C#, there are two types of class members, instance and static.</w:t>
      </w:r>
    </w:p>
    <w:p w:rsidR="00B00249" w:rsidRDefault="00B00249" w:rsidP="00BF7EF8">
      <w:pPr>
        <w:pStyle w:val="ListParagraph"/>
        <w:rPr>
          <w:rFonts w:hint="eastAsia"/>
        </w:rPr>
      </w:pPr>
      <w:r>
        <w:rPr>
          <w:rFonts w:hint="eastAsia"/>
        </w:rPr>
        <w:t xml:space="preserve">Instance class members belong to a specific </w:t>
      </w:r>
      <w:r>
        <w:t>occurrence</w:t>
      </w:r>
      <w:r>
        <w:rPr>
          <w:rFonts w:hint="eastAsia"/>
        </w:rPr>
        <w:t xml:space="preserve"> of a class.</w:t>
      </w:r>
      <w:r w:rsidR="004D06F7">
        <w:rPr>
          <w:rFonts w:hint="eastAsia"/>
        </w:rPr>
        <w:t xml:space="preserve"> Every time you declare an object of a certain </w:t>
      </w:r>
      <w:r w:rsidR="004D06F7">
        <w:t>class, you create a new instance o</w:t>
      </w:r>
      <w:r w:rsidR="004D06F7">
        <w:rPr>
          <w:rFonts w:hint="eastAsia"/>
        </w:rPr>
        <w:t>f</w:t>
      </w:r>
      <w:r w:rsidR="004D06F7">
        <w:t xml:space="preserve"> that class.</w:t>
      </w:r>
      <w:r w:rsidR="004D06F7">
        <w:rPr>
          <w:rFonts w:hint="eastAsia"/>
        </w:rPr>
        <w:t xml:space="preserve"> </w:t>
      </w:r>
    </w:p>
    <w:p w:rsidR="004D06F7" w:rsidRDefault="004D06F7" w:rsidP="00BF7EF8">
      <w:pPr>
        <w:pStyle w:val="ListParagraph"/>
        <w:rPr>
          <w:rFonts w:hint="eastAsia"/>
        </w:rPr>
      </w:pPr>
      <w:r>
        <w:rPr>
          <w:rFonts w:hint="eastAsia"/>
        </w:rPr>
        <w:t>If a class member is static, you can access it simply by using the syntax &lt;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&gt;.&lt;static class member&gt;.</w:t>
      </w:r>
    </w:p>
    <w:p w:rsidR="004D06F7" w:rsidRDefault="004D06F7" w:rsidP="00BF7EF8">
      <w:pPr>
        <w:pStyle w:val="ListParagraph"/>
        <w:rPr>
          <w:rFonts w:hint="eastAsia"/>
        </w:rPr>
      </w:pPr>
      <w:r>
        <w:rPr>
          <w:rFonts w:hint="eastAsia"/>
        </w:rPr>
        <w:t>You must call static class members through their class name and not their instance name. This means that you don</w:t>
      </w:r>
      <w:r>
        <w:t>’</w:t>
      </w:r>
      <w:r>
        <w:rPr>
          <w:rFonts w:hint="eastAsia"/>
        </w:rPr>
        <w:t xml:space="preserve">t need to instantiate a class to use its static members. There is only ever one copy of s static class member. A good use of static members is when there is a function to be performed and no intermediate state is required, such as math calculations. </w:t>
      </w:r>
    </w:p>
    <w:p w:rsidR="004D06F7" w:rsidRDefault="004D06F7" w:rsidP="00BF7EF8">
      <w:pPr>
        <w:pStyle w:val="ListParagraph"/>
        <w:rPr>
          <w:rFonts w:hint="eastAsia"/>
        </w:rPr>
      </w:pPr>
      <w:r>
        <w:rPr>
          <w:rFonts w:hint="eastAsia"/>
        </w:rPr>
        <w:t xml:space="preserve">Another type of constructor is the static constructor. Use static constructor to </w:t>
      </w:r>
      <w:r>
        <w:t>initialize</w:t>
      </w:r>
      <w:r>
        <w:rPr>
          <w:rFonts w:hint="eastAsia"/>
        </w:rPr>
        <w:t xml:space="preserve"> static fields in a class. </w:t>
      </w:r>
      <w:r w:rsidR="009C2647">
        <w:rPr>
          <w:rFonts w:hint="eastAsia"/>
        </w:rPr>
        <w:t xml:space="preserve">A static constructor is called before an instance of a class is created, before a static </w:t>
      </w:r>
      <w:r w:rsidR="009C2647">
        <w:t>member</w:t>
      </w:r>
      <w:r w:rsidR="009C2647">
        <w:rPr>
          <w:rFonts w:hint="eastAsia"/>
        </w:rPr>
        <w:t xml:space="preserve"> is called, and before the static constructor of a derived class. </w:t>
      </w:r>
    </w:p>
    <w:p w:rsidR="00BF7EF8" w:rsidRDefault="009C2647" w:rsidP="00090C9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C# -- Inheritance</w:t>
      </w:r>
    </w:p>
    <w:p w:rsidR="009C2647" w:rsidRDefault="009C2647" w:rsidP="009C2647">
      <w:pPr>
        <w:pStyle w:val="ListParagraph"/>
        <w:rPr>
          <w:rFonts w:hint="eastAsia"/>
        </w:rPr>
      </w:pPr>
      <w:r>
        <w:rPr>
          <w:rFonts w:hint="eastAsia"/>
        </w:rPr>
        <w:t xml:space="preserve">The base class is specified by adding a colon,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, after the derived class identifier and then specifying the base class name.</w:t>
      </w:r>
    </w:p>
    <w:p w:rsidR="009C2647" w:rsidRDefault="009C2647" w:rsidP="003948E3">
      <w:pPr>
        <w:pStyle w:val="ListParagraph"/>
        <w:rPr>
          <w:rFonts w:hint="eastAsia"/>
        </w:rPr>
      </w:pPr>
      <w:r>
        <w:rPr>
          <w:rFonts w:hint="eastAsia"/>
        </w:rPr>
        <w:t>C# supports single class inheritance only. Therefore, you can specify only one base class to inherit from. However, it does allow multiple interface inheritance.</w:t>
      </w:r>
      <w:r w:rsidR="003948E3">
        <w:rPr>
          <w:rFonts w:hint="eastAsia"/>
        </w:rPr>
        <w:t xml:space="preserve"> Because base classes are automatically instantiated before derived classes, the parent class</w:t>
      </w:r>
      <w:r w:rsidR="003948E3">
        <w:t>’</w:t>
      </w:r>
      <w:r w:rsidR="003948E3">
        <w:rPr>
          <w:rFonts w:hint="eastAsia"/>
        </w:rPr>
        <w:t>s constructor executed before the child class constructor.</w:t>
      </w:r>
    </w:p>
    <w:p w:rsidR="009C2647" w:rsidRDefault="003948E3" w:rsidP="00090C9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C# -- Polymorphism</w:t>
      </w:r>
    </w:p>
    <w:p w:rsidR="003948E3" w:rsidRDefault="0045770F" w:rsidP="003948E3">
      <w:pPr>
        <w:pStyle w:val="ListParagraph"/>
        <w:rPr>
          <w:rFonts w:hint="eastAsia"/>
        </w:rPr>
      </w:pPr>
      <w:r>
        <w:t>…</w:t>
      </w:r>
      <w:r>
        <w:rPr>
          <w:rFonts w:hint="eastAsia"/>
        </w:rPr>
        <w:t>..</w:t>
      </w:r>
    </w:p>
    <w:p w:rsidR="0045770F" w:rsidRPr="0045770F" w:rsidRDefault="0045770F" w:rsidP="0045770F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84E73"/>
          <w:sz w:val="24"/>
          <w:szCs w:val="24"/>
        </w:rPr>
      </w:pPr>
      <w:proofErr w:type="gramStart"/>
      <w:r w:rsidRPr="0045770F">
        <w:rPr>
          <w:rFonts w:ascii="Verdana" w:eastAsia="Times New Roman" w:hAnsi="Verdana" w:cs="Times New Roman"/>
          <w:b/>
          <w:bCs/>
          <w:color w:val="384E73"/>
          <w:sz w:val="24"/>
          <w:szCs w:val="24"/>
        </w:rPr>
        <w:t>Listing 9-1.</w:t>
      </w:r>
      <w:proofErr w:type="gramEnd"/>
      <w:r w:rsidRPr="0045770F">
        <w:rPr>
          <w:rFonts w:ascii="Verdana" w:eastAsia="Times New Roman" w:hAnsi="Verdana" w:cs="Times New Roman"/>
          <w:b/>
          <w:bCs/>
          <w:color w:val="384E73"/>
          <w:sz w:val="24"/>
          <w:szCs w:val="24"/>
        </w:rPr>
        <w:t xml:space="preserve"> A Base Class </w:t>
      </w:r>
      <w:proofErr w:type="gramStart"/>
      <w:r w:rsidRPr="0045770F">
        <w:rPr>
          <w:rFonts w:ascii="Verdana" w:eastAsia="Times New Roman" w:hAnsi="Verdana" w:cs="Times New Roman"/>
          <w:b/>
          <w:bCs/>
          <w:color w:val="384E73"/>
          <w:sz w:val="24"/>
          <w:szCs w:val="24"/>
        </w:rPr>
        <w:t>With</w:t>
      </w:r>
      <w:proofErr w:type="gramEnd"/>
      <w:r w:rsidRPr="0045770F">
        <w:rPr>
          <w:rFonts w:ascii="Verdana" w:eastAsia="Times New Roman" w:hAnsi="Verdana" w:cs="Times New Roman"/>
          <w:b/>
          <w:bCs/>
          <w:color w:val="384E73"/>
          <w:sz w:val="24"/>
          <w:szCs w:val="24"/>
        </w:rPr>
        <w:t xml:space="preserve"> a Virtual Method: </w:t>
      </w:r>
      <w:proofErr w:type="spellStart"/>
      <w:r w:rsidRPr="0045770F">
        <w:rPr>
          <w:rFonts w:ascii="Verdana" w:eastAsia="Times New Roman" w:hAnsi="Verdana" w:cs="Times New Roman"/>
          <w:b/>
          <w:bCs/>
          <w:color w:val="384E73"/>
          <w:sz w:val="24"/>
          <w:szCs w:val="24"/>
        </w:rPr>
        <w:t>DrawingObject.cs</w:t>
      </w:r>
      <w:proofErr w:type="spellEnd"/>
    </w:p>
    <w:p w:rsidR="0045770F" w:rsidRDefault="0045770F" w:rsidP="0045770F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 w:hint="eastAsia"/>
          <w:color w:val="000000"/>
          <w:sz w:val="20"/>
          <w:szCs w:val="20"/>
        </w:rPr>
      </w:pPr>
      <w:proofErr w:type="gramStart"/>
      <w:r w:rsidRPr="0045770F">
        <w:rPr>
          <w:rFonts w:ascii="Verdana" w:eastAsia="Times New Roman" w:hAnsi="Verdana" w:cs="Times New Roman"/>
          <w:color w:val="0000FF"/>
          <w:sz w:val="20"/>
          <w:szCs w:val="20"/>
        </w:rPr>
        <w:lastRenderedPageBreak/>
        <w:t>using</w:t>
      </w:r>
      <w:proofErr w:type="gramEnd"/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t> System;</w:t>
      </w:r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5770F">
        <w:rPr>
          <w:rFonts w:ascii="Verdana" w:eastAsia="Times New Roman" w:hAnsi="Verdana" w:cs="Times New Roman"/>
          <w:color w:val="0000FF"/>
          <w:sz w:val="20"/>
          <w:szCs w:val="20"/>
        </w:rPr>
        <w:t>public</w:t>
      </w:r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5770F">
        <w:rPr>
          <w:rFonts w:ascii="Verdana" w:eastAsia="Times New Roman" w:hAnsi="Verdana" w:cs="Times New Roman"/>
          <w:color w:val="0000FF"/>
          <w:sz w:val="20"/>
          <w:szCs w:val="20"/>
        </w:rPr>
        <w:t>class</w:t>
      </w:r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proofErr w:type="spellStart"/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t>DrawingObject</w:t>
      </w:r>
      <w:proofErr w:type="spellEnd"/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45770F">
        <w:rPr>
          <w:rFonts w:ascii="Verdana" w:eastAsia="Times New Roman" w:hAnsi="Verdana" w:cs="Times New Roman"/>
          <w:color w:val="0000FF"/>
          <w:sz w:val="20"/>
          <w:szCs w:val="20"/>
        </w:rPr>
        <w:t>   </w:t>
      </w:r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5770F">
        <w:rPr>
          <w:rFonts w:ascii="Verdana" w:eastAsia="Times New Roman" w:hAnsi="Verdana" w:cs="Times New Roman"/>
          <w:color w:val="0000FF"/>
          <w:sz w:val="20"/>
          <w:szCs w:val="20"/>
        </w:rPr>
        <w:t>public</w:t>
      </w:r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5770F">
        <w:rPr>
          <w:rFonts w:ascii="Verdana" w:eastAsia="Times New Roman" w:hAnsi="Verdana" w:cs="Times New Roman"/>
          <w:color w:val="0000FF"/>
          <w:sz w:val="20"/>
          <w:szCs w:val="20"/>
        </w:rPr>
        <w:t>virtual</w:t>
      </w:r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45770F">
        <w:rPr>
          <w:rFonts w:ascii="Verdana" w:eastAsia="Times New Roman" w:hAnsi="Verdana" w:cs="Times New Roman"/>
          <w:color w:val="0000FF"/>
          <w:sz w:val="20"/>
          <w:szCs w:val="20"/>
        </w:rPr>
        <w:t>void</w:t>
      </w:r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t> Draw()</w:t>
      </w:r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br/>
        <w:t>    {</w:t>
      </w:r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br/>
        <w:t xml:space="preserve">        </w:t>
      </w:r>
      <w:proofErr w:type="spellStart"/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t>Console.WriteLine</w:t>
      </w:r>
      <w:proofErr w:type="spellEnd"/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t>("I'm just a generic drawing object.");</w:t>
      </w:r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br/>
        <w:t>    }</w:t>
      </w:r>
      <w:r w:rsidRPr="0045770F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</w:p>
    <w:p w:rsidR="0045770F" w:rsidRDefault="0045770F" w:rsidP="0045770F">
      <w:pPr>
        <w:pStyle w:val="Heading5"/>
        <w:shd w:val="clear" w:color="auto" w:fill="FFFFFF"/>
        <w:rPr>
          <w:rFonts w:ascii="Verdana" w:hAnsi="Verdana"/>
          <w:color w:val="384E73"/>
          <w:sz w:val="24"/>
          <w:szCs w:val="24"/>
        </w:rPr>
      </w:pPr>
      <w:proofErr w:type="gramStart"/>
      <w:r>
        <w:rPr>
          <w:rFonts w:ascii="Verdana" w:hAnsi="Verdana"/>
          <w:color w:val="384E73"/>
          <w:sz w:val="24"/>
          <w:szCs w:val="24"/>
        </w:rPr>
        <w:t>Listing 9-2.</w:t>
      </w:r>
      <w:proofErr w:type="gramEnd"/>
      <w:r>
        <w:rPr>
          <w:rFonts w:ascii="Verdana" w:hAnsi="Verdana"/>
          <w:color w:val="384E73"/>
          <w:sz w:val="24"/>
          <w:szCs w:val="24"/>
        </w:rPr>
        <w:t xml:space="preserve"> Derived Classes </w:t>
      </w:r>
      <w:proofErr w:type="gramStart"/>
      <w:r>
        <w:rPr>
          <w:rFonts w:ascii="Verdana" w:hAnsi="Verdana"/>
          <w:color w:val="384E73"/>
          <w:sz w:val="24"/>
          <w:szCs w:val="24"/>
        </w:rPr>
        <w:t>With</w:t>
      </w:r>
      <w:proofErr w:type="gramEnd"/>
      <w:r>
        <w:rPr>
          <w:rFonts w:ascii="Verdana" w:hAnsi="Verdana"/>
          <w:color w:val="384E73"/>
          <w:sz w:val="24"/>
          <w:szCs w:val="24"/>
        </w:rPr>
        <w:t xml:space="preserve"> Override Methods: </w:t>
      </w:r>
      <w:proofErr w:type="spellStart"/>
      <w:r>
        <w:rPr>
          <w:rFonts w:ascii="Verdana" w:hAnsi="Verdana"/>
          <w:color w:val="384E73"/>
          <w:sz w:val="24"/>
          <w:szCs w:val="24"/>
        </w:rPr>
        <w:t>Line.cs</w:t>
      </w:r>
      <w:proofErr w:type="spellEnd"/>
      <w:r>
        <w:rPr>
          <w:rFonts w:ascii="Verdana" w:hAnsi="Verdana"/>
          <w:color w:val="384E73"/>
          <w:sz w:val="24"/>
          <w:szCs w:val="24"/>
        </w:rPr>
        <w:t xml:space="preserve">, </w:t>
      </w:r>
      <w:proofErr w:type="spellStart"/>
      <w:r>
        <w:rPr>
          <w:rFonts w:ascii="Verdana" w:hAnsi="Verdana"/>
          <w:color w:val="384E73"/>
          <w:sz w:val="24"/>
          <w:szCs w:val="24"/>
        </w:rPr>
        <w:t>Circle.cs</w:t>
      </w:r>
      <w:proofErr w:type="spellEnd"/>
      <w:r>
        <w:rPr>
          <w:rFonts w:ascii="Verdana" w:hAnsi="Verdana"/>
          <w:color w:val="384E73"/>
          <w:sz w:val="24"/>
          <w:szCs w:val="24"/>
        </w:rPr>
        <w:t xml:space="preserve">, and </w:t>
      </w:r>
      <w:proofErr w:type="spellStart"/>
      <w:r>
        <w:rPr>
          <w:rFonts w:ascii="Verdana" w:hAnsi="Verdana"/>
          <w:color w:val="384E73"/>
          <w:sz w:val="24"/>
          <w:szCs w:val="24"/>
        </w:rPr>
        <w:t>Square.cs</w:t>
      </w:r>
      <w:proofErr w:type="spellEnd"/>
    </w:p>
    <w:p w:rsidR="0045770F" w:rsidRPr="0045770F" w:rsidRDefault="0045770F" w:rsidP="0045770F">
      <w:pPr>
        <w:pStyle w:val="NormalWeb"/>
        <w:shd w:val="clear" w:color="auto" w:fill="FFFFFF"/>
        <w:rPr>
          <w:rFonts w:ascii="Verdana" w:eastAsiaTheme="minorEastAsi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FF"/>
          <w:sz w:val="20"/>
          <w:szCs w:val="20"/>
        </w:rPr>
        <w:t>using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0"/>
          <w:szCs w:val="20"/>
        </w:rPr>
        <w:t>System;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Line : </w:t>
      </w:r>
      <w:proofErr w:type="spellStart"/>
      <w:r>
        <w:rPr>
          <w:rFonts w:ascii="Verdana" w:hAnsi="Verdana"/>
          <w:color w:val="000000"/>
          <w:sz w:val="20"/>
          <w:szCs w:val="20"/>
        </w:rPr>
        <w:t>DrawingObject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FF"/>
          <w:sz w:val="20"/>
          <w:szCs w:val="20"/>
        </w:rPr>
        <w:t>override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0"/>
          <w:szCs w:val="20"/>
        </w:rPr>
        <w:t>Draw()</w:t>
      </w:r>
      <w:r>
        <w:rPr>
          <w:rFonts w:ascii="Verdana" w:hAnsi="Verdana"/>
          <w:color w:val="000000"/>
          <w:sz w:val="20"/>
          <w:szCs w:val="20"/>
        </w:rPr>
        <w:br/>
        <w:t>    {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Console.WriteLine</w:t>
      </w:r>
      <w:proofErr w:type="spellEnd"/>
      <w:r>
        <w:rPr>
          <w:rFonts w:ascii="Verdana" w:hAnsi="Verdana"/>
          <w:color w:val="000000"/>
          <w:sz w:val="20"/>
          <w:szCs w:val="20"/>
        </w:rPr>
        <w:t>("I'm a Line.");</w:t>
      </w:r>
      <w:r>
        <w:rPr>
          <w:rFonts w:ascii="Verdana" w:hAnsi="Verdana"/>
          <w:color w:val="000000"/>
          <w:sz w:val="20"/>
          <w:szCs w:val="20"/>
        </w:rPr>
        <w:br/>
        <w:t>    }</w:t>
      </w:r>
      <w:r>
        <w:rPr>
          <w:rFonts w:ascii="Verdana" w:hAnsi="Verdana"/>
          <w:color w:val="000000"/>
          <w:sz w:val="20"/>
          <w:szCs w:val="20"/>
        </w:rPr>
        <w:br/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br/>
        <w:t>public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Circle : </w:t>
      </w:r>
      <w:proofErr w:type="spellStart"/>
      <w:r>
        <w:rPr>
          <w:rFonts w:ascii="Verdana" w:hAnsi="Verdana"/>
          <w:color w:val="000000"/>
          <w:sz w:val="20"/>
          <w:szCs w:val="20"/>
        </w:rPr>
        <w:t>DrawingObject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FF"/>
          <w:sz w:val="20"/>
          <w:szCs w:val="20"/>
        </w:rPr>
        <w:t>override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0"/>
          <w:szCs w:val="20"/>
        </w:rPr>
        <w:t>Draw()</w:t>
      </w:r>
      <w:r>
        <w:rPr>
          <w:rFonts w:ascii="Verdana" w:hAnsi="Verdana"/>
          <w:color w:val="000000"/>
          <w:sz w:val="20"/>
          <w:szCs w:val="20"/>
        </w:rPr>
        <w:br/>
        <w:t>    {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Console.WriteLine</w:t>
      </w:r>
      <w:proofErr w:type="spellEnd"/>
      <w:r>
        <w:rPr>
          <w:rFonts w:ascii="Verdana" w:hAnsi="Verdana"/>
          <w:color w:val="000000"/>
          <w:sz w:val="20"/>
          <w:szCs w:val="20"/>
        </w:rPr>
        <w:t>("I'm a Circle.");</w:t>
      </w:r>
      <w:r>
        <w:rPr>
          <w:rFonts w:ascii="Verdana" w:hAnsi="Verdana"/>
          <w:color w:val="000000"/>
          <w:sz w:val="20"/>
          <w:szCs w:val="20"/>
        </w:rPr>
        <w:br/>
        <w:t>    }</w:t>
      </w:r>
      <w:r>
        <w:rPr>
          <w:rFonts w:ascii="Verdana" w:hAnsi="Verdana"/>
          <w:color w:val="000000"/>
          <w:sz w:val="20"/>
          <w:szCs w:val="20"/>
        </w:rPr>
        <w:br/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br/>
        <w:t>public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FF"/>
          <w:sz w:val="20"/>
          <w:szCs w:val="20"/>
        </w:rPr>
        <w:t>class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Square : </w:t>
      </w:r>
      <w:proofErr w:type="spellStart"/>
      <w:r>
        <w:rPr>
          <w:rFonts w:ascii="Verdana" w:hAnsi="Verdana"/>
          <w:color w:val="000000"/>
          <w:sz w:val="20"/>
          <w:szCs w:val="20"/>
        </w:rPr>
        <w:t>DrawingObject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FF"/>
          <w:sz w:val="20"/>
          <w:szCs w:val="20"/>
        </w:rPr>
        <w:t>   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FF"/>
          <w:sz w:val="20"/>
          <w:szCs w:val="20"/>
        </w:rPr>
        <w:t>public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FF"/>
          <w:sz w:val="20"/>
          <w:szCs w:val="20"/>
        </w:rPr>
        <w:t>override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FF"/>
          <w:sz w:val="20"/>
          <w:szCs w:val="20"/>
        </w:rPr>
        <w:t>void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sz w:val="20"/>
          <w:szCs w:val="20"/>
        </w:rPr>
        <w:t>Draw()</w:t>
      </w:r>
      <w:r>
        <w:rPr>
          <w:rFonts w:ascii="Verdana" w:hAnsi="Verdana"/>
          <w:color w:val="000000"/>
          <w:sz w:val="20"/>
          <w:szCs w:val="20"/>
        </w:rPr>
        <w:br/>
        <w:t>    {</w:t>
      </w:r>
      <w:r>
        <w:rPr>
          <w:rFonts w:ascii="Verdana" w:hAnsi="Verdana"/>
          <w:color w:val="000000"/>
          <w:sz w:val="20"/>
          <w:szCs w:val="20"/>
        </w:rPr>
        <w:br/>
        <w:t xml:space="preserve">        </w:t>
      </w:r>
      <w:proofErr w:type="spellStart"/>
      <w:r>
        <w:rPr>
          <w:rFonts w:ascii="Verdana" w:hAnsi="Verdana"/>
          <w:color w:val="000000"/>
          <w:sz w:val="20"/>
          <w:szCs w:val="20"/>
        </w:rPr>
        <w:t>Console.WriteLine</w:t>
      </w:r>
      <w:proofErr w:type="spellEnd"/>
      <w:r>
        <w:rPr>
          <w:rFonts w:ascii="Verdana" w:hAnsi="Verdana"/>
          <w:color w:val="000000"/>
          <w:sz w:val="20"/>
          <w:szCs w:val="20"/>
        </w:rPr>
        <w:t>("I'm a Square.");</w:t>
      </w:r>
      <w:r>
        <w:rPr>
          <w:rFonts w:ascii="Verdana" w:hAnsi="Verdana"/>
          <w:color w:val="000000"/>
          <w:sz w:val="20"/>
          <w:szCs w:val="20"/>
        </w:rPr>
        <w:br/>
        <w:t>    }</w:t>
      </w:r>
      <w:r>
        <w:rPr>
          <w:rFonts w:ascii="Verdana" w:hAnsi="Verdana"/>
          <w:color w:val="000000"/>
          <w:sz w:val="20"/>
          <w:szCs w:val="20"/>
        </w:rPr>
        <w:br/>
        <w:t>}</w:t>
      </w:r>
    </w:p>
    <w:p w:rsidR="0045770F" w:rsidRDefault="0045770F" w:rsidP="003948E3">
      <w:pPr>
        <w:pStyle w:val="ListParagraph"/>
        <w:rPr>
          <w:rFonts w:hint="eastAsia"/>
        </w:rPr>
      </w:pPr>
      <w:r>
        <w:rPr>
          <w:rFonts w:hint="eastAsia"/>
        </w:rPr>
        <w:t>The override modifier allows a method to override the virtual method of its base class at run-time. The override will happen only if the class is referenced through a base class reference. Overriding methods must have the same signature, name and parameters, as the virtual base class method it is overriding.</w:t>
      </w:r>
      <w:bookmarkStart w:id="0" w:name="_GoBack"/>
      <w:bookmarkEnd w:id="0"/>
    </w:p>
    <w:p w:rsidR="003948E3" w:rsidRDefault="003948E3" w:rsidP="00090C98">
      <w:pPr>
        <w:pStyle w:val="ListParagraph"/>
        <w:numPr>
          <w:ilvl w:val="0"/>
          <w:numId w:val="1"/>
        </w:numPr>
      </w:pPr>
    </w:p>
    <w:sectPr w:rsidR="0039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6A77"/>
    <w:multiLevelType w:val="hybridMultilevel"/>
    <w:tmpl w:val="CCFA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62F96"/>
    <w:multiLevelType w:val="multilevel"/>
    <w:tmpl w:val="97E8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98"/>
    <w:rsid w:val="00090C98"/>
    <w:rsid w:val="003948E3"/>
    <w:rsid w:val="00455D70"/>
    <w:rsid w:val="0045770F"/>
    <w:rsid w:val="004D06F7"/>
    <w:rsid w:val="007F5C38"/>
    <w:rsid w:val="0097505B"/>
    <w:rsid w:val="009C2647"/>
    <w:rsid w:val="00A25286"/>
    <w:rsid w:val="00AF4CDA"/>
    <w:rsid w:val="00B00249"/>
    <w:rsid w:val="00B518B3"/>
    <w:rsid w:val="00B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577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4CD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F4C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C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F4CDA"/>
  </w:style>
  <w:style w:type="character" w:customStyle="1" w:styleId="kwd">
    <w:name w:val="kwd"/>
    <w:basedOn w:val="DefaultParagraphFont"/>
    <w:rsid w:val="00AF4CDA"/>
  </w:style>
  <w:style w:type="character" w:customStyle="1" w:styleId="typ">
    <w:name w:val="typ"/>
    <w:basedOn w:val="DefaultParagraphFont"/>
    <w:rsid w:val="00AF4CDA"/>
  </w:style>
  <w:style w:type="character" w:customStyle="1" w:styleId="pun">
    <w:name w:val="pun"/>
    <w:basedOn w:val="DefaultParagraphFont"/>
    <w:rsid w:val="00AF4CDA"/>
  </w:style>
  <w:style w:type="character" w:customStyle="1" w:styleId="com">
    <w:name w:val="com"/>
    <w:basedOn w:val="DefaultParagraphFont"/>
    <w:rsid w:val="00AF4CDA"/>
  </w:style>
  <w:style w:type="character" w:styleId="Strong">
    <w:name w:val="Strong"/>
    <w:basedOn w:val="DefaultParagraphFont"/>
    <w:uiPriority w:val="22"/>
    <w:qFormat/>
    <w:rsid w:val="00AF4CDA"/>
    <w:rPr>
      <w:b/>
      <w:bCs/>
    </w:rPr>
  </w:style>
  <w:style w:type="character" w:customStyle="1" w:styleId="lit">
    <w:name w:val="lit"/>
    <w:basedOn w:val="DefaultParagraphFont"/>
    <w:rsid w:val="00AF4CDA"/>
  </w:style>
  <w:style w:type="character" w:styleId="Emphasis">
    <w:name w:val="Emphasis"/>
    <w:basedOn w:val="DefaultParagraphFont"/>
    <w:uiPriority w:val="20"/>
    <w:qFormat/>
    <w:rsid w:val="007F5C38"/>
    <w:rPr>
      <w:i/>
      <w:iCs/>
    </w:rPr>
  </w:style>
  <w:style w:type="character" w:customStyle="1" w:styleId="str">
    <w:name w:val="str"/>
    <w:basedOn w:val="DefaultParagraphFont"/>
    <w:rsid w:val="003948E3"/>
  </w:style>
  <w:style w:type="character" w:customStyle="1" w:styleId="Heading5Char">
    <w:name w:val="Heading 5 Char"/>
    <w:basedOn w:val="DefaultParagraphFont"/>
    <w:link w:val="Heading5"/>
    <w:uiPriority w:val="9"/>
    <w:rsid w:val="0045770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5770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4CD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F4C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C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F4CDA"/>
  </w:style>
  <w:style w:type="character" w:customStyle="1" w:styleId="kwd">
    <w:name w:val="kwd"/>
    <w:basedOn w:val="DefaultParagraphFont"/>
    <w:rsid w:val="00AF4CDA"/>
  </w:style>
  <w:style w:type="character" w:customStyle="1" w:styleId="typ">
    <w:name w:val="typ"/>
    <w:basedOn w:val="DefaultParagraphFont"/>
    <w:rsid w:val="00AF4CDA"/>
  </w:style>
  <w:style w:type="character" w:customStyle="1" w:styleId="pun">
    <w:name w:val="pun"/>
    <w:basedOn w:val="DefaultParagraphFont"/>
    <w:rsid w:val="00AF4CDA"/>
  </w:style>
  <w:style w:type="character" w:customStyle="1" w:styleId="com">
    <w:name w:val="com"/>
    <w:basedOn w:val="DefaultParagraphFont"/>
    <w:rsid w:val="00AF4CDA"/>
  </w:style>
  <w:style w:type="character" w:styleId="Strong">
    <w:name w:val="Strong"/>
    <w:basedOn w:val="DefaultParagraphFont"/>
    <w:uiPriority w:val="22"/>
    <w:qFormat/>
    <w:rsid w:val="00AF4CDA"/>
    <w:rPr>
      <w:b/>
      <w:bCs/>
    </w:rPr>
  </w:style>
  <w:style w:type="character" w:customStyle="1" w:styleId="lit">
    <w:name w:val="lit"/>
    <w:basedOn w:val="DefaultParagraphFont"/>
    <w:rsid w:val="00AF4CDA"/>
  </w:style>
  <w:style w:type="character" w:styleId="Emphasis">
    <w:name w:val="Emphasis"/>
    <w:basedOn w:val="DefaultParagraphFont"/>
    <w:uiPriority w:val="20"/>
    <w:qFormat/>
    <w:rsid w:val="007F5C38"/>
    <w:rPr>
      <w:i/>
      <w:iCs/>
    </w:rPr>
  </w:style>
  <w:style w:type="character" w:customStyle="1" w:styleId="str">
    <w:name w:val="str"/>
    <w:basedOn w:val="DefaultParagraphFont"/>
    <w:rsid w:val="003948E3"/>
  </w:style>
  <w:style w:type="character" w:customStyle="1" w:styleId="Heading5Char">
    <w:name w:val="Heading 5 Char"/>
    <w:basedOn w:val="DefaultParagraphFont"/>
    <w:link w:val="Heading5"/>
    <w:uiPriority w:val="9"/>
    <w:rsid w:val="0045770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1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2013-07-03T18:13:00Z</dcterms:created>
  <dcterms:modified xsi:type="dcterms:W3CDTF">2013-07-03T21:59:00Z</dcterms:modified>
</cp:coreProperties>
</file>