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B27" w:rsidRDefault="00556B27" w:rsidP="00556B27">
      <w:r>
        <w:t>June 11</w:t>
      </w:r>
      <w:r w:rsidRPr="00556B27">
        <w:rPr>
          <w:vertAlign w:val="superscript"/>
        </w:rPr>
        <w:t>th</w:t>
      </w:r>
      <w:r>
        <w:t>, 2013</w:t>
      </w:r>
    </w:p>
    <w:p w:rsidR="00556B27" w:rsidRDefault="00975856" w:rsidP="00556B27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 xml:space="preserve">: to enter an </w:t>
      </w:r>
      <w:proofErr w:type="spellStart"/>
      <w:r>
        <w:rPr>
          <w:rFonts w:hint="eastAsia"/>
        </w:rPr>
        <w:t>alertable</w:t>
      </w:r>
      <w:proofErr w:type="spellEnd"/>
      <w:r>
        <w:rPr>
          <w:rFonts w:hint="eastAsia"/>
        </w:rPr>
        <w:t xml:space="preserve"> wait state, use </w:t>
      </w:r>
      <w:proofErr w:type="spellStart"/>
      <w:r>
        <w:rPr>
          <w:rFonts w:hint="eastAsia"/>
        </w:rPr>
        <w:t>WaitForSingleObjectEx</w:t>
      </w:r>
      <w:proofErr w:type="spellEnd"/>
      <w:r>
        <w:rPr>
          <w:rFonts w:hint="eastAsia"/>
        </w:rPr>
        <w:t xml:space="preserve"> function. To wait for multiple objects, use the </w:t>
      </w:r>
      <w:proofErr w:type="spellStart"/>
      <w:r>
        <w:rPr>
          <w:rFonts w:hint="eastAsia"/>
        </w:rPr>
        <w:t>WaitForMultipleObjects</w:t>
      </w:r>
      <w:proofErr w:type="spellEnd"/>
      <w:r>
        <w:rPr>
          <w:rFonts w:hint="eastAsia"/>
        </w:rPr>
        <w:t>.</w:t>
      </w:r>
    </w:p>
    <w:p w:rsidR="00975856" w:rsidRDefault="00975856" w:rsidP="00975856">
      <w:pPr>
        <w:pStyle w:val="ListParagraph"/>
        <w:rPr>
          <w:rFonts w:hint="eastAsia"/>
        </w:rPr>
      </w:pPr>
      <w:r>
        <w:rPr>
          <w:rFonts w:hint="eastAsia"/>
        </w:rPr>
        <w:t xml:space="preserve">DWORD WINAPI </w:t>
      </w:r>
      <w:proofErr w:type="spellStart"/>
      <w:proofErr w:type="gram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>(</w:t>
      </w:r>
      <w:proofErr w:type="gramEnd"/>
    </w:p>
    <w:p w:rsidR="00975856" w:rsidRDefault="00975856" w:rsidP="00975856">
      <w:pPr>
        <w:pStyle w:val="ListParagraph"/>
        <w:rPr>
          <w:rFonts w:hint="eastAsia"/>
        </w:rPr>
      </w:pPr>
      <w:r>
        <w:rPr>
          <w:rFonts w:hint="eastAsia"/>
        </w:rPr>
        <w:tab/>
        <w:t xml:space="preserve">_In_ </w:t>
      </w:r>
      <w:proofErr w:type="gramStart"/>
      <w:r>
        <w:rPr>
          <w:rFonts w:hint="eastAsia"/>
        </w:rPr>
        <w:t xml:space="preserve">HANDLE  </w:t>
      </w:r>
      <w:proofErr w:type="spellStart"/>
      <w:r>
        <w:rPr>
          <w:rFonts w:hint="eastAsia"/>
        </w:rPr>
        <w:t>hHandle</w:t>
      </w:r>
      <w:proofErr w:type="spellEnd"/>
      <w:proofErr w:type="gramEnd"/>
      <w:r>
        <w:rPr>
          <w:rFonts w:hint="eastAsia"/>
        </w:rPr>
        <w:t>,</w:t>
      </w:r>
    </w:p>
    <w:p w:rsidR="00975856" w:rsidRDefault="00975856" w:rsidP="00975856">
      <w:pPr>
        <w:pStyle w:val="ListParagraph"/>
        <w:rPr>
          <w:rFonts w:hint="eastAsia"/>
        </w:rPr>
      </w:pPr>
      <w:r>
        <w:rPr>
          <w:rFonts w:hint="eastAsia"/>
        </w:rPr>
        <w:tab/>
        <w:t xml:space="preserve">_In_ </w:t>
      </w:r>
      <w:proofErr w:type="gramStart"/>
      <w:r>
        <w:rPr>
          <w:rFonts w:hint="eastAsia"/>
        </w:rPr>
        <w:t xml:space="preserve">DWORD  </w:t>
      </w:r>
      <w:proofErr w:type="spellStart"/>
      <w:r>
        <w:rPr>
          <w:rFonts w:hint="eastAsia"/>
        </w:rPr>
        <w:t>dwMilliseconds</w:t>
      </w:r>
      <w:proofErr w:type="spellEnd"/>
      <w:proofErr w:type="gramEnd"/>
    </w:p>
    <w:p w:rsidR="00975856" w:rsidRDefault="00975856" w:rsidP="00975856">
      <w:pPr>
        <w:pStyle w:val="ListParagraph"/>
        <w:rPr>
          <w:rFonts w:hint="eastAsia"/>
        </w:rPr>
      </w:pPr>
      <w:r>
        <w:rPr>
          <w:rFonts w:hint="eastAsia"/>
        </w:rPr>
        <w:t>);</w:t>
      </w:r>
    </w:p>
    <w:p w:rsidR="00975856" w:rsidRDefault="00975856" w:rsidP="00975856">
      <w:pPr>
        <w:pStyle w:val="ListParagraph"/>
        <w:rPr>
          <w:rFonts w:hint="eastAsia"/>
        </w:rPr>
      </w:pPr>
      <w:proofErr w:type="spellStart"/>
      <w:proofErr w:type="gramStart"/>
      <w:r>
        <w:rPr>
          <w:rFonts w:hint="eastAsia"/>
        </w:rPr>
        <w:t>hHandle</w:t>
      </w:r>
      <w:proofErr w:type="spellEnd"/>
      <w:proofErr w:type="gramEnd"/>
      <w:r>
        <w:rPr>
          <w:rFonts w:hint="eastAsia"/>
        </w:rPr>
        <w:t xml:space="preserve"> [in]: a handle to </w:t>
      </w:r>
      <w:r>
        <w:t>the</w:t>
      </w:r>
      <w:r>
        <w:rPr>
          <w:rFonts w:hint="eastAsia"/>
        </w:rPr>
        <w:t xml:space="preserve"> object, if this handle is closed while the wait is still pending, the function</w:t>
      </w:r>
      <w:r>
        <w:t>’</w:t>
      </w:r>
      <w:r>
        <w:rPr>
          <w:rFonts w:hint="eastAsia"/>
        </w:rPr>
        <w:t>s behavior is undefined. The handle must have the synchronize access right.</w:t>
      </w:r>
    </w:p>
    <w:p w:rsidR="00975856" w:rsidRDefault="00975856" w:rsidP="00975856">
      <w:pPr>
        <w:pStyle w:val="ListParagraph"/>
        <w:rPr>
          <w:rFonts w:hint="eastAsia"/>
        </w:rPr>
      </w:pPr>
      <w:proofErr w:type="spellStart"/>
      <w:proofErr w:type="gramStart"/>
      <w:r>
        <w:rPr>
          <w:rFonts w:hint="eastAsia"/>
        </w:rPr>
        <w:t>deMilliseconds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in]: the time-out interval. If a nonzero value is specified, the function waits until the object is signaled or the interval elapses. If it is zero, the function does not enter a wait state if the object is not signaled; it always returns immediately. If it is infinite, the function will return only when the object is signaled.</w:t>
      </w:r>
    </w:p>
    <w:p w:rsidR="00975856" w:rsidRDefault="00045830" w:rsidP="00975856">
      <w:pPr>
        <w:pStyle w:val="ListParagraph"/>
        <w:rPr>
          <w:rFonts w:hint="eastAsia"/>
        </w:rPr>
      </w:pPr>
      <w:r>
        <w:rPr>
          <w:rFonts w:hint="eastAsia"/>
        </w:rPr>
        <w:t xml:space="preserve">Return value: </w:t>
      </w:r>
      <w:hyperlink r:id="rId6" w:history="1">
        <w:r>
          <w:rPr>
            <w:rStyle w:val="Hyperlink"/>
          </w:rPr>
          <w:t>http://msdn.microsoft.com/en-us/library/windows/desktop/ms687032(v=vs.85).aspx</w:t>
        </w:r>
      </w:hyperlink>
    </w:p>
    <w:p w:rsidR="00975856" w:rsidRDefault="00045830" w:rsidP="00556B2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WINBASEAPI == DECLSPEC_IMPORT</w:t>
      </w:r>
    </w:p>
    <w:p w:rsidR="00045830" w:rsidRDefault="00045830" w:rsidP="00556B2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HANDLE: </w:t>
      </w:r>
      <w:r w:rsidR="00755708">
        <w:rPr>
          <w:rFonts w:hint="eastAsia"/>
        </w:rPr>
        <w:t>is sort of some opaque value that has meaning only to the API which produced it. In Win32, the HANDLE type is either a pointer in kernel memory, which applications cannot access anyway or an index into some kernel-internal array. Think of it as a void* you can</w:t>
      </w:r>
      <w:r w:rsidR="00755708">
        <w:t>’</w:t>
      </w:r>
      <w:r w:rsidR="00755708">
        <w:rPr>
          <w:rFonts w:hint="eastAsia"/>
        </w:rPr>
        <w:t>t do anything with other than pass back to other functions in the API.</w:t>
      </w:r>
    </w:p>
    <w:p w:rsidR="00755708" w:rsidRDefault="00FD7249" w:rsidP="00556B27">
      <w:pPr>
        <w:pStyle w:val="ListParagraph"/>
        <w:numPr>
          <w:ilvl w:val="0"/>
          <w:numId w:val="2"/>
        </w:numPr>
        <w:rPr>
          <w:rFonts w:hint="eastAsia"/>
        </w:rPr>
      </w:pPr>
      <w:r>
        <w:t>C</w:t>
      </w:r>
      <w:r>
        <w:rPr>
          <w:rFonts w:hint="eastAsia"/>
        </w:rPr>
        <w:t xml:space="preserve">har* </w:t>
      </w:r>
      <w:proofErr w:type="spellStart"/>
      <w:r>
        <w:rPr>
          <w:rFonts w:hint="eastAsia"/>
        </w:rPr>
        <w:t>strtok</w:t>
      </w:r>
      <w:proofErr w:type="spellEnd"/>
      <w:r>
        <w:rPr>
          <w:rFonts w:hint="eastAsia"/>
        </w:rPr>
        <w:t xml:space="preserve">(char*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delimiters):</w:t>
      </w:r>
    </w:p>
    <w:p w:rsidR="00FD7249" w:rsidRDefault="00FD7249" w:rsidP="00FD7249">
      <w:pPr>
        <w:pStyle w:val="ListParagraph"/>
        <w:rPr>
          <w:rFonts w:hint="eastAsia"/>
        </w:rPr>
      </w:pPr>
      <w:r>
        <w:rPr>
          <w:rFonts w:hint="eastAsia"/>
        </w:rPr>
        <w:t xml:space="preserve">Split string into tokens, this end of the token is automatically replaced by a null-character, and the beginning of the token is returned by the function. Return values are: 1) a pointer to </w:t>
      </w:r>
      <w:r>
        <w:t>the</w:t>
      </w:r>
      <w:r>
        <w:rPr>
          <w:rFonts w:hint="eastAsia"/>
        </w:rPr>
        <w:t xml:space="preserve"> last token found in string</w:t>
      </w:r>
      <w:proofErr w:type="gramStart"/>
      <w:r>
        <w:rPr>
          <w:rFonts w:hint="eastAsia"/>
        </w:rPr>
        <w:t>;  2</w:t>
      </w:r>
      <w:proofErr w:type="gramEnd"/>
      <w:r>
        <w:rPr>
          <w:rFonts w:hint="eastAsia"/>
        </w:rPr>
        <w:t>) a null pointer is returned if there are no token left to retrieve.</w:t>
      </w:r>
    </w:p>
    <w:p w:rsidR="00FD7249" w:rsidRDefault="004C6A66" w:rsidP="00556B27">
      <w:pPr>
        <w:pStyle w:val="ListParagraph"/>
        <w:numPr>
          <w:ilvl w:val="0"/>
          <w:numId w:val="2"/>
        </w:numPr>
        <w:rPr>
          <w:rFonts w:hint="eastAsia"/>
        </w:rPr>
      </w:pPr>
      <w:r>
        <w:t>C</w:t>
      </w:r>
      <w:r>
        <w:rPr>
          <w:rFonts w:hint="eastAsia"/>
        </w:rPr>
        <w:t xml:space="preserve">har* </w:t>
      </w: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 xml:space="preserve">(char* destination,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source):</w:t>
      </w:r>
    </w:p>
    <w:p w:rsidR="004C6A66" w:rsidRDefault="004C6A66" w:rsidP="004C6A66">
      <w:pPr>
        <w:pStyle w:val="ListParagraph"/>
        <w:rPr>
          <w:rFonts w:hint="eastAsia"/>
        </w:rPr>
      </w:pPr>
      <w:r>
        <w:t>D</w:t>
      </w:r>
      <w:r>
        <w:rPr>
          <w:rFonts w:hint="eastAsia"/>
        </w:rPr>
        <w:t xml:space="preserve">estination: pointer to the destination array, </w:t>
      </w:r>
      <w:r>
        <w:t>which</w:t>
      </w:r>
      <w:r>
        <w:rPr>
          <w:rFonts w:hint="eastAsia"/>
        </w:rPr>
        <w:t xml:space="preserve"> should contain a C string, and be large enough to contain the concatenated resulting string.</w:t>
      </w:r>
    </w:p>
    <w:p w:rsidR="004C6A66" w:rsidRDefault="004C6A66" w:rsidP="004C6A66">
      <w:pPr>
        <w:pStyle w:val="ListParagraph"/>
        <w:rPr>
          <w:rFonts w:hint="eastAsia"/>
        </w:rPr>
      </w:pPr>
      <w:r>
        <w:rPr>
          <w:rFonts w:hint="eastAsia"/>
        </w:rPr>
        <w:t>Source: C string to be appended, this should not overlap destination.</w:t>
      </w:r>
    </w:p>
    <w:p w:rsidR="004C6A66" w:rsidRDefault="009E0F6A" w:rsidP="00556B27">
      <w:pPr>
        <w:pStyle w:val="ListParagraph"/>
        <w:numPr>
          <w:ilvl w:val="0"/>
          <w:numId w:val="2"/>
        </w:numPr>
        <w:rPr>
          <w:rFonts w:hint="eastAsia"/>
        </w:rPr>
      </w:pPr>
      <w:r>
        <w:t>C</w:t>
      </w:r>
      <w:r>
        <w:rPr>
          <w:rFonts w:hint="eastAsia"/>
        </w:rPr>
        <w:t>har *_</w:t>
      </w:r>
      <w:proofErr w:type="spellStart"/>
      <w:r>
        <w:rPr>
          <w:rFonts w:hint="eastAsia"/>
        </w:rPr>
        <w:t>itoa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value, char *string,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radix):</w:t>
      </w:r>
    </w:p>
    <w:p w:rsidR="009E0F6A" w:rsidRDefault="009E0F6A" w:rsidP="009E0F6A">
      <w:pPr>
        <w:pStyle w:val="ListParagraph"/>
        <w:rPr>
          <w:rFonts w:hint="eastAsia"/>
        </w:rPr>
      </w:pPr>
      <w:proofErr w:type="gramStart"/>
      <w:r>
        <w:rPr>
          <w:rFonts w:hint="eastAsia"/>
        </w:rPr>
        <w:t>Converts the digits of the given value to a character string that ends with a null character and stores the result in string.</w:t>
      </w:r>
      <w:proofErr w:type="gramEnd"/>
      <w:r>
        <w:rPr>
          <w:rFonts w:hint="eastAsia"/>
        </w:rPr>
        <w:t xml:space="preserve"> The radix argument specifies the base of the value. It returns a pointer to string.</w:t>
      </w:r>
    </w:p>
    <w:p w:rsidR="009E0F6A" w:rsidRDefault="005962EC" w:rsidP="00556B27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t>S</w:t>
      </w:r>
      <w:r>
        <w:rPr>
          <w:rFonts w:hint="eastAsia"/>
        </w:rPr>
        <w:t>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mbstowcs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wchar_t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max):</w:t>
      </w:r>
    </w:p>
    <w:p w:rsidR="005962EC" w:rsidRDefault="005962EC" w:rsidP="005962EC">
      <w:pPr>
        <w:pStyle w:val="ListParagraph"/>
        <w:rPr>
          <w:rFonts w:hint="eastAsia"/>
        </w:rPr>
      </w:pPr>
      <w:r>
        <w:rPr>
          <w:rFonts w:hint="eastAsia"/>
        </w:rPr>
        <w:t xml:space="preserve">Translates the </w:t>
      </w:r>
      <w:proofErr w:type="spellStart"/>
      <w:r>
        <w:rPr>
          <w:rFonts w:hint="eastAsia"/>
        </w:rPr>
        <w:t>multibyte</w:t>
      </w:r>
      <w:proofErr w:type="spellEnd"/>
      <w:r>
        <w:rPr>
          <w:rFonts w:hint="eastAsia"/>
        </w:rPr>
        <w:t xml:space="preserve"> sequence pointed by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to the equivalent sequence of wide-</w:t>
      </w:r>
      <w:proofErr w:type="gramStart"/>
      <w:r>
        <w:rPr>
          <w:rFonts w:hint="eastAsia"/>
        </w:rPr>
        <w:t>characters(</w:t>
      </w:r>
      <w:proofErr w:type="gramEnd"/>
      <w:r>
        <w:rPr>
          <w:rFonts w:hint="eastAsia"/>
        </w:rPr>
        <w:t xml:space="preserve">which is stored in the array pointed by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), up until either max wide characters have been translated or until a null character is encountered in the </w:t>
      </w:r>
      <w:proofErr w:type="spellStart"/>
      <w:r>
        <w:rPr>
          <w:rFonts w:hint="eastAsia"/>
        </w:rPr>
        <w:t>multibyte</w:t>
      </w:r>
      <w:proofErr w:type="spellEnd"/>
      <w:r>
        <w:rPr>
          <w:rFonts w:hint="eastAsia"/>
        </w:rPr>
        <w:t xml:space="preserve"> sequence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(which is also translated and stored, but not counted in the length returned by the function).</w:t>
      </w:r>
      <w:bookmarkStart w:id="0" w:name="_GoBack"/>
      <w:bookmarkEnd w:id="0"/>
    </w:p>
    <w:p w:rsidR="005962EC" w:rsidRDefault="005962EC" w:rsidP="00556B27">
      <w:pPr>
        <w:pStyle w:val="ListParagraph"/>
        <w:numPr>
          <w:ilvl w:val="0"/>
          <w:numId w:val="2"/>
        </w:numPr>
      </w:pPr>
    </w:p>
    <w:sectPr w:rsidR="0059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83261"/>
    <w:multiLevelType w:val="hybridMultilevel"/>
    <w:tmpl w:val="2382A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66AD5"/>
    <w:multiLevelType w:val="hybridMultilevel"/>
    <w:tmpl w:val="2A5EA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B27"/>
    <w:rsid w:val="00045830"/>
    <w:rsid w:val="004C6A66"/>
    <w:rsid w:val="00556B27"/>
    <w:rsid w:val="005962EC"/>
    <w:rsid w:val="00755708"/>
    <w:rsid w:val="00975856"/>
    <w:rsid w:val="009E0F6A"/>
    <w:rsid w:val="00B76273"/>
    <w:rsid w:val="00D44CCB"/>
    <w:rsid w:val="00FD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56B27"/>
  </w:style>
  <w:style w:type="character" w:customStyle="1" w:styleId="DateChar">
    <w:name w:val="Date Char"/>
    <w:basedOn w:val="DefaultParagraphFont"/>
    <w:link w:val="Date"/>
    <w:uiPriority w:val="99"/>
    <w:semiHidden/>
    <w:rsid w:val="00556B27"/>
  </w:style>
  <w:style w:type="paragraph" w:styleId="ListParagraph">
    <w:name w:val="List Paragraph"/>
    <w:basedOn w:val="Normal"/>
    <w:uiPriority w:val="34"/>
    <w:qFormat/>
    <w:rsid w:val="00556B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58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56B27"/>
  </w:style>
  <w:style w:type="character" w:customStyle="1" w:styleId="DateChar">
    <w:name w:val="Date Char"/>
    <w:basedOn w:val="DefaultParagraphFont"/>
    <w:link w:val="Date"/>
    <w:uiPriority w:val="99"/>
    <w:semiHidden/>
    <w:rsid w:val="00556B27"/>
  </w:style>
  <w:style w:type="paragraph" w:styleId="ListParagraph">
    <w:name w:val="List Paragraph"/>
    <w:basedOn w:val="Normal"/>
    <w:uiPriority w:val="34"/>
    <w:qFormat/>
    <w:rsid w:val="00556B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58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5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9993">
          <w:marLeft w:val="0"/>
          <w:marRight w:val="0"/>
          <w:marTop w:val="0"/>
          <w:marBottom w:val="180"/>
          <w:divBdr>
            <w:top w:val="single" w:sz="6" w:space="0" w:color="939393"/>
            <w:left w:val="single" w:sz="6" w:space="0" w:color="939393"/>
            <w:bottom w:val="single" w:sz="6" w:space="0" w:color="939393"/>
            <w:right w:val="single" w:sz="6" w:space="0" w:color="939393"/>
          </w:divBdr>
          <w:divsChild>
            <w:div w:id="1970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windows/desktop/ms687032(v=vs.85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2</cp:revision>
  <dcterms:created xsi:type="dcterms:W3CDTF">2013-06-11T12:43:00Z</dcterms:created>
  <dcterms:modified xsi:type="dcterms:W3CDTF">2013-06-11T21:26:00Z</dcterms:modified>
</cp:coreProperties>
</file>