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9D4EE" w14:textId="15C8CF44" w:rsidR="00F11234" w:rsidRDefault="00F11234" w:rsidP="00F1123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Final Paper, </w:t>
      </w:r>
      <w:r w:rsidRPr="00F11234">
        <w:rPr>
          <w:rFonts w:ascii="Times New Roman" w:hAnsi="Times New Roman" w:cs="Times New Roman"/>
          <w:sz w:val="24"/>
          <w:szCs w:val="24"/>
        </w:rPr>
        <w:t>Politics and Social Change in 20th Century America</w:t>
      </w:r>
    </w:p>
    <w:p w14:paraId="53C42411" w14:textId="4B754F03" w:rsidR="007B5E68" w:rsidRPr="00F11234" w:rsidRDefault="007B5E68" w:rsidP="00F11234">
      <w:pPr>
        <w:spacing w:line="480" w:lineRule="auto"/>
        <w:jc w:val="center"/>
        <w:rPr>
          <w:rFonts w:ascii="Times New Roman" w:hAnsi="Times New Roman" w:cs="Times New Roman"/>
          <w:b/>
          <w:bCs/>
          <w:sz w:val="24"/>
          <w:szCs w:val="24"/>
        </w:rPr>
      </w:pPr>
      <w:r w:rsidRPr="007B5E68">
        <w:rPr>
          <w:rFonts w:ascii="Times New Roman" w:hAnsi="Times New Roman" w:cs="Times New Roman"/>
          <w:b/>
          <w:bCs/>
          <w:sz w:val="24"/>
          <w:szCs w:val="24"/>
        </w:rPr>
        <w:t>A Legal Revolution: The New Deal on Constitutionalism</w:t>
      </w:r>
    </w:p>
    <w:p w14:paraId="3AC8740E" w14:textId="2C8FAF50" w:rsidR="006B31E7" w:rsidRPr="00557C8D" w:rsidRDefault="00F11234" w:rsidP="00F11234">
      <w:pPr>
        <w:spacing w:line="480" w:lineRule="auto"/>
        <w:jc w:val="right"/>
        <w:rPr>
          <w:rFonts w:ascii="Times New Roman" w:hAnsi="Times New Roman" w:cs="Times New Roman"/>
          <w:sz w:val="24"/>
          <w:szCs w:val="24"/>
        </w:rPr>
      </w:pPr>
      <w:r>
        <w:rPr>
          <w:rFonts w:ascii="Times New Roman" w:hAnsi="Times New Roman" w:cs="Times New Roman"/>
          <w:sz w:val="24"/>
          <w:szCs w:val="24"/>
        </w:rPr>
        <w:t>Andy Xu</w:t>
      </w:r>
    </w:p>
    <w:p w14:paraId="4D3F92E6" w14:textId="4593952A" w:rsidR="007603D5" w:rsidRDefault="007603D5" w:rsidP="00F11234">
      <w:pPr>
        <w:spacing w:line="480" w:lineRule="auto"/>
        <w:ind w:firstLine="720"/>
        <w:jc w:val="both"/>
        <w:rPr>
          <w:rFonts w:ascii="Times New Roman" w:hAnsi="Times New Roman" w:cs="Times New Roman"/>
          <w:sz w:val="24"/>
          <w:szCs w:val="24"/>
        </w:rPr>
      </w:pPr>
      <w:r w:rsidRPr="00557C8D">
        <w:rPr>
          <w:rFonts w:ascii="Times New Roman" w:hAnsi="Times New Roman" w:cs="Times New Roman"/>
          <w:sz w:val="24"/>
          <w:szCs w:val="24"/>
        </w:rPr>
        <w:t xml:space="preserve">It seems, in recent years, that </w:t>
      </w:r>
      <w:r w:rsidR="0040243F" w:rsidRPr="00557C8D">
        <w:rPr>
          <w:rFonts w:ascii="Times New Roman" w:hAnsi="Times New Roman" w:cs="Times New Roman"/>
          <w:sz w:val="24"/>
          <w:szCs w:val="24"/>
        </w:rPr>
        <w:t>few</w:t>
      </w:r>
      <w:r w:rsidRPr="00557C8D">
        <w:rPr>
          <w:rFonts w:ascii="Times New Roman" w:hAnsi="Times New Roman" w:cs="Times New Roman"/>
          <w:sz w:val="24"/>
          <w:szCs w:val="24"/>
        </w:rPr>
        <w:t xml:space="preserve"> </w:t>
      </w:r>
      <w:r w:rsidR="0040243F" w:rsidRPr="00557C8D">
        <w:rPr>
          <w:rFonts w:ascii="Times New Roman" w:hAnsi="Times New Roman" w:cs="Times New Roman"/>
          <w:sz w:val="24"/>
          <w:szCs w:val="24"/>
        </w:rPr>
        <w:t>are</w:t>
      </w:r>
      <w:r w:rsidRPr="00557C8D">
        <w:rPr>
          <w:rFonts w:ascii="Times New Roman" w:hAnsi="Times New Roman" w:cs="Times New Roman"/>
          <w:sz w:val="24"/>
          <w:szCs w:val="24"/>
        </w:rPr>
        <w:t xml:space="preserve"> satisfied with</w:t>
      </w:r>
      <w:r w:rsidR="0040243F" w:rsidRPr="00557C8D">
        <w:rPr>
          <w:rFonts w:ascii="Times New Roman" w:hAnsi="Times New Roman" w:cs="Times New Roman"/>
          <w:sz w:val="24"/>
          <w:szCs w:val="24"/>
        </w:rPr>
        <w:t xml:space="preserve"> the congressional legislative process.</w:t>
      </w:r>
      <w:r w:rsidR="00557C8D">
        <w:rPr>
          <w:rFonts w:ascii="Times New Roman" w:hAnsi="Times New Roman" w:cs="Times New Roman"/>
          <w:sz w:val="24"/>
          <w:szCs w:val="24"/>
        </w:rPr>
        <w:t xml:space="preserve"> And this discontent is not ungrounded: </w:t>
      </w:r>
      <w:r w:rsidR="00FF7DF7">
        <w:rPr>
          <w:rFonts w:ascii="Times New Roman" w:hAnsi="Times New Roman" w:cs="Times New Roman"/>
          <w:sz w:val="24"/>
          <w:szCs w:val="24"/>
        </w:rPr>
        <w:t xml:space="preserve">among the failures of the political administration is chaos in the allocation of </w:t>
      </w:r>
      <w:r w:rsidR="00EE3795">
        <w:rPr>
          <w:rFonts w:ascii="Times New Roman" w:hAnsi="Times New Roman" w:cs="Times New Roman"/>
          <w:sz w:val="24"/>
          <w:szCs w:val="24"/>
        </w:rPr>
        <w:t xml:space="preserve">political agency, and a deep-running factionalism as a result. </w:t>
      </w:r>
      <w:r w:rsidR="00F37FE6">
        <w:rPr>
          <w:rFonts w:ascii="Times New Roman" w:hAnsi="Times New Roman" w:cs="Times New Roman"/>
          <w:sz w:val="24"/>
          <w:szCs w:val="24"/>
        </w:rPr>
        <w:t xml:space="preserve">This paper will attempt to partially explain this agency confusion by tracing it back to the New Deal, arguing that </w:t>
      </w:r>
      <w:r w:rsidR="00D07EED">
        <w:rPr>
          <w:rFonts w:ascii="Times New Roman" w:hAnsi="Times New Roman" w:cs="Times New Roman"/>
          <w:sz w:val="24"/>
          <w:szCs w:val="24"/>
        </w:rPr>
        <w:t xml:space="preserve">the New Deal </w:t>
      </w:r>
      <w:r w:rsidR="00471AD4">
        <w:rPr>
          <w:rFonts w:ascii="Times New Roman" w:hAnsi="Times New Roman" w:cs="Times New Roman"/>
          <w:sz w:val="24"/>
          <w:szCs w:val="24"/>
        </w:rPr>
        <w:t>challenged</w:t>
      </w:r>
      <w:r w:rsidR="00D07EED">
        <w:rPr>
          <w:rFonts w:ascii="Times New Roman" w:hAnsi="Times New Roman" w:cs="Times New Roman"/>
          <w:sz w:val="24"/>
          <w:szCs w:val="24"/>
        </w:rPr>
        <w:t xml:space="preserve"> constitutional commitments to checks and balances within the federal government as well as the </w:t>
      </w:r>
      <w:r w:rsidR="00E37C68">
        <w:rPr>
          <w:rFonts w:ascii="Times New Roman" w:hAnsi="Times New Roman" w:cs="Times New Roman"/>
          <w:sz w:val="24"/>
          <w:szCs w:val="24"/>
        </w:rPr>
        <w:t>federalist principles describing the scope of f</w:t>
      </w:r>
      <w:r w:rsidR="00471AD4">
        <w:rPr>
          <w:rFonts w:ascii="Times New Roman" w:hAnsi="Times New Roman" w:cs="Times New Roman"/>
          <w:sz w:val="24"/>
          <w:szCs w:val="24"/>
        </w:rPr>
        <w:t xml:space="preserve">ederal agency itself, leaving a legacy of </w:t>
      </w:r>
      <w:r w:rsidR="001B787D">
        <w:rPr>
          <w:rFonts w:ascii="Times New Roman" w:hAnsi="Times New Roman" w:cs="Times New Roman"/>
          <w:sz w:val="24"/>
          <w:szCs w:val="24"/>
        </w:rPr>
        <w:t>misappropriated and misallocated political agency</w:t>
      </w:r>
      <w:r w:rsidR="00471AD4">
        <w:rPr>
          <w:rFonts w:ascii="Times New Roman" w:hAnsi="Times New Roman" w:cs="Times New Roman"/>
          <w:sz w:val="24"/>
          <w:szCs w:val="24"/>
        </w:rPr>
        <w:t>.</w:t>
      </w:r>
    </w:p>
    <w:p w14:paraId="49CE3A68" w14:textId="1F1CB9CD" w:rsidR="001B787D" w:rsidRDefault="00090EFB" w:rsidP="007A5043">
      <w:pPr>
        <w:spacing w:line="480" w:lineRule="auto"/>
        <w:jc w:val="both"/>
        <w:rPr>
          <w:rFonts w:ascii="Times New Roman" w:hAnsi="Times New Roman" w:cs="Times New Roman"/>
          <w:b/>
          <w:bCs/>
          <w:sz w:val="24"/>
          <w:szCs w:val="24"/>
        </w:rPr>
      </w:pPr>
      <w:r w:rsidRPr="00090EFB">
        <w:rPr>
          <w:rFonts w:ascii="Times New Roman" w:hAnsi="Times New Roman" w:cs="Times New Roman"/>
          <w:b/>
          <w:bCs/>
          <w:sz w:val="24"/>
          <w:szCs w:val="24"/>
        </w:rPr>
        <w:t>Constitutionalism: Pre-New Deal Background</w:t>
      </w:r>
    </w:p>
    <w:p w14:paraId="2C10A380" w14:textId="1F576CEE" w:rsidR="00090EFB" w:rsidRDefault="00E14627" w:rsidP="007A5043">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New Deal intentionally made sweeping reinterpretations of the preceding constitutional spirit</w:t>
      </w:r>
      <w:r w:rsidR="00B109F5">
        <w:rPr>
          <w:rFonts w:ascii="Times New Roman" w:hAnsi="Times New Roman" w:cs="Times New Roman"/>
          <w:sz w:val="24"/>
          <w:szCs w:val="24"/>
        </w:rPr>
        <w:t xml:space="preserve"> of checks and balances within the government. However, to meaningfully understand theses changes and re-interpretations, we must first acknowledge the historical backdrop against which they were made.</w:t>
      </w:r>
    </w:p>
    <w:p w14:paraId="184C8BD5" w14:textId="79EE0BA3" w:rsidR="004B166C" w:rsidRDefault="00474B2F" w:rsidP="007A5043">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Up to the New Deal, </w:t>
      </w:r>
      <w:r w:rsidR="00AD4DBD">
        <w:rPr>
          <w:rFonts w:ascii="Times New Roman" w:hAnsi="Times New Roman" w:cs="Times New Roman"/>
          <w:sz w:val="24"/>
          <w:szCs w:val="24"/>
        </w:rPr>
        <w:t xml:space="preserve">the guiding philosophy of national politics was essentially dominated by the Madisonian </w:t>
      </w:r>
      <w:r w:rsidR="007D7D18">
        <w:rPr>
          <w:rFonts w:ascii="Times New Roman" w:hAnsi="Times New Roman" w:cs="Times New Roman"/>
          <w:sz w:val="24"/>
          <w:szCs w:val="24"/>
        </w:rPr>
        <w:t xml:space="preserve">ideal. Madison believed the greatest threat to liberal democracy was self-interested factions </w:t>
      </w:r>
      <w:r w:rsidR="00920BD1">
        <w:rPr>
          <w:rFonts w:ascii="Times New Roman" w:hAnsi="Times New Roman" w:cs="Times New Roman"/>
          <w:sz w:val="24"/>
          <w:szCs w:val="24"/>
        </w:rPr>
        <w:t>hoarding powe</w:t>
      </w:r>
      <w:r w:rsidR="00DA2707">
        <w:rPr>
          <w:rFonts w:ascii="Times New Roman" w:hAnsi="Times New Roman" w:cs="Times New Roman"/>
          <w:sz w:val="24"/>
          <w:szCs w:val="24"/>
        </w:rPr>
        <w:t xml:space="preserve">r. However, from his recognition that humans cannot get past their </w:t>
      </w:r>
      <w:proofErr w:type="spellStart"/>
      <w:r w:rsidR="00DA2707">
        <w:rPr>
          <w:rFonts w:ascii="Times New Roman" w:hAnsi="Times New Roman" w:cs="Times New Roman"/>
          <w:sz w:val="24"/>
          <w:szCs w:val="24"/>
        </w:rPr>
        <w:t>self interest</w:t>
      </w:r>
      <w:proofErr w:type="spellEnd"/>
      <w:r w:rsidR="00DA2707">
        <w:rPr>
          <w:rFonts w:ascii="Times New Roman" w:hAnsi="Times New Roman" w:cs="Times New Roman"/>
          <w:sz w:val="24"/>
          <w:szCs w:val="24"/>
        </w:rPr>
        <w:t xml:space="preserve">, </w:t>
      </w:r>
      <w:r w:rsidR="00363594">
        <w:rPr>
          <w:rFonts w:ascii="Times New Roman" w:hAnsi="Times New Roman" w:cs="Times New Roman"/>
          <w:sz w:val="24"/>
          <w:szCs w:val="24"/>
        </w:rPr>
        <w:t>he favored a</w:t>
      </w:r>
      <w:r w:rsidR="007A60C5">
        <w:rPr>
          <w:rFonts w:ascii="Times New Roman" w:hAnsi="Times New Roman" w:cs="Times New Roman"/>
          <w:sz w:val="24"/>
          <w:szCs w:val="24"/>
        </w:rPr>
        <w:t xml:space="preserve"> form of</w:t>
      </w:r>
      <w:r w:rsidR="00363594">
        <w:rPr>
          <w:rFonts w:ascii="Times New Roman" w:hAnsi="Times New Roman" w:cs="Times New Roman"/>
          <w:sz w:val="24"/>
          <w:szCs w:val="24"/>
        </w:rPr>
        <w:t xml:space="preserve"> compartmentalized </w:t>
      </w:r>
      <w:r w:rsidR="007A60C5">
        <w:rPr>
          <w:rFonts w:ascii="Times New Roman" w:hAnsi="Times New Roman" w:cs="Times New Roman"/>
          <w:sz w:val="24"/>
          <w:szCs w:val="24"/>
        </w:rPr>
        <w:t xml:space="preserve">representation over direct participation from the citizenry. </w:t>
      </w:r>
      <w:r w:rsidR="0080593E">
        <w:rPr>
          <w:rFonts w:ascii="Times New Roman" w:hAnsi="Times New Roman" w:cs="Times New Roman"/>
          <w:sz w:val="24"/>
          <w:szCs w:val="24"/>
        </w:rPr>
        <w:t xml:space="preserve">Only when representatives are free from the pressure of influential groups can they focus on the deliberation of politics. </w:t>
      </w:r>
      <w:r w:rsidR="00181FAF">
        <w:rPr>
          <w:rFonts w:ascii="Times New Roman" w:hAnsi="Times New Roman" w:cs="Times New Roman"/>
          <w:sz w:val="24"/>
          <w:szCs w:val="24"/>
        </w:rPr>
        <w:t xml:space="preserve">From this understanding of </w:t>
      </w:r>
      <w:r w:rsidR="00100E83">
        <w:rPr>
          <w:rFonts w:ascii="Times New Roman" w:hAnsi="Times New Roman" w:cs="Times New Roman"/>
          <w:sz w:val="24"/>
          <w:szCs w:val="24"/>
        </w:rPr>
        <w:t xml:space="preserve">politics and government, which many Founding Fathers shared or adhered to in some form, was born the </w:t>
      </w:r>
      <w:r w:rsidR="00EF3077">
        <w:rPr>
          <w:rFonts w:ascii="Times New Roman" w:hAnsi="Times New Roman" w:cs="Times New Roman"/>
          <w:sz w:val="24"/>
          <w:szCs w:val="24"/>
        </w:rPr>
        <w:t xml:space="preserve">mechanics for the </w:t>
      </w:r>
      <w:r w:rsidR="00EF3077">
        <w:rPr>
          <w:rFonts w:ascii="Times New Roman" w:hAnsi="Times New Roman" w:cs="Times New Roman"/>
          <w:sz w:val="24"/>
          <w:szCs w:val="24"/>
        </w:rPr>
        <w:lastRenderedPageBreak/>
        <w:t xml:space="preserve">distribution of national power into the familiar three branches of the federal government. </w:t>
      </w:r>
      <w:r w:rsidR="00D775CF">
        <w:rPr>
          <w:rFonts w:ascii="Times New Roman" w:hAnsi="Times New Roman" w:cs="Times New Roman"/>
          <w:sz w:val="24"/>
          <w:szCs w:val="24"/>
        </w:rPr>
        <w:t>This arrangement served many purposes: it was an economically efficient division of labor, it provided an effective safeguard against tyranny</w:t>
      </w:r>
      <w:r w:rsidR="00F326D3">
        <w:rPr>
          <w:rFonts w:ascii="Times New Roman" w:hAnsi="Times New Roman" w:cs="Times New Roman"/>
          <w:sz w:val="24"/>
          <w:szCs w:val="24"/>
        </w:rPr>
        <w:t xml:space="preserve">, it spread out the responsibility for legislation not necessarily popular withal segments of the </w:t>
      </w:r>
      <w:r w:rsidR="00FF3ABE">
        <w:rPr>
          <w:rFonts w:ascii="Times New Roman" w:hAnsi="Times New Roman" w:cs="Times New Roman"/>
          <w:sz w:val="24"/>
          <w:szCs w:val="24"/>
        </w:rPr>
        <w:t xml:space="preserve">constituency, and it gave just enough power to each branch that cooperation was </w:t>
      </w:r>
      <w:r w:rsidR="00056E55">
        <w:rPr>
          <w:rFonts w:ascii="Times New Roman" w:hAnsi="Times New Roman" w:cs="Times New Roman"/>
          <w:sz w:val="24"/>
          <w:szCs w:val="24"/>
        </w:rPr>
        <w:t>allowed for but independent action was still potent and relevant.</w:t>
      </w:r>
      <w:r w:rsidR="001636FB">
        <w:rPr>
          <w:rFonts w:ascii="Times New Roman" w:hAnsi="Times New Roman" w:cs="Times New Roman"/>
          <w:sz w:val="24"/>
          <w:szCs w:val="24"/>
        </w:rPr>
        <w:t xml:space="preserve"> However, the most important function of the division of powers was </w:t>
      </w:r>
      <w:r w:rsidR="007D1382">
        <w:rPr>
          <w:rFonts w:ascii="Times New Roman" w:hAnsi="Times New Roman" w:cs="Times New Roman"/>
          <w:sz w:val="24"/>
          <w:szCs w:val="24"/>
        </w:rPr>
        <w:t>to</w:t>
      </w:r>
      <w:r w:rsidR="001636FB">
        <w:rPr>
          <w:rFonts w:ascii="Times New Roman" w:hAnsi="Times New Roman" w:cs="Times New Roman"/>
          <w:sz w:val="24"/>
          <w:szCs w:val="24"/>
        </w:rPr>
        <w:t xml:space="preserve"> </w:t>
      </w:r>
      <w:r w:rsidR="007D1382" w:rsidRPr="007D1382">
        <w:rPr>
          <w:rFonts w:ascii="Times New Roman" w:hAnsi="Times New Roman" w:cs="Times New Roman"/>
          <w:sz w:val="24"/>
          <w:szCs w:val="24"/>
        </w:rPr>
        <w:t>check unenlightened or self-interested representatives.</w:t>
      </w:r>
      <w:r w:rsidR="007D1382">
        <w:rPr>
          <w:rFonts w:ascii="Times New Roman" w:hAnsi="Times New Roman" w:cs="Times New Roman"/>
          <w:sz w:val="24"/>
          <w:szCs w:val="24"/>
        </w:rPr>
        <w:t xml:space="preserve"> </w:t>
      </w:r>
      <w:r w:rsidR="007D1382" w:rsidRPr="007D1382">
        <w:rPr>
          <w:rFonts w:ascii="Times New Roman" w:hAnsi="Times New Roman" w:cs="Times New Roman"/>
          <w:sz w:val="24"/>
          <w:szCs w:val="24"/>
        </w:rPr>
        <w:t xml:space="preserve">Above all, it diffused governmental power, reducing the </w:t>
      </w:r>
      <w:r w:rsidR="004A275D">
        <w:rPr>
          <w:rFonts w:ascii="Times New Roman" w:hAnsi="Times New Roman" w:cs="Times New Roman"/>
          <w:sz w:val="24"/>
          <w:szCs w:val="24"/>
        </w:rPr>
        <w:t xml:space="preserve">possibility </w:t>
      </w:r>
      <w:r w:rsidR="007D1382" w:rsidRPr="007D1382">
        <w:rPr>
          <w:rFonts w:ascii="Times New Roman" w:hAnsi="Times New Roman" w:cs="Times New Roman"/>
          <w:sz w:val="24"/>
          <w:szCs w:val="24"/>
        </w:rPr>
        <w:t xml:space="preserve">that any branch </w:t>
      </w:r>
      <w:r w:rsidR="004A275D">
        <w:rPr>
          <w:rFonts w:ascii="Times New Roman" w:hAnsi="Times New Roman" w:cs="Times New Roman"/>
          <w:sz w:val="24"/>
          <w:szCs w:val="24"/>
        </w:rPr>
        <w:t>can abuse an excessive amount of power</w:t>
      </w:r>
      <w:r w:rsidR="007D1382" w:rsidRPr="007D1382">
        <w:rPr>
          <w:rFonts w:ascii="Times New Roman" w:hAnsi="Times New Roman" w:cs="Times New Roman"/>
          <w:sz w:val="24"/>
          <w:szCs w:val="24"/>
        </w:rPr>
        <w:t>. The system of checks and balances allowed each</w:t>
      </w:r>
      <w:r w:rsidR="007D1382">
        <w:rPr>
          <w:rFonts w:ascii="Times New Roman" w:hAnsi="Times New Roman" w:cs="Times New Roman"/>
          <w:sz w:val="24"/>
          <w:szCs w:val="24"/>
        </w:rPr>
        <w:t xml:space="preserve"> </w:t>
      </w:r>
      <w:r w:rsidR="007D1382" w:rsidRPr="007D1382">
        <w:rPr>
          <w:rFonts w:ascii="Times New Roman" w:hAnsi="Times New Roman" w:cs="Times New Roman"/>
          <w:sz w:val="24"/>
          <w:szCs w:val="24"/>
        </w:rPr>
        <w:t>branch</w:t>
      </w:r>
      <w:r w:rsidR="00704C1B">
        <w:rPr>
          <w:rFonts w:ascii="Times New Roman" w:hAnsi="Times New Roman" w:cs="Times New Roman"/>
          <w:sz w:val="24"/>
          <w:szCs w:val="24"/>
        </w:rPr>
        <w:t xml:space="preserve">, </w:t>
      </w:r>
      <w:r w:rsidR="007D1382" w:rsidRPr="007D1382">
        <w:rPr>
          <w:rFonts w:ascii="Times New Roman" w:hAnsi="Times New Roman" w:cs="Times New Roman"/>
          <w:sz w:val="24"/>
          <w:szCs w:val="24"/>
        </w:rPr>
        <w:t>armed with its own ambitions</w:t>
      </w:r>
      <w:r w:rsidR="00704C1B">
        <w:rPr>
          <w:rFonts w:ascii="Times New Roman" w:hAnsi="Times New Roman" w:cs="Times New Roman"/>
          <w:sz w:val="24"/>
          <w:szCs w:val="24"/>
        </w:rPr>
        <w:t xml:space="preserve">, </w:t>
      </w:r>
      <w:r w:rsidR="007D1382" w:rsidRPr="007D1382">
        <w:rPr>
          <w:rFonts w:ascii="Times New Roman" w:hAnsi="Times New Roman" w:cs="Times New Roman"/>
          <w:sz w:val="24"/>
          <w:szCs w:val="24"/>
        </w:rPr>
        <w:t xml:space="preserve">to attempt to </w:t>
      </w:r>
      <w:r w:rsidR="00704C1B">
        <w:rPr>
          <w:rFonts w:ascii="Times New Roman" w:hAnsi="Times New Roman" w:cs="Times New Roman"/>
          <w:sz w:val="24"/>
          <w:szCs w:val="24"/>
        </w:rPr>
        <w:t>restrain</w:t>
      </w:r>
      <w:r w:rsidR="007D1382" w:rsidRPr="007D1382">
        <w:rPr>
          <w:rFonts w:ascii="Times New Roman" w:hAnsi="Times New Roman" w:cs="Times New Roman"/>
          <w:sz w:val="24"/>
          <w:szCs w:val="24"/>
        </w:rPr>
        <w:t xml:space="preserve"> the</w:t>
      </w:r>
      <w:r w:rsidR="007D1382">
        <w:rPr>
          <w:rFonts w:ascii="Times New Roman" w:hAnsi="Times New Roman" w:cs="Times New Roman"/>
          <w:sz w:val="24"/>
          <w:szCs w:val="24"/>
        </w:rPr>
        <w:t xml:space="preserve"> </w:t>
      </w:r>
      <w:r w:rsidR="007D1382" w:rsidRPr="007D1382">
        <w:rPr>
          <w:rFonts w:ascii="Times New Roman" w:hAnsi="Times New Roman" w:cs="Times New Roman"/>
          <w:sz w:val="24"/>
          <w:szCs w:val="24"/>
        </w:rPr>
        <w:t>other</w:t>
      </w:r>
      <w:r w:rsidR="004A275D">
        <w:rPr>
          <w:rFonts w:ascii="Times New Roman" w:hAnsi="Times New Roman" w:cs="Times New Roman"/>
          <w:sz w:val="24"/>
          <w:szCs w:val="24"/>
        </w:rPr>
        <w:t>s.</w:t>
      </w:r>
      <w:r w:rsidR="00D71AF0">
        <w:rPr>
          <w:rFonts w:ascii="Times New Roman" w:hAnsi="Times New Roman" w:cs="Times New Roman"/>
          <w:sz w:val="24"/>
          <w:szCs w:val="24"/>
        </w:rPr>
        <w:t xml:space="preserve"> (Sunstein, 12)</w:t>
      </w:r>
    </w:p>
    <w:p w14:paraId="29488490" w14:textId="07D39E52" w:rsidR="001B787D" w:rsidRDefault="004B166C" w:rsidP="004B166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Also important was the Madisonian belief that large republics were unable to conduct effective</w:t>
      </w:r>
      <w:r w:rsidR="00654E5E">
        <w:rPr>
          <w:rFonts w:ascii="Times New Roman" w:hAnsi="Times New Roman" w:cs="Times New Roman"/>
          <w:sz w:val="24"/>
          <w:szCs w:val="24"/>
        </w:rPr>
        <w:t xml:space="preserve"> public discourse towards the goal of optimizing policy, preferring instead the more localized small republic, where he believed a much higher level of local involvement would allow </w:t>
      </w:r>
      <w:r w:rsidR="00B879F4">
        <w:rPr>
          <w:rFonts w:ascii="Times New Roman" w:hAnsi="Times New Roman" w:cs="Times New Roman"/>
          <w:sz w:val="24"/>
          <w:szCs w:val="24"/>
        </w:rPr>
        <w:t xml:space="preserve">for a less factional form of politics. Specifically, Madisonian constitutionalism was inherently suspicious of big central governments, believing them to </w:t>
      </w:r>
      <w:r w:rsidR="008D2EE2">
        <w:rPr>
          <w:rFonts w:ascii="Times New Roman" w:hAnsi="Times New Roman" w:cs="Times New Roman"/>
          <w:sz w:val="24"/>
          <w:szCs w:val="24"/>
        </w:rPr>
        <w:t xml:space="preserve">be </w:t>
      </w:r>
      <w:r w:rsidR="00B879F4">
        <w:rPr>
          <w:rFonts w:ascii="Times New Roman" w:hAnsi="Times New Roman" w:cs="Times New Roman"/>
          <w:sz w:val="24"/>
          <w:szCs w:val="24"/>
        </w:rPr>
        <w:t xml:space="preserve">not only </w:t>
      </w:r>
      <w:r w:rsidR="008D2EE2">
        <w:rPr>
          <w:rFonts w:ascii="Times New Roman" w:hAnsi="Times New Roman" w:cs="Times New Roman"/>
          <w:sz w:val="24"/>
          <w:szCs w:val="24"/>
        </w:rPr>
        <w:t>encumbering to the political process but an infringement on individual liberties by virtue of their existence.</w:t>
      </w:r>
    </w:p>
    <w:p w14:paraId="2D042330" w14:textId="654EAC51" w:rsidR="00C73A20" w:rsidRDefault="00A35C90" w:rsidP="00895FF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Importantly, </w:t>
      </w:r>
      <w:r w:rsidR="00895FF4" w:rsidRPr="00895FF4">
        <w:rPr>
          <w:rFonts w:ascii="Times New Roman" w:hAnsi="Times New Roman" w:cs="Times New Roman"/>
          <w:sz w:val="24"/>
          <w:szCs w:val="24"/>
        </w:rPr>
        <w:t>the system of checks and balances ensured that the</w:t>
      </w:r>
      <w:r w:rsidR="00895FF4">
        <w:rPr>
          <w:rFonts w:ascii="Times New Roman" w:hAnsi="Times New Roman" w:cs="Times New Roman"/>
          <w:sz w:val="24"/>
          <w:szCs w:val="24"/>
        </w:rPr>
        <w:t xml:space="preserve"> </w:t>
      </w:r>
      <w:r w:rsidR="00895FF4" w:rsidRPr="00895FF4">
        <w:rPr>
          <w:rFonts w:ascii="Times New Roman" w:hAnsi="Times New Roman" w:cs="Times New Roman"/>
          <w:sz w:val="24"/>
          <w:szCs w:val="24"/>
        </w:rPr>
        <w:t>terms of regulation often would be set by the common law courts,</w:t>
      </w:r>
      <w:r w:rsidR="00895FF4">
        <w:rPr>
          <w:rFonts w:ascii="Times New Roman" w:hAnsi="Times New Roman" w:cs="Times New Roman"/>
          <w:sz w:val="24"/>
          <w:szCs w:val="24"/>
        </w:rPr>
        <w:t xml:space="preserve"> </w:t>
      </w:r>
      <w:r w:rsidR="00895FF4" w:rsidRPr="00895FF4">
        <w:rPr>
          <w:rFonts w:ascii="Times New Roman" w:hAnsi="Times New Roman" w:cs="Times New Roman"/>
          <w:sz w:val="24"/>
          <w:szCs w:val="24"/>
        </w:rPr>
        <w:t>which had a vital place in the system. The importance of this cannot be overstated. Courts creating and implementing the common</w:t>
      </w:r>
      <w:r w:rsidR="00895FF4">
        <w:rPr>
          <w:rFonts w:ascii="Times New Roman" w:hAnsi="Times New Roman" w:cs="Times New Roman"/>
          <w:sz w:val="24"/>
          <w:szCs w:val="24"/>
        </w:rPr>
        <w:t xml:space="preserve"> </w:t>
      </w:r>
      <w:r w:rsidR="00895FF4" w:rsidRPr="00895FF4">
        <w:rPr>
          <w:rFonts w:ascii="Times New Roman" w:hAnsi="Times New Roman" w:cs="Times New Roman"/>
          <w:sz w:val="24"/>
          <w:szCs w:val="24"/>
        </w:rPr>
        <w:t>law could play a major role in social ordering, promoting private</w:t>
      </w:r>
      <w:r w:rsidR="00895FF4">
        <w:rPr>
          <w:rFonts w:ascii="Times New Roman" w:hAnsi="Times New Roman" w:cs="Times New Roman"/>
          <w:sz w:val="24"/>
          <w:szCs w:val="24"/>
        </w:rPr>
        <w:t xml:space="preserve"> </w:t>
      </w:r>
      <w:r w:rsidR="00895FF4" w:rsidRPr="00895FF4">
        <w:rPr>
          <w:rFonts w:ascii="Times New Roman" w:hAnsi="Times New Roman" w:cs="Times New Roman"/>
          <w:sz w:val="24"/>
          <w:szCs w:val="24"/>
        </w:rPr>
        <w:t>markets and resisting the various dangers associated with a government</w:t>
      </w:r>
      <w:r w:rsidR="00895FF4">
        <w:rPr>
          <w:rFonts w:ascii="Times New Roman" w:hAnsi="Times New Roman" w:cs="Times New Roman"/>
          <w:sz w:val="24"/>
          <w:szCs w:val="24"/>
        </w:rPr>
        <w:t xml:space="preserve"> </w:t>
      </w:r>
      <w:r w:rsidR="00895FF4" w:rsidRPr="00895FF4">
        <w:rPr>
          <w:rFonts w:ascii="Times New Roman" w:hAnsi="Times New Roman" w:cs="Times New Roman"/>
          <w:sz w:val="24"/>
          <w:szCs w:val="24"/>
        </w:rPr>
        <w:t>that combined the power to make, interpret, and execute the</w:t>
      </w:r>
      <w:r w:rsidR="00895FF4">
        <w:rPr>
          <w:rFonts w:ascii="Times New Roman" w:hAnsi="Times New Roman" w:cs="Times New Roman"/>
          <w:sz w:val="24"/>
          <w:szCs w:val="24"/>
        </w:rPr>
        <w:t xml:space="preserve"> </w:t>
      </w:r>
      <w:r w:rsidR="00895FF4" w:rsidRPr="00895FF4">
        <w:rPr>
          <w:rFonts w:ascii="Times New Roman" w:hAnsi="Times New Roman" w:cs="Times New Roman"/>
          <w:sz w:val="24"/>
          <w:szCs w:val="24"/>
        </w:rPr>
        <w:t>law. A politically insulated judiciary was permitted to assume this</w:t>
      </w:r>
      <w:r w:rsidR="00895FF4">
        <w:rPr>
          <w:rFonts w:ascii="Times New Roman" w:hAnsi="Times New Roman" w:cs="Times New Roman"/>
          <w:sz w:val="24"/>
          <w:szCs w:val="24"/>
        </w:rPr>
        <w:t xml:space="preserve"> </w:t>
      </w:r>
      <w:r w:rsidR="00895FF4" w:rsidRPr="00895FF4">
        <w:rPr>
          <w:rFonts w:ascii="Times New Roman" w:hAnsi="Times New Roman" w:cs="Times New Roman"/>
          <w:sz w:val="24"/>
          <w:szCs w:val="24"/>
        </w:rPr>
        <w:t>function because the common law was supposed to embody a system</w:t>
      </w:r>
      <w:r w:rsidR="00895FF4">
        <w:rPr>
          <w:rFonts w:ascii="Times New Roman" w:hAnsi="Times New Roman" w:cs="Times New Roman"/>
          <w:sz w:val="24"/>
          <w:szCs w:val="24"/>
        </w:rPr>
        <w:t xml:space="preserve"> </w:t>
      </w:r>
      <w:r w:rsidR="00895FF4" w:rsidRPr="00895FF4">
        <w:rPr>
          <w:rFonts w:ascii="Times New Roman" w:hAnsi="Times New Roman" w:cs="Times New Roman"/>
          <w:sz w:val="24"/>
          <w:szCs w:val="24"/>
        </w:rPr>
        <w:t>of natural or pre</w:t>
      </w:r>
      <w:r w:rsidR="00895FF4">
        <w:rPr>
          <w:rFonts w:ascii="Times New Roman" w:hAnsi="Times New Roman" w:cs="Times New Roman"/>
          <w:sz w:val="24"/>
          <w:szCs w:val="24"/>
        </w:rPr>
        <w:t>-</w:t>
      </w:r>
      <w:r w:rsidR="00895FF4" w:rsidRPr="00895FF4">
        <w:rPr>
          <w:rFonts w:ascii="Times New Roman" w:hAnsi="Times New Roman" w:cs="Times New Roman"/>
          <w:sz w:val="24"/>
          <w:szCs w:val="24"/>
        </w:rPr>
        <w:t>political rights; in acting according to the dictates</w:t>
      </w:r>
      <w:r w:rsidR="000F5DE8">
        <w:rPr>
          <w:rFonts w:ascii="Times New Roman" w:hAnsi="Times New Roman" w:cs="Times New Roman"/>
          <w:sz w:val="24"/>
          <w:szCs w:val="24"/>
        </w:rPr>
        <w:t xml:space="preserve"> </w:t>
      </w:r>
      <w:r w:rsidR="00895FF4" w:rsidRPr="00895FF4">
        <w:rPr>
          <w:rFonts w:ascii="Times New Roman" w:hAnsi="Times New Roman" w:cs="Times New Roman"/>
          <w:sz w:val="24"/>
          <w:szCs w:val="24"/>
        </w:rPr>
        <w:t xml:space="preserve">of "reason," </w:t>
      </w:r>
      <w:r w:rsidR="00895FF4" w:rsidRPr="00895FF4">
        <w:rPr>
          <w:rFonts w:ascii="Times New Roman" w:hAnsi="Times New Roman" w:cs="Times New Roman"/>
          <w:sz w:val="24"/>
          <w:szCs w:val="24"/>
        </w:rPr>
        <w:lastRenderedPageBreak/>
        <w:t>courts were not subject to the risks posed by a combination</w:t>
      </w:r>
      <w:r w:rsidR="00895FF4">
        <w:rPr>
          <w:rFonts w:ascii="Times New Roman" w:hAnsi="Times New Roman" w:cs="Times New Roman"/>
          <w:sz w:val="24"/>
          <w:szCs w:val="24"/>
        </w:rPr>
        <w:t xml:space="preserve"> </w:t>
      </w:r>
      <w:r w:rsidR="00895FF4" w:rsidRPr="00895FF4">
        <w:rPr>
          <w:rFonts w:ascii="Times New Roman" w:hAnsi="Times New Roman" w:cs="Times New Roman"/>
          <w:sz w:val="24"/>
          <w:szCs w:val="24"/>
        </w:rPr>
        <w:t>of powers in the legislative or executive branch of the national</w:t>
      </w:r>
      <w:r w:rsidR="00895FF4">
        <w:rPr>
          <w:rFonts w:ascii="Times New Roman" w:hAnsi="Times New Roman" w:cs="Times New Roman"/>
          <w:sz w:val="24"/>
          <w:szCs w:val="24"/>
        </w:rPr>
        <w:t xml:space="preserve"> </w:t>
      </w:r>
      <w:r w:rsidR="00895FF4" w:rsidRPr="00895FF4">
        <w:rPr>
          <w:rFonts w:ascii="Times New Roman" w:hAnsi="Times New Roman" w:cs="Times New Roman"/>
          <w:sz w:val="24"/>
          <w:szCs w:val="24"/>
        </w:rPr>
        <w:t>government.</w:t>
      </w:r>
      <w:r w:rsidR="00D71AF0">
        <w:rPr>
          <w:rFonts w:ascii="Times New Roman" w:hAnsi="Times New Roman" w:cs="Times New Roman"/>
          <w:sz w:val="24"/>
          <w:szCs w:val="24"/>
        </w:rPr>
        <w:t xml:space="preserve"> (Sunstein, 16)</w:t>
      </w:r>
    </w:p>
    <w:p w14:paraId="5FEACCC9" w14:textId="4FAD02D3" w:rsidR="003A40ED" w:rsidRDefault="003A40ED" w:rsidP="007A5043">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New Deal</w:t>
      </w:r>
      <w:r w:rsidR="00DC28F6">
        <w:rPr>
          <w:rFonts w:ascii="Times New Roman" w:hAnsi="Times New Roman" w:cs="Times New Roman"/>
          <w:sz w:val="24"/>
          <w:szCs w:val="24"/>
        </w:rPr>
        <w:t xml:space="preserve"> reformers, in their </w:t>
      </w:r>
      <w:r w:rsidR="00B361F6">
        <w:rPr>
          <w:rFonts w:ascii="Times New Roman" w:hAnsi="Times New Roman" w:cs="Times New Roman"/>
          <w:sz w:val="24"/>
          <w:szCs w:val="24"/>
        </w:rPr>
        <w:t xml:space="preserve">hasty zeal for a </w:t>
      </w:r>
      <w:r w:rsidR="00B114A1">
        <w:rPr>
          <w:rFonts w:ascii="Times New Roman" w:hAnsi="Times New Roman" w:cs="Times New Roman"/>
          <w:sz w:val="24"/>
          <w:szCs w:val="24"/>
        </w:rPr>
        <w:t>remedy</w:t>
      </w:r>
      <w:r w:rsidR="00B361F6">
        <w:rPr>
          <w:rFonts w:ascii="Times New Roman" w:hAnsi="Times New Roman" w:cs="Times New Roman"/>
          <w:sz w:val="24"/>
          <w:szCs w:val="24"/>
        </w:rPr>
        <w:t xml:space="preserve"> </w:t>
      </w:r>
      <w:r w:rsidR="00B114A1">
        <w:rPr>
          <w:rFonts w:ascii="Times New Roman" w:hAnsi="Times New Roman" w:cs="Times New Roman"/>
          <w:sz w:val="24"/>
          <w:szCs w:val="24"/>
        </w:rPr>
        <w:t>for</w:t>
      </w:r>
      <w:r w:rsidR="00B361F6">
        <w:rPr>
          <w:rFonts w:ascii="Times New Roman" w:hAnsi="Times New Roman" w:cs="Times New Roman"/>
          <w:sz w:val="24"/>
          <w:szCs w:val="24"/>
        </w:rPr>
        <w:t xml:space="preserve"> the </w:t>
      </w:r>
      <w:r w:rsidR="00B114A1">
        <w:rPr>
          <w:rFonts w:ascii="Times New Roman" w:hAnsi="Times New Roman" w:cs="Times New Roman"/>
          <w:sz w:val="24"/>
          <w:szCs w:val="24"/>
        </w:rPr>
        <w:t>depressing state of the country at the time, had neglected the wisdom of the checks and balances so carefully engineered</w:t>
      </w:r>
      <w:r w:rsidR="007F0BAE">
        <w:rPr>
          <w:rFonts w:ascii="Times New Roman" w:hAnsi="Times New Roman" w:cs="Times New Roman"/>
          <w:sz w:val="24"/>
          <w:szCs w:val="24"/>
        </w:rPr>
        <w:t xml:space="preserve"> into the federal government. To them, the most important function it served, to have the branches contain each other, can only lead to governmental inaction, which in their opinion was the last thing America needed.</w:t>
      </w:r>
      <w:r w:rsidR="000C1589">
        <w:rPr>
          <w:rFonts w:ascii="Times New Roman" w:hAnsi="Times New Roman" w:cs="Times New Roman"/>
          <w:sz w:val="24"/>
          <w:szCs w:val="24"/>
        </w:rPr>
        <w:t xml:space="preserve"> (</w:t>
      </w:r>
      <w:r w:rsidR="006278EC">
        <w:rPr>
          <w:rFonts w:ascii="Times New Roman" w:hAnsi="Times New Roman" w:cs="Times New Roman"/>
          <w:sz w:val="24"/>
          <w:szCs w:val="24"/>
        </w:rPr>
        <w:t xml:space="preserve">Ackerman, </w:t>
      </w:r>
      <w:r w:rsidR="002F631A">
        <w:rPr>
          <w:rFonts w:ascii="Times New Roman" w:hAnsi="Times New Roman" w:cs="Times New Roman"/>
          <w:sz w:val="24"/>
          <w:szCs w:val="24"/>
        </w:rPr>
        <w:t>302</w:t>
      </w:r>
      <w:r w:rsidR="000C1589">
        <w:rPr>
          <w:rFonts w:ascii="Times New Roman" w:hAnsi="Times New Roman" w:cs="Times New Roman"/>
          <w:sz w:val="24"/>
          <w:szCs w:val="24"/>
        </w:rPr>
        <w:t>)</w:t>
      </w:r>
      <w:r w:rsidR="007F0BAE">
        <w:rPr>
          <w:rFonts w:ascii="Times New Roman" w:hAnsi="Times New Roman" w:cs="Times New Roman"/>
          <w:sz w:val="24"/>
          <w:szCs w:val="24"/>
        </w:rPr>
        <w:t xml:space="preserve"> </w:t>
      </w:r>
      <w:r w:rsidR="00967020">
        <w:rPr>
          <w:rFonts w:ascii="Times New Roman" w:hAnsi="Times New Roman" w:cs="Times New Roman"/>
          <w:sz w:val="24"/>
          <w:szCs w:val="24"/>
        </w:rPr>
        <w:t>They sought to change the system</w:t>
      </w:r>
      <w:r w:rsidR="000C7174">
        <w:rPr>
          <w:rFonts w:ascii="Times New Roman" w:hAnsi="Times New Roman" w:cs="Times New Roman"/>
          <w:sz w:val="24"/>
          <w:szCs w:val="24"/>
        </w:rPr>
        <w:t xml:space="preserve">, perhaps with noble </w:t>
      </w:r>
      <w:r w:rsidR="00602DBD">
        <w:rPr>
          <w:rFonts w:ascii="Times New Roman" w:hAnsi="Times New Roman" w:cs="Times New Roman"/>
          <w:sz w:val="24"/>
          <w:szCs w:val="24"/>
        </w:rPr>
        <w:t xml:space="preserve">intentions in mind, in order to achieve the </w:t>
      </w:r>
      <w:proofErr w:type="gramStart"/>
      <w:r w:rsidR="00602DBD">
        <w:rPr>
          <w:rFonts w:ascii="Times New Roman" w:hAnsi="Times New Roman" w:cs="Times New Roman"/>
          <w:sz w:val="24"/>
          <w:szCs w:val="24"/>
        </w:rPr>
        <w:t>reforms</w:t>
      </w:r>
      <w:proofErr w:type="gramEnd"/>
      <w:r w:rsidR="00602DBD">
        <w:rPr>
          <w:rFonts w:ascii="Times New Roman" w:hAnsi="Times New Roman" w:cs="Times New Roman"/>
          <w:sz w:val="24"/>
          <w:szCs w:val="24"/>
        </w:rPr>
        <w:t xml:space="preserve"> they deemed necessary to rescue the country. </w:t>
      </w:r>
      <w:r w:rsidR="0057621D">
        <w:rPr>
          <w:rFonts w:ascii="Times New Roman" w:hAnsi="Times New Roman" w:cs="Times New Roman"/>
          <w:sz w:val="24"/>
          <w:szCs w:val="24"/>
        </w:rPr>
        <w:t>Ironically, and perhaps fittingly, thei</w:t>
      </w:r>
      <w:r w:rsidR="0090487B">
        <w:rPr>
          <w:rFonts w:ascii="Times New Roman" w:hAnsi="Times New Roman" w:cs="Times New Roman"/>
          <w:sz w:val="24"/>
          <w:szCs w:val="24"/>
        </w:rPr>
        <w:t>r shortfalls recall the very purposes that the checks and balances they so casually discarded serve.</w:t>
      </w:r>
    </w:p>
    <w:p w14:paraId="0E996065" w14:textId="77522B36" w:rsidR="0090487B" w:rsidRDefault="00172A30" w:rsidP="007A504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 New System of Legal Rights and Its Ramifications</w:t>
      </w:r>
    </w:p>
    <w:p w14:paraId="1FC9B783" w14:textId="05C244EC" w:rsidR="00000E59" w:rsidRDefault="00000E59" w:rsidP="000F1FD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system of checks and balances, as well as the reliance on common law systems for effective execution of legislations, came under attack </w:t>
      </w:r>
      <w:r w:rsidR="00A070DF">
        <w:rPr>
          <w:rFonts w:ascii="Times New Roman" w:hAnsi="Times New Roman" w:cs="Times New Roman"/>
          <w:sz w:val="24"/>
          <w:szCs w:val="24"/>
        </w:rPr>
        <w:t xml:space="preserve">on </w:t>
      </w:r>
      <w:proofErr w:type="gramStart"/>
      <w:r w:rsidR="00A070DF">
        <w:rPr>
          <w:rFonts w:ascii="Times New Roman" w:hAnsi="Times New Roman" w:cs="Times New Roman"/>
          <w:sz w:val="24"/>
          <w:szCs w:val="24"/>
        </w:rPr>
        <w:t>a number of</w:t>
      </w:r>
      <w:proofErr w:type="gramEnd"/>
      <w:r w:rsidR="00A070DF">
        <w:rPr>
          <w:rFonts w:ascii="Times New Roman" w:hAnsi="Times New Roman" w:cs="Times New Roman"/>
          <w:sz w:val="24"/>
          <w:szCs w:val="24"/>
        </w:rPr>
        <w:t xml:space="preserve"> grounds. Preeminently, the Progressives felt </w:t>
      </w:r>
      <w:r w:rsidR="00462BC8">
        <w:rPr>
          <w:rFonts w:ascii="Times New Roman" w:hAnsi="Times New Roman" w:cs="Times New Roman"/>
          <w:sz w:val="24"/>
          <w:szCs w:val="24"/>
        </w:rPr>
        <w:t>judicial lawmaking was anti-democratic</w:t>
      </w:r>
      <w:r w:rsidR="00CA5BB5">
        <w:rPr>
          <w:rFonts w:ascii="Times New Roman" w:hAnsi="Times New Roman" w:cs="Times New Roman"/>
          <w:sz w:val="24"/>
          <w:szCs w:val="24"/>
        </w:rPr>
        <w:t>, both on a constitutional and common law level.</w:t>
      </w:r>
      <w:r w:rsidR="002F631A">
        <w:rPr>
          <w:rFonts w:ascii="Times New Roman" w:hAnsi="Times New Roman" w:cs="Times New Roman"/>
          <w:sz w:val="24"/>
          <w:szCs w:val="24"/>
        </w:rPr>
        <w:t xml:space="preserve"> (Sunstein, </w:t>
      </w:r>
      <w:r w:rsidR="00623F00">
        <w:rPr>
          <w:rFonts w:ascii="Times New Roman" w:hAnsi="Times New Roman" w:cs="Times New Roman"/>
          <w:sz w:val="24"/>
          <w:szCs w:val="24"/>
        </w:rPr>
        <w:t>18)</w:t>
      </w:r>
      <w:r w:rsidR="00DD71A5">
        <w:rPr>
          <w:rFonts w:ascii="Times New Roman" w:hAnsi="Times New Roman" w:cs="Times New Roman"/>
          <w:sz w:val="24"/>
          <w:szCs w:val="24"/>
        </w:rPr>
        <w:t xml:space="preserve"> </w:t>
      </w:r>
      <w:r w:rsidR="00DD71A5" w:rsidRPr="000F1FDC">
        <w:rPr>
          <w:rFonts w:ascii="Times New Roman" w:hAnsi="Times New Roman" w:cs="Times New Roman"/>
          <w:sz w:val="24"/>
          <w:szCs w:val="24"/>
        </w:rPr>
        <w:t xml:space="preserve">An additional concern was </w:t>
      </w:r>
      <w:r w:rsidR="000F1FDC">
        <w:rPr>
          <w:rFonts w:ascii="Times New Roman" w:hAnsi="Times New Roman" w:cs="Times New Roman"/>
          <w:sz w:val="24"/>
          <w:szCs w:val="24"/>
        </w:rPr>
        <w:t>the efficacy of the common law itself</w:t>
      </w:r>
      <w:r w:rsidR="00DD71A5" w:rsidRPr="000F1FDC">
        <w:rPr>
          <w:rFonts w:ascii="Times New Roman" w:hAnsi="Times New Roman" w:cs="Times New Roman"/>
          <w:sz w:val="24"/>
          <w:szCs w:val="24"/>
        </w:rPr>
        <w:t>. The Depression and the failures</w:t>
      </w:r>
      <w:r w:rsidR="000F1FDC" w:rsidRPr="000F1FDC">
        <w:rPr>
          <w:rFonts w:ascii="Times New Roman" w:hAnsi="Times New Roman" w:cs="Times New Roman"/>
          <w:sz w:val="24"/>
          <w:szCs w:val="24"/>
        </w:rPr>
        <w:t xml:space="preserve"> </w:t>
      </w:r>
      <w:r w:rsidR="00DD71A5" w:rsidRPr="000F1FDC">
        <w:rPr>
          <w:rFonts w:ascii="Times New Roman" w:hAnsi="Times New Roman" w:cs="Times New Roman"/>
          <w:sz w:val="24"/>
          <w:szCs w:val="24"/>
        </w:rPr>
        <w:t xml:space="preserve">of </w:t>
      </w:r>
      <w:r w:rsidR="000F1FDC">
        <w:rPr>
          <w:rFonts w:ascii="Times New Roman" w:hAnsi="Times New Roman" w:cs="Times New Roman"/>
          <w:sz w:val="24"/>
          <w:szCs w:val="24"/>
        </w:rPr>
        <w:t>the free-rein market economy</w:t>
      </w:r>
      <w:r w:rsidR="00DD71A5" w:rsidRPr="000F1FDC">
        <w:rPr>
          <w:rFonts w:ascii="Times New Roman" w:hAnsi="Times New Roman" w:cs="Times New Roman"/>
          <w:sz w:val="24"/>
          <w:szCs w:val="24"/>
        </w:rPr>
        <w:t xml:space="preserve"> made it harder to argue that governmental</w:t>
      </w:r>
      <w:r w:rsidR="000F1FDC" w:rsidRPr="000F1FDC">
        <w:rPr>
          <w:rFonts w:ascii="Times New Roman" w:hAnsi="Times New Roman" w:cs="Times New Roman"/>
          <w:sz w:val="24"/>
          <w:szCs w:val="24"/>
        </w:rPr>
        <w:t xml:space="preserve"> </w:t>
      </w:r>
      <w:r w:rsidR="00DD71A5" w:rsidRPr="000F1FDC">
        <w:rPr>
          <w:rFonts w:ascii="Times New Roman" w:hAnsi="Times New Roman" w:cs="Times New Roman"/>
          <w:sz w:val="24"/>
          <w:szCs w:val="24"/>
        </w:rPr>
        <w:t>intervention beyond common law rules was antithetical to</w:t>
      </w:r>
      <w:r w:rsidR="000F1FDC" w:rsidRPr="000F1FDC">
        <w:rPr>
          <w:rFonts w:ascii="Times New Roman" w:hAnsi="Times New Roman" w:cs="Times New Roman"/>
          <w:sz w:val="24"/>
          <w:szCs w:val="24"/>
        </w:rPr>
        <w:t xml:space="preserve"> </w:t>
      </w:r>
      <w:r w:rsidR="00DD71A5" w:rsidRPr="000F1FDC">
        <w:rPr>
          <w:rFonts w:ascii="Times New Roman" w:hAnsi="Times New Roman" w:cs="Times New Roman"/>
          <w:sz w:val="24"/>
          <w:szCs w:val="24"/>
        </w:rPr>
        <w:t>economic productivity. The collapse of market system</w:t>
      </w:r>
      <w:r w:rsidR="000F1FDC">
        <w:rPr>
          <w:rFonts w:ascii="Times New Roman" w:hAnsi="Times New Roman" w:cs="Times New Roman"/>
          <w:sz w:val="24"/>
          <w:szCs w:val="24"/>
        </w:rPr>
        <w:t xml:space="preserve">, </w:t>
      </w:r>
      <w:r w:rsidR="00B57635">
        <w:rPr>
          <w:rFonts w:ascii="Times New Roman" w:hAnsi="Times New Roman" w:cs="Times New Roman"/>
          <w:sz w:val="24"/>
          <w:szCs w:val="24"/>
        </w:rPr>
        <w:t>which was very much supported by and to an extent symbiotic with the common law system,</w:t>
      </w:r>
      <w:r w:rsidR="000F1FDC" w:rsidRPr="000F1FDC">
        <w:rPr>
          <w:rFonts w:ascii="Times New Roman" w:hAnsi="Times New Roman" w:cs="Times New Roman"/>
          <w:sz w:val="24"/>
          <w:szCs w:val="24"/>
        </w:rPr>
        <w:t xml:space="preserve"> </w:t>
      </w:r>
      <w:r w:rsidR="00DD71A5" w:rsidRPr="000F1FDC">
        <w:rPr>
          <w:rFonts w:ascii="Times New Roman" w:hAnsi="Times New Roman" w:cs="Times New Roman"/>
          <w:sz w:val="24"/>
          <w:szCs w:val="24"/>
        </w:rPr>
        <w:t>during the Depression made the utopian premises of laissez-faire</w:t>
      </w:r>
      <w:r w:rsidR="000F1FDC" w:rsidRPr="000F1FDC">
        <w:rPr>
          <w:rFonts w:ascii="Times New Roman" w:hAnsi="Times New Roman" w:cs="Times New Roman"/>
          <w:sz w:val="24"/>
          <w:szCs w:val="24"/>
        </w:rPr>
        <w:t xml:space="preserve"> </w:t>
      </w:r>
      <w:r w:rsidR="00DD71A5" w:rsidRPr="000F1FDC">
        <w:rPr>
          <w:rFonts w:ascii="Times New Roman" w:hAnsi="Times New Roman" w:cs="Times New Roman"/>
          <w:sz w:val="24"/>
          <w:szCs w:val="24"/>
        </w:rPr>
        <w:t>thought seem</w:t>
      </w:r>
      <w:r w:rsidR="00B57635">
        <w:rPr>
          <w:rFonts w:ascii="Times New Roman" w:hAnsi="Times New Roman" w:cs="Times New Roman"/>
          <w:sz w:val="24"/>
          <w:szCs w:val="24"/>
        </w:rPr>
        <w:t xml:space="preserve"> downright</w:t>
      </w:r>
      <w:r w:rsidR="00DD71A5" w:rsidRPr="000F1FDC">
        <w:rPr>
          <w:rFonts w:ascii="Times New Roman" w:hAnsi="Times New Roman" w:cs="Times New Roman"/>
          <w:sz w:val="24"/>
          <w:szCs w:val="24"/>
        </w:rPr>
        <w:t xml:space="preserve"> fanciful. Indeed, economic recovery seemed to call for</w:t>
      </w:r>
      <w:r w:rsidR="000F1FDC" w:rsidRPr="000F1FDC">
        <w:rPr>
          <w:rFonts w:ascii="Times New Roman" w:hAnsi="Times New Roman" w:cs="Times New Roman"/>
          <w:sz w:val="24"/>
          <w:szCs w:val="24"/>
        </w:rPr>
        <w:t xml:space="preserve"> </w:t>
      </w:r>
      <w:r w:rsidR="00DD71A5" w:rsidRPr="000F1FDC">
        <w:rPr>
          <w:rFonts w:ascii="Times New Roman" w:hAnsi="Times New Roman" w:cs="Times New Roman"/>
          <w:sz w:val="24"/>
          <w:szCs w:val="24"/>
        </w:rPr>
        <w:t>greater coordination and planning. A final concern was the perceived</w:t>
      </w:r>
      <w:r w:rsidR="000F1FDC" w:rsidRPr="000F1FDC">
        <w:rPr>
          <w:rFonts w:ascii="Times New Roman" w:hAnsi="Times New Roman" w:cs="Times New Roman"/>
          <w:sz w:val="24"/>
          <w:szCs w:val="24"/>
        </w:rPr>
        <w:t xml:space="preserve"> </w:t>
      </w:r>
      <w:r w:rsidR="00DD71A5" w:rsidRPr="000F1FDC">
        <w:rPr>
          <w:rFonts w:ascii="Times New Roman" w:hAnsi="Times New Roman" w:cs="Times New Roman"/>
          <w:sz w:val="24"/>
          <w:szCs w:val="24"/>
        </w:rPr>
        <w:t xml:space="preserve">need for redistribution of wealth and entitlements, which could </w:t>
      </w:r>
      <w:r w:rsidR="00B57635">
        <w:rPr>
          <w:rFonts w:ascii="Times New Roman" w:hAnsi="Times New Roman" w:cs="Times New Roman"/>
          <w:sz w:val="24"/>
          <w:szCs w:val="24"/>
        </w:rPr>
        <w:t xml:space="preserve">definitely </w:t>
      </w:r>
      <w:r w:rsidR="00DD71A5" w:rsidRPr="000F1FDC">
        <w:rPr>
          <w:rFonts w:ascii="Times New Roman" w:hAnsi="Times New Roman" w:cs="Times New Roman"/>
          <w:sz w:val="24"/>
          <w:szCs w:val="24"/>
        </w:rPr>
        <w:t>not</w:t>
      </w:r>
      <w:r w:rsidR="000F1FDC" w:rsidRPr="000F1FDC">
        <w:rPr>
          <w:rFonts w:ascii="Times New Roman" w:hAnsi="Times New Roman" w:cs="Times New Roman"/>
          <w:sz w:val="24"/>
          <w:szCs w:val="24"/>
        </w:rPr>
        <w:t xml:space="preserve"> </w:t>
      </w:r>
      <w:r w:rsidR="00DD71A5" w:rsidRPr="000F1FDC">
        <w:rPr>
          <w:rFonts w:ascii="Times New Roman" w:hAnsi="Times New Roman" w:cs="Times New Roman"/>
          <w:sz w:val="24"/>
          <w:szCs w:val="24"/>
        </w:rPr>
        <w:t>be brought about through the common law</w:t>
      </w:r>
      <w:r w:rsidR="00B57635">
        <w:rPr>
          <w:rFonts w:ascii="Times New Roman" w:hAnsi="Times New Roman" w:cs="Times New Roman"/>
          <w:sz w:val="24"/>
          <w:szCs w:val="24"/>
        </w:rPr>
        <w:t xml:space="preserve">, who had a long-standing </w:t>
      </w:r>
      <w:r w:rsidR="0002042A">
        <w:rPr>
          <w:rFonts w:ascii="Times New Roman" w:hAnsi="Times New Roman" w:cs="Times New Roman"/>
          <w:sz w:val="24"/>
          <w:szCs w:val="24"/>
        </w:rPr>
        <w:t xml:space="preserve">and revered commitment to the protection of civil liberties, chief among which were </w:t>
      </w:r>
      <w:r w:rsidR="0002042A">
        <w:rPr>
          <w:rFonts w:ascii="Times New Roman" w:hAnsi="Times New Roman" w:cs="Times New Roman"/>
          <w:sz w:val="24"/>
          <w:szCs w:val="24"/>
        </w:rPr>
        <w:lastRenderedPageBreak/>
        <w:t>property rights</w:t>
      </w:r>
      <w:r w:rsidR="00DD71A5" w:rsidRPr="000F1FDC">
        <w:rPr>
          <w:rFonts w:ascii="Times New Roman" w:hAnsi="Times New Roman" w:cs="Times New Roman"/>
          <w:sz w:val="24"/>
          <w:szCs w:val="24"/>
        </w:rPr>
        <w:t>. Most fundamentally,</w:t>
      </w:r>
      <w:r w:rsidR="000F1FDC" w:rsidRPr="000F1FDC">
        <w:rPr>
          <w:rFonts w:ascii="Times New Roman" w:hAnsi="Times New Roman" w:cs="Times New Roman"/>
          <w:sz w:val="24"/>
          <w:szCs w:val="24"/>
        </w:rPr>
        <w:t xml:space="preserve"> </w:t>
      </w:r>
      <w:r w:rsidR="00DD71A5" w:rsidRPr="000F1FDC">
        <w:rPr>
          <w:rFonts w:ascii="Times New Roman" w:hAnsi="Times New Roman" w:cs="Times New Roman"/>
          <w:sz w:val="24"/>
          <w:szCs w:val="24"/>
        </w:rPr>
        <w:t>many New Deal reformers regarded the common law itself as a regulatory</w:t>
      </w:r>
      <w:r w:rsidR="000F1FDC" w:rsidRPr="000F1FDC">
        <w:rPr>
          <w:rFonts w:ascii="Times New Roman" w:hAnsi="Times New Roman" w:cs="Times New Roman"/>
          <w:sz w:val="24"/>
          <w:szCs w:val="24"/>
        </w:rPr>
        <w:t xml:space="preserve"> </w:t>
      </w:r>
      <w:r w:rsidR="00DD71A5" w:rsidRPr="000F1FDC">
        <w:rPr>
          <w:rFonts w:ascii="Times New Roman" w:hAnsi="Times New Roman" w:cs="Times New Roman"/>
          <w:sz w:val="24"/>
          <w:szCs w:val="24"/>
        </w:rPr>
        <w:t>scheme, not as pre</w:t>
      </w:r>
      <w:r w:rsidR="000F1FDC">
        <w:rPr>
          <w:rFonts w:ascii="Times New Roman" w:hAnsi="Times New Roman" w:cs="Times New Roman"/>
          <w:sz w:val="24"/>
          <w:szCs w:val="24"/>
        </w:rPr>
        <w:t>-</w:t>
      </w:r>
      <w:r w:rsidR="00DD71A5" w:rsidRPr="000F1FDC">
        <w:rPr>
          <w:rFonts w:ascii="Times New Roman" w:hAnsi="Times New Roman" w:cs="Times New Roman"/>
          <w:sz w:val="24"/>
          <w:szCs w:val="24"/>
        </w:rPr>
        <w:t>political, and asserted that the common law</w:t>
      </w:r>
      <w:r w:rsidR="000F1FDC" w:rsidRPr="000F1FDC">
        <w:rPr>
          <w:rFonts w:ascii="Times New Roman" w:hAnsi="Times New Roman" w:cs="Times New Roman"/>
          <w:sz w:val="24"/>
          <w:szCs w:val="24"/>
        </w:rPr>
        <w:t xml:space="preserve"> </w:t>
      </w:r>
      <w:r w:rsidR="00DD71A5" w:rsidRPr="000F1FDC">
        <w:rPr>
          <w:rFonts w:ascii="Times New Roman" w:hAnsi="Times New Roman" w:cs="Times New Roman"/>
          <w:sz w:val="24"/>
          <w:szCs w:val="24"/>
        </w:rPr>
        <w:t>had proved wholly inadequate in this regulatory role.</w:t>
      </w:r>
      <w:r w:rsidR="00C526F7">
        <w:rPr>
          <w:rFonts w:ascii="Times New Roman" w:hAnsi="Times New Roman" w:cs="Times New Roman"/>
          <w:sz w:val="24"/>
          <w:szCs w:val="24"/>
        </w:rPr>
        <w:t xml:space="preserve"> (</w:t>
      </w:r>
      <w:r w:rsidR="00330E84">
        <w:rPr>
          <w:rFonts w:ascii="Times New Roman" w:hAnsi="Times New Roman" w:cs="Times New Roman"/>
          <w:sz w:val="24"/>
          <w:szCs w:val="24"/>
        </w:rPr>
        <w:t>Sherrill, 14)</w:t>
      </w:r>
      <w:r w:rsidR="00C61CC1">
        <w:rPr>
          <w:rFonts w:ascii="Times New Roman" w:hAnsi="Times New Roman" w:cs="Times New Roman"/>
          <w:sz w:val="24"/>
          <w:szCs w:val="24"/>
        </w:rPr>
        <w:t xml:space="preserve"> The very name “New Deal” should be invocative, calling for a re-design of the </w:t>
      </w:r>
      <w:r w:rsidR="00A54DA2">
        <w:rPr>
          <w:rFonts w:ascii="Times New Roman" w:hAnsi="Times New Roman" w:cs="Times New Roman"/>
          <w:sz w:val="24"/>
          <w:szCs w:val="24"/>
        </w:rPr>
        <w:t>allocation of resources in the economy</w:t>
      </w:r>
      <w:r w:rsidR="00CE2C0B">
        <w:rPr>
          <w:rFonts w:ascii="Times New Roman" w:hAnsi="Times New Roman" w:cs="Times New Roman"/>
          <w:sz w:val="24"/>
          <w:szCs w:val="24"/>
        </w:rPr>
        <w:t>, and to justify their vast overhaul of American economic life, they had devised a new system of legal rights</w:t>
      </w:r>
      <w:r w:rsidR="000322B7">
        <w:rPr>
          <w:rFonts w:ascii="Times New Roman" w:hAnsi="Times New Roman" w:cs="Times New Roman"/>
          <w:sz w:val="24"/>
          <w:szCs w:val="24"/>
        </w:rPr>
        <w:t xml:space="preserve"> which was truly born for the sake of their reformative agenda.</w:t>
      </w:r>
    </w:p>
    <w:p w14:paraId="0AD232D3" w14:textId="1198209E" w:rsidR="000322B7" w:rsidRDefault="00F355EE" w:rsidP="006B718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51D1B">
        <w:rPr>
          <w:rFonts w:ascii="Times New Roman" w:hAnsi="Times New Roman" w:cs="Times New Roman"/>
          <w:sz w:val="24"/>
          <w:szCs w:val="24"/>
        </w:rPr>
        <w:t>For New Deal advocates, t</w:t>
      </w:r>
      <w:r w:rsidRPr="006B7184">
        <w:rPr>
          <w:rFonts w:ascii="Times New Roman" w:hAnsi="Times New Roman" w:cs="Times New Roman"/>
          <w:sz w:val="24"/>
          <w:szCs w:val="24"/>
        </w:rPr>
        <w:t>raditional</w:t>
      </w:r>
      <w:r w:rsidR="001C1D9A">
        <w:rPr>
          <w:rFonts w:ascii="Times New Roman" w:hAnsi="Times New Roman" w:cs="Times New Roman"/>
          <w:sz w:val="24"/>
          <w:szCs w:val="24"/>
        </w:rPr>
        <w:t xml:space="preserve"> civil liberties handed down in common law jurisprudence </w:t>
      </w:r>
      <w:r w:rsidRPr="006B7184">
        <w:rPr>
          <w:rFonts w:ascii="Times New Roman" w:hAnsi="Times New Roman" w:cs="Times New Roman"/>
          <w:sz w:val="24"/>
          <w:szCs w:val="24"/>
        </w:rPr>
        <w:t>no longer captured the category of fundamental interests; the</w:t>
      </w:r>
      <w:r w:rsidR="00C51D1B">
        <w:rPr>
          <w:rFonts w:ascii="Times New Roman" w:hAnsi="Times New Roman" w:cs="Times New Roman"/>
          <w:sz w:val="24"/>
          <w:szCs w:val="24"/>
        </w:rPr>
        <w:t xml:space="preserve">ir focus was badly </w:t>
      </w:r>
      <w:r w:rsidR="00D420E0">
        <w:rPr>
          <w:rFonts w:ascii="Times New Roman" w:hAnsi="Times New Roman" w:cs="Times New Roman"/>
          <w:sz w:val="24"/>
          <w:szCs w:val="24"/>
        </w:rPr>
        <w:t>misaligned</w:t>
      </w:r>
      <w:r w:rsidRPr="006B7184">
        <w:rPr>
          <w:rFonts w:ascii="Times New Roman" w:hAnsi="Times New Roman" w:cs="Times New Roman"/>
          <w:sz w:val="24"/>
          <w:szCs w:val="24"/>
        </w:rPr>
        <w:t>. Rights to governmental assistance in</w:t>
      </w:r>
      <w:r w:rsidRPr="006B7184">
        <w:rPr>
          <w:rFonts w:ascii="Times New Roman" w:hAnsi="Times New Roman" w:cs="Times New Roman"/>
          <w:sz w:val="24"/>
          <w:szCs w:val="24"/>
        </w:rPr>
        <w:t xml:space="preserve"> </w:t>
      </w:r>
      <w:r w:rsidRPr="006B7184">
        <w:rPr>
          <w:rFonts w:ascii="Times New Roman" w:hAnsi="Times New Roman" w:cs="Times New Roman"/>
          <w:sz w:val="24"/>
          <w:szCs w:val="24"/>
        </w:rPr>
        <w:t>the employment market, for example, were insufficiently protected by</w:t>
      </w:r>
      <w:r w:rsidRPr="006B7184">
        <w:rPr>
          <w:rFonts w:ascii="Times New Roman" w:hAnsi="Times New Roman" w:cs="Times New Roman"/>
          <w:sz w:val="24"/>
          <w:szCs w:val="24"/>
        </w:rPr>
        <w:t xml:space="preserve"> </w:t>
      </w:r>
      <w:r w:rsidRPr="006B7184">
        <w:rPr>
          <w:rFonts w:ascii="Times New Roman" w:hAnsi="Times New Roman" w:cs="Times New Roman"/>
          <w:sz w:val="24"/>
          <w:szCs w:val="24"/>
        </w:rPr>
        <w:t>the common law, as were the interests of the poor,</w:t>
      </w:r>
      <w:r w:rsidRPr="006B7184">
        <w:rPr>
          <w:rFonts w:ascii="Times New Roman" w:hAnsi="Times New Roman" w:cs="Times New Roman"/>
          <w:sz w:val="24"/>
          <w:szCs w:val="24"/>
        </w:rPr>
        <w:t xml:space="preserve"> </w:t>
      </w:r>
      <w:r w:rsidR="006B7184" w:rsidRPr="006B7184">
        <w:rPr>
          <w:rFonts w:ascii="Times New Roman" w:hAnsi="Times New Roman" w:cs="Times New Roman"/>
          <w:sz w:val="24"/>
          <w:szCs w:val="24"/>
        </w:rPr>
        <w:t>c</w:t>
      </w:r>
      <w:r w:rsidRPr="006B7184">
        <w:rPr>
          <w:rFonts w:ascii="Times New Roman" w:hAnsi="Times New Roman" w:cs="Times New Roman"/>
          <w:sz w:val="24"/>
          <w:szCs w:val="24"/>
        </w:rPr>
        <w:t>onsumers of</w:t>
      </w:r>
      <w:r w:rsidR="006B7184" w:rsidRPr="006B7184">
        <w:rPr>
          <w:rFonts w:ascii="Times New Roman" w:hAnsi="Times New Roman" w:cs="Times New Roman"/>
          <w:sz w:val="24"/>
          <w:szCs w:val="24"/>
        </w:rPr>
        <w:t xml:space="preserve"> </w:t>
      </w:r>
      <w:r w:rsidRPr="006B7184">
        <w:rPr>
          <w:rFonts w:ascii="Times New Roman" w:hAnsi="Times New Roman" w:cs="Times New Roman"/>
          <w:sz w:val="24"/>
          <w:szCs w:val="24"/>
        </w:rPr>
        <w:t>dangerous food and drugs, the elderly,</w:t>
      </w:r>
      <w:r w:rsidR="006B7184" w:rsidRPr="006B7184">
        <w:rPr>
          <w:rFonts w:ascii="Times New Roman" w:hAnsi="Times New Roman" w:cs="Times New Roman"/>
          <w:sz w:val="24"/>
          <w:szCs w:val="24"/>
        </w:rPr>
        <w:t xml:space="preserve"> </w:t>
      </w:r>
      <w:r w:rsidRPr="006B7184">
        <w:rPr>
          <w:rFonts w:ascii="Times New Roman" w:hAnsi="Times New Roman" w:cs="Times New Roman"/>
          <w:sz w:val="24"/>
          <w:szCs w:val="24"/>
        </w:rPr>
        <w:t>and victims of unfair trade practices. At the same time, the common</w:t>
      </w:r>
      <w:r w:rsidR="006B7184" w:rsidRPr="006B7184">
        <w:rPr>
          <w:rFonts w:ascii="Times New Roman" w:hAnsi="Times New Roman" w:cs="Times New Roman"/>
          <w:sz w:val="24"/>
          <w:szCs w:val="24"/>
        </w:rPr>
        <w:t xml:space="preserve"> </w:t>
      </w:r>
      <w:r w:rsidRPr="006B7184">
        <w:rPr>
          <w:rFonts w:ascii="Times New Roman" w:hAnsi="Times New Roman" w:cs="Times New Roman"/>
          <w:sz w:val="24"/>
          <w:szCs w:val="24"/>
        </w:rPr>
        <w:t>law system gave undue protection to rights of private property.</w:t>
      </w:r>
      <w:r w:rsidR="00E85526">
        <w:rPr>
          <w:rFonts w:ascii="Times New Roman" w:hAnsi="Times New Roman" w:cs="Times New Roman"/>
          <w:sz w:val="24"/>
          <w:szCs w:val="24"/>
        </w:rPr>
        <w:t xml:space="preserve"> (</w:t>
      </w:r>
      <w:r w:rsidR="00137BB0">
        <w:rPr>
          <w:rFonts w:ascii="Times New Roman" w:hAnsi="Times New Roman" w:cs="Times New Roman"/>
          <w:sz w:val="24"/>
          <w:szCs w:val="24"/>
        </w:rPr>
        <w:t xml:space="preserve">Sunstein, </w:t>
      </w:r>
      <w:r w:rsidR="003579EC">
        <w:rPr>
          <w:rFonts w:ascii="Times New Roman" w:hAnsi="Times New Roman" w:cs="Times New Roman"/>
          <w:sz w:val="24"/>
          <w:szCs w:val="24"/>
        </w:rPr>
        <w:t>21)</w:t>
      </w:r>
      <w:r w:rsidRPr="006B7184">
        <w:rPr>
          <w:rFonts w:ascii="Times New Roman" w:hAnsi="Times New Roman" w:cs="Times New Roman"/>
          <w:sz w:val="24"/>
          <w:szCs w:val="24"/>
        </w:rPr>
        <w:t xml:space="preserve"> In</w:t>
      </w:r>
      <w:r w:rsidR="006B7184" w:rsidRPr="006B7184">
        <w:rPr>
          <w:rFonts w:ascii="Times New Roman" w:hAnsi="Times New Roman" w:cs="Times New Roman"/>
          <w:sz w:val="24"/>
          <w:szCs w:val="24"/>
        </w:rPr>
        <w:t xml:space="preserve"> </w:t>
      </w:r>
      <w:r w:rsidRPr="006B7184">
        <w:rPr>
          <w:rFonts w:ascii="Times New Roman" w:hAnsi="Times New Roman" w:cs="Times New Roman"/>
          <w:sz w:val="24"/>
          <w:szCs w:val="24"/>
        </w:rPr>
        <w:t>some settings the common law itself seemed a product of factional</w:t>
      </w:r>
      <w:r w:rsidR="006B7184" w:rsidRPr="006B7184">
        <w:rPr>
          <w:rFonts w:ascii="Times New Roman" w:hAnsi="Times New Roman" w:cs="Times New Roman"/>
          <w:sz w:val="24"/>
          <w:szCs w:val="24"/>
        </w:rPr>
        <w:t xml:space="preserve"> </w:t>
      </w:r>
      <w:r w:rsidRPr="006B7184">
        <w:rPr>
          <w:rFonts w:ascii="Times New Roman" w:hAnsi="Times New Roman" w:cs="Times New Roman"/>
          <w:sz w:val="24"/>
          <w:szCs w:val="24"/>
        </w:rPr>
        <w:t>power in its protection of some interests and its unwillingness to</w:t>
      </w:r>
      <w:r w:rsidR="006B7184" w:rsidRPr="006B7184">
        <w:rPr>
          <w:rFonts w:ascii="Times New Roman" w:hAnsi="Times New Roman" w:cs="Times New Roman"/>
          <w:sz w:val="24"/>
          <w:szCs w:val="24"/>
        </w:rPr>
        <w:t xml:space="preserve"> </w:t>
      </w:r>
      <w:r w:rsidRPr="006B7184">
        <w:rPr>
          <w:rFonts w:ascii="Times New Roman" w:hAnsi="Times New Roman" w:cs="Times New Roman"/>
          <w:sz w:val="24"/>
          <w:szCs w:val="24"/>
        </w:rPr>
        <w:t>recognize others</w:t>
      </w:r>
      <w:r w:rsidR="006B7184" w:rsidRPr="006B7184">
        <w:rPr>
          <w:rFonts w:ascii="Times New Roman" w:hAnsi="Times New Roman" w:cs="Times New Roman"/>
          <w:sz w:val="24"/>
          <w:szCs w:val="24"/>
        </w:rPr>
        <w:t>.</w:t>
      </w:r>
      <w:r w:rsidR="00E74C7A">
        <w:rPr>
          <w:rFonts w:ascii="Times New Roman" w:hAnsi="Times New Roman" w:cs="Times New Roman"/>
          <w:sz w:val="24"/>
          <w:szCs w:val="24"/>
        </w:rPr>
        <w:t xml:space="preserve"> As the reader might be able to infer, this called for </w:t>
      </w:r>
      <w:r w:rsidR="007950FF">
        <w:rPr>
          <w:rFonts w:ascii="Times New Roman" w:hAnsi="Times New Roman" w:cs="Times New Roman"/>
          <w:sz w:val="24"/>
          <w:szCs w:val="24"/>
        </w:rPr>
        <w:t>a dramatic re-evaluation of the baselines of governmental action and the legitimacy thereof would be measured.</w:t>
      </w:r>
    </w:p>
    <w:p w14:paraId="0C940619" w14:textId="18A0DCF1" w:rsidR="007440E3" w:rsidRDefault="00172A30" w:rsidP="007440E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172A30">
        <w:rPr>
          <w:rFonts w:ascii="Times New Roman" w:hAnsi="Times New Roman" w:cs="Times New Roman"/>
          <w:sz w:val="24"/>
          <w:szCs w:val="24"/>
        </w:rPr>
        <w:t>New Deal reformers believed that these revised</w:t>
      </w:r>
      <w:r w:rsidRPr="00172A30">
        <w:rPr>
          <w:rFonts w:ascii="Times New Roman" w:hAnsi="Times New Roman" w:cs="Times New Roman"/>
          <w:sz w:val="24"/>
          <w:szCs w:val="24"/>
        </w:rPr>
        <w:t xml:space="preserve"> </w:t>
      </w:r>
      <w:r w:rsidRPr="00172A30">
        <w:rPr>
          <w:rFonts w:ascii="Times New Roman" w:hAnsi="Times New Roman" w:cs="Times New Roman"/>
          <w:sz w:val="24"/>
          <w:szCs w:val="24"/>
        </w:rPr>
        <w:t>conceptions of substantive rights required significant institutional reform.</w:t>
      </w:r>
      <w:r w:rsidRPr="00172A30">
        <w:rPr>
          <w:rFonts w:ascii="Times New Roman" w:hAnsi="Times New Roman" w:cs="Times New Roman"/>
          <w:sz w:val="24"/>
          <w:szCs w:val="24"/>
        </w:rPr>
        <w:t xml:space="preserve"> </w:t>
      </w:r>
      <w:r w:rsidRPr="00172A30">
        <w:rPr>
          <w:rFonts w:ascii="Times New Roman" w:hAnsi="Times New Roman" w:cs="Times New Roman"/>
          <w:sz w:val="24"/>
          <w:szCs w:val="24"/>
        </w:rPr>
        <w:t>The separation of powers and checks and balances appeared</w:t>
      </w:r>
      <w:r w:rsidRPr="00172A30">
        <w:rPr>
          <w:rFonts w:ascii="Times New Roman" w:hAnsi="Times New Roman" w:cs="Times New Roman"/>
          <w:sz w:val="24"/>
          <w:szCs w:val="24"/>
        </w:rPr>
        <w:t xml:space="preserve"> </w:t>
      </w:r>
      <w:r w:rsidRPr="00172A30">
        <w:rPr>
          <w:rFonts w:ascii="Times New Roman" w:hAnsi="Times New Roman" w:cs="Times New Roman"/>
          <w:sz w:val="24"/>
          <w:szCs w:val="24"/>
        </w:rPr>
        <w:t>to prevent government from taking necessary steps to intervene in the</w:t>
      </w:r>
      <w:r w:rsidRPr="00172A30">
        <w:rPr>
          <w:rFonts w:ascii="Times New Roman" w:hAnsi="Times New Roman" w:cs="Times New Roman"/>
          <w:sz w:val="24"/>
          <w:szCs w:val="24"/>
        </w:rPr>
        <w:t xml:space="preserve"> </w:t>
      </w:r>
      <w:r w:rsidRPr="00172A30">
        <w:rPr>
          <w:rFonts w:ascii="Times New Roman" w:hAnsi="Times New Roman" w:cs="Times New Roman"/>
          <w:sz w:val="24"/>
          <w:szCs w:val="24"/>
        </w:rPr>
        <w:t>economy. A system of more unified powers was necessary in order to</w:t>
      </w:r>
      <w:r w:rsidRPr="00172A30">
        <w:rPr>
          <w:rFonts w:ascii="Times New Roman" w:hAnsi="Times New Roman" w:cs="Times New Roman"/>
          <w:sz w:val="24"/>
          <w:szCs w:val="24"/>
        </w:rPr>
        <w:t xml:space="preserve"> </w:t>
      </w:r>
      <w:r w:rsidRPr="00172A30">
        <w:rPr>
          <w:rFonts w:ascii="Times New Roman" w:hAnsi="Times New Roman" w:cs="Times New Roman"/>
          <w:sz w:val="24"/>
          <w:szCs w:val="24"/>
        </w:rPr>
        <w:t>allow for dramatic and frequent governmental action.</w:t>
      </w:r>
      <w:r w:rsidR="00A55EC3">
        <w:rPr>
          <w:rFonts w:ascii="Times New Roman" w:hAnsi="Times New Roman" w:cs="Times New Roman"/>
          <w:sz w:val="24"/>
          <w:szCs w:val="24"/>
        </w:rPr>
        <w:t xml:space="preserve"> Naturally, they turned to vest that power in the </w:t>
      </w:r>
      <w:r w:rsidR="00CB6A92">
        <w:rPr>
          <w:rFonts w:ascii="Times New Roman" w:hAnsi="Times New Roman" w:cs="Times New Roman"/>
          <w:sz w:val="24"/>
          <w:szCs w:val="24"/>
        </w:rPr>
        <w:t>Executive</w:t>
      </w:r>
      <w:r w:rsidR="00A55EC3">
        <w:rPr>
          <w:rFonts w:ascii="Times New Roman" w:hAnsi="Times New Roman" w:cs="Times New Roman"/>
          <w:sz w:val="24"/>
          <w:szCs w:val="24"/>
        </w:rPr>
        <w:t>, which was traditionally the most unified branch</w:t>
      </w:r>
      <w:r w:rsidR="00CB6A92">
        <w:rPr>
          <w:rFonts w:ascii="Times New Roman" w:hAnsi="Times New Roman" w:cs="Times New Roman"/>
          <w:sz w:val="24"/>
          <w:szCs w:val="24"/>
        </w:rPr>
        <w:t xml:space="preserve"> </w:t>
      </w:r>
      <w:r w:rsidR="00C64008">
        <w:rPr>
          <w:rFonts w:ascii="Times New Roman" w:hAnsi="Times New Roman" w:cs="Times New Roman"/>
          <w:sz w:val="24"/>
          <w:szCs w:val="24"/>
        </w:rPr>
        <w:t xml:space="preserve">in the federal administration. That power came largely at the cost of </w:t>
      </w:r>
      <w:r w:rsidR="007925AA">
        <w:rPr>
          <w:rFonts w:ascii="Times New Roman" w:hAnsi="Times New Roman" w:cs="Times New Roman"/>
          <w:sz w:val="24"/>
          <w:szCs w:val="24"/>
        </w:rPr>
        <w:t xml:space="preserve">common law courts. </w:t>
      </w:r>
      <w:r w:rsidR="003579EC">
        <w:rPr>
          <w:rFonts w:ascii="Times New Roman" w:hAnsi="Times New Roman" w:cs="Times New Roman"/>
          <w:sz w:val="24"/>
          <w:szCs w:val="24"/>
        </w:rPr>
        <w:t>(</w:t>
      </w:r>
      <w:r w:rsidR="00E510B0">
        <w:rPr>
          <w:rFonts w:ascii="Times New Roman" w:hAnsi="Times New Roman" w:cs="Times New Roman"/>
          <w:sz w:val="24"/>
          <w:szCs w:val="24"/>
        </w:rPr>
        <w:t xml:space="preserve">Hudson, </w:t>
      </w:r>
      <w:r w:rsidR="00BC1681">
        <w:rPr>
          <w:rFonts w:ascii="Times New Roman" w:hAnsi="Times New Roman" w:cs="Times New Roman"/>
          <w:sz w:val="24"/>
          <w:szCs w:val="24"/>
        </w:rPr>
        <w:t xml:space="preserve">12) </w:t>
      </w:r>
      <w:r w:rsidR="00AA613B">
        <w:rPr>
          <w:rFonts w:ascii="Times New Roman" w:hAnsi="Times New Roman" w:cs="Times New Roman"/>
          <w:sz w:val="24"/>
          <w:szCs w:val="24"/>
        </w:rPr>
        <w:t xml:space="preserve">Another hallmark of New Deal reform is their reliance on insulated, neutral expertise </w:t>
      </w:r>
      <w:r w:rsidR="00AA613B">
        <w:rPr>
          <w:rFonts w:ascii="Times New Roman" w:hAnsi="Times New Roman" w:cs="Times New Roman"/>
          <w:sz w:val="24"/>
          <w:szCs w:val="24"/>
        </w:rPr>
        <w:lastRenderedPageBreak/>
        <w:t xml:space="preserve">in the form of agencies to implement their agendas on the ground. </w:t>
      </w:r>
      <w:proofErr w:type="gramStart"/>
      <w:r w:rsidR="00E754E5">
        <w:rPr>
          <w:rFonts w:ascii="Times New Roman" w:hAnsi="Times New Roman" w:cs="Times New Roman"/>
          <w:sz w:val="24"/>
          <w:szCs w:val="24"/>
        </w:rPr>
        <w:t>Both of these</w:t>
      </w:r>
      <w:proofErr w:type="gramEnd"/>
      <w:r w:rsidR="00E754E5">
        <w:rPr>
          <w:rFonts w:ascii="Times New Roman" w:hAnsi="Times New Roman" w:cs="Times New Roman"/>
          <w:sz w:val="24"/>
          <w:szCs w:val="24"/>
        </w:rPr>
        <w:t xml:space="preserve"> changes were deviating from the Madisonian system of checks and balances in significant ways. The former was obviously breaking the power dynamic between the Executive and the other branches of the federal government</w:t>
      </w:r>
      <w:r w:rsidR="001E1E10">
        <w:rPr>
          <w:rFonts w:ascii="Times New Roman" w:hAnsi="Times New Roman" w:cs="Times New Roman"/>
          <w:sz w:val="24"/>
          <w:szCs w:val="24"/>
        </w:rPr>
        <w:t xml:space="preserve">. The latter, though it employed insulated methods to carry out its goals, </w:t>
      </w:r>
      <w:r w:rsidR="001341C2">
        <w:rPr>
          <w:rFonts w:ascii="Times New Roman" w:hAnsi="Times New Roman" w:cs="Times New Roman"/>
          <w:sz w:val="24"/>
          <w:szCs w:val="24"/>
        </w:rPr>
        <w:t>casted states in a highly unfavorable light.</w:t>
      </w:r>
      <w:r w:rsidR="00430174" w:rsidRPr="00430174">
        <w:rPr>
          <w:rFonts w:ascii="Times New Roman" w:hAnsi="Times New Roman" w:cs="Times New Roman"/>
          <w:sz w:val="24"/>
          <w:szCs w:val="24"/>
        </w:rPr>
        <w:t xml:space="preserve"> S</w:t>
      </w:r>
      <w:r w:rsidR="00430174" w:rsidRPr="00430174">
        <w:rPr>
          <w:rFonts w:ascii="Times New Roman" w:hAnsi="Times New Roman" w:cs="Times New Roman"/>
          <w:sz w:val="24"/>
          <w:szCs w:val="24"/>
        </w:rPr>
        <w:t>tates</w:t>
      </w:r>
      <w:r w:rsidR="00430174">
        <w:rPr>
          <w:rFonts w:ascii="Times New Roman" w:hAnsi="Times New Roman" w:cs="Times New Roman"/>
          <w:sz w:val="24"/>
          <w:szCs w:val="24"/>
        </w:rPr>
        <w:t xml:space="preserve"> </w:t>
      </w:r>
      <w:r w:rsidR="00430174" w:rsidRPr="00430174">
        <w:rPr>
          <w:rFonts w:ascii="Times New Roman" w:hAnsi="Times New Roman" w:cs="Times New Roman"/>
          <w:sz w:val="24"/>
          <w:szCs w:val="24"/>
        </w:rPr>
        <w:t>appeared weak and ineffectual, unable to deal with serious social</w:t>
      </w:r>
      <w:r w:rsidR="00430174">
        <w:rPr>
          <w:rFonts w:ascii="Times New Roman" w:hAnsi="Times New Roman" w:cs="Times New Roman"/>
          <w:sz w:val="24"/>
          <w:szCs w:val="24"/>
        </w:rPr>
        <w:t xml:space="preserve"> </w:t>
      </w:r>
      <w:r w:rsidR="00430174" w:rsidRPr="00430174">
        <w:rPr>
          <w:rFonts w:ascii="Times New Roman" w:hAnsi="Times New Roman" w:cs="Times New Roman"/>
          <w:sz w:val="24"/>
          <w:szCs w:val="24"/>
        </w:rPr>
        <w:t>problems</w:t>
      </w:r>
      <w:r w:rsidR="007440E3">
        <w:rPr>
          <w:rFonts w:ascii="Times New Roman" w:hAnsi="Times New Roman" w:cs="Times New Roman"/>
          <w:sz w:val="24"/>
          <w:szCs w:val="24"/>
        </w:rPr>
        <w:t>. The idea that states were to be a check on federal power seemed redundant, as New Deal reformers adamantly believed their time to be one of national unity.</w:t>
      </w:r>
      <w:r w:rsidR="00FD4388">
        <w:rPr>
          <w:rFonts w:ascii="Times New Roman" w:hAnsi="Times New Roman" w:cs="Times New Roman"/>
          <w:sz w:val="24"/>
          <w:szCs w:val="24"/>
        </w:rPr>
        <w:t xml:space="preserve"> (Cushman</w:t>
      </w:r>
      <w:r w:rsidR="003142A6">
        <w:rPr>
          <w:rFonts w:ascii="Times New Roman" w:hAnsi="Times New Roman" w:cs="Times New Roman"/>
          <w:sz w:val="24"/>
          <w:szCs w:val="24"/>
        </w:rPr>
        <w:t>, 61)</w:t>
      </w:r>
    </w:p>
    <w:p w14:paraId="7F37F317" w14:textId="29BB9A75" w:rsidR="00C87441" w:rsidRDefault="00C87441" w:rsidP="007440E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166E4">
        <w:rPr>
          <w:rFonts w:ascii="Times New Roman" w:hAnsi="Times New Roman" w:cs="Times New Roman"/>
          <w:sz w:val="24"/>
          <w:szCs w:val="24"/>
        </w:rPr>
        <w:t xml:space="preserve">New Deal reformers proposed, in place of the Madisonian checks and balances, they would adopt a form of “autonomous administration”, </w:t>
      </w:r>
      <w:r w:rsidR="00F66C28">
        <w:rPr>
          <w:rFonts w:ascii="Times New Roman" w:hAnsi="Times New Roman" w:cs="Times New Roman"/>
          <w:sz w:val="24"/>
          <w:szCs w:val="24"/>
        </w:rPr>
        <w:t>allowing the unhindered executive branch, with its hands untied, to take prompt and necessary action in this time of crisis.</w:t>
      </w:r>
      <w:r w:rsidR="005A7D24">
        <w:rPr>
          <w:rFonts w:ascii="Times New Roman" w:hAnsi="Times New Roman" w:cs="Times New Roman"/>
          <w:sz w:val="24"/>
          <w:szCs w:val="24"/>
        </w:rPr>
        <w:t xml:space="preserve"> Their hostility towards the judiciary was only fueled by the </w:t>
      </w:r>
      <w:r w:rsidR="00B50364">
        <w:rPr>
          <w:rFonts w:ascii="Times New Roman" w:hAnsi="Times New Roman" w:cs="Times New Roman"/>
          <w:sz w:val="24"/>
          <w:szCs w:val="24"/>
        </w:rPr>
        <w:t xml:space="preserve">inevitable fact the judiciary exists in large part to </w:t>
      </w:r>
      <w:r w:rsidR="00BD6BD8">
        <w:rPr>
          <w:rFonts w:ascii="Times New Roman" w:hAnsi="Times New Roman" w:cs="Times New Roman"/>
          <w:sz w:val="24"/>
          <w:szCs w:val="24"/>
        </w:rPr>
        <w:t>restrain perceived oversteps in power from the other branches of government, which could not have been convenient for any agenda pushing for “prompt action” and a more expansive executive power.</w:t>
      </w:r>
      <w:r w:rsidR="00DA2E13">
        <w:rPr>
          <w:rFonts w:ascii="Times New Roman" w:hAnsi="Times New Roman" w:cs="Times New Roman"/>
          <w:sz w:val="24"/>
          <w:szCs w:val="24"/>
        </w:rPr>
        <w:t xml:space="preserve"> The image of the executive </w:t>
      </w:r>
      <w:r w:rsidR="0012572B">
        <w:rPr>
          <w:rFonts w:ascii="Times New Roman" w:hAnsi="Times New Roman" w:cs="Times New Roman"/>
          <w:sz w:val="24"/>
          <w:szCs w:val="24"/>
        </w:rPr>
        <w:t xml:space="preserve">as the most effective and impartial means by which the will of the people are expressed was further enhanced by the New Deal’s appeals to scientific bureaucracy, and the entire impression that expertise and neutrality emanating from all the independent agencies they established. </w:t>
      </w:r>
      <w:r w:rsidR="00413769">
        <w:rPr>
          <w:rFonts w:ascii="Times New Roman" w:hAnsi="Times New Roman" w:cs="Times New Roman"/>
          <w:sz w:val="24"/>
          <w:szCs w:val="24"/>
        </w:rPr>
        <w:t>All of that helped tip the scales in favor of the Executive further.</w:t>
      </w:r>
    </w:p>
    <w:p w14:paraId="1D213E77" w14:textId="08329E7F" w:rsidR="00413769" w:rsidRDefault="00036652" w:rsidP="007440E3">
      <w:pPr>
        <w:spacing w:line="480" w:lineRule="auto"/>
        <w:jc w:val="both"/>
        <w:rPr>
          <w:rFonts w:ascii="Times New Roman" w:hAnsi="Times New Roman" w:cs="Times New Roman"/>
          <w:b/>
          <w:bCs/>
          <w:sz w:val="24"/>
          <w:szCs w:val="24"/>
        </w:rPr>
      </w:pPr>
      <w:r w:rsidRPr="00036652">
        <w:rPr>
          <w:rFonts w:ascii="Times New Roman" w:hAnsi="Times New Roman" w:cs="Times New Roman"/>
          <w:b/>
          <w:bCs/>
          <w:sz w:val="24"/>
          <w:szCs w:val="24"/>
        </w:rPr>
        <w:t>Cracks in the New Deal Utopia</w:t>
      </w:r>
    </w:p>
    <w:p w14:paraId="18F71E51" w14:textId="6D4D19A4" w:rsidR="00036652" w:rsidRDefault="008B0717" w:rsidP="007106A3">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courts did not sit on their hands while the entire judiciary was essentially under siege.</w:t>
      </w:r>
      <w:r w:rsidR="00840171">
        <w:rPr>
          <w:rFonts w:ascii="Times New Roman" w:hAnsi="Times New Roman" w:cs="Times New Roman"/>
          <w:sz w:val="24"/>
          <w:szCs w:val="24"/>
        </w:rPr>
        <w:t xml:space="preserve"> They invalidated statues </w:t>
      </w:r>
      <w:r w:rsidR="007106A3">
        <w:rPr>
          <w:rFonts w:ascii="Times New Roman" w:hAnsi="Times New Roman" w:cs="Times New Roman"/>
          <w:sz w:val="24"/>
          <w:szCs w:val="24"/>
        </w:rPr>
        <w:t xml:space="preserve">creating agencies on constitutional grounds. A prime example </w:t>
      </w:r>
      <w:r w:rsidR="007106A3" w:rsidRPr="007106A3">
        <w:rPr>
          <w:rFonts w:ascii="Times New Roman" w:hAnsi="Times New Roman" w:cs="Times New Roman"/>
          <w:sz w:val="24"/>
          <w:szCs w:val="24"/>
        </w:rPr>
        <w:t xml:space="preserve">is </w:t>
      </w:r>
      <w:r w:rsidR="007106A3" w:rsidRPr="007106A3">
        <w:rPr>
          <w:rFonts w:ascii="Times New Roman" w:hAnsi="Times New Roman" w:cs="Times New Roman"/>
          <w:i/>
          <w:iCs/>
          <w:sz w:val="24"/>
          <w:szCs w:val="24"/>
        </w:rPr>
        <w:t>Schechter Poultry Corp.</w:t>
      </w:r>
      <w:r w:rsidR="007106A3" w:rsidRPr="007106A3">
        <w:rPr>
          <w:rFonts w:ascii="Times New Roman" w:hAnsi="Times New Roman" w:cs="Times New Roman"/>
          <w:i/>
          <w:iCs/>
          <w:sz w:val="24"/>
          <w:szCs w:val="24"/>
        </w:rPr>
        <w:t xml:space="preserve"> </w:t>
      </w:r>
      <w:r w:rsidR="007106A3" w:rsidRPr="007106A3">
        <w:rPr>
          <w:rFonts w:ascii="Times New Roman" w:hAnsi="Times New Roman" w:cs="Times New Roman"/>
          <w:i/>
          <w:iCs/>
          <w:sz w:val="24"/>
          <w:szCs w:val="24"/>
        </w:rPr>
        <w:t>v. United States</w:t>
      </w:r>
      <w:r w:rsidR="007106A3" w:rsidRPr="007106A3">
        <w:rPr>
          <w:rFonts w:ascii="Times New Roman" w:hAnsi="Times New Roman" w:cs="Times New Roman"/>
          <w:sz w:val="24"/>
          <w:szCs w:val="24"/>
        </w:rPr>
        <w:t>, in which the Supreme Court invalidated the</w:t>
      </w:r>
      <w:r w:rsidR="007106A3">
        <w:rPr>
          <w:rFonts w:ascii="Times New Roman" w:hAnsi="Times New Roman" w:cs="Times New Roman"/>
          <w:sz w:val="24"/>
          <w:szCs w:val="24"/>
        </w:rPr>
        <w:t xml:space="preserve"> </w:t>
      </w:r>
      <w:r w:rsidR="007106A3" w:rsidRPr="007106A3">
        <w:rPr>
          <w:rFonts w:ascii="Times New Roman" w:hAnsi="Times New Roman" w:cs="Times New Roman"/>
          <w:sz w:val="24"/>
          <w:szCs w:val="24"/>
        </w:rPr>
        <w:t>National Industrial Recovery Act as an unconstitutional delegation of</w:t>
      </w:r>
      <w:r w:rsidR="007106A3">
        <w:rPr>
          <w:rFonts w:ascii="Times New Roman" w:hAnsi="Times New Roman" w:cs="Times New Roman"/>
          <w:sz w:val="24"/>
          <w:szCs w:val="24"/>
        </w:rPr>
        <w:t xml:space="preserve"> </w:t>
      </w:r>
      <w:r w:rsidR="007106A3" w:rsidRPr="007106A3">
        <w:rPr>
          <w:rFonts w:ascii="Times New Roman" w:hAnsi="Times New Roman" w:cs="Times New Roman"/>
          <w:sz w:val="24"/>
          <w:szCs w:val="24"/>
        </w:rPr>
        <w:t>lawmaking power to private groups.</w:t>
      </w:r>
      <w:r w:rsidR="003142A6">
        <w:rPr>
          <w:rFonts w:ascii="Times New Roman" w:hAnsi="Times New Roman" w:cs="Times New Roman"/>
          <w:sz w:val="24"/>
          <w:szCs w:val="24"/>
        </w:rPr>
        <w:t xml:space="preserve"> (Sunstein, 32)</w:t>
      </w:r>
      <w:r w:rsidR="003C74C2">
        <w:rPr>
          <w:rFonts w:ascii="Times New Roman" w:hAnsi="Times New Roman" w:cs="Times New Roman"/>
          <w:sz w:val="24"/>
          <w:szCs w:val="24"/>
        </w:rPr>
        <w:t xml:space="preserve"> </w:t>
      </w:r>
      <w:r w:rsidR="00210380">
        <w:rPr>
          <w:rFonts w:ascii="Times New Roman" w:hAnsi="Times New Roman" w:cs="Times New Roman"/>
          <w:sz w:val="24"/>
          <w:szCs w:val="24"/>
        </w:rPr>
        <w:t>It</w:t>
      </w:r>
      <w:r w:rsidR="003C74C2">
        <w:rPr>
          <w:rFonts w:ascii="Times New Roman" w:hAnsi="Times New Roman" w:cs="Times New Roman"/>
          <w:sz w:val="24"/>
          <w:szCs w:val="24"/>
        </w:rPr>
        <w:t xml:space="preserve"> </w:t>
      </w:r>
      <w:r w:rsidR="00210380">
        <w:rPr>
          <w:rFonts w:ascii="Times New Roman" w:hAnsi="Times New Roman" w:cs="Times New Roman"/>
          <w:sz w:val="24"/>
          <w:szCs w:val="24"/>
        </w:rPr>
        <w:t>reflected</w:t>
      </w:r>
      <w:r w:rsidR="003C74C2">
        <w:rPr>
          <w:rFonts w:ascii="Times New Roman" w:hAnsi="Times New Roman" w:cs="Times New Roman"/>
          <w:sz w:val="24"/>
          <w:szCs w:val="24"/>
        </w:rPr>
        <w:t xml:space="preserve"> concerns </w:t>
      </w:r>
      <w:r w:rsidR="00210380">
        <w:rPr>
          <w:rFonts w:ascii="Times New Roman" w:hAnsi="Times New Roman" w:cs="Times New Roman"/>
          <w:sz w:val="24"/>
          <w:szCs w:val="24"/>
        </w:rPr>
        <w:t xml:space="preserve">at the time </w:t>
      </w:r>
      <w:r w:rsidR="003C74C2">
        <w:rPr>
          <w:rFonts w:ascii="Times New Roman" w:hAnsi="Times New Roman" w:cs="Times New Roman"/>
          <w:sz w:val="24"/>
          <w:szCs w:val="24"/>
        </w:rPr>
        <w:t xml:space="preserve">about the accountability of these agencies to the </w:t>
      </w:r>
      <w:r w:rsidR="003C74C2">
        <w:rPr>
          <w:rFonts w:ascii="Times New Roman" w:hAnsi="Times New Roman" w:cs="Times New Roman"/>
          <w:sz w:val="24"/>
          <w:szCs w:val="24"/>
        </w:rPr>
        <w:lastRenderedPageBreak/>
        <w:t xml:space="preserve">electorate as well as their responsiveness and even </w:t>
      </w:r>
      <w:r w:rsidR="000F5B71">
        <w:rPr>
          <w:rFonts w:ascii="Times New Roman" w:hAnsi="Times New Roman" w:cs="Times New Roman"/>
          <w:sz w:val="24"/>
          <w:szCs w:val="24"/>
        </w:rPr>
        <w:t xml:space="preserve">whether they work towards </w:t>
      </w:r>
      <w:proofErr w:type="gramStart"/>
      <w:r w:rsidR="000F5B71">
        <w:rPr>
          <w:rFonts w:ascii="Times New Roman" w:hAnsi="Times New Roman" w:cs="Times New Roman"/>
          <w:sz w:val="24"/>
          <w:szCs w:val="24"/>
        </w:rPr>
        <w:t>what’s</w:t>
      </w:r>
      <w:proofErr w:type="gramEnd"/>
      <w:r w:rsidR="000F5B71">
        <w:rPr>
          <w:rFonts w:ascii="Times New Roman" w:hAnsi="Times New Roman" w:cs="Times New Roman"/>
          <w:sz w:val="24"/>
          <w:szCs w:val="24"/>
        </w:rPr>
        <w:t xml:space="preserve"> best for the country. </w:t>
      </w:r>
      <w:r w:rsidR="00210380">
        <w:rPr>
          <w:rFonts w:ascii="Times New Roman" w:hAnsi="Times New Roman" w:cs="Times New Roman"/>
          <w:sz w:val="24"/>
          <w:szCs w:val="24"/>
        </w:rPr>
        <w:t xml:space="preserve">However, due to overwhelming popular support for </w:t>
      </w:r>
      <w:r w:rsidR="00237571">
        <w:rPr>
          <w:rFonts w:ascii="Times New Roman" w:hAnsi="Times New Roman" w:cs="Times New Roman"/>
          <w:sz w:val="24"/>
          <w:szCs w:val="24"/>
        </w:rPr>
        <w:t>regulatory administration, the constitutional case failed to bear fruit.</w:t>
      </w:r>
    </w:p>
    <w:p w14:paraId="14FDF722" w14:textId="20D47431" w:rsidR="00914CC4" w:rsidRDefault="00914CC4" w:rsidP="00D61A7F">
      <w:pPr>
        <w:spacing w:line="480" w:lineRule="auto"/>
        <w:ind w:firstLine="720"/>
        <w:jc w:val="both"/>
        <w:rPr>
          <w:rFonts w:ascii="Times New Roman" w:hAnsi="Times New Roman" w:cs="Times New Roman"/>
          <w:sz w:val="24"/>
          <w:szCs w:val="24"/>
        </w:rPr>
      </w:pPr>
      <w:r w:rsidRPr="004048A1">
        <w:rPr>
          <w:rFonts w:ascii="Times New Roman" w:hAnsi="Times New Roman" w:cs="Times New Roman"/>
          <w:sz w:val="24"/>
          <w:szCs w:val="24"/>
        </w:rPr>
        <w:t>The problem of self-interested representation is</w:t>
      </w:r>
      <w:r w:rsidR="004048A1">
        <w:rPr>
          <w:rFonts w:ascii="Times New Roman" w:hAnsi="Times New Roman" w:cs="Times New Roman"/>
          <w:sz w:val="24"/>
          <w:szCs w:val="24"/>
        </w:rPr>
        <w:t xml:space="preserve">, however, </w:t>
      </w:r>
      <w:r w:rsidRPr="004048A1">
        <w:rPr>
          <w:rFonts w:ascii="Times New Roman" w:hAnsi="Times New Roman" w:cs="Times New Roman"/>
          <w:sz w:val="24"/>
          <w:szCs w:val="24"/>
        </w:rPr>
        <w:t xml:space="preserve">a </w:t>
      </w:r>
      <w:r w:rsidR="004048A1">
        <w:rPr>
          <w:rFonts w:ascii="Times New Roman" w:hAnsi="Times New Roman" w:cs="Times New Roman"/>
          <w:sz w:val="24"/>
          <w:szCs w:val="24"/>
        </w:rPr>
        <w:t xml:space="preserve">recurrent </w:t>
      </w:r>
      <w:r w:rsidRPr="004048A1">
        <w:rPr>
          <w:rFonts w:ascii="Times New Roman" w:hAnsi="Times New Roman" w:cs="Times New Roman"/>
          <w:sz w:val="24"/>
          <w:szCs w:val="24"/>
        </w:rPr>
        <w:t>source of concern about autonomous administration. The fear is</w:t>
      </w:r>
      <w:r w:rsidR="004048A1">
        <w:rPr>
          <w:rFonts w:ascii="Times New Roman" w:hAnsi="Times New Roman" w:cs="Times New Roman"/>
          <w:sz w:val="24"/>
          <w:szCs w:val="24"/>
        </w:rPr>
        <w:t xml:space="preserve"> </w:t>
      </w:r>
      <w:r w:rsidRPr="004048A1">
        <w:rPr>
          <w:rFonts w:ascii="Times New Roman" w:hAnsi="Times New Roman" w:cs="Times New Roman"/>
          <w:sz w:val="24"/>
          <w:szCs w:val="24"/>
        </w:rPr>
        <w:t>that administrators will attempt to promote their own interests at the</w:t>
      </w:r>
      <w:r w:rsidR="004048A1">
        <w:rPr>
          <w:rFonts w:ascii="Times New Roman" w:hAnsi="Times New Roman" w:cs="Times New Roman"/>
          <w:sz w:val="24"/>
          <w:szCs w:val="24"/>
        </w:rPr>
        <w:t xml:space="preserve"> </w:t>
      </w:r>
      <w:r w:rsidRPr="004048A1">
        <w:rPr>
          <w:rFonts w:ascii="Times New Roman" w:hAnsi="Times New Roman" w:cs="Times New Roman"/>
          <w:sz w:val="24"/>
          <w:szCs w:val="24"/>
        </w:rPr>
        <w:t>expense of the interests of the public. Some observers have argued</w:t>
      </w:r>
      <w:r w:rsidR="004048A1">
        <w:rPr>
          <w:rFonts w:ascii="Times New Roman" w:hAnsi="Times New Roman" w:cs="Times New Roman"/>
          <w:sz w:val="24"/>
          <w:szCs w:val="24"/>
        </w:rPr>
        <w:t xml:space="preserve"> </w:t>
      </w:r>
      <w:r w:rsidRPr="004048A1">
        <w:rPr>
          <w:rFonts w:ascii="Times New Roman" w:hAnsi="Times New Roman" w:cs="Times New Roman"/>
          <w:sz w:val="24"/>
          <w:szCs w:val="24"/>
        </w:rPr>
        <w:t>that administrators seek above all to enlarge their own powers, often</w:t>
      </w:r>
      <w:r w:rsidR="004048A1">
        <w:rPr>
          <w:rFonts w:ascii="Times New Roman" w:hAnsi="Times New Roman" w:cs="Times New Roman"/>
          <w:sz w:val="24"/>
          <w:szCs w:val="24"/>
        </w:rPr>
        <w:t xml:space="preserve"> </w:t>
      </w:r>
      <w:r w:rsidRPr="004048A1">
        <w:rPr>
          <w:rFonts w:ascii="Times New Roman" w:hAnsi="Times New Roman" w:cs="Times New Roman"/>
          <w:sz w:val="24"/>
          <w:szCs w:val="24"/>
        </w:rPr>
        <w:t>producing excessive or misdirected regulation. Because agencies</w:t>
      </w:r>
      <w:r w:rsidR="004048A1">
        <w:rPr>
          <w:rFonts w:ascii="Times New Roman" w:hAnsi="Times New Roman" w:cs="Times New Roman"/>
          <w:sz w:val="24"/>
          <w:szCs w:val="24"/>
        </w:rPr>
        <w:t xml:space="preserve"> </w:t>
      </w:r>
      <w:r w:rsidRPr="004048A1">
        <w:rPr>
          <w:rFonts w:ascii="Times New Roman" w:hAnsi="Times New Roman" w:cs="Times New Roman"/>
          <w:sz w:val="24"/>
          <w:szCs w:val="24"/>
        </w:rPr>
        <w:t>are not subject to the discipline of the market or the electoral process,</w:t>
      </w:r>
      <w:r w:rsidR="004048A1">
        <w:rPr>
          <w:rFonts w:ascii="Times New Roman" w:hAnsi="Times New Roman" w:cs="Times New Roman"/>
          <w:sz w:val="24"/>
          <w:szCs w:val="24"/>
        </w:rPr>
        <w:t xml:space="preserve"> </w:t>
      </w:r>
      <w:r w:rsidRPr="004048A1">
        <w:rPr>
          <w:rFonts w:ascii="Times New Roman" w:hAnsi="Times New Roman" w:cs="Times New Roman"/>
          <w:sz w:val="24"/>
          <w:szCs w:val="24"/>
        </w:rPr>
        <w:t>this concern looms especially large. The absence of the system of</w:t>
      </w:r>
      <w:r w:rsidR="004048A1">
        <w:rPr>
          <w:rFonts w:ascii="Times New Roman" w:hAnsi="Times New Roman" w:cs="Times New Roman"/>
          <w:sz w:val="24"/>
          <w:szCs w:val="24"/>
        </w:rPr>
        <w:t xml:space="preserve"> </w:t>
      </w:r>
      <w:r w:rsidRPr="004048A1">
        <w:rPr>
          <w:rFonts w:ascii="Times New Roman" w:hAnsi="Times New Roman" w:cs="Times New Roman"/>
          <w:sz w:val="24"/>
          <w:szCs w:val="24"/>
        </w:rPr>
        <w:t>checks and balances</w:t>
      </w:r>
      <w:r w:rsidR="00D61A7F">
        <w:rPr>
          <w:rFonts w:ascii="Times New Roman" w:hAnsi="Times New Roman" w:cs="Times New Roman"/>
          <w:sz w:val="24"/>
          <w:szCs w:val="24"/>
        </w:rPr>
        <w:t xml:space="preserve"> can only</w:t>
      </w:r>
      <w:r w:rsidRPr="004048A1">
        <w:rPr>
          <w:rFonts w:ascii="Times New Roman" w:hAnsi="Times New Roman" w:cs="Times New Roman"/>
          <w:sz w:val="24"/>
          <w:szCs w:val="24"/>
        </w:rPr>
        <w:t xml:space="preserve"> </w:t>
      </w:r>
      <w:r w:rsidR="00D61A7F" w:rsidRPr="004048A1">
        <w:rPr>
          <w:rFonts w:ascii="Times New Roman" w:hAnsi="Times New Roman" w:cs="Times New Roman"/>
          <w:sz w:val="24"/>
          <w:szCs w:val="24"/>
        </w:rPr>
        <w:t>aggravate</w:t>
      </w:r>
      <w:r w:rsidRPr="004048A1">
        <w:rPr>
          <w:rFonts w:ascii="Times New Roman" w:hAnsi="Times New Roman" w:cs="Times New Roman"/>
          <w:sz w:val="24"/>
          <w:szCs w:val="24"/>
        </w:rPr>
        <w:t xml:space="preserve"> the problem.</w:t>
      </w:r>
      <w:r w:rsidR="004048A1">
        <w:rPr>
          <w:rFonts w:ascii="Times New Roman" w:hAnsi="Times New Roman" w:cs="Times New Roman"/>
          <w:sz w:val="24"/>
          <w:szCs w:val="24"/>
        </w:rPr>
        <w:t xml:space="preserve"> </w:t>
      </w:r>
      <w:r w:rsidRPr="004048A1">
        <w:rPr>
          <w:rFonts w:ascii="Times New Roman" w:hAnsi="Times New Roman" w:cs="Times New Roman"/>
          <w:sz w:val="24"/>
          <w:szCs w:val="24"/>
        </w:rPr>
        <w:t>The administrative process also suffers from problems of inefficiency,</w:t>
      </w:r>
      <w:r w:rsidR="004048A1">
        <w:rPr>
          <w:rFonts w:ascii="Times New Roman" w:hAnsi="Times New Roman" w:cs="Times New Roman"/>
          <w:sz w:val="24"/>
          <w:szCs w:val="24"/>
        </w:rPr>
        <w:t xml:space="preserve"> </w:t>
      </w:r>
      <w:r w:rsidRPr="004048A1">
        <w:rPr>
          <w:rFonts w:ascii="Times New Roman" w:hAnsi="Times New Roman" w:cs="Times New Roman"/>
          <w:sz w:val="24"/>
          <w:szCs w:val="24"/>
        </w:rPr>
        <w:t>a concern addressed by the original constitutional effort to</w:t>
      </w:r>
      <w:r w:rsidR="00D61A7F">
        <w:rPr>
          <w:rFonts w:ascii="Times New Roman" w:hAnsi="Times New Roman" w:cs="Times New Roman"/>
          <w:sz w:val="24"/>
          <w:szCs w:val="24"/>
        </w:rPr>
        <w:t xml:space="preserve"> </w:t>
      </w:r>
      <w:r w:rsidRPr="004048A1">
        <w:rPr>
          <w:rFonts w:ascii="Times New Roman" w:hAnsi="Times New Roman" w:cs="Times New Roman"/>
          <w:sz w:val="24"/>
          <w:szCs w:val="24"/>
        </w:rPr>
        <w:t>create a unitary executive. Frequently, the bureaucracy is unable to</w:t>
      </w:r>
      <w:r w:rsidR="00D61A7F">
        <w:rPr>
          <w:rFonts w:ascii="Times New Roman" w:hAnsi="Times New Roman" w:cs="Times New Roman"/>
          <w:sz w:val="24"/>
          <w:szCs w:val="24"/>
        </w:rPr>
        <w:t xml:space="preserve"> </w:t>
      </w:r>
      <w:r w:rsidRPr="004048A1">
        <w:rPr>
          <w:rFonts w:ascii="Times New Roman" w:hAnsi="Times New Roman" w:cs="Times New Roman"/>
          <w:sz w:val="24"/>
          <w:szCs w:val="24"/>
        </w:rPr>
        <w:t>act expeditiously. Many agencies have overlapping or inconsistent</w:t>
      </w:r>
      <w:r w:rsidR="00D61A7F">
        <w:rPr>
          <w:rFonts w:ascii="Times New Roman" w:hAnsi="Times New Roman" w:cs="Times New Roman"/>
          <w:sz w:val="24"/>
          <w:szCs w:val="24"/>
        </w:rPr>
        <w:t xml:space="preserve"> </w:t>
      </w:r>
      <w:r w:rsidRPr="004048A1">
        <w:rPr>
          <w:rFonts w:ascii="Times New Roman" w:hAnsi="Times New Roman" w:cs="Times New Roman"/>
          <w:sz w:val="24"/>
          <w:szCs w:val="24"/>
        </w:rPr>
        <w:t>missions. Without unitary control, it is difficult to coordinate agency</w:t>
      </w:r>
      <w:r w:rsidR="00DD25C9" w:rsidRPr="004048A1">
        <w:rPr>
          <w:rFonts w:ascii="Times New Roman" w:hAnsi="Times New Roman" w:cs="Times New Roman"/>
          <w:sz w:val="24"/>
          <w:szCs w:val="24"/>
        </w:rPr>
        <w:t xml:space="preserve"> </w:t>
      </w:r>
      <w:r w:rsidR="00DD25C9" w:rsidRPr="004048A1">
        <w:rPr>
          <w:rFonts w:ascii="Times New Roman" w:hAnsi="Times New Roman" w:cs="Times New Roman"/>
          <w:sz w:val="24"/>
          <w:szCs w:val="24"/>
        </w:rPr>
        <w:t>decisions or to redirect national policy.</w:t>
      </w:r>
    </w:p>
    <w:p w14:paraId="117A5292" w14:textId="6A293CC8" w:rsidR="004F2DC1" w:rsidRDefault="004F2DC1" w:rsidP="00D61A7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New Deal </w:t>
      </w:r>
      <w:r w:rsidR="00212031">
        <w:rPr>
          <w:rFonts w:ascii="Times New Roman" w:hAnsi="Times New Roman" w:cs="Times New Roman"/>
          <w:sz w:val="24"/>
          <w:szCs w:val="24"/>
        </w:rPr>
        <w:t>was not</w:t>
      </w:r>
      <w:r>
        <w:rPr>
          <w:rFonts w:ascii="Times New Roman" w:hAnsi="Times New Roman" w:cs="Times New Roman"/>
          <w:sz w:val="24"/>
          <w:szCs w:val="24"/>
        </w:rPr>
        <w:t xml:space="preserve"> even close to ending in disgrace. It tends to be remembered instead as this valiant effort to salvage a last glimmer of hope from the bleak </w:t>
      </w:r>
      <w:r w:rsidR="009E1345">
        <w:rPr>
          <w:rFonts w:ascii="Times New Roman" w:hAnsi="Times New Roman" w:cs="Times New Roman"/>
          <w:sz w:val="24"/>
          <w:szCs w:val="24"/>
        </w:rPr>
        <w:t xml:space="preserve">times of the Depression. And while I agree that some of its innovative legislation left a </w:t>
      </w:r>
      <w:r w:rsidR="00F25DF5">
        <w:rPr>
          <w:rFonts w:ascii="Times New Roman" w:hAnsi="Times New Roman" w:cs="Times New Roman"/>
          <w:sz w:val="24"/>
          <w:szCs w:val="24"/>
        </w:rPr>
        <w:t xml:space="preserve">positive legacy for history, the fallout from its jurisprudentially reckless </w:t>
      </w:r>
      <w:r w:rsidR="00692560">
        <w:rPr>
          <w:rFonts w:ascii="Times New Roman" w:hAnsi="Times New Roman" w:cs="Times New Roman"/>
          <w:sz w:val="24"/>
          <w:szCs w:val="24"/>
        </w:rPr>
        <w:t xml:space="preserve">constitutional re-alignments </w:t>
      </w:r>
      <w:r w:rsidR="0082059E">
        <w:rPr>
          <w:rFonts w:ascii="Times New Roman" w:hAnsi="Times New Roman" w:cs="Times New Roman"/>
          <w:sz w:val="24"/>
          <w:szCs w:val="24"/>
        </w:rPr>
        <w:t>will impact judicial history for decades to come.</w:t>
      </w:r>
    </w:p>
    <w:p w14:paraId="4B0DA96F" w14:textId="5BAA6CF6" w:rsidR="007B5E68" w:rsidRPr="007B5E68" w:rsidRDefault="007B5E68" w:rsidP="007B5E68">
      <w:pPr>
        <w:spacing w:line="480" w:lineRule="auto"/>
        <w:jc w:val="both"/>
        <w:rPr>
          <w:rFonts w:ascii="Times New Roman" w:hAnsi="Times New Roman" w:cs="Times New Roman"/>
          <w:b/>
          <w:bCs/>
          <w:sz w:val="24"/>
          <w:szCs w:val="24"/>
        </w:rPr>
      </w:pPr>
      <w:r w:rsidRPr="007B5E68">
        <w:rPr>
          <w:rFonts w:ascii="Times New Roman" w:hAnsi="Times New Roman" w:cs="Times New Roman"/>
          <w:b/>
          <w:bCs/>
          <w:sz w:val="24"/>
          <w:szCs w:val="24"/>
        </w:rPr>
        <w:t>Conclusion</w:t>
      </w:r>
    </w:p>
    <w:p w14:paraId="124635F1" w14:textId="076874C3" w:rsidR="00036909" w:rsidRPr="007B5E68" w:rsidRDefault="00036909" w:rsidP="007B5E68">
      <w:pPr>
        <w:spacing w:line="480" w:lineRule="auto"/>
        <w:ind w:firstLine="720"/>
        <w:jc w:val="both"/>
        <w:rPr>
          <w:rFonts w:ascii="Times New Roman" w:hAnsi="Times New Roman" w:cs="Times New Roman"/>
          <w:sz w:val="24"/>
          <w:szCs w:val="24"/>
        </w:rPr>
      </w:pPr>
      <w:r w:rsidRPr="007B5E68">
        <w:rPr>
          <w:rFonts w:ascii="Times New Roman" w:hAnsi="Times New Roman" w:cs="Times New Roman"/>
          <w:sz w:val="24"/>
          <w:szCs w:val="24"/>
        </w:rPr>
        <w:t>The distribution of national powers was designed to ensure a</w:t>
      </w:r>
      <w:r w:rsidR="007B5E68">
        <w:rPr>
          <w:rFonts w:ascii="Times New Roman" w:hAnsi="Times New Roman" w:cs="Times New Roman"/>
          <w:sz w:val="24"/>
          <w:szCs w:val="24"/>
        </w:rPr>
        <w:t xml:space="preserve"> </w:t>
      </w:r>
      <w:r w:rsidRPr="007B5E68">
        <w:rPr>
          <w:rFonts w:ascii="Times New Roman" w:hAnsi="Times New Roman" w:cs="Times New Roman"/>
          <w:sz w:val="24"/>
          <w:szCs w:val="24"/>
        </w:rPr>
        <w:t>sensible division of labor, to promote deliberation in government, and</w:t>
      </w:r>
      <w:r w:rsidR="007B5E68">
        <w:rPr>
          <w:rFonts w:ascii="Times New Roman" w:hAnsi="Times New Roman" w:cs="Times New Roman"/>
          <w:sz w:val="24"/>
          <w:szCs w:val="24"/>
        </w:rPr>
        <w:t xml:space="preserve"> t</w:t>
      </w:r>
      <w:r w:rsidRPr="007B5E68">
        <w:rPr>
          <w:rFonts w:ascii="Times New Roman" w:hAnsi="Times New Roman" w:cs="Times New Roman"/>
          <w:sz w:val="24"/>
          <w:szCs w:val="24"/>
        </w:rPr>
        <w:t xml:space="preserve">o provide a series of checks against factional power and </w:t>
      </w:r>
      <w:r w:rsidRPr="007B5E68">
        <w:rPr>
          <w:rFonts w:ascii="Times New Roman" w:hAnsi="Times New Roman" w:cs="Times New Roman"/>
          <w:sz w:val="24"/>
          <w:szCs w:val="24"/>
        </w:rPr>
        <w:lastRenderedPageBreak/>
        <w:t>self-interested</w:t>
      </w:r>
      <w:r w:rsidR="007B5E68">
        <w:rPr>
          <w:rFonts w:ascii="Times New Roman" w:hAnsi="Times New Roman" w:cs="Times New Roman"/>
          <w:sz w:val="24"/>
          <w:szCs w:val="24"/>
        </w:rPr>
        <w:t xml:space="preserve"> </w:t>
      </w:r>
      <w:r w:rsidRPr="007B5E68">
        <w:rPr>
          <w:rFonts w:ascii="Times New Roman" w:hAnsi="Times New Roman" w:cs="Times New Roman"/>
          <w:sz w:val="24"/>
          <w:szCs w:val="24"/>
        </w:rPr>
        <w:t>representation. The original constitutional framework was also associated</w:t>
      </w:r>
      <w:r w:rsidR="007B5E68">
        <w:rPr>
          <w:rFonts w:ascii="Times New Roman" w:hAnsi="Times New Roman" w:cs="Times New Roman"/>
          <w:sz w:val="24"/>
          <w:szCs w:val="24"/>
        </w:rPr>
        <w:t xml:space="preserve"> </w:t>
      </w:r>
      <w:r w:rsidRPr="007B5E68">
        <w:rPr>
          <w:rFonts w:ascii="Times New Roman" w:hAnsi="Times New Roman" w:cs="Times New Roman"/>
          <w:sz w:val="24"/>
          <w:szCs w:val="24"/>
        </w:rPr>
        <w:t>with the system of common law ordering, because the scheme</w:t>
      </w:r>
      <w:r w:rsidR="007B5E68">
        <w:rPr>
          <w:rFonts w:ascii="Times New Roman" w:hAnsi="Times New Roman" w:cs="Times New Roman"/>
          <w:sz w:val="24"/>
          <w:szCs w:val="24"/>
        </w:rPr>
        <w:t xml:space="preserve"> </w:t>
      </w:r>
      <w:r w:rsidRPr="007B5E68">
        <w:rPr>
          <w:rFonts w:ascii="Times New Roman" w:hAnsi="Times New Roman" w:cs="Times New Roman"/>
          <w:sz w:val="24"/>
          <w:szCs w:val="24"/>
        </w:rPr>
        <w:t>of checks and balances made national action more difficult, thus</w:t>
      </w:r>
      <w:r w:rsidR="007B5E68">
        <w:rPr>
          <w:rFonts w:ascii="Times New Roman" w:hAnsi="Times New Roman" w:cs="Times New Roman"/>
          <w:sz w:val="24"/>
          <w:szCs w:val="24"/>
        </w:rPr>
        <w:t xml:space="preserve"> </w:t>
      </w:r>
      <w:r w:rsidRPr="007B5E68">
        <w:rPr>
          <w:rFonts w:ascii="Times New Roman" w:hAnsi="Times New Roman" w:cs="Times New Roman"/>
          <w:sz w:val="24"/>
          <w:szCs w:val="24"/>
        </w:rPr>
        <w:t>allowing states and the common law courts to set the basic terms of</w:t>
      </w:r>
    </w:p>
    <w:p w14:paraId="6AB0841C" w14:textId="019C780E" w:rsidR="00036909" w:rsidRPr="007B5E68" w:rsidRDefault="00036909" w:rsidP="007B5E68">
      <w:pPr>
        <w:spacing w:line="480" w:lineRule="auto"/>
        <w:jc w:val="both"/>
        <w:rPr>
          <w:rFonts w:ascii="Times New Roman" w:hAnsi="Times New Roman" w:cs="Times New Roman"/>
          <w:sz w:val="24"/>
          <w:szCs w:val="24"/>
        </w:rPr>
      </w:pPr>
      <w:r w:rsidRPr="007B5E68">
        <w:rPr>
          <w:rFonts w:ascii="Times New Roman" w:hAnsi="Times New Roman" w:cs="Times New Roman"/>
          <w:sz w:val="24"/>
          <w:szCs w:val="24"/>
        </w:rPr>
        <w:t>regulation.</w:t>
      </w:r>
      <w:r w:rsidR="007B5E68">
        <w:rPr>
          <w:rFonts w:ascii="Times New Roman" w:hAnsi="Times New Roman" w:cs="Times New Roman"/>
          <w:sz w:val="24"/>
          <w:szCs w:val="24"/>
        </w:rPr>
        <w:t xml:space="preserve"> </w:t>
      </w:r>
      <w:r w:rsidRPr="007B5E68">
        <w:rPr>
          <w:rFonts w:ascii="Times New Roman" w:hAnsi="Times New Roman" w:cs="Times New Roman"/>
          <w:sz w:val="24"/>
          <w:szCs w:val="24"/>
        </w:rPr>
        <w:t>In its substantive dimension, New Deal constitutionalism self-consciously</w:t>
      </w:r>
      <w:r w:rsidR="007B5E68">
        <w:rPr>
          <w:rFonts w:ascii="Times New Roman" w:hAnsi="Times New Roman" w:cs="Times New Roman"/>
          <w:sz w:val="24"/>
          <w:szCs w:val="24"/>
        </w:rPr>
        <w:t xml:space="preserve"> </w:t>
      </w:r>
      <w:r w:rsidRPr="007B5E68">
        <w:rPr>
          <w:rFonts w:ascii="Times New Roman" w:hAnsi="Times New Roman" w:cs="Times New Roman"/>
          <w:sz w:val="24"/>
          <w:szCs w:val="24"/>
        </w:rPr>
        <w:t>rejected the common law. It held that a new conception of</w:t>
      </w:r>
      <w:r w:rsidR="007B5E68">
        <w:rPr>
          <w:rFonts w:ascii="Times New Roman" w:hAnsi="Times New Roman" w:cs="Times New Roman"/>
          <w:sz w:val="24"/>
          <w:szCs w:val="24"/>
        </w:rPr>
        <w:t xml:space="preserve"> </w:t>
      </w:r>
      <w:r w:rsidRPr="007B5E68">
        <w:rPr>
          <w:rFonts w:ascii="Times New Roman" w:hAnsi="Times New Roman" w:cs="Times New Roman"/>
          <w:sz w:val="24"/>
          <w:szCs w:val="24"/>
        </w:rPr>
        <w:t>legal rights was necessary to protect workers, the poor, the elderly,</w:t>
      </w:r>
      <w:r w:rsidR="007B5E68">
        <w:rPr>
          <w:rFonts w:ascii="Times New Roman" w:hAnsi="Times New Roman" w:cs="Times New Roman"/>
          <w:sz w:val="24"/>
          <w:szCs w:val="24"/>
        </w:rPr>
        <w:t xml:space="preserve"> </w:t>
      </w:r>
      <w:r w:rsidRPr="007B5E68">
        <w:rPr>
          <w:rFonts w:ascii="Times New Roman" w:hAnsi="Times New Roman" w:cs="Times New Roman"/>
          <w:sz w:val="24"/>
          <w:szCs w:val="24"/>
        </w:rPr>
        <w:t>consumers, and others disadvantaged by the marketplace. Above all,</w:t>
      </w:r>
      <w:r w:rsidR="007B5E68">
        <w:rPr>
          <w:rFonts w:ascii="Times New Roman" w:hAnsi="Times New Roman" w:cs="Times New Roman"/>
          <w:sz w:val="24"/>
          <w:szCs w:val="24"/>
        </w:rPr>
        <w:t xml:space="preserve"> </w:t>
      </w:r>
      <w:r w:rsidRPr="007B5E68">
        <w:rPr>
          <w:rFonts w:ascii="Times New Roman" w:hAnsi="Times New Roman" w:cs="Times New Roman"/>
          <w:sz w:val="24"/>
          <w:szCs w:val="24"/>
        </w:rPr>
        <w:t xml:space="preserve">New Deal constitutionalism </w:t>
      </w:r>
      <w:r w:rsidR="007B5E68">
        <w:rPr>
          <w:rFonts w:ascii="Times New Roman" w:hAnsi="Times New Roman" w:cs="Times New Roman"/>
          <w:sz w:val="24"/>
          <w:szCs w:val="24"/>
        </w:rPr>
        <w:t>held</w:t>
      </w:r>
      <w:r w:rsidRPr="007B5E68">
        <w:rPr>
          <w:rFonts w:ascii="Times New Roman" w:hAnsi="Times New Roman" w:cs="Times New Roman"/>
          <w:sz w:val="24"/>
          <w:szCs w:val="24"/>
        </w:rPr>
        <w:t xml:space="preserve"> that baselines derived from the</w:t>
      </w:r>
      <w:r w:rsidR="007B5E68">
        <w:rPr>
          <w:rFonts w:ascii="Times New Roman" w:hAnsi="Times New Roman" w:cs="Times New Roman"/>
          <w:sz w:val="24"/>
          <w:szCs w:val="24"/>
        </w:rPr>
        <w:t xml:space="preserve"> </w:t>
      </w:r>
      <w:r w:rsidRPr="007B5E68">
        <w:rPr>
          <w:rFonts w:ascii="Times New Roman" w:hAnsi="Times New Roman" w:cs="Times New Roman"/>
          <w:sz w:val="24"/>
          <w:szCs w:val="24"/>
        </w:rPr>
        <w:t>common law no longer provided neutral or natural</w:t>
      </w:r>
      <w:r w:rsidR="007B5E68">
        <w:rPr>
          <w:rFonts w:ascii="Times New Roman" w:hAnsi="Times New Roman" w:cs="Times New Roman"/>
          <w:sz w:val="24"/>
          <w:szCs w:val="24"/>
        </w:rPr>
        <w:t xml:space="preserve"> </w:t>
      </w:r>
      <w:r w:rsidRPr="007B5E68">
        <w:rPr>
          <w:rFonts w:ascii="Times New Roman" w:hAnsi="Times New Roman" w:cs="Times New Roman"/>
          <w:sz w:val="24"/>
          <w:szCs w:val="24"/>
        </w:rPr>
        <w:t>standpoints from which to make legal decisions.</w:t>
      </w:r>
      <w:r w:rsidR="007B5E68">
        <w:rPr>
          <w:rFonts w:ascii="Times New Roman" w:hAnsi="Times New Roman" w:cs="Times New Roman"/>
          <w:sz w:val="24"/>
          <w:szCs w:val="24"/>
        </w:rPr>
        <w:t xml:space="preserve"> </w:t>
      </w:r>
      <w:r w:rsidRPr="007B5E68">
        <w:rPr>
          <w:rFonts w:ascii="Times New Roman" w:hAnsi="Times New Roman" w:cs="Times New Roman"/>
          <w:sz w:val="24"/>
          <w:szCs w:val="24"/>
        </w:rPr>
        <w:t>The institutional position of the New Deal followed naturally from</w:t>
      </w:r>
      <w:r w:rsidR="007B5E68">
        <w:rPr>
          <w:rFonts w:ascii="Times New Roman" w:hAnsi="Times New Roman" w:cs="Times New Roman"/>
          <w:sz w:val="24"/>
          <w:szCs w:val="24"/>
        </w:rPr>
        <w:t xml:space="preserve"> </w:t>
      </w:r>
      <w:r w:rsidRPr="007B5E68">
        <w:rPr>
          <w:rFonts w:ascii="Times New Roman" w:hAnsi="Times New Roman" w:cs="Times New Roman"/>
          <w:sz w:val="24"/>
          <w:szCs w:val="24"/>
        </w:rPr>
        <w:t>this critique. In the view of the 193</w:t>
      </w:r>
      <w:r w:rsidR="007B5E68">
        <w:rPr>
          <w:rFonts w:ascii="Times New Roman" w:hAnsi="Times New Roman" w:cs="Times New Roman"/>
          <w:sz w:val="24"/>
          <w:szCs w:val="24"/>
        </w:rPr>
        <w:t>0</w:t>
      </w:r>
      <w:r w:rsidRPr="007B5E68">
        <w:rPr>
          <w:rFonts w:ascii="Times New Roman" w:hAnsi="Times New Roman" w:cs="Times New Roman"/>
          <w:sz w:val="24"/>
          <w:szCs w:val="24"/>
        </w:rPr>
        <w:t>'s reformers, the original distribution</w:t>
      </w:r>
    </w:p>
    <w:p w14:paraId="7BAC8D2F" w14:textId="10CE58AE" w:rsidR="00036909" w:rsidRPr="007B5E68" w:rsidRDefault="00036909" w:rsidP="007B5E68">
      <w:pPr>
        <w:spacing w:line="480" w:lineRule="auto"/>
        <w:jc w:val="both"/>
        <w:rPr>
          <w:rFonts w:ascii="Times New Roman" w:hAnsi="Times New Roman" w:cs="Times New Roman"/>
          <w:sz w:val="24"/>
          <w:szCs w:val="24"/>
        </w:rPr>
      </w:pPr>
      <w:r w:rsidRPr="007B5E68">
        <w:rPr>
          <w:rFonts w:ascii="Times New Roman" w:hAnsi="Times New Roman" w:cs="Times New Roman"/>
          <w:sz w:val="24"/>
          <w:szCs w:val="24"/>
        </w:rPr>
        <w:t>of national powers obstructed necessary governmental action.</w:t>
      </w:r>
      <w:r w:rsidR="007B5E68">
        <w:rPr>
          <w:rFonts w:ascii="Times New Roman" w:hAnsi="Times New Roman" w:cs="Times New Roman"/>
          <w:sz w:val="24"/>
          <w:szCs w:val="24"/>
        </w:rPr>
        <w:t xml:space="preserve"> </w:t>
      </w:r>
      <w:r w:rsidRPr="007B5E68">
        <w:rPr>
          <w:rFonts w:ascii="Times New Roman" w:hAnsi="Times New Roman" w:cs="Times New Roman"/>
          <w:sz w:val="24"/>
          <w:szCs w:val="24"/>
        </w:rPr>
        <w:t>The New Deal alternative was both to increase the power of the</w:t>
      </w:r>
      <w:r w:rsidR="007B5E68">
        <w:rPr>
          <w:rFonts w:ascii="Times New Roman" w:hAnsi="Times New Roman" w:cs="Times New Roman"/>
          <w:sz w:val="24"/>
          <w:szCs w:val="24"/>
        </w:rPr>
        <w:t xml:space="preserve"> </w:t>
      </w:r>
      <w:r w:rsidRPr="007B5E68">
        <w:rPr>
          <w:rFonts w:ascii="Times New Roman" w:hAnsi="Times New Roman" w:cs="Times New Roman"/>
          <w:sz w:val="24"/>
          <w:szCs w:val="24"/>
        </w:rPr>
        <w:t>presidency and to create the modern administrative agency, comprised</w:t>
      </w:r>
    </w:p>
    <w:p w14:paraId="3DA43DFE" w14:textId="3BD0771A" w:rsidR="00172A30" w:rsidRDefault="00036909" w:rsidP="00776650">
      <w:pPr>
        <w:spacing w:line="480" w:lineRule="auto"/>
        <w:jc w:val="both"/>
        <w:rPr>
          <w:rFonts w:ascii="Times New Roman" w:hAnsi="Times New Roman" w:cs="Times New Roman"/>
          <w:sz w:val="24"/>
          <w:szCs w:val="24"/>
        </w:rPr>
      </w:pPr>
      <w:r w:rsidRPr="007B5E68">
        <w:rPr>
          <w:rFonts w:ascii="Times New Roman" w:hAnsi="Times New Roman" w:cs="Times New Roman"/>
          <w:sz w:val="24"/>
          <w:szCs w:val="24"/>
        </w:rPr>
        <w:t>of technically sophisticated officials promoting the public interest.</w:t>
      </w:r>
      <w:r w:rsidR="00710276">
        <w:rPr>
          <w:rFonts w:ascii="Times New Roman" w:hAnsi="Times New Roman" w:cs="Times New Roman"/>
          <w:sz w:val="24"/>
          <w:szCs w:val="24"/>
        </w:rPr>
        <w:t xml:space="preserve"> The New Deal aimed to reinvigorate government </w:t>
      </w:r>
      <w:r w:rsidR="00776650">
        <w:rPr>
          <w:rFonts w:ascii="Times New Roman" w:hAnsi="Times New Roman" w:cs="Times New Roman"/>
          <w:sz w:val="24"/>
          <w:szCs w:val="24"/>
        </w:rPr>
        <w:t xml:space="preserve">and break free of the shackles of the judiciary, which necessitates a </w:t>
      </w:r>
      <w:r w:rsidR="001D0D4F">
        <w:rPr>
          <w:rFonts w:ascii="Times New Roman" w:hAnsi="Times New Roman" w:cs="Times New Roman"/>
          <w:sz w:val="24"/>
          <w:szCs w:val="24"/>
        </w:rPr>
        <w:t xml:space="preserve">deviation from the </w:t>
      </w:r>
      <w:r w:rsidR="00776650" w:rsidRPr="00776650">
        <w:rPr>
          <w:rFonts w:ascii="Times New Roman" w:hAnsi="Times New Roman" w:cs="Times New Roman"/>
          <w:sz w:val="24"/>
          <w:szCs w:val="24"/>
        </w:rPr>
        <w:t>substantive and the institutional legacy of the original constitutional</w:t>
      </w:r>
      <w:r w:rsidR="001D0D4F">
        <w:rPr>
          <w:rFonts w:ascii="Times New Roman" w:hAnsi="Times New Roman" w:cs="Times New Roman"/>
          <w:sz w:val="24"/>
          <w:szCs w:val="24"/>
        </w:rPr>
        <w:t xml:space="preserve"> interpretation.</w:t>
      </w:r>
    </w:p>
    <w:p w14:paraId="4775F0D8" w14:textId="12A5647D" w:rsidR="002A5511" w:rsidRDefault="002A5511" w:rsidP="00776650">
      <w:pPr>
        <w:spacing w:line="480" w:lineRule="auto"/>
        <w:jc w:val="both"/>
        <w:rPr>
          <w:rFonts w:ascii="Times New Roman" w:hAnsi="Times New Roman" w:cs="Times New Roman"/>
          <w:sz w:val="24"/>
          <w:szCs w:val="24"/>
        </w:rPr>
      </w:pPr>
    </w:p>
    <w:p w14:paraId="6E0CD6F7" w14:textId="7D9FAD79" w:rsidR="002A5511" w:rsidRDefault="002A5511" w:rsidP="00776650">
      <w:pPr>
        <w:spacing w:line="480" w:lineRule="auto"/>
        <w:jc w:val="both"/>
        <w:rPr>
          <w:rFonts w:ascii="Times New Roman" w:hAnsi="Times New Roman" w:cs="Times New Roman"/>
          <w:sz w:val="24"/>
          <w:szCs w:val="24"/>
        </w:rPr>
      </w:pPr>
    </w:p>
    <w:p w14:paraId="71CF02F3" w14:textId="2DB11831" w:rsidR="002A5511" w:rsidRDefault="002A5511" w:rsidP="00776650">
      <w:pPr>
        <w:spacing w:line="480" w:lineRule="auto"/>
        <w:jc w:val="both"/>
        <w:rPr>
          <w:rFonts w:ascii="Times New Roman" w:hAnsi="Times New Roman" w:cs="Times New Roman"/>
          <w:sz w:val="24"/>
          <w:szCs w:val="24"/>
        </w:rPr>
      </w:pPr>
    </w:p>
    <w:p w14:paraId="7DF9E9A3" w14:textId="77850A3F" w:rsidR="002A5511" w:rsidRDefault="002A5511" w:rsidP="00776650">
      <w:pPr>
        <w:spacing w:line="480" w:lineRule="auto"/>
        <w:jc w:val="both"/>
        <w:rPr>
          <w:rFonts w:ascii="Times New Roman" w:hAnsi="Times New Roman" w:cs="Times New Roman"/>
          <w:sz w:val="24"/>
          <w:szCs w:val="24"/>
        </w:rPr>
      </w:pPr>
    </w:p>
    <w:p w14:paraId="45E712CA" w14:textId="4CC8AB9E" w:rsidR="002A5511" w:rsidRDefault="002A5511" w:rsidP="00776650">
      <w:pPr>
        <w:spacing w:line="480" w:lineRule="auto"/>
        <w:jc w:val="both"/>
        <w:rPr>
          <w:rFonts w:ascii="Times New Roman" w:hAnsi="Times New Roman" w:cs="Times New Roman"/>
          <w:sz w:val="24"/>
          <w:szCs w:val="24"/>
        </w:rPr>
      </w:pPr>
    </w:p>
    <w:p w14:paraId="496CBD3D" w14:textId="6BA4BC20" w:rsidR="002A5511" w:rsidRDefault="002A5511" w:rsidP="00776650">
      <w:pPr>
        <w:spacing w:line="480" w:lineRule="auto"/>
        <w:jc w:val="both"/>
        <w:rPr>
          <w:rFonts w:ascii="Times New Roman" w:hAnsi="Times New Roman" w:cs="Times New Roman"/>
          <w:sz w:val="24"/>
          <w:szCs w:val="24"/>
        </w:rPr>
      </w:pPr>
    </w:p>
    <w:p w14:paraId="5BF8AB0C" w14:textId="77777777" w:rsidR="002A5511" w:rsidRDefault="002A5511" w:rsidP="002A5511">
      <w:pPr>
        <w:spacing w:line="480" w:lineRule="auto"/>
        <w:jc w:val="center"/>
        <w:rPr>
          <w:rFonts w:ascii="Times New Roman" w:hAnsi="Times New Roman" w:cs="Times New Roman"/>
          <w:b/>
          <w:bCs/>
          <w:sz w:val="24"/>
          <w:szCs w:val="24"/>
        </w:rPr>
      </w:pPr>
    </w:p>
    <w:p w14:paraId="29D21834" w14:textId="6DC6DFF2" w:rsidR="002A5511" w:rsidRDefault="002A5511" w:rsidP="002A5511">
      <w:pPr>
        <w:spacing w:line="480" w:lineRule="auto"/>
        <w:jc w:val="center"/>
        <w:rPr>
          <w:rFonts w:ascii="Times New Roman" w:hAnsi="Times New Roman" w:cs="Times New Roman"/>
          <w:b/>
          <w:bCs/>
          <w:sz w:val="24"/>
          <w:szCs w:val="24"/>
        </w:rPr>
      </w:pPr>
      <w:r w:rsidRPr="002A5511">
        <w:rPr>
          <w:rFonts w:ascii="Times New Roman" w:hAnsi="Times New Roman" w:cs="Times New Roman"/>
          <w:b/>
          <w:bCs/>
          <w:sz w:val="24"/>
          <w:szCs w:val="24"/>
        </w:rPr>
        <w:t>Bibliography</w:t>
      </w:r>
    </w:p>
    <w:p w14:paraId="53753E66" w14:textId="0A7F6452" w:rsidR="00401ACF" w:rsidRPr="00B5606D" w:rsidRDefault="00401ACF" w:rsidP="00401ACF">
      <w:pPr>
        <w:spacing w:line="480" w:lineRule="auto"/>
        <w:jc w:val="both"/>
        <w:rPr>
          <w:rFonts w:ascii="Times New Roman" w:hAnsi="Times New Roman" w:cs="Times New Roman"/>
          <w:sz w:val="24"/>
          <w:szCs w:val="24"/>
        </w:rPr>
      </w:pPr>
      <w:r w:rsidRPr="00401ACF">
        <w:rPr>
          <w:rFonts w:ascii="Times New Roman" w:hAnsi="Times New Roman" w:cs="Times New Roman"/>
          <w:sz w:val="24"/>
          <w:szCs w:val="24"/>
        </w:rPr>
        <w:t xml:space="preserve">LEEK, JOHN H. "JUDICIAL INTERPRETATION OF THE NEW DEAL." The Southwestern Social Science Quarterly 16, no. 3 (1935): 11-19. </w:t>
      </w:r>
    </w:p>
    <w:p w14:paraId="53E7B75B" w14:textId="6C1F5EA9" w:rsidR="00401ACF" w:rsidRPr="00B5606D" w:rsidRDefault="00401ACF" w:rsidP="00401ACF">
      <w:pPr>
        <w:spacing w:line="480" w:lineRule="auto"/>
        <w:jc w:val="both"/>
        <w:rPr>
          <w:rFonts w:ascii="Times New Roman" w:hAnsi="Times New Roman" w:cs="Times New Roman"/>
          <w:sz w:val="24"/>
          <w:szCs w:val="24"/>
        </w:rPr>
      </w:pPr>
      <w:r w:rsidRPr="00401ACF">
        <w:rPr>
          <w:rFonts w:ascii="Times New Roman" w:hAnsi="Times New Roman" w:cs="Times New Roman"/>
          <w:sz w:val="24"/>
          <w:szCs w:val="24"/>
        </w:rPr>
        <w:t xml:space="preserve">Cushman, Barry. "Rethinking the New Deal Court." Virginia Law Review 80, no. 1 (1994): 201-61. </w:t>
      </w:r>
    </w:p>
    <w:p w14:paraId="7B71F1E6" w14:textId="302A9192" w:rsidR="00401ACF" w:rsidRPr="00B5606D" w:rsidRDefault="00401ACF" w:rsidP="00401ACF">
      <w:pPr>
        <w:spacing w:line="480" w:lineRule="auto"/>
        <w:jc w:val="both"/>
        <w:rPr>
          <w:rFonts w:ascii="Times New Roman" w:hAnsi="Times New Roman" w:cs="Times New Roman"/>
          <w:sz w:val="24"/>
          <w:szCs w:val="24"/>
        </w:rPr>
      </w:pPr>
      <w:r w:rsidRPr="00401ACF">
        <w:rPr>
          <w:rFonts w:ascii="Times New Roman" w:hAnsi="Times New Roman" w:cs="Times New Roman"/>
          <w:sz w:val="24"/>
          <w:szCs w:val="24"/>
        </w:rPr>
        <w:t xml:space="preserve">Sunstein, Cass R. "Constitutionalism after the New Deal." Harvard Law Review 101, no. 2 (1987): 421-510. </w:t>
      </w:r>
    </w:p>
    <w:p w14:paraId="5D5A0E92" w14:textId="0D1D17E6" w:rsidR="00401ACF" w:rsidRPr="00B5606D" w:rsidRDefault="00401ACF" w:rsidP="00401ACF">
      <w:pPr>
        <w:spacing w:line="480" w:lineRule="auto"/>
        <w:jc w:val="both"/>
        <w:rPr>
          <w:rFonts w:ascii="Times New Roman" w:hAnsi="Times New Roman" w:cs="Times New Roman"/>
          <w:sz w:val="24"/>
          <w:szCs w:val="24"/>
        </w:rPr>
      </w:pPr>
      <w:r w:rsidRPr="00401ACF">
        <w:rPr>
          <w:rFonts w:ascii="Times New Roman" w:hAnsi="Times New Roman" w:cs="Times New Roman"/>
          <w:sz w:val="24"/>
          <w:szCs w:val="24"/>
        </w:rPr>
        <w:t xml:space="preserve">Ackerman, Bruce. "Rethinking the New Deal." In We the People, Volume 2: Transformations, 279-311. Cambridge, Massachusetts; London, England: Harvard University Press, 1998. </w:t>
      </w:r>
    </w:p>
    <w:p w14:paraId="62EDE75B" w14:textId="10BD61EE" w:rsidR="00401ACF" w:rsidRPr="00B5606D" w:rsidRDefault="00401ACF" w:rsidP="00401ACF">
      <w:pPr>
        <w:spacing w:line="480" w:lineRule="auto"/>
        <w:jc w:val="both"/>
        <w:rPr>
          <w:rFonts w:ascii="Times New Roman" w:hAnsi="Times New Roman" w:cs="Times New Roman"/>
          <w:sz w:val="24"/>
          <w:szCs w:val="24"/>
        </w:rPr>
      </w:pPr>
      <w:r w:rsidRPr="00401ACF">
        <w:rPr>
          <w:rFonts w:ascii="Times New Roman" w:hAnsi="Times New Roman" w:cs="Times New Roman"/>
          <w:sz w:val="24"/>
          <w:szCs w:val="24"/>
        </w:rPr>
        <w:t xml:space="preserve">HUDSON, IRBY R. "Introduction: The Constitutional Implications of the New Deal." Proceedings of the Annual Session (Southern Political Science Association), no. 7 (1934): 11-12. </w:t>
      </w:r>
    </w:p>
    <w:p w14:paraId="5BD1729C" w14:textId="5438590E" w:rsidR="00401ACF" w:rsidRPr="00B5606D" w:rsidRDefault="00401ACF" w:rsidP="00401ACF">
      <w:pPr>
        <w:spacing w:line="480" w:lineRule="auto"/>
        <w:jc w:val="both"/>
        <w:rPr>
          <w:rFonts w:ascii="Times New Roman" w:hAnsi="Times New Roman" w:cs="Times New Roman"/>
          <w:sz w:val="24"/>
          <w:szCs w:val="24"/>
        </w:rPr>
      </w:pPr>
      <w:r w:rsidRPr="00401ACF">
        <w:rPr>
          <w:rFonts w:ascii="Times New Roman" w:hAnsi="Times New Roman" w:cs="Times New Roman"/>
          <w:sz w:val="24"/>
          <w:szCs w:val="24"/>
        </w:rPr>
        <w:t xml:space="preserve">SHERRILL, GEORGE R. "The New Deal, the Constitution, and Politics." Proceedings of the Annual Session (Southern Political Science Association), no. 7 (1934): 13-15. </w:t>
      </w:r>
    </w:p>
    <w:p w14:paraId="018A3909" w14:textId="77777777" w:rsidR="002A5511" w:rsidRPr="002A5511" w:rsidRDefault="002A5511" w:rsidP="002A5511">
      <w:pPr>
        <w:spacing w:line="480" w:lineRule="auto"/>
        <w:jc w:val="center"/>
        <w:rPr>
          <w:rFonts w:ascii="Times New Roman" w:hAnsi="Times New Roman" w:cs="Times New Roman"/>
          <w:b/>
          <w:bCs/>
          <w:sz w:val="24"/>
          <w:szCs w:val="24"/>
        </w:rPr>
      </w:pPr>
    </w:p>
    <w:sectPr w:rsidR="002A5511" w:rsidRPr="002A5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B17CD"/>
    <w:multiLevelType w:val="hybridMultilevel"/>
    <w:tmpl w:val="BC44124A"/>
    <w:lvl w:ilvl="0" w:tplc="F7F88DEA">
      <w:numFmt w:val="bullet"/>
      <w:lvlText w:val="-"/>
      <w:lvlJc w:val="left"/>
      <w:pPr>
        <w:ind w:left="720" w:hanging="360"/>
      </w:pPr>
      <w:rPr>
        <w:rFonts w:ascii="Arial" w:eastAsiaTheme="minorHAnsi"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82"/>
    <w:rsid w:val="00000E59"/>
    <w:rsid w:val="0002042A"/>
    <w:rsid w:val="000322B7"/>
    <w:rsid w:val="00036652"/>
    <w:rsid w:val="00036909"/>
    <w:rsid w:val="00056E55"/>
    <w:rsid w:val="00090EFB"/>
    <w:rsid w:val="000C1589"/>
    <w:rsid w:val="000C7174"/>
    <w:rsid w:val="000F1FDC"/>
    <w:rsid w:val="000F5B71"/>
    <w:rsid w:val="000F5DE8"/>
    <w:rsid w:val="00100E83"/>
    <w:rsid w:val="0012572B"/>
    <w:rsid w:val="001341C2"/>
    <w:rsid w:val="00137BB0"/>
    <w:rsid w:val="001636FB"/>
    <w:rsid w:val="00172A30"/>
    <w:rsid w:val="00181FAF"/>
    <w:rsid w:val="00185582"/>
    <w:rsid w:val="001B787D"/>
    <w:rsid w:val="001C1D9A"/>
    <w:rsid w:val="001D0D4F"/>
    <w:rsid w:val="001E1E10"/>
    <w:rsid w:val="00210380"/>
    <w:rsid w:val="00212031"/>
    <w:rsid w:val="00237571"/>
    <w:rsid w:val="002A5511"/>
    <w:rsid w:val="002F631A"/>
    <w:rsid w:val="003142A6"/>
    <w:rsid w:val="00330E84"/>
    <w:rsid w:val="003579EC"/>
    <w:rsid w:val="00363594"/>
    <w:rsid w:val="003A40ED"/>
    <w:rsid w:val="003C74C2"/>
    <w:rsid w:val="00401ACF"/>
    <w:rsid w:val="0040243F"/>
    <w:rsid w:val="004048A1"/>
    <w:rsid w:val="00413769"/>
    <w:rsid w:val="004166E4"/>
    <w:rsid w:val="00430174"/>
    <w:rsid w:val="00462BC8"/>
    <w:rsid w:val="00471AD4"/>
    <w:rsid w:val="00474B2F"/>
    <w:rsid w:val="004A275D"/>
    <w:rsid w:val="004B166C"/>
    <w:rsid w:val="004F2DC1"/>
    <w:rsid w:val="00557C8D"/>
    <w:rsid w:val="0057621D"/>
    <w:rsid w:val="005A7D24"/>
    <w:rsid w:val="00602DBD"/>
    <w:rsid w:val="00623F00"/>
    <w:rsid w:val="006278EC"/>
    <w:rsid w:val="00654E5E"/>
    <w:rsid w:val="00692560"/>
    <w:rsid w:val="006B31E7"/>
    <w:rsid w:val="006B7184"/>
    <w:rsid w:val="00704C1B"/>
    <w:rsid w:val="00710276"/>
    <w:rsid w:val="007106A3"/>
    <w:rsid w:val="007440E3"/>
    <w:rsid w:val="007603D5"/>
    <w:rsid w:val="00776650"/>
    <w:rsid w:val="007925AA"/>
    <w:rsid w:val="007950FF"/>
    <w:rsid w:val="007A5043"/>
    <w:rsid w:val="007A60C5"/>
    <w:rsid w:val="007B5E68"/>
    <w:rsid w:val="007D1382"/>
    <w:rsid w:val="007D7D18"/>
    <w:rsid w:val="007F0BAE"/>
    <w:rsid w:val="0080593E"/>
    <w:rsid w:val="0082059E"/>
    <w:rsid w:val="00840171"/>
    <w:rsid w:val="00884BFB"/>
    <w:rsid w:val="00895FF4"/>
    <w:rsid w:val="008B0717"/>
    <w:rsid w:val="008D2EE2"/>
    <w:rsid w:val="0090487B"/>
    <w:rsid w:val="00914CC4"/>
    <w:rsid w:val="00920BD1"/>
    <w:rsid w:val="00967020"/>
    <w:rsid w:val="009E1345"/>
    <w:rsid w:val="00A070DF"/>
    <w:rsid w:val="00A35C90"/>
    <w:rsid w:val="00A54DA2"/>
    <w:rsid w:val="00A55EC3"/>
    <w:rsid w:val="00AA613B"/>
    <w:rsid w:val="00AD4DBD"/>
    <w:rsid w:val="00B109F5"/>
    <w:rsid w:val="00B114A1"/>
    <w:rsid w:val="00B361F6"/>
    <w:rsid w:val="00B50364"/>
    <w:rsid w:val="00B57635"/>
    <w:rsid w:val="00B66E50"/>
    <w:rsid w:val="00B879F4"/>
    <w:rsid w:val="00BC1681"/>
    <w:rsid w:val="00BD6BD8"/>
    <w:rsid w:val="00BE5857"/>
    <w:rsid w:val="00C51D1B"/>
    <w:rsid w:val="00C526F7"/>
    <w:rsid w:val="00C61CC1"/>
    <w:rsid w:val="00C64008"/>
    <w:rsid w:val="00C73A20"/>
    <w:rsid w:val="00C87441"/>
    <w:rsid w:val="00CA5BB5"/>
    <w:rsid w:val="00CB6A92"/>
    <w:rsid w:val="00CE2C0B"/>
    <w:rsid w:val="00D07EED"/>
    <w:rsid w:val="00D420E0"/>
    <w:rsid w:val="00D61A7F"/>
    <w:rsid w:val="00D71AF0"/>
    <w:rsid w:val="00D775CF"/>
    <w:rsid w:val="00DA2707"/>
    <w:rsid w:val="00DA2E13"/>
    <w:rsid w:val="00DC28F6"/>
    <w:rsid w:val="00DD25C9"/>
    <w:rsid w:val="00DD71A5"/>
    <w:rsid w:val="00E14627"/>
    <w:rsid w:val="00E37C68"/>
    <w:rsid w:val="00E510B0"/>
    <w:rsid w:val="00E74C7A"/>
    <w:rsid w:val="00E754E5"/>
    <w:rsid w:val="00E85526"/>
    <w:rsid w:val="00ED5B36"/>
    <w:rsid w:val="00EE3795"/>
    <w:rsid w:val="00EF3077"/>
    <w:rsid w:val="00F11234"/>
    <w:rsid w:val="00F25DF5"/>
    <w:rsid w:val="00F326D3"/>
    <w:rsid w:val="00F355EE"/>
    <w:rsid w:val="00F37FE6"/>
    <w:rsid w:val="00F66C28"/>
    <w:rsid w:val="00FD4388"/>
    <w:rsid w:val="00FF3ABE"/>
    <w:rsid w:val="00FF7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8CD2"/>
  <w15:chartTrackingRefBased/>
  <w15:docId w15:val="{630A4B77-326D-400C-8044-675BBF28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12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23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01ACF"/>
    <w:rPr>
      <w:color w:val="0563C1" w:themeColor="hyperlink"/>
      <w:u w:val="single"/>
    </w:rPr>
  </w:style>
  <w:style w:type="paragraph" w:styleId="ListParagraph">
    <w:name w:val="List Paragraph"/>
    <w:basedOn w:val="Normal"/>
    <w:uiPriority w:val="34"/>
    <w:qFormat/>
    <w:rsid w:val="00401ACF"/>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750233">
      <w:bodyDiv w:val="1"/>
      <w:marLeft w:val="0"/>
      <w:marRight w:val="0"/>
      <w:marTop w:val="0"/>
      <w:marBottom w:val="0"/>
      <w:divBdr>
        <w:top w:val="none" w:sz="0" w:space="0" w:color="auto"/>
        <w:left w:val="none" w:sz="0" w:space="0" w:color="auto"/>
        <w:bottom w:val="none" w:sz="0" w:space="0" w:color="auto"/>
        <w:right w:val="none" w:sz="0" w:space="0" w:color="auto"/>
      </w:divBdr>
      <w:divsChild>
        <w:div w:id="920411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8</Pages>
  <Words>2106</Words>
  <Characters>12006</Characters>
  <Application>Microsoft Office Word</Application>
  <DocSecurity>0</DocSecurity>
  <Lines>100</Lines>
  <Paragraphs>28</Paragraphs>
  <ScaleCrop>false</ScaleCrop>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Zhida</dc:creator>
  <cp:keywords/>
  <dc:description/>
  <cp:lastModifiedBy>Xu Zhida</cp:lastModifiedBy>
  <cp:revision>135</cp:revision>
  <dcterms:created xsi:type="dcterms:W3CDTF">2020-05-11T22:59:00Z</dcterms:created>
  <dcterms:modified xsi:type="dcterms:W3CDTF">2020-05-12T05:48:00Z</dcterms:modified>
</cp:coreProperties>
</file>