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F4A1" w14:textId="77777777" w:rsidR="00490D50" w:rsidRDefault="00490D50" w:rsidP="00490D50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21C687C3" w14:textId="6C25B761" w:rsidR="00490D50" w:rsidRDefault="00490D50" w:rsidP="00490D50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5853118A" w14:textId="77777777" w:rsidR="00490D50" w:rsidRDefault="00490D50" w:rsidP="00490D50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05D4C2D6" w14:textId="77777777" w:rsidR="00490D50" w:rsidRDefault="00490D50" w:rsidP="00490D50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4E434E34" w14:textId="77777777" w:rsidR="00490D50" w:rsidRDefault="00490D50" w:rsidP="00490D50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71BFF27" w14:textId="1A1FE9B0" w:rsidR="00490D50" w:rsidRDefault="00490D50" w:rsidP="00490D50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DNS解析实验      </w:t>
      </w:r>
    </w:p>
    <w:p w14:paraId="581841F9" w14:textId="77777777" w:rsidR="00490D50" w:rsidRDefault="00490D50" w:rsidP="00490D50">
      <w:pPr>
        <w:jc w:val="left"/>
        <w:rPr>
          <w:rFonts w:ascii="仿宋_GB2312" w:eastAsia="仿宋_GB2312"/>
          <w:sz w:val="28"/>
          <w:szCs w:val="28"/>
        </w:rPr>
      </w:pPr>
    </w:p>
    <w:p w14:paraId="35A7E040" w14:textId="2EACB1B1" w:rsidR="00490D50" w:rsidRDefault="00000000" w:rsidP="00490D50">
      <w:pPr>
        <w:jc w:val="left"/>
        <w:rPr>
          <w:rFonts w:ascii="仿宋_GB2312" w:eastAsia="仿宋_GB2312"/>
          <w:sz w:val="28"/>
          <w:szCs w:val="28"/>
        </w:rPr>
      </w:pPr>
      <w:r>
        <w:rPr>
          <w:noProof/>
        </w:rPr>
        <w:pict w14:anchorId="5053DC0A">
          <v:shapetype id="_x0000_t202" coordsize="21600,21600" o:spt="202" path="m,l,21600r21600,l21600,xe">
            <v:stroke joinstyle="miter"/>
            <v:path gradientshapeok="t" o:connecttype="rect"/>
          </v:shapetype>
          <v:shape id="文本框 186" o:spid="_x0000_s2050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<v:textbox>
              <w:txbxContent>
                <w:p w14:paraId="7E55D5F4" w14:textId="77777777" w:rsidR="00490D50" w:rsidRDefault="00490D50" w:rsidP="00490D50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成  绩</w:t>
                  </w:r>
                </w:p>
                <w:p w14:paraId="3DFDFB0F" w14:textId="77777777" w:rsidR="00490D50" w:rsidRDefault="00490D50" w:rsidP="00490D50">
                  <w:pPr>
                    <w:jc w:val="center"/>
                  </w:pPr>
                </w:p>
              </w:txbxContent>
            </v:textbox>
          </v:shape>
        </w:pic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 w:rsidR="00490D50">
        <w:rPr>
          <w:rFonts w:ascii="仿宋_GB2312" w:eastAsia="仿宋_GB2312" w:hint="eastAsia"/>
          <w:sz w:val="28"/>
          <w:szCs w:val="28"/>
        </w:rPr>
        <w:t xml:space="preserve">学院  </w: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490D50">
        <w:rPr>
          <w:rFonts w:ascii="仿宋_GB2312" w:eastAsia="仿宋_GB2312"/>
          <w:sz w:val="28"/>
          <w:szCs w:val="28"/>
          <w:u w:val="single"/>
        </w:rPr>
        <w:t>2118021</w: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490D50">
        <w:rPr>
          <w:rFonts w:ascii="仿宋_GB2312" w:eastAsia="仿宋_GB2312" w:hint="eastAsia"/>
          <w:sz w:val="28"/>
          <w:szCs w:val="28"/>
        </w:rPr>
        <w:t xml:space="preserve"> 班</w:t>
      </w:r>
    </w:p>
    <w:p w14:paraId="0452B538" w14:textId="3E9003BF" w:rsidR="00490D50" w:rsidRDefault="001A686B" w:rsidP="00490D50">
      <w:pPr>
        <w:jc w:val="left"/>
        <w:rPr>
          <w:rFonts w:ascii="仿宋_GB2312" w:eastAsia="仿宋_GB2312"/>
          <w:sz w:val="28"/>
          <w:szCs w:val="28"/>
          <w:u w:val="single"/>
        </w:rPr>
      </w:pPr>
      <w:r w:rsidRPr="001A686B">
        <w:rPr>
          <w:rFonts w:ascii="仿宋_GB2312" w:eastAsia="仿宋_GB2312" w:hint="eastAsia"/>
          <w:sz w:val="28"/>
          <w:szCs w:val="28"/>
        </w:rPr>
        <w:t>姓名</w:t>
      </w:r>
      <w:r w:rsidRPr="001A686B">
        <w:rPr>
          <w:rFonts w:ascii="仿宋_GB2312" w:eastAsia="仿宋_GB2312"/>
          <w:sz w:val="28"/>
          <w:szCs w:val="28"/>
        </w:rPr>
        <w:t xml:space="preserve">     学号  </w: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73FEE122" w14:textId="77777777" w:rsidR="00490D50" w:rsidRDefault="00490D50" w:rsidP="00490D50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140FD39C" w14:textId="2B88D1BF" w:rsidR="00490D50" w:rsidRDefault="00490D50" w:rsidP="00490D50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12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04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3E35BDB2" w14:textId="77777777" w:rsidR="00490D50" w:rsidRDefault="00490D50" w:rsidP="00490D50">
      <w:pPr>
        <w:jc w:val="left"/>
        <w:rPr>
          <w:rFonts w:ascii="仿宋_GB2312" w:eastAsia="仿宋_GB2312"/>
          <w:sz w:val="24"/>
        </w:rPr>
      </w:pP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490D50" w14:paraId="3BDCC68B" w14:textId="77777777" w:rsidTr="008C2CFA">
        <w:trPr>
          <w:trHeight w:val="3050"/>
        </w:trPr>
        <w:tc>
          <w:tcPr>
            <w:tcW w:w="8498" w:type="dxa"/>
          </w:tcPr>
          <w:p w14:paraId="2EBB2E15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5DE39BFE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FE43A3C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19AFD44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1F30214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42A39427" w14:textId="77777777" w:rsidR="00490D50" w:rsidRDefault="00490D50" w:rsidP="008C2CFA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87782AC" w14:textId="77777777" w:rsidR="00490D50" w:rsidRDefault="00490D50" w:rsidP="008C2CFA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490D50" w14:paraId="6509C967" w14:textId="77777777" w:rsidTr="008C2CFA">
        <w:trPr>
          <w:trHeight w:val="3291"/>
        </w:trPr>
        <w:tc>
          <w:tcPr>
            <w:tcW w:w="8498" w:type="dxa"/>
          </w:tcPr>
          <w:p w14:paraId="1FB995F8" w14:textId="77777777" w:rsidR="00490D50" w:rsidRDefault="00490D50" w:rsidP="008C2CFA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DBB0BE8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7BC4A1B0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417BD80C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471C089E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19838173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43807033" w14:textId="77777777" w:rsidR="00490D50" w:rsidRDefault="00490D50" w:rsidP="00490D50"/>
    <w:p w14:paraId="3E077135" w14:textId="77777777" w:rsidR="00F57BBB" w:rsidRPr="007249F3" w:rsidRDefault="000F369A" w:rsidP="007249F3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/>
          <w:iCs/>
          <w:sz w:val="36"/>
          <w:szCs w:val="36"/>
        </w:rPr>
        <w:lastRenderedPageBreak/>
        <w:t>7</w:t>
      </w:r>
      <w:r w:rsidR="007249F3" w:rsidRPr="007249F3">
        <w:rPr>
          <w:rFonts w:ascii="宋体" w:eastAsia="宋体" w:hAnsi="宋体" w:hint="eastAsia"/>
          <w:iCs/>
          <w:sz w:val="36"/>
          <w:szCs w:val="36"/>
        </w:rPr>
        <w:t>.</w:t>
      </w:r>
      <w:r>
        <w:rPr>
          <w:rFonts w:ascii="宋体" w:eastAsia="宋体" w:hAnsi="宋体" w:hint="eastAsia"/>
          <w:iCs/>
          <w:sz w:val="36"/>
          <w:szCs w:val="36"/>
        </w:rPr>
        <w:t>DNS解析实验</w:t>
      </w:r>
    </w:p>
    <w:p w14:paraId="3E8ED53F" w14:textId="77777777" w:rsidR="00DC63ED" w:rsidRPr="007249F3" w:rsidRDefault="00DC63ED" w:rsidP="0031600F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一、实验目的</w:t>
      </w:r>
    </w:p>
    <w:p w14:paraId="0897A74F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理解DNS系统的工作原理</w:t>
      </w:r>
      <w:r w:rsidR="00F57BBB">
        <w:rPr>
          <w:rFonts w:hint="eastAsia"/>
        </w:rPr>
        <w:t>。</w:t>
      </w:r>
    </w:p>
    <w:p w14:paraId="3CFA37DF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熟悉DNS服务器的工作过程</w:t>
      </w:r>
      <w:r w:rsidR="00F57BBB">
        <w:rPr>
          <w:rFonts w:hint="eastAsia"/>
        </w:rPr>
        <w:t>。</w:t>
      </w:r>
    </w:p>
    <w:p w14:paraId="663E4C5D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熟悉DNS报文格式</w:t>
      </w:r>
      <w:r w:rsidR="00F57BBB">
        <w:rPr>
          <w:rFonts w:hint="eastAsia"/>
        </w:rPr>
        <w:t>。</w:t>
      </w:r>
    </w:p>
    <w:p w14:paraId="7F046A44" w14:textId="77777777" w:rsidR="000F369A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理解DNS缓存的作用。</w:t>
      </w:r>
    </w:p>
    <w:p w14:paraId="676DB4C7" w14:textId="77777777" w:rsidR="0031600F" w:rsidRPr="007249F3" w:rsidRDefault="0011407F" w:rsidP="000946DB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二</w:t>
      </w:r>
      <w:r w:rsidR="0031600F" w:rsidRPr="007249F3">
        <w:rPr>
          <w:rFonts w:ascii="宋体" w:eastAsia="宋体" w:hAnsi="宋体" w:hint="eastAsia"/>
          <w:b w:val="0"/>
          <w:i w:val="0"/>
        </w:rPr>
        <w:t>、实验步骤</w:t>
      </w:r>
    </w:p>
    <w:p w14:paraId="76BD1CB8" w14:textId="77777777" w:rsidR="0011407F" w:rsidRDefault="0011407F" w:rsidP="0011407F">
      <w:pPr>
        <w:pStyle w:val="a7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 w:rsidRPr="0011407F">
        <w:rPr>
          <w:rFonts w:hint="eastAsia"/>
        </w:rPr>
        <w:t>给出实验中用到的拓扑图</w:t>
      </w:r>
      <w:r w:rsidR="009C16F5">
        <w:rPr>
          <w:rFonts w:hint="eastAsia"/>
        </w:rPr>
        <w:t>。</w:t>
      </w:r>
    </w:p>
    <w:p w14:paraId="36C2CF5A" w14:textId="6598AC80" w:rsidR="007249F3" w:rsidRDefault="009E7C1A" w:rsidP="009E7C1A">
      <w:pPr>
        <w:spacing w:line="360" w:lineRule="auto"/>
        <w:jc w:val="center"/>
      </w:pPr>
      <w:r w:rsidRPr="009E7C1A">
        <w:rPr>
          <w:noProof/>
        </w:rPr>
        <w:drawing>
          <wp:inline distT="0" distB="0" distL="0" distR="0" wp14:anchorId="2D1E938D" wp14:editId="6F2B2043">
            <wp:extent cx="4480560" cy="2859553"/>
            <wp:effectExtent l="0" t="0" r="0" b="0"/>
            <wp:docPr id="2020039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39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200" cy="28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9307" w14:textId="77777777" w:rsidR="009E7C1A" w:rsidRDefault="009E7C1A" w:rsidP="0011407F">
      <w:pPr>
        <w:pStyle w:val="a7"/>
        <w:widowControl w:val="0"/>
        <w:spacing w:line="360" w:lineRule="auto"/>
        <w:ind w:left="927" w:firstLineChars="0" w:firstLine="0"/>
        <w:jc w:val="both"/>
      </w:pPr>
    </w:p>
    <w:p w14:paraId="6A997E11" w14:textId="77777777" w:rsidR="0011407F" w:rsidRDefault="009C16F5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绘制DNS域名服务器层次结构。</w:t>
      </w:r>
    </w:p>
    <w:p w14:paraId="2484C7B7" w14:textId="600BDFB6" w:rsidR="009E7C1A" w:rsidRDefault="009E7C1A" w:rsidP="009E7C1A">
      <w:pPr>
        <w:pStyle w:val="a7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12C4838F" wp14:editId="17F7C9BC">
            <wp:extent cx="4792980" cy="2484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0441" w14:textId="77777777" w:rsidR="007912C7" w:rsidRDefault="007912C7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任务一：</w:t>
      </w:r>
      <w:r w:rsidR="00C11293">
        <w:rPr>
          <w:rFonts w:hint="eastAsia"/>
        </w:rPr>
        <w:t>观察</w:t>
      </w:r>
      <w:r w:rsidR="000F369A">
        <w:rPr>
          <w:rFonts w:hint="eastAsia"/>
        </w:rPr>
        <w:t>本地域名解析过程</w:t>
      </w:r>
      <w:r>
        <w:rPr>
          <w:rFonts w:hint="eastAsia"/>
        </w:rPr>
        <w:t>。</w:t>
      </w:r>
    </w:p>
    <w:p w14:paraId="4D80E827" w14:textId="331A8878" w:rsidR="00C11293" w:rsidRDefault="00554B06" w:rsidP="00554B0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首先在事件列表过滤器中，仅选择DNS事件，再点击PC，打开Desktop选项卡中的Web</w:t>
      </w:r>
      <w:r>
        <w:t xml:space="preserve"> </w:t>
      </w:r>
      <w:r>
        <w:rPr>
          <w:rFonts w:hint="eastAsia"/>
        </w:rPr>
        <w:t>Browser，输入</w:t>
      </w:r>
      <w:r w:rsidRPr="00C82975">
        <w:t>www.x.cn</w:t>
      </w:r>
      <w:r>
        <w:rPr>
          <w:rFonts w:hint="eastAsia"/>
        </w:rPr>
        <w:t>，点击Go访问该网址。</w:t>
      </w:r>
    </w:p>
    <w:p w14:paraId="385F2F29" w14:textId="3DBF8634" w:rsidR="00554B06" w:rsidRDefault="00554B06" w:rsidP="00554B06">
      <w:pPr>
        <w:spacing w:line="360" w:lineRule="auto"/>
        <w:ind w:firstLineChars="175" w:firstLine="368"/>
        <w:jc w:val="center"/>
      </w:pPr>
      <w:r w:rsidRPr="00554B06">
        <w:rPr>
          <w:noProof/>
        </w:rPr>
        <w:drawing>
          <wp:inline distT="0" distB="0" distL="0" distR="0" wp14:anchorId="778C5F3E" wp14:editId="19678109">
            <wp:extent cx="3238500" cy="2924242"/>
            <wp:effectExtent l="0" t="0" r="0" b="0"/>
            <wp:docPr id="214341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359" cy="29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7D12" w14:textId="08380414" w:rsidR="00554B06" w:rsidRPr="00554B06" w:rsidRDefault="00554B06" w:rsidP="00554B06">
      <w:pPr>
        <w:spacing w:line="360" w:lineRule="auto"/>
        <w:ind w:firstLineChars="175" w:firstLine="368"/>
        <w:jc w:val="center"/>
      </w:pPr>
      <w:r w:rsidRPr="00554B06">
        <w:rPr>
          <w:noProof/>
        </w:rPr>
        <w:drawing>
          <wp:inline distT="0" distB="0" distL="0" distR="0" wp14:anchorId="6801332D" wp14:editId="666FAB34">
            <wp:extent cx="3314700" cy="2993048"/>
            <wp:effectExtent l="0" t="0" r="0" b="0"/>
            <wp:docPr id="82054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7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1313" cy="29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7190" w14:textId="77777777" w:rsidR="00554B06" w:rsidRDefault="00554B06" w:rsidP="00554B0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此时在模拟面板中，点击自动捕获/播放按钮，使得自动进行数据包交换，并添加相关事件。</w:t>
      </w:r>
    </w:p>
    <w:p w14:paraId="2F002C1C" w14:textId="15CBCE96" w:rsidR="00554B06" w:rsidRDefault="007E1BEC" w:rsidP="007E1BE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6C11906" wp14:editId="5F71060A">
            <wp:extent cx="5274310" cy="20913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4" t="12400" b="32883"/>
                    <a:stretch/>
                  </pic:blipFill>
                  <pic:spPr bwMode="auto">
                    <a:xfrm>
                      <a:off x="0" y="0"/>
                      <a:ext cx="5274310" cy="20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F371" w14:textId="77777777" w:rsidR="007E1BEC" w:rsidRDefault="007E1BEC" w:rsidP="007E1BEC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待出现缓冲区满的对话框后，点击查看历史事件（View</w:t>
      </w:r>
      <w:r>
        <w:t xml:space="preserve"> </w:t>
      </w:r>
      <w:r>
        <w:rPr>
          <w:rFonts w:hint="eastAsia"/>
        </w:rPr>
        <w:t>Previous</w:t>
      </w:r>
      <w:r>
        <w:t xml:space="preserve"> </w:t>
      </w:r>
      <w:r>
        <w:rPr>
          <w:rFonts w:hint="eastAsia"/>
        </w:rPr>
        <w:t>Events）按钮，查看历史事件</w:t>
      </w:r>
    </w:p>
    <w:p w14:paraId="15811DC5" w14:textId="650143DA" w:rsidR="007E1BEC" w:rsidRPr="007E1BEC" w:rsidRDefault="007E1BEC" w:rsidP="007E1BEC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7C94E878" wp14:editId="593EF605">
            <wp:extent cx="5274310" cy="2073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0" t="11590" b="35850"/>
                    <a:stretch/>
                  </pic:blipFill>
                  <pic:spPr bwMode="auto">
                    <a:xfrm>
                      <a:off x="0" y="0"/>
                      <a:ext cx="5274310" cy="207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DCB1" w14:textId="77777777" w:rsidR="00087825" w:rsidRDefault="00087825" w:rsidP="00087825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此时查看DNS服务器的PDU</w:t>
      </w:r>
      <w:r>
        <w:t xml:space="preserve"> </w:t>
      </w:r>
      <w:r>
        <w:rPr>
          <w:rFonts w:hint="eastAsia"/>
        </w:rPr>
        <w:t>信息，查看对应OSI模型的入站、出站第七层的信息及其详细数据。</w:t>
      </w:r>
    </w:p>
    <w:p w14:paraId="18EB4BE8" w14:textId="0786C35C" w:rsidR="007E1BEC" w:rsidRDefault="00452A56" w:rsidP="00452A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015073" wp14:editId="4578362D">
            <wp:extent cx="3073682" cy="3032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00" cy="30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C9B5" w14:textId="0CFC1A05" w:rsidR="00452A56" w:rsidRDefault="00452A56" w:rsidP="00452A56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7EEF8F" wp14:editId="26B90E34">
            <wp:extent cx="3074400" cy="30334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00" cy="303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EDE0" w14:textId="77777777" w:rsidR="0012317A" w:rsidRDefault="0012317A" w:rsidP="0012317A">
      <w:pPr>
        <w:spacing w:line="360" w:lineRule="auto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F66D365" wp14:editId="66C895AB">
            <wp:simplePos x="0" y="0"/>
            <wp:positionH relativeFrom="column">
              <wp:posOffset>1097280</wp:posOffset>
            </wp:positionH>
            <wp:positionV relativeFrom="paragraph">
              <wp:posOffset>175260</wp:posOffset>
            </wp:positionV>
            <wp:extent cx="3073400" cy="55626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91859"/>
                    <a:stretch/>
                  </pic:blipFill>
                  <pic:spPr bwMode="auto">
                    <a:xfrm>
                      <a:off x="0" y="0"/>
                      <a:ext cx="3073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89D78" w14:textId="77777777" w:rsidR="0012317A" w:rsidRDefault="0012317A" w:rsidP="0012317A">
      <w:pPr>
        <w:spacing w:line="360" w:lineRule="auto"/>
        <w:jc w:val="center"/>
      </w:pPr>
    </w:p>
    <w:p w14:paraId="0E9DB813" w14:textId="77777777" w:rsidR="0012317A" w:rsidRDefault="0012317A" w:rsidP="0012317A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822A201" wp14:editId="23ADD4E2">
            <wp:extent cx="3074035" cy="40257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7"/>
                    <a:stretch/>
                  </pic:blipFill>
                  <pic:spPr bwMode="auto">
                    <a:xfrm>
                      <a:off x="0" y="0"/>
                      <a:ext cx="3074400" cy="402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5C36" w14:textId="77777777" w:rsidR="0012317A" w:rsidRDefault="0012317A" w:rsidP="0012317A">
      <w:pPr>
        <w:spacing w:line="360" w:lineRule="auto"/>
        <w:jc w:val="center"/>
      </w:pPr>
    </w:p>
    <w:p w14:paraId="6FFD5D01" w14:textId="77777777" w:rsidR="0012317A" w:rsidRDefault="0012317A" w:rsidP="0012317A">
      <w:pPr>
        <w:spacing w:line="360" w:lineRule="auto"/>
        <w:jc w:val="center"/>
      </w:pPr>
    </w:p>
    <w:p w14:paraId="6A320695" w14:textId="77777777" w:rsidR="00452A56" w:rsidRDefault="00452A56" w:rsidP="0012317A">
      <w:pPr>
        <w:spacing w:line="360" w:lineRule="auto"/>
      </w:pPr>
    </w:p>
    <w:p w14:paraId="0EACAF1B" w14:textId="77777777" w:rsidR="00452A56" w:rsidRDefault="00452A56" w:rsidP="00452A56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EECF85" wp14:editId="539BEE6B">
            <wp:simplePos x="0" y="0"/>
            <wp:positionH relativeFrom="column">
              <wp:posOffset>1112520</wp:posOffset>
            </wp:positionH>
            <wp:positionV relativeFrom="paragraph">
              <wp:posOffset>68580</wp:posOffset>
            </wp:positionV>
            <wp:extent cx="3055620" cy="58674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2" b="93540"/>
                    <a:stretch/>
                  </pic:blipFill>
                  <pic:spPr bwMode="auto">
                    <a:xfrm>
                      <a:off x="0" y="0"/>
                      <a:ext cx="3055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65210" w14:textId="77777777" w:rsidR="00452A56" w:rsidRDefault="00452A56" w:rsidP="00452A56">
      <w:pPr>
        <w:spacing w:line="360" w:lineRule="auto"/>
        <w:jc w:val="center"/>
      </w:pPr>
    </w:p>
    <w:p w14:paraId="0046EC95" w14:textId="77777777" w:rsidR="00452A56" w:rsidRDefault="00452A56" w:rsidP="00452A56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0166394" wp14:editId="15F6DD0A">
            <wp:extent cx="3055620" cy="6019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55"/>
                    <a:stretch/>
                  </pic:blipFill>
                  <pic:spPr bwMode="auto">
                    <a:xfrm>
                      <a:off x="0" y="0"/>
                      <a:ext cx="305562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297B" w14:textId="77777777" w:rsidR="00452A56" w:rsidRPr="00087825" w:rsidRDefault="00452A56" w:rsidP="00452A56">
      <w:pPr>
        <w:spacing w:line="360" w:lineRule="auto"/>
        <w:jc w:val="center"/>
      </w:pPr>
    </w:p>
    <w:p w14:paraId="20EDFAFC" w14:textId="77777777" w:rsidR="00DB45F2" w:rsidRDefault="00DB45F2" w:rsidP="00DB45F2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由图可知，DNS响应报文主要由DNS响应头与DNS响应内容组成。</w:t>
      </w:r>
    </w:p>
    <w:p w14:paraId="64C26232" w14:textId="77777777" w:rsidR="00DB45F2" w:rsidRDefault="00DB45F2" w:rsidP="00DB45F2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入站信息显示收到DNS请求，且能在本地解析。此时查询记录数为1，应答记录数为0。</w:t>
      </w:r>
    </w:p>
    <w:p w14:paraId="103E1167" w14:textId="77777777" w:rsidR="00DB45F2" w:rsidRDefault="00DB45F2" w:rsidP="00F94CFE">
      <w:pPr>
        <w:pStyle w:val="a7"/>
        <w:spacing w:line="360" w:lineRule="auto"/>
        <w:ind w:left="924" w:firstLineChars="0" w:firstLine="336"/>
        <w:jc w:val="both"/>
      </w:pPr>
      <w:r>
        <w:rPr>
          <w:rFonts w:hint="eastAsia"/>
        </w:rPr>
        <w:t>出站信息显示找到对应域名，返回结果。此时查询记录数为1，应答记录数为</w:t>
      </w:r>
      <w:r>
        <w:t>1</w:t>
      </w:r>
      <w:r>
        <w:rPr>
          <w:rFonts w:hint="eastAsia"/>
        </w:rPr>
        <w:t>。</w:t>
      </w:r>
    </w:p>
    <w:p w14:paraId="02804837" w14:textId="686F59B6" w:rsidR="007E1BEC" w:rsidRDefault="00DB45F2" w:rsidP="00071D8D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lastRenderedPageBreak/>
        <w:t>在应答部分，NAME表示域名，如</w:t>
      </w:r>
      <w:r w:rsidRPr="00C82975">
        <w:rPr>
          <w:rFonts w:hint="eastAsia"/>
        </w:rPr>
        <w:t>w</w:t>
      </w:r>
      <w:r w:rsidRPr="00C82975">
        <w:t>ww.x.cn，TYPE</w:t>
      </w:r>
      <w:r>
        <w:rPr>
          <w:rFonts w:hint="eastAsia"/>
        </w:rPr>
        <w:t>表示类型，CLASS表示协议类，TTL表示剩余生存时间，LENGTH表示资源数据长度，之后则为资源数据内容。如图所示，LENGTH</w:t>
      </w:r>
      <w:r>
        <w:t>=0</w:t>
      </w:r>
      <w:r>
        <w:rPr>
          <w:rFonts w:hint="eastAsia"/>
        </w:rPr>
        <w:t>时，表示无资源数据，LENGTH</w:t>
      </w:r>
      <w:r>
        <w:t>=4</w:t>
      </w:r>
      <w:r>
        <w:rPr>
          <w:rFonts w:hint="eastAsia"/>
        </w:rPr>
        <w:t>的响应中，资源为要访问的域名的IP地址1</w:t>
      </w:r>
      <w:r>
        <w:t>92.168.5.2</w:t>
      </w:r>
      <w:r>
        <w:rPr>
          <w:rFonts w:hint="eastAsia"/>
        </w:rPr>
        <w:t>。</w:t>
      </w:r>
    </w:p>
    <w:p w14:paraId="6E7D44B1" w14:textId="77777777" w:rsidR="00554B06" w:rsidRPr="00554B06" w:rsidRDefault="00554B06" w:rsidP="00C11293">
      <w:pPr>
        <w:pStyle w:val="a7"/>
        <w:spacing w:line="360" w:lineRule="auto"/>
        <w:ind w:left="927" w:firstLineChars="0" w:firstLine="0"/>
      </w:pPr>
    </w:p>
    <w:p w14:paraId="6556EEFE" w14:textId="77777777" w:rsidR="00C11293" w:rsidRDefault="00D857D5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任务二：观察</w:t>
      </w:r>
      <w:r w:rsidR="000F369A">
        <w:rPr>
          <w:rFonts w:hint="eastAsia"/>
        </w:rPr>
        <w:t>外网域名解析过程</w:t>
      </w:r>
      <w:r w:rsidR="00C11293">
        <w:rPr>
          <w:rFonts w:hint="eastAsia"/>
        </w:rPr>
        <w:t>。</w:t>
      </w:r>
    </w:p>
    <w:p w14:paraId="5CC18484" w14:textId="7F125C47" w:rsidR="00C11293" w:rsidRDefault="008A31B4" w:rsidP="00920F3E">
      <w:pPr>
        <w:spacing w:line="360" w:lineRule="auto"/>
        <w:ind w:left="840" w:firstLine="273"/>
        <w:rPr>
          <w:rFonts w:ascii="宋体" w:eastAsia="宋体" w:hAnsi="宋体" w:cs="宋体"/>
          <w:kern w:val="0"/>
          <w:sz w:val="24"/>
          <w:szCs w:val="24"/>
        </w:rPr>
      </w:pPr>
      <w:r w:rsidRPr="008A31B4">
        <w:rPr>
          <w:rFonts w:ascii="宋体" w:eastAsia="宋体" w:hAnsi="宋体" w:cs="宋体" w:hint="eastAsia"/>
          <w:kern w:val="0"/>
          <w:sz w:val="24"/>
          <w:szCs w:val="24"/>
        </w:rPr>
        <w:t>在这一步中，仍保持查看DNS事件，同样在PC的DESKTOP选项卡中打开Web</w:t>
      </w:r>
      <w:r w:rsidRPr="008A31B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A31B4">
        <w:rPr>
          <w:rFonts w:ascii="宋体" w:eastAsia="宋体" w:hAnsi="宋体" w:cs="宋体" w:hint="eastAsia"/>
          <w:kern w:val="0"/>
          <w:sz w:val="24"/>
          <w:szCs w:val="24"/>
        </w:rPr>
        <w:t>Browser，访问</w:t>
      </w:r>
      <w:hyperlink r:id="rId17" w:history="1">
        <w:r w:rsidRPr="008A31B4">
          <w:rPr>
            <w:rFonts w:ascii="宋体" w:eastAsia="宋体" w:hAnsi="宋体" w:cs="宋体" w:hint="eastAsia"/>
            <w:kern w:val="0"/>
            <w:sz w:val="24"/>
            <w:szCs w:val="24"/>
          </w:rPr>
          <w:t>w</w:t>
        </w:r>
        <w:r w:rsidRPr="008A31B4">
          <w:rPr>
            <w:rFonts w:ascii="宋体" w:eastAsia="宋体" w:hAnsi="宋体" w:cs="宋体"/>
            <w:kern w:val="0"/>
            <w:sz w:val="24"/>
            <w:szCs w:val="24"/>
          </w:rPr>
          <w:t>ww.y.com</w:t>
        </w:r>
      </w:hyperlink>
      <w:r w:rsidRPr="008A31B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2556E11" w14:textId="61EE16A8" w:rsidR="00920F3E" w:rsidRPr="008A31B4" w:rsidRDefault="008B47AF" w:rsidP="00920F3E">
      <w:pPr>
        <w:spacing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B47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E8173B" wp14:editId="1A7E1C8A">
            <wp:extent cx="4175349" cy="3763645"/>
            <wp:effectExtent l="0" t="0" r="0" b="0"/>
            <wp:docPr id="473822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22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301" cy="37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D6" w14:textId="77777777" w:rsidR="00920F3E" w:rsidRDefault="00920F3E" w:rsidP="00920F3E">
      <w:pPr>
        <w:pStyle w:val="a7"/>
        <w:spacing w:line="360" w:lineRule="auto"/>
        <w:ind w:left="924" w:firstLine="480"/>
        <w:jc w:val="both"/>
      </w:pPr>
      <w:r w:rsidRPr="00E428FD">
        <w:t>点击自动捕获</w:t>
      </w:r>
      <w:r w:rsidRPr="00E428FD">
        <w:rPr>
          <w:rFonts w:hint="eastAsia"/>
        </w:rPr>
        <w:t>/</w:t>
      </w:r>
      <w:r>
        <w:rPr>
          <w:rFonts w:hint="eastAsia"/>
        </w:rPr>
        <w:t>播放，待缓冲区满时，查看历史事件如下：</w:t>
      </w:r>
    </w:p>
    <w:p w14:paraId="4349BE32" w14:textId="2F68450F" w:rsidR="008A31B4" w:rsidRDefault="001F1A4A" w:rsidP="00C11293">
      <w:pPr>
        <w:pStyle w:val="a7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E2E286A" wp14:editId="5BD14DC9">
            <wp:extent cx="3722781" cy="62026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53" cy="620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F29D" w14:textId="77777777" w:rsidR="000E7D16" w:rsidRPr="00621962" w:rsidRDefault="000E7D16" w:rsidP="00621962">
      <w:pPr>
        <w:spacing w:line="360" w:lineRule="auto"/>
        <w:ind w:firstLine="420"/>
        <w:rPr>
          <w:rFonts w:ascii="宋体" w:eastAsia="宋体" w:hAnsi="宋体" w:cs="宋体"/>
          <w:kern w:val="0"/>
          <w:sz w:val="24"/>
          <w:szCs w:val="24"/>
        </w:rPr>
      </w:pPr>
      <w:r w:rsidRPr="00621962">
        <w:rPr>
          <w:rFonts w:ascii="宋体" w:eastAsia="宋体" w:hAnsi="宋体" w:cs="宋体" w:hint="eastAsia"/>
          <w:kern w:val="0"/>
          <w:sz w:val="24"/>
          <w:szCs w:val="24"/>
        </w:rPr>
        <w:t>各个DNS应答报文的首部查询记录数与应答记录数不一样，由于某些DNS服务器并不能解析对应域名，因此查询记录数会小于应答记录数。</w:t>
      </w:r>
    </w:p>
    <w:p w14:paraId="099AC5DB" w14:textId="0387C9F0" w:rsidR="00920F3E" w:rsidRDefault="007817C0" w:rsidP="00C11293">
      <w:pPr>
        <w:pStyle w:val="a7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B5AA69A" wp14:editId="2FB60E14">
            <wp:extent cx="3880419" cy="43281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543" cy="43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180" w14:textId="77777777" w:rsidR="00802BDF" w:rsidRPr="000E7D16" w:rsidRDefault="00802BDF" w:rsidP="00C11293">
      <w:pPr>
        <w:pStyle w:val="a7"/>
        <w:spacing w:line="360" w:lineRule="auto"/>
        <w:ind w:left="927" w:firstLineChars="0" w:firstLine="0"/>
      </w:pPr>
    </w:p>
    <w:p w14:paraId="30EFC175" w14:textId="77777777" w:rsidR="007817C0" w:rsidRDefault="007817C0" w:rsidP="007817C0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同时由于递归查询，应答数可能超过访问数，且在经过不同的服务器后，附加信息中存储的经过服务器的信息会随之改变。</w:t>
      </w:r>
    </w:p>
    <w:p w14:paraId="05D522BD" w14:textId="715CE811" w:rsidR="00920F3E" w:rsidRDefault="00DB77FE" w:rsidP="00DB77FE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43FBD9A" wp14:editId="6C59864C">
            <wp:extent cx="4541520" cy="8854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F8E" w14:textId="77777777" w:rsidR="00DB77FE" w:rsidRDefault="00000000" w:rsidP="00DB77FE">
      <w:pPr>
        <w:spacing w:line="360" w:lineRule="auto"/>
        <w:jc w:val="center"/>
      </w:pPr>
      <w:r>
        <w:rPr>
          <w:noProof/>
        </w:rPr>
        <w:lastRenderedPageBreak/>
        <w:pict w14:anchorId="6201DD71">
          <v:rect id="_x0000_s2055" style="position:absolute;left:0;text-align:left;margin-left:270pt;margin-top:326.4pt;width:50.4pt;height:20.4pt;z-index:251668480" filled="f" strokecolor="#f30" strokeweight="2.25pt"/>
        </w:pict>
      </w:r>
      <w:r>
        <w:rPr>
          <w:noProof/>
        </w:rPr>
        <w:pict w14:anchorId="7C991BC7">
          <v:rect id="_x0000_s2054" style="position:absolute;left:0;text-align:left;margin-left:270pt;margin-top:579pt;width:50.4pt;height:20.4pt;z-index:251667456" filled="f" strokecolor="#f30" strokeweight="2.25pt"/>
        </w:pict>
      </w:r>
      <w:r>
        <w:rPr>
          <w:noProof/>
        </w:rPr>
        <w:pict w14:anchorId="18CB986F">
          <v:rect id="_x0000_s2053" style="position:absolute;left:0;text-align:left;margin-left:63.6pt;margin-top:579pt;width:50.4pt;height:20.4pt;z-index:251666432" filled="f" strokecolor="#f30" strokeweight="2.25pt"/>
        </w:pict>
      </w:r>
      <w:r>
        <w:rPr>
          <w:noProof/>
        </w:rPr>
        <w:pict w14:anchorId="55A3869B">
          <v:rect id="_x0000_s2052" style="position:absolute;left:0;text-align:left;margin-left:61.2pt;margin-top:330pt;width:50.4pt;height:20.4pt;z-index:251665408" filled="f" strokecolor="#f30" strokeweight="2.25pt"/>
        </w:pict>
      </w:r>
      <w:r w:rsidR="00DB77FE">
        <w:rPr>
          <w:noProof/>
        </w:rPr>
        <w:drawing>
          <wp:inline distT="0" distB="0" distL="0" distR="0" wp14:anchorId="08801538" wp14:editId="4F06F702">
            <wp:extent cx="2628000" cy="84429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4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7FE">
        <w:rPr>
          <w:noProof/>
        </w:rPr>
        <w:drawing>
          <wp:inline distT="0" distB="0" distL="0" distR="0" wp14:anchorId="782C1AA9" wp14:editId="35EC8DC1">
            <wp:extent cx="2628000" cy="833636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3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FA9C" w14:textId="77777777" w:rsidR="007817C0" w:rsidRPr="00920F3E" w:rsidRDefault="007817C0" w:rsidP="00DB77FE">
      <w:pPr>
        <w:spacing w:line="360" w:lineRule="auto"/>
      </w:pPr>
    </w:p>
    <w:p w14:paraId="07059FD6" w14:textId="77777777" w:rsidR="00D857D5" w:rsidRDefault="00D857D5" w:rsidP="00D857D5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任务三：观察</w:t>
      </w:r>
      <w:r w:rsidR="000F369A">
        <w:rPr>
          <w:rFonts w:hint="eastAsia"/>
        </w:rPr>
        <w:t>缓存的作用</w:t>
      </w:r>
      <w:r>
        <w:rPr>
          <w:rFonts w:hint="eastAsia"/>
        </w:rPr>
        <w:t>。</w:t>
      </w:r>
    </w:p>
    <w:p w14:paraId="2150DC0E" w14:textId="77777777" w:rsidR="008D5AFE" w:rsidRDefault="008D5AFE" w:rsidP="008D5AFE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首先点击本地域名服务器cn</w:t>
      </w:r>
      <w:r>
        <w:t>_dns</w:t>
      </w:r>
      <w:r>
        <w:rPr>
          <w:rFonts w:hint="eastAsia"/>
        </w:rPr>
        <w:t>，在Service选项卡中选择DNS服务，此时可以看到可以查看DNS缓存。</w:t>
      </w:r>
    </w:p>
    <w:p w14:paraId="6B1E759B" w14:textId="26B1E6C6" w:rsidR="00D857D5" w:rsidRPr="008D5AFE" w:rsidRDefault="003454F6" w:rsidP="003454F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EEFD12" wp14:editId="78B21F4B">
            <wp:extent cx="4057650" cy="365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94" cy="365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8EF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点击DNS</w:t>
      </w:r>
      <w:r>
        <w:t xml:space="preserve"> </w:t>
      </w:r>
      <w:r>
        <w:rPr>
          <w:rFonts w:hint="eastAsia"/>
        </w:rPr>
        <w:t>Cache，查看DNS缓存如下：</w:t>
      </w:r>
    </w:p>
    <w:p w14:paraId="64CD067D" w14:textId="7D106C0A" w:rsidR="008B47AF" w:rsidRDefault="003454F6" w:rsidP="003454F6">
      <w:pPr>
        <w:spacing w:line="360" w:lineRule="auto"/>
        <w:jc w:val="center"/>
      </w:pPr>
      <w:r w:rsidRPr="003454F6">
        <w:rPr>
          <w:noProof/>
        </w:rPr>
        <w:drawing>
          <wp:inline distT="0" distB="0" distL="0" distR="0" wp14:anchorId="7A0DC93E" wp14:editId="08995532">
            <wp:extent cx="3147060" cy="2828414"/>
            <wp:effectExtent l="0" t="0" r="0" b="0"/>
            <wp:docPr id="205908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1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400" cy="28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986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缓存中包含已经查询到的DNS服务器与查询到的域名的IP地址。</w:t>
      </w:r>
    </w:p>
    <w:p w14:paraId="15210FC8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此时再重复任务2，访问</w:t>
      </w:r>
      <w:hyperlink r:id="rId26" w:history="1">
        <w:r w:rsidRPr="00C82975">
          <w:rPr>
            <w:rFonts w:hint="eastAsia"/>
          </w:rPr>
          <w:t>w</w:t>
        </w:r>
        <w:r w:rsidRPr="00C82975">
          <w:t>ww.y.com</w:t>
        </w:r>
      </w:hyperlink>
      <w:r>
        <w:rPr>
          <w:rFonts w:hint="eastAsia"/>
        </w:rPr>
        <w:t>，</w:t>
      </w:r>
    </w:p>
    <w:p w14:paraId="43DDFCB1" w14:textId="6C25D21C" w:rsidR="003454F6" w:rsidRDefault="003454F6" w:rsidP="003454F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FA76FC" wp14:editId="00B349F0">
            <wp:extent cx="3459480" cy="31184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40" cy="31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2602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可以看到在解析外网域名时，并未访问顶级域名服务器，而是再访问本地域名服务器后，即得到要访问的域名的IP地址。</w:t>
      </w:r>
    </w:p>
    <w:p w14:paraId="256A446F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访问过程如下：</w:t>
      </w:r>
    </w:p>
    <w:p w14:paraId="1E3B42F2" w14:textId="5BDE79FE" w:rsidR="003454F6" w:rsidRPr="003454F6" w:rsidRDefault="003454F6" w:rsidP="003454F6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0FAE257" wp14:editId="33C9C7A6">
            <wp:extent cx="4838700" cy="2194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CACD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由图可知，此时仅访问本地域名服务器后，即可通过缓存解析目标域名，无需访问顶级域名服务器、权限域名服务器等。</w:t>
      </w:r>
    </w:p>
    <w:p w14:paraId="1741DD29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此时能够正常访问</w:t>
      </w:r>
      <w:r w:rsidRPr="001922F8">
        <w:rPr>
          <w:rFonts w:hint="eastAsia"/>
        </w:rPr>
        <w:t>w</w:t>
      </w:r>
      <w:r w:rsidRPr="001922F8">
        <w:t>ww.y.com</w:t>
      </w:r>
      <w:r>
        <w:rPr>
          <w:rFonts w:hint="eastAsia"/>
        </w:rPr>
        <w:t>。</w:t>
      </w:r>
    </w:p>
    <w:p w14:paraId="215A5DF3" w14:textId="78FBF2BA" w:rsidR="003454F6" w:rsidRPr="003454F6" w:rsidRDefault="003454F6" w:rsidP="003454F6">
      <w:pPr>
        <w:spacing w:line="360" w:lineRule="auto"/>
        <w:jc w:val="center"/>
      </w:pPr>
      <w:r w:rsidRPr="003454F6">
        <w:rPr>
          <w:noProof/>
        </w:rPr>
        <w:lastRenderedPageBreak/>
        <w:drawing>
          <wp:inline distT="0" distB="0" distL="0" distR="0" wp14:anchorId="749BB7A3" wp14:editId="7DA0BF39">
            <wp:extent cx="3741420" cy="3378359"/>
            <wp:effectExtent l="0" t="0" r="0" b="0"/>
            <wp:docPr id="177573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4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0491" cy="33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BC0" w14:textId="77777777" w:rsidR="008B47AF" w:rsidRDefault="008B47AF" w:rsidP="00D857D5">
      <w:pPr>
        <w:pStyle w:val="a7"/>
        <w:spacing w:line="360" w:lineRule="auto"/>
        <w:ind w:left="927" w:firstLineChars="0" w:firstLine="0"/>
      </w:pPr>
    </w:p>
    <w:p w14:paraId="0A92BBD0" w14:textId="77777777" w:rsidR="00155902" w:rsidRPr="007249F3" w:rsidRDefault="007249F3" w:rsidP="007249F3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三</w:t>
      </w:r>
      <w:r w:rsidR="00155902" w:rsidRPr="007249F3">
        <w:rPr>
          <w:rFonts w:ascii="宋体" w:eastAsia="宋体" w:hAnsi="宋体" w:hint="eastAsia"/>
          <w:b w:val="0"/>
          <w:i w:val="0"/>
        </w:rPr>
        <w:t>、</w:t>
      </w:r>
      <w:r w:rsidRPr="007249F3">
        <w:rPr>
          <w:rFonts w:ascii="宋体" w:eastAsia="宋体" w:hAnsi="宋体" w:hint="eastAsia"/>
          <w:b w:val="0"/>
          <w:i w:val="0"/>
        </w:rPr>
        <w:t>思考</w:t>
      </w:r>
      <w:r w:rsidR="00D220A4">
        <w:rPr>
          <w:rFonts w:ascii="宋体" w:eastAsia="宋体" w:hAnsi="宋体" w:hint="eastAsia"/>
          <w:b w:val="0"/>
          <w:i w:val="0"/>
        </w:rPr>
        <w:t>与总结</w:t>
      </w:r>
    </w:p>
    <w:p w14:paraId="3A3BE1D2" w14:textId="77777777" w:rsidR="00E846A1" w:rsidRDefault="000F369A" w:rsidP="00C11293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DNS协议使用运输层的什么协议</w:t>
      </w:r>
      <w:r w:rsidR="00C11293">
        <w:rPr>
          <w:rFonts w:hint="eastAsia"/>
        </w:rPr>
        <w:t>？</w:t>
      </w:r>
    </w:p>
    <w:p w14:paraId="33CA4E52" w14:textId="77777777" w:rsidR="003454F6" w:rsidRDefault="003454F6" w:rsidP="00840B14">
      <w:pPr>
        <w:pStyle w:val="a7"/>
        <w:spacing w:line="360" w:lineRule="auto"/>
        <w:ind w:left="924" w:firstLineChars="1" w:firstLine="2"/>
        <w:jc w:val="both"/>
      </w:pPr>
      <w:bookmarkStart w:id="0" w:name="_Hlk152626432"/>
      <w:r>
        <w:rPr>
          <w:rFonts w:hint="eastAsia"/>
        </w:rPr>
        <w:t>使用传输层的UDP协议。</w:t>
      </w:r>
    </w:p>
    <w:bookmarkEnd w:id="0"/>
    <w:p w14:paraId="732B623F" w14:textId="60B507E5" w:rsidR="003454F6" w:rsidRDefault="00000000" w:rsidP="003454F6">
      <w:pPr>
        <w:spacing w:line="360" w:lineRule="auto"/>
        <w:jc w:val="center"/>
      </w:pPr>
      <w:r>
        <w:rPr>
          <w:noProof/>
        </w:rPr>
        <w:pict w14:anchorId="19B79B37">
          <v:rect id="_x0000_s2056" style="position:absolute;left:0;text-align:left;margin-left:105pt;margin-top:166.8pt;width:185.4pt;height:45pt;z-index:251670528" filled="f" strokecolor="#f30" strokeweight="2.25pt"/>
        </w:pict>
      </w:r>
      <w:r w:rsidR="003454F6">
        <w:rPr>
          <w:noProof/>
        </w:rPr>
        <w:drawing>
          <wp:inline distT="0" distB="0" distL="0" distR="0" wp14:anchorId="62650F82" wp14:editId="6A3B6773">
            <wp:extent cx="2880360" cy="38827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9"/>
                    <a:stretch/>
                  </pic:blipFill>
                  <pic:spPr bwMode="auto">
                    <a:xfrm>
                      <a:off x="0" y="0"/>
                      <a:ext cx="2887686" cy="38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052A" w14:textId="77777777" w:rsidR="00C11293" w:rsidRPr="003454F6" w:rsidRDefault="00C11293" w:rsidP="00C11293">
      <w:pPr>
        <w:pStyle w:val="a7"/>
        <w:spacing w:line="360" w:lineRule="auto"/>
        <w:ind w:left="927" w:firstLineChars="0" w:firstLine="0"/>
      </w:pPr>
    </w:p>
    <w:p w14:paraId="59F9E7DC" w14:textId="59BAF31F" w:rsidR="00155902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DNS缓存有什么作用</w:t>
      </w:r>
      <w:r w:rsidR="00D857D5">
        <w:rPr>
          <w:rFonts w:hint="eastAsia"/>
        </w:rPr>
        <w:t>？</w:t>
      </w:r>
      <w:r>
        <w:rPr>
          <w:rFonts w:hint="eastAsia"/>
        </w:rPr>
        <w:t>在Packet</w:t>
      </w:r>
      <w:r>
        <w:t xml:space="preserve"> </w:t>
      </w:r>
      <w:r>
        <w:rPr>
          <w:rFonts w:hint="eastAsia"/>
        </w:rPr>
        <w:t>Tracer中如何清空DNS缓存</w:t>
      </w:r>
      <w:r w:rsidR="00C11293">
        <w:rPr>
          <w:rFonts w:hint="eastAsia"/>
        </w:rPr>
        <w:t>。</w:t>
      </w:r>
    </w:p>
    <w:p w14:paraId="561E9B67" w14:textId="77777777" w:rsidR="00840B14" w:rsidRDefault="00840B14" w:rsidP="00CA46F6">
      <w:pPr>
        <w:pStyle w:val="a7"/>
        <w:spacing w:line="360" w:lineRule="auto"/>
        <w:ind w:leftChars="440" w:left="924" w:firstLine="480"/>
        <w:jc w:val="both"/>
      </w:pPr>
      <w:r>
        <w:rPr>
          <w:rFonts w:hint="eastAsia"/>
        </w:rPr>
        <w:t>DNS缓存可以记录一段时间内，已解析的域名的IP地址，使得解析这些域名时，不用访问根服务器等其他服务器。</w:t>
      </w:r>
    </w:p>
    <w:p w14:paraId="6F3C9542" w14:textId="77777777" w:rsidR="00840B14" w:rsidRDefault="00840B14" w:rsidP="00CA46F6">
      <w:pPr>
        <w:pStyle w:val="a7"/>
        <w:spacing w:line="360" w:lineRule="auto"/>
        <w:ind w:leftChars="440" w:left="924" w:firstLine="480"/>
        <w:jc w:val="both"/>
      </w:pPr>
      <w:r>
        <w:rPr>
          <w:rFonts w:hint="eastAsia"/>
        </w:rPr>
        <w:t>清空缓存可以通过在Service选项卡中选择DNS服务，在点击DNS</w:t>
      </w:r>
      <w:r>
        <w:t xml:space="preserve"> </w:t>
      </w:r>
      <w:r>
        <w:rPr>
          <w:rFonts w:hint="eastAsia"/>
        </w:rPr>
        <w:t>Cache按钮后显示的DNS缓存界面中，点击Clear</w:t>
      </w:r>
      <w:r>
        <w:t xml:space="preserve"> </w:t>
      </w:r>
      <w:r>
        <w:rPr>
          <w:rFonts w:hint="eastAsia"/>
        </w:rPr>
        <w:t>Cache按钮即可。</w:t>
      </w:r>
    </w:p>
    <w:p w14:paraId="37833BF0" w14:textId="740DC280" w:rsidR="00840B14" w:rsidRDefault="00000000" w:rsidP="00840B14">
      <w:pPr>
        <w:spacing w:line="360" w:lineRule="auto"/>
        <w:ind w:firstLineChars="175" w:firstLine="368"/>
        <w:jc w:val="center"/>
      </w:pPr>
      <w:r>
        <w:rPr>
          <w:noProof/>
        </w:rPr>
        <w:pict w14:anchorId="19B79B37">
          <v:rect id="_x0000_s2057" style="position:absolute;left:0;text-align:left;margin-left:142.8pt;margin-top:198pt;width:58.8pt;height:22.8pt;z-index:251671552" filled="f" strokecolor="#f30" strokeweight="2.25pt"/>
        </w:pict>
      </w:r>
      <w:r w:rsidR="00840B14" w:rsidRPr="003454F6">
        <w:rPr>
          <w:noProof/>
        </w:rPr>
        <w:drawing>
          <wp:inline distT="0" distB="0" distL="0" distR="0" wp14:anchorId="1A68C2A5" wp14:editId="3FFFF401">
            <wp:extent cx="3147060" cy="2828414"/>
            <wp:effectExtent l="0" t="0" r="0" b="0"/>
            <wp:docPr id="1953317187" name="图片 195331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1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400" cy="28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7F3A" w14:textId="77777777" w:rsidR="00840B14" w:rsidRDefault="00840B14" w:rsidP="00AB51DC"/>
    <w:p w14:paraId="472BA447" w14:textId="77777777" w:rsidR="000F369A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本实验中PC与本地域名服务器cn_dns之间的解析是递归还是迭代？本地域名服务器cn_dns与根域名服务器root_dns之间呢？若后者用另一种解析方法，则域名服务器之间DNS的请求和应答的交互过程应如何运行？</w:t>
      </w:r>
    </w:p>
    <w:p w14:paraId="6BB781B6" w14:textId="2552EC43" w:rsidR="00AB51DC" w:rsidRDefault="00DF67B6" w:rsidP="00AB51DC">
      <w:pPr>
        <w:pStyle w:val="a7"/>
        <w:spacing w:line="360" w:lineRule="auto"/>
        <w:ind w:leftChars="400" w:left="840" w:firstLine="480"/>
        <w:jc w:val="both"/>
      </w:pPr>
      <w:r>
        <w:rPr>
          <w:rFonts w:hint="eastAsia"/>
        </w:rPr>
        <w:t>本</w:t>
      </w:r>
      <w:r w:rsidR="00AB51DC">
        <w:rPr>
          <w:rFonts w:hint="eastAsia"/>
        </w:rPr>
        <w:t>实验中PC与本地域名服务器cn_dns之间、地域名服务器cn_dns与根域名服务器root_dns之间的解析均为递归查询。</w:t>
      </w:r>
    </w:p>
    <w:p w14:paraId="79F80CEA" w14:textId="77777777" w:rsidR="00AB51DC" w:rsidRPr="00164D78" w:rsidRDefault="00AB51DC" w:rsidP="00AB51DC">
      <w:pPr>
        <w:pStyle w:val="a7"/>
        <w:spacing w:line="360" w:lineRule="auto"/>
        <w:ind w:leftChars="400" w:left="840" w:firstLine="480"/>
        <w:jc w:val="both"/>
      </w:pPr>
      <w:r>
        <w:rPr>
          <w:rFonts w:hint="eastAsia"/>
        </w:rPr>
        <w:t>若为迭代查询，则根域名服务器在查询到下一个应该访问的服务器后，会发送至本地域名服务器，本地域名服务器再直接向该服务器解析地址，而非根服务器查询，再将查询结果返回至本地域名服务器。</w:t>
      </w:r>
    </w:p>
    <w:p w14:paraId="704A0B8F" w14:textId="77777777" w:rsidR="000F369A" w:rsidRPr="00AB51DC" w:rsidRDefault="000F369A" w:rsidP="000F369A">
      <w:pPr>
        <w:pStyle w:val="a7"/>
        <w:ind w:firstLine="480"/>
      </w:pPr>
    </w:p>
    <w:p w14:paraId="63AA6FFF" w14:textId="77777777" w:rsidR="000F369A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 w14:paraId="687E42D6" w14:textId="77777777" w:rsidR="000B5164" w:rsidRDefault="000B5164" w:rsidP="000B5164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lastRenderedPageBreak/>
        <w:t>实验中需要对各级服务器有较为清晰的了解，才能更深入地理解其原理。同时事件缓冲区在DNS解析成功后不会立即变满，需等待一段时间。</w:t>
      </w:r>
    </w:p>
    <w:p w14:paraId="4ED6F28B" w14:textId="77777777" w:rsidR="000B5164" w:rsidRPr="000F369A" w:rsidRDefault="000B5164" w:rsidP="000B5164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通过本次实验，我对DNS解析的原理及实际过程有了更直观的认识与理解。</w:t>
      </w:r>
    </w:p>
    <w:p w14:paraId="1C977E01" w14:textId="77777777" w:rsidR="000F369A" w:rsidRPr="000B5164" w:rsidRDefault="000F369A" w:rsidP="000F369A">
      <w:pPr>
        <w:pStyle w:val="a7"/>
        <w:spacing w:line="360" w:lineRule="auto"/>
        <w:ind w:left="927" w:firstLineChars="0" w:firstLine="0"/>
      </w:pPr>
    </w:p>
    <w:sectPr w:rsidR="000F369A" w:rsidRPr="000B5164" w:rsidSect="00B86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09FF7" w14:textId="77777777" w:rsidR="00DA6C47" w:rsidRDefault="00DA6C47" w:rsidP="0011162B">
      <w:r>
        <w:separator/>
      </w:r>
    </w:p>
  </w:endnote>
  <w:endnote w:type="continuationSeparator" w:id="0">
    <w:p w14:paraId="56EFC43A" w14:textId="77777777" w:rsidR="00DA6C47" w:rsidRDefault="00DA6C47" w:rsidP="00111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47E9D" w14:textId="77777777" w:rsidR="00DA6C47" w:rsidRDefault="00DA6C47" w:rsidP="0011162B">
      <w:r>
        <w:separator/>
      </w:r>
    </w:p>
  </w:footnote>
  <w:footnote w:type="continuationSeparator" w:id="0">
    <w:p w14:paraId="2158C430" w14:textId="77777777" w:rsidR="00DA6C47" w:rsidRDefault="00DA6C47" w:rsidP="00111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DCC"/>
    <w:multiLevelType w:val="hybridMultilevel"/>
    <w:tmpl w:val="15EC82A0"/>
    <w:lvl w:ilvl="0" w:tplc="65D64C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0E67C5E"/>
    <w:multiLevelType w:val="hybridMultilevel"/>
    <w:tmpl w:val="D0E0DC10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3A46AB3"/>
    <w:multiLevelType w:val="hybridMultilevel"/>
    <w:tmpl w:val="B5AC30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5A7E10"/>
    <w:multiLevelType w:val="hybridMultilevel"/>
    <w:tmpl w:val="1B5E6772"/>
    <w:lvl w:ilvl="0" w:tplc="14D20DF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84428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1A8A602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646B1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4DACEF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70942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D6828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94970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EA035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416500FE"/>
    <w:multiLevelType w:val="hybridMultilevel"/>
    <w:tmpl w:val="07E641EE"/>
    <w:lvl w:ilvl="0" w:tplc="DD0A5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13A18"/>
    <w:multiLevelType w:val="hybridMultilevel"/>
    <w:tmpl w:val="15EC82A0"/>
    <w:lvl w:ilvl="0" w:tplc="65D64C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406341703">
    <w:abstractNumId w:val="4"/>
  </w:num>
  <w:num w:numId="2" w16cid:durableId="1228111498">
    <w:abstractNumId w:val="0"/>
  </w:num>
  <w:num w:numId="3" w16cid:durableId="1758134777">
    <w:abstractNumId w:val="5"/>
  </w:num>
  <w:num w:numId="4" w16cid:durableId="466246644">
    <w:abstractNumId w:val="6"/>
  </w:num>
  <w:num w:numId="5" w16cid:durableId="1104301473">
    <w:abstractNumId w:val="3"/>
  </w:num>
  <w:num w:numId="6" w16cid:durableId="1784304845">
    <w:abstractNumId w:val="1"/>
  </w:num>
  <w:num w:numId="7" w16cid:durableId="2041592474">
    <w:abstractNumId w:val="2"/>
  </w:num>
  <w:num w:numId="8" w16cid:durableId="1679698101">
    <w:abstractNumId w:val="7"/>
  </w:num>
  <w:num w:numId="9" w16cid:durableId="20778204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502"/>
    <w:rsid w:val="00071D8D"/>
    <w:rsid w:val="00087825"/>
    <w:rsid w:val="000946DB"/>
    <w:rsid w:val="000B5164"/>
    <w:rsid w:val="000E7D16"/>
    <w:rsid w:val="000F369A"/>
    <w:rsid w:val="0011162B"/>
    <w:rsid w:val="0011407F"/>
    <w:rsid w:val="0012317A"/>
    <w:rsid w:val="00155902"/>
    <w:rsid w:val="001A686B"/>
    <w:rsid w:val="001F1A4A"/>
    <w:rsid w:val="002E4EA8"/>
    <w:rsid w:val="0031600F"/>
    <w:rsid w:val="0033220B"/>
    <w:rsid w:val="003454F6"/>
    <w:rsid w:val="00374C23"/>
    <w:rsid w:val="00385EA7"/>
    <w:rsid w:val="00386C50"/>
    <w:rsid w:val="003B7379"/>
    <w:rsid w:val="003D29D2"/>
    <w:rsid w:val="003F4AD2"/>
    <w:rsid w:val="00452A56"/>
    <w:rsid w:val="00490D50"/>
    <w:rsid w:val="00523F7F"/>
    <w:rsid w:val="00554B06"/>
    <w:rsid w:val="00621962"/>
    <w:rsid w:val="006378FB"/>
    <w:rsid w:val="006C67F1"/>
    <w:rsid w:val="006D26DA"/>
    <w:rsid w:val="007249F3"/>
    <w:rsid w:val="007817C0"/>
    <w:rsid w:val="007912C7"/>
    <w:rsid w:val="007E1BEC"/>
    <w:rsid w:val="00800EF8"/>
    <w:rsid w:val="00802BDF"/>
    <w:rsid w:val="00831502"/>
    <w:rsid w:val="00840B14"/>
    <w:rsid w:val="00870664"/>
    <w:rsid w:val="00874B2B"/>
    <w:rsid w:val="008A31B4"/>
    <w:rsid w:val="008B47AF"/>
    <w:rsid w:val="008D5AFE"/>
    <w:rsid w:val="00920F3E"/>
    <w:rsid w:val="009B4A3E"/>
    <w:rsid w:val="009C16F5"/>
    <w:rsid w:val="009E7C1A"/>
    <w:rsid w:val="00A106A0"/>
    <w:rsid w:val="00AB496B"/>
    <w:rsid w:val="00AB51DC"/>
    <w:rsid w:val="00B22880"/>
    <w:rsid w:val="00B86022"/>
    <w:rsid w:val="00B97710"/>
    <w:rsid w:val="00BA1BDE"/>
    <w:rsid w:val="00BC7F62"/>
    <w:rsid w:val="00C04D1B"/>
    <w:rsid w:val="00C11293"/>
    <w:rsid w:val="00C151F7"/>
    <w:rsid w:val="00C74C97"/>
    <w:rsid w:val="00CA46F6"/>
    <w:rsid w:val="00D0171E"/>
    <w:rsid w:val="00D220A4"/>
    <w:rsid w:val="00D232F8"/>
    <w:rsid w:val="00D373BD"/>
    <w:rsid w:val="00D5746B"/>
    <w:rsid w:val="00D81423"/>
    <w:rsid w:val="00D857D5"/>
    <w:rsid w:val="00DA6C47"/>
    <w:rsid w:val="00DB45F2"/>
    <w:rsid w:val="00DB77FE"/>
    <w:rsid w:val="00DC63ED"/>
    <w:rsid w:val="00DD318E"/>
    <w:rsid w:val="00DF67B6"/>
    <w:rsid w:val="00E846A1"/>
    <w:rsid w:val="00F57BBB"/>
    <w:rsid w:val="00F82F6E"/>
    <w:rsid w:val="00F94CFE"/>
    <w:rsid w:val="00FE1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77F54C7C"/>
  <w15:docId w15:val="{C5C27543-431E-4B91-A8A4-F23553BB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0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11162B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11162B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1162B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1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1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1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162B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1162B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sid w:val="0011162B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11162B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rsid w:val="00DC63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5590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E84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A31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3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4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9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y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y.com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328</Words>
  <Characters>1874</Characters>
  <Application>Microsoft Office Word</Application>
  <DocSecurity>0</DocSecurity>
  <Lines>15</Lines>
  <Paragraphs>4</Paragraphs>
  <ScaleCrop>false</ScaleCrop>
  <Company>ICOS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iCura</dc:creator>
  <cp:keywords/>
  <dc:description/>
  <cp:lastModifiedBy>ZF Han</cp:lastModifiedBy>
  <cp:revision>45</cp:revision>
  <dcterms:created xsi:type="dcterms:W3CDTF">2021-10-06T08:32:00Z</dcterms:created>
  <dcterms:modified xsi:type="dcterms:W3CDTF">2025-01-07T06:00:00Z</dcterms:modified>
</cp:coreProperties>
</file>