
<file path=[Content_Types].xml><?xml version="1.0" encoding="utf-8"?>
<Types xmlns="http://schemas.openxmlformats.org/package/2006/content-types">
  <Default Extension="jpeg" ContentType="image/jpeg"/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jpeg"/>
  <Override PartName="/word/media/image5.jpg" ContentType="image/jpeg"/>
  <Override PartName="/word/media/image6.jpg" ContentType="image/jpeg"/>
  <Override PartName="/word/media/image7.jpg" ContentType="image/jpeg"/>
  <Override PartName="/word/media/image8.jpg" ContentType="image/jpeg"/>
  <Override PartName="/word/media/image9.jpg" ContentType="image/jpeg"/>
  <Override PartName="/word/media/image14.jpg" ContentType="image/jpeg"/>
  <Override PartName="/word/media/image19.jp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XSpec="center" w:tblpY="1"/>
        <w:tblOverlap w:val="never"/>
        <w:tblW w:w="8913" w:type="dxa"/>
        <w:tblBorders>
          <w:top w:val="single" w:sz="2" w:space="0" w:color="00000A"/>
          <w:left w:val="single" w:sz="2" w:space="0" w:color="00000A"/>
          <w:bottom w:val="single" w:sz="2" w:space="0" w:color="00000A"/>
          <w:right w:val="single" w:sz="2" w:space="0" w:color="00000A"/>
          <w:insideH w:val="single" w:sz="2" w:space="0" w:color="00000A"/>
          <w:insideV w:val="single" w:sz="2" w:space="0" w:color="00000A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9555"/>
      </w:tblGrid>
      <w:tr w:rsidR="007D3A42" w14:paraId="587427D1" w14:textId="77777777" w:rsidTr="002E519D">
        <w:trPr>
          <w:cantSplit/>
          <w:trHeight w:val="3821"/>
        </w:trPr>
        <w:tc>
          <w:tcPr>
            <w:tcW w:w="8913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7BFABB40" w14:textId="452E54D2" w:rsidR="007D3A42" w:rsidRDefault="00F32EA7" w:rsidP="00940E55">
            <w:r>
              <w:rPr>
                <w:rFonts w:ascii="Comic Sans MS" w:eastAsia="华文仿宋" w:hAnsi="Comic Sans MS"/>
                <w:b/>
                <w:sz w:val="28"/>
                <w:szCs w:val="28"/>
              </w:rPr>
              <w:t>实验摘要：</w:t>
            </w:r>
            <w:r w:rsidR="00A3619D">
              <w:t xml:space="preserve"> </w:t>
            </w:r>
          </w:p>
          <w:p w14:paraId="0213B062" w14:textId="77777777" w:rsidR="00DC7CBF" w:rsidRDefault="00DC7CBF" w:rsidP="00940E55"/>
          <w:p w14:paraId="7E645817" w14:textId="77777777" w:rsidR="00DC7CBF" w:rsidRDefault="00DC7CBF" w:rsidP="00DC7CBF">
            <w:pPr>
              <w:pStyle w:val="ab"/>
              <w:ind w:firstLine="0"/>
              <w:rPr>
                <w:rFonts w:ascii="Comic Sans MS" w:eastAsia="华文仿宋" w:hAnsi="Comic Sans MS"/>
                <w:b/>
                <w:color w:val="000000"/>
                <w:sz w:val="24"/>
                <w:szCs w:val="24"/>
              </w:rPr>
            </w:pPr>
            <w:r w:rsidRPr="00DC7CBF">
              <w:rPr>
                <w:rFonts w:ascii="Comic Sans MS" w:eastAsia="华文仿宋" w:hAnsi="Comic Sans MS" w:hint="eastAsia"/>
                <w:b/>
                <w:color w:val="000000"/>
                <w:sz w:val="24"/>
                <w:szCs w:val="24"/>
              </w:rPr>
              <w:t>实验</w:t>
            </w:r>
            <w:r>
              <w:rPr>
                <w:rFonts w:ascii="Comic Sans MS" w:eastAsia="华文仿宋" w:hAnsi="Comic Sans MS" w:hint="eastAsia"/>
                <w:b/>
                <w:color w:val="000000"/>
                <w:sz w:val="24"/>
                <w:szCs w:val="24"/>
              </w:rPr>
              <w:t>要求：</w:t>
            </w:r>
          </w:p>
          <w:p w14:paraId="5CAE8BC3" w14:textId="70809152" w:rsidR="00DC7CBF" w:rsidRDefault="002302B1" w:rsidP="00DC7CBF">
            <w:pPr>
              <w:pStyle w:val="ab"/>
              <w:numPr>
                <w:ilvl w:val="0"/>
                <w:numId w:val="10"/>
              </w:numPr>
              <w:rPr>
                <w:rFonts w:ascii="Comic Sans MS" w:eastAsia="华文仿宋" w:hAnsi="Comic Sans MS"/>
                <w:b/>
                <w:color w:val="000000"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color w:val="000000"/>
                <w:sz w:val="24"/>
                <w:szCs w:val="24"/>
              </w:rPr>
              <w:t>掌握</w:t>
            </w:r>
            <w:r w:rsidR="006F7740">
              <w:rPr>
                <w:rFonts w:ascii="Comic Sans MS" w:eastAsia="华文仿宋" w:hAnsi="Comic Sans MS" w:hint="eastAsia"/>
                <w:b/>
                <w:color w:val="000000"/>
                <w:sz w:val="24"/>
                <w:szCs w:val="24"/>
              </w:rPr>
              <w:t>连续系统的时域分析方法，掌握</w:t>
            </w:r>
            <w:r w:rsidR="006F7740" w:rsidRPr="006F7740">
              <w:rPr>
                <w:rFonts w:ascii="Arial Hebrew" w:eastAsia="华文仿宋" w:hAnsi="Arial Hebrew" w:cs="Arial Hebrew" w:hint="cs"/>
                <w:b/>
                <w:color w:val="000000"/>
                <w:sz w:val="24"/>
                <w:szCs w:val="24"/>
              </w:rPr>
              <w:t>LTI</w:t>
            </w:r>
            <w:r w:rsidR="006F7740">
              <w:rPr>
                <w:rFonts w:ascii="Comic Sans MS" w:eastAsia="华文仿宋" w:hAnsi="Comic Sans MS" w:hint="eastAsia"/>
                <w:b/>
                <w:color w:val="000000"/>
                <w:sz w:val="24"/>
                <w:szCs w:val="24"/>
              </w:rPr>
              <w:t>连续系统的响应、冲激响应和阶跃响应相关知识，掌握卷积相关知识</w:t>
            </w:r>
          </w:p>
          <w:p w14:paraId="00208F5F" w14:textId="06CA2990" w:rsidR="006F7740" w:rsidRDefault="00FF3799" w:rsidP="00DC7CBF">
            <w:pPr>
              <w:pStyle w:val="ab"/>
              <w:numPr>
                <w:ilvl w:val="0"/>
                <w:numId w:val="10"/>
              </w:numPr>
              <w:rPr>
                <w:rFonts w:ascii="Comic Sans MS" w:eastAsia="华文仿宋" w:hAnsi="Comic Sans MS"/>
                <w:b/>
                <w:color w:val="000000"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color w:val="000000"/>
                <w:sz w:val="24"/>
                <w:szCs w:val="24"/>
              </w:rPr>
              <w:t>掌握傅立叶级数的</w:t>
            </w:r>
            <w:r w:rsidR="00BA23EA">
              <w:rPr>
                <w:rFonts w:ascii="Comic Sans MS" w:eastAsia="华文仿宋" w:hAnsi="Comic Sans MS" w:hint="eastAsia"/>
                <w:b/>
                <w:color w:val="000000"/>
                <w:sz w:val="24"/>
                <w:szCs w:val="24"/>
              </w:rPr>
              <w:t>相关知识</w:t>
            </w:r>
          </w:p>
          <w:p w14:paraId="14A922C0" w14:textId="6CC3EBF9" w:rsidR="00BA23EA" w:rsidRDefault="00BA23EA" w:rsidP="00DC7CBF">
            <w:pPr>
              <w:pStyle w:val="ab"/>
              <w:numPr>
                <w:ilvl w:val="0"/>
                <w:numId w:val="10"/>
              </w:numPr>
              <w:rPr>
                <w:rFonts w:ascii="Comic Sans MS" w:eastAsia="华文仿宋" w:hAnsi="Comic Sans MS"/>
                <w:b/>
                <w:color w:val="000000"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color w:val="000000"/>
                <w:sz w:val="24"/>
                <w:szCs w:val="24"/>
              </w:rPr>
              <w:t>掌握使用</w:t>
            </w:r>
            <w:proofErr w:type="spellStart"/>
            <w:r w:rsidRPr="00BA23EA">
              <w:rPr>
                <w:rFonts w:ascii="Arial Hebrew" w:eastAsia="华文仿宋" w:hAnsi="Arial Hebrew" w:cs="Arial Hebrew" w:hint="cs"/>
                <w:b/>
                <w:color w:val="000000"/>
                <w:sz w:val="24"/>
                <w:szCs w:val="24"/>
              </w:rPr>
              <w:t>matlab</w:t>
            </w:r>
            <w:proofErr w:type="spellEnd"/>
            <w:r>
              <w:rPr>
                <w:rFonts w:ascii="Comic Sans MS" w:eastAsia="华文仿宋" w:hAnsi="Comic Sans MS" w:hint="eastAsia"/>
                <w:b/>
                <w:color w:val="000000"/>
                <w:sz w:val="24"/>
                <w:szCs w:val="24"/>
              </w:rPr>
              <w:t>求解卷积、求解信号单位冲激响应、单位阶跃响应的方法，掌握使用</w:t>
            </w:r>
            <w:proofErr w:type="spellStart"/>
            <w:r w:rsidR="002457A8" w:rsidRPr="002457A8">
              <w:rPr>
                <w:rFonts w:ascii="Arial Hebrew" w:eastAsia="华文仿宋" w:hAnsi="Arial Hebrew" w:cs="Arial Hebrew" w:hint="cs"/>
                <w:b/>
                <w:color w:val="000000"/>
                <w:sz w:val="24"/>
                <w:szCs w:val="24"/>
              </w:rPr>
              <w:t>matlab</w:t>
            </w:r>
            <w:proofErr w:type="spellEnd"/>
            <w:r w:rsidR="002457A8">
              <w:rPr>
                <w:rFonts w:ascii="Comic Sans MS" w:eastAsia="华文仿宋" w:hAnsi="Comic Sans MS" w:hint="eastAsia"/>
                <w:b/>
                <w:color w:val="000000"/>
                <w:sz w:val="24"/>
                <w:szCs w:val="24"/>
              </w:rPr>
              <w:t>产生白噪声的方法</w:t>
            </w:r>
          </w:p>
          <w:p w14:paraId="334099A2" w14:textId="59D7C7F3" w:rsidR="002457A8" w:rsidRPr="00DC7CBF" w:rsidRDefault="002457A8" w:rsidP="00DC7CBF">
            <w:pPr>
              <w:pStyle w:val="ab"/>
              <w:numPr>
                <w:ilvl w:val="0"/>
                <w:numId w:val="10"/>
              </w:numPr>
              <w:rPr>
                <w:rFonts w:ascii="Comic Sans MS" w:eastAsia="华文仿宋" w:hAnsi="Comic Sans MS"/>
                <w:b/>
                <w:color w:val="000000"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color w:val="000000"/>
                <w:sz w:val="24"/>
                <w:szCs w:val="24"/>
              </w:rPr>
              <w:t>掌握使用逼近法求解傅立叶级数的思想</w:t>
            </w:r>
          </w:p>
          <w:p w14:paraId="1390FAAA" w14:textId="77777777" w:rsidR="00DC7CBF" w:rsidRPr="00BA23EA" w:rsidRDefault="00DC7CBF" w:rsidP="00DC7CBF">
            <w:pPr>
              <w:pStyle w:val="ab"/>
              <w:ind w:firstLine="0"/>
              <w:rPr>
                <w:rFonts w:ascii="Comic Sans MS" w:eastAsia="华文仿宋" w:hAnsi="Comic Sans MS"/>
                <w:b/>
                <w:color w:val="000000"/>
                <w:sz w:val="24"/>
                <w:szCs w:val="24"/>
              </w:rPr>
            </w:pPr>
          </w:p>
          <w:p w14:paraId="0EB7CA95" w14:textId="4DF6CB27" w:rsidR="00DC7CBF" w:rsidRDefault="002457A8" w:rsidP="00DC7CBF">
            <w:pPr>
              <w:pStyle w:val="ab"/>
              <w:ind w:firstLine="0"/>
              <w:rPr>
                <w:rFonts w:ascii="Comic Sans MS" w:eastAsia="华文仿宋" w:hAnsi="Comic Sans MS"/>
                <w:b/>
                <w:color w:val="000000"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color w:val="000000"/>
                <w:sz w:val="24"/>
                <w:szCs w:val="24"/>
              </w:rPr>
              <w:t>实验目的：</w:t>
            </w:r>
          </w:p>
          <w:p w14:paraId="0FDC804C" w14:textId="43A4DD11" w:rsidR="002457A8" w:rsidRDefault="0093220D" w:rsidP="002457A8">
            <w:pPr>
              <w:pStyle w:val="ab"/>
              <w:numPr>
                <w:ilvl w:val="0"/>
                <w:numId w:val="13"/>
              </w:numPr>
              <w:rPr>
                <w:rFonts w:ascii="Comic Sans MS" w:eastAsia="华文仿宋" w:hAnsi="Comic Sans MS"/>
                <w:b/>
                <w:color w:val="000000"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color w:val="000000"/>
                <w:sz w:val="24"/>
                <w:szCs w:val="24"/>
              </w:rPr>
              <w:t>使用</w:t>
            </w:r>
            <w:proofErr w:type="spellStart"/>
            <w:r w:rsidRPr="0093220D">
              <w:rPr>
                <w:rFonts w:ascii="Arial Hebrew" w:eastAsia="华文仿宋" w:hAnsi="Arial Hebrew" w:cs="Arial Hebrew" w:hint="cs"/>
                <w:b/>
                <w:color w:val="000000"/>
                <w:sz w:val="24"/>
                <w:szCs w:val="24"/>
              </w:rPr>
              <w:t>matlab</w:t>
            </w:r>
            <w:proofErr w:type="spellEnd"/>
            <w:r>
              <w:rPr>
                <w:rFonts w:ascii="Comic Sans MS" w:eastAsia="华文仿宋" w:hAnsi="Comic Sans MS" w:hint="eastAsia"/>
                <w:b/>
                <w:color w:val="000000"/>
                <w:sz w:val="24"/>
                <w:szCs w:val="24"/>
              </w:rPr>
              <w:t>正确求出信号卷积并画出响应的卷积函数图</w:t>
            </w:r>
          </w:p>
          <w:p w14:paraId="26C1B66F" w14:textId="19C6ECA1" w:rsidR="0093220D" w:rsidRDefault="00E71852" w:rsidP="002457A8">
            <w:pPr>
              <w:pStyle w:val="ab"/>
              <w:numPr>
                <w:ilvl w:val="0"/>
                <w:numId w:val="13"/>
              </w:numPr>
              <w:rPr>
                <w:rFonts w:ascii="Comic Sans MS" w:eastAsia="华文仿宋" w:hAnsi="Comic Sans MS"/>
                <w:b/>
                <w:color w:val="000000"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color w:val="000000"/>
                <w:sz w:val="24"/>
                <w:szCs w:val="24"/>
              </w:rPr>
              <w:t>使</w:t>
            </w:r>
            <w:r w:rsidR="007819DB">
              <w:rPr>
                <w:rFonts w:ascii="Comic Sans MS" w:eastAsia="华文仿宋" w:hAnsi="Comic Sans MS" w:hint="eastAsia"/>
                <w:b/>
                <w:color w:val="000000"/>
                <w:sz w:val="24"/>
                <w:szCs w:val="24"/>
              </w:rPr>
              <w:t>用</w:t>
            </w:r>
            <w:proofErr w:type="spellStart"/>
            <w:r w:rsidRPr="00E71852">
              <w:rPr>
                <w:rFonts w:ascii="Arial Hebrew" w:eastAsia="华文仿宋" w:hAnsi="Arial Hebrew" w:cs="Arial Hebrew" w:hint="cs"/>
                <w:b/>
                <w:color w:val="000000"/>
                <w:sz w:val="24"/>
                <w:szCs w:val="24"/>
              </w:rPr>
              <w:t>matla</w:t>
            </w:r>
            <w:r w:rsidR="007819DB">
              <w:rPr>
                <w:rFonts w:ascii="Cambria" w:eastAsia="华文仿宋" w:hAnsi="Cambria" w:cs="Cambria" w:hint="eastAsia"/>
                <w:b/>
                <w:color w:val="000000"/>
                <w:sz w:val="24"/>
                <w:szCs w:val="24"/>
              </w:rPr>
              <w:t>b</w:t>
            </w:r>
            <w:proofErr w:type="spellEnd"/>
            <w:r>
              <w:rPr>
                <w:rFonts w:ascii="Comic Sans MS" w:eastAsia="华文仿宋" w:hAnsi="Comic Sans MS" w:hint="eastAsia"/>
                <w:b/>
                <w:color w:val="000000"/>
                <w:sz w:val="24"/>
                <w:szCs w:val="24"/>
              </w:rPr>
              <w:t>正确求出</w:t>
            </w:r>
            <w:r w:rsidR="009B1BDF">
              <w:rPr>
                <w:rFonts w:ascii="Comic Sans MS" w:eastAsia="华文仿宋" w:hAnsi="Comic Sans MS" w:hint="eastAsia"/>
                <w:b/>
                <w:color w:val="000000"/>
                <w:sz w:val="24"/>
                <w:szCs w:val="24"/>
              </w:rPr>
              <w:t>信号的单位冲激响应和单位阶跃响应，并画出对应的图</w:t>
            </w:r>
          </w:p>
          <w:p w14:paraId="74433D83" w14:textId="761B568C" w:rsidR="009B1BDF" w:rsidRDefault="007819DB" w:rsidP="002457A8">
            <w:pPr>
              <w:pStyle w:val="ab"/>
              <w:numPr>
                <w:ilvl w:val="0"/>
                <w:numId w:val="13"/>
              </w:numPr>
              <w:rPr>
                <w:rFonts w:ascii="Comic Sans MS" w:eastAsia="华文仿宋" w:hAnsi="Comic Sans MS"/>
                <w:b/>
                <w:color w:val="000000"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color w:val="000000"/>
                <w:sz w:val="24"/>
                <w:szCs w:val="24"/>
              </w:rPr>
              <w:t>使用</w:t>
            </w:r>
            <w:proofErr w:type="spellStart"/>
            <w:r w:rsidRPr="0021024C">
              <w:rPr>
                <w:rFonts w:ascii="Arial Hebrew" w:eastAsia="华文仿宋" w:hAnsi="Arial Hebrew" w:cs="Arial Hebrew" w:hint="cs"/>
                <w:b/>
                <w:color w:val="000000"/>
                <w:sz w:val="24"/>
                <w:szCs w:val="24"/>
              </w:rPr>
              <w:t>matlab</w:t>
            </w:r>
            <w:proofErr w:type="spellEnd"/>
            <w:r>
              <w:rPr>
                <w:rFonts w:ascii="Comic Sans MS" w:eastAsia="华文仿宋" w:hAnsi="Comic Sans MS" w:hint="eastAsia"/>
                <w:b/>
                <w:color w:val="000000"/>
                <w:sz w:val="24"/>
                <w:szCs w:val="24"/>
              </w:rPr>
              <w:t>正确画出高斯白噪声和对应自相关函数图</w:t>
            </w:r>
          </w:p>
          <w:p w14:paraId="62DE86A6" w14:textId="0004417B" w:rsidR="002457A8" w:rsidRPr="007819DB" w:rsidRDefault="007819DB" w:rsidP="007819DB">
            <w:pPr>
              <w:pStyle w:val="ab"/>
              <w:numPr>
                <w:ilvl w:val="0"/>
                <w:numId w:val="13"/>
              </w:numPr>
              <w:rPr>
                <w:rFonts w:ascii="Comic Sans MS" w:eastAsia="华文仿宋" w:hAnsi="Comic Sans MS"/>
                <w:b/>
                <w:color w:val="000000"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color w:val="000000"/>
                <w:sz w:val="24"/>
                <w:szCs w:val="24"/>
              </w:rPr>
              <w:t>使用</w:t>
            </w:r>
            <w:proofErr w:type="spellStart"/>
            <w:r w:rsidRPr="0021024C">
              <w:rPr>
                <w:rFonts w:ascii="Arial Hebrew" w:eastAsia="华文仿宋" w:hAnsi="Arial Hebrew" w:cs="Arial Hebrew" w:hint="cs"/>
                <w:b/>
                <w:color w:val="000000"/>
                <w:sz w:val="24"/>
                <w:szCs w:val="24"/>
              </w:rPr>
              <w:t>matlab</w:t>
            </w:r>
            <w:proofErr w:type="spellEnd"/>
            <w:r>
              <w:rPr>
                <w:rFonts w:ascii="Comic Sans MS" w:eastAsia="华文仿宋" w:hAnsi="Comic Sans MS" w:hint="eastAsia"/>
                <w:b/>
                <w:color w:val="000000"/>
                <w:sz w:val="24"/>
                <w:szCs w:val="24"/>
              </w:rPr>
              <w:t>绘制逼近法求解傅立叶级数的过程</w:t>
            </w:r>
          </w:p>
          <w:p w14:paraId="19727EB8" w14:textId="5447D5B6" w:rsidR="002457A8" w:rsidRPr="00DC7CBF" w:rsidRDefault="002457A8" w:rsidP="00DC7CBF">
            <w:pPr>
              <w:pStyle w:val="ab"/>
              <w:ind w:firstLine="0"/>
              <w:rPr>
                <w:rFonts w:ascii="Comic Sans MS" w:eastAsia="华文仿宋" w:hAnsi="Comic Sans MS"/>
                <w:b/>
                <w:color w:val="000000"/>
                <w:sz w:val="24"/>
                <w:szCs w:val="24"/>
              </w:rPr>
            </w:pPr>
          </w:p>
        </w:tc>
      </w:tr>
      <w:tr w:rsidR="00FF6F72" w14:paraId="582A9121" w14:textId="77777777" w:rsidTr="002E519D">
        <w:trPr>
          <w:cantSplit/>
          <w:trHeight w:val="1126"/>
        </w:trPr>
        <w:tc>
          <w:tcPr>
            <w:tcW w:w="8913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4F0CB6F4" w14:textId="20D67888" w:rsidR="00012AFA" w:rsidRDefault="00FF6F72" w:rsidP="00FF6F72">
            <w:pPr>
              <w:rPr>
                <w:rFonts w:ascii="Comic Sans MS" w:eastAsia="华文仿宋" w:hAnsi="Comic Sans MS"/>
                <w:b/>
                <w:sz w:val="28"/>
                <w:szCs w:val="28"/>
              </w:rPr>
            </w:pPr>
            <w:r>
              <w:rPr>
                <w:rFonts w:ascii="Comic Sans MS" w:eastAsia="华文仿宋" w:hAnsi="Comic Sans MS" w:hint="eastAsia"/>
                <w:b/>
                <w:sz w:val="28"/>
                <w:szCs w:val="28"/>
              </w:rPr>
              <w:t>实验题</w:t>
            </w:r>
            <w:r w:rsidR="00012AFA">
              <w:rPr>
                <w:rFonts w:ascii="Comic Sans MS" w:eastAsia="华文仿宋" w:hAnsi="Comic Sans MS" w:hint="eastAsia"/>
                <w:b/>
                <w:sz w:val="28"/>
                <w:szCs w:val="28"/>
              </w:rPr>
              <w:t>目</w:t>
            </w:r>
          </w:p>
          <w:p w14:paraId="5E591C6E" w14:textId="77777777" w:rsidR="00012AFA" w:rsidRDefault="003A0C03" w:rsidP="00FF6F72">
            <w:pPr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31CBD47" wp14:editId="7028424B">
                  <wp:extent cx="5486400" cy="3505200"/>
                  <wp:effectExtent l="0" t="0" r="444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867FF" w14:textId="19049465" w:rsidR="00AC3147" w:rsidRPr="00012AFA" w:rsidRDefault="00AC3147" w:rsidP="00FF6F72">
            <w:pPr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</w:tc>
      </w:tr>
      <w:tr w:rsidR="00AC3147" w14:paraId="0B93BFCF" w14:textId="77777777" w:rsidTr="002E519D">
        <w:trPr>
          <w:cantSplit/>
          <w:trHeight w:val="1126"/>
        </w:trPr>
        <w:tc>
          <w:tcPr>
            <w:tcW w:w="8913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39B5B955" w14:textId="22D293BB" w:rsidR="00AC3147" w:rsidRDefault="00AC3147" w:rsidP="00FF6F72">
            <w:pPr>
              <w:rPr>
                <w:rFonts w:ascii="Comic Sans MS" w:eastAsia="华文仿宋" w:hAnsi="Comic Sans MS"/>
                <w:b/>
                <w:sz w:val="28"/>
                <w:szCs w:val="28"/>
              </w:rPr>
            </w:pPr>
            <w:r>
              <w:rPr>
                <w:rFonts w:ascii="Comic Sans MS" w:eastAsia="华文仿宋" w:hAnsi="Comic Sans MS" w:hint="eastAsia"/>
                <w:b/>
                <w:noProof/>
                <w:sz w:val="28"/>
                <w:szCs w:val="28"/>
              </w:rPr>
              <w:lastRenderedPageBreak/>
              <w:drawing>
                <wp:inline distT="0" distB="0" distL="0" distR="0" wp14:anchorId="037A25F5" wp14:editId="1E31525E">
                  <wp:extent cx="5657850" cy="2614930"/>
                  <wp:effectExtent l="0" t="0" r="635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261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F72" w14:paraId="11FD0DF8" w14:textId="77777777" w:rsidTr="002E519D">
        <w:trPr>
          <w:cantSplit/>
          <w:trHeight w:val="828"/>
        </w:trPr>
        <w:tc>
          <w:tcPr>
            <w:tcW w:w="8913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750E10B2" w14:textId="494C676E" w:rsidR="00823A80" w:rsidRDefault="00FF6F72" w:rsidP="00823A80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实验内</w:t>
            </w:r>
            <w:r w:rsidR="00823A80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容</w:t>
            </w:r>
          </w:p>
          <w:p w14:paraId="342C33F3" w14:textId="77777777" w:rsidR="00A339DF" w:rsidRDefault="00A339DF" w:rsidP="00823A80">
            <w:pPr>
              <w:pStyle w:val="ab"/>
              <w:widowControl/>
              <w:numPr>
                <w:ilvl w:val="0"/>
                <w:numId w:val="15"/>
              </w:numPr>
              <w:snapToGrid w:val="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</w:p>
          <w:p w14:paraId="6D68EBD8" w14:textId="005EC14A" w:rsidR="00A339DF" w:rsidRDefault="005F076A" w:rsidP="00A339DF">
            <w:pPr>
              <w:widowControl/>
              <w:snapToGrid w:val="0"/>
              <w:ind w:firstLineChars="200" w:firstLine="48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 w:rsidRPr="00A339DF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卷积的计算公式为：</w:t>
            </w:r>
            <m:oMath>
              <m:sSub>
                <m:sSubPr>
                  <m:ctrlPr>
                    <w:rPr>
                      <w:rFonts w:ascii="Cambria Math" w:eastAsia="华文仿宋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="华文仿宋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华文仿宋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eastAsia="华文仿宋" w:hAnsi="Cambria Math" w:hint="eastAsia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华文仿宋" w:hAnsi="Cambria Math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eastAsia="华文仿宋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="华文仿宋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华文仿宋" w:hAnsi="Cambria Math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eastAsia="华文仿宋" w:hAnsi="Cambria Math"/>
                  <w:sz w:val="24"/>
                  <w:szCs w:val="24"/>
                </w:rPr>
                <m:t>=</m:t>
              </m:r>
              <m:nary>
                <m:naryPr>
                  <m:limLoc m:val="subSup"/>
                  <m:ctrlPr>
                    <w:rPr>
                      <w:rFonts w:ascii="Cambria Math" w:eastAsia="华文仿宋" w:hAnsi="Cambria Math"/>
                      <w:b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-∞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华文仿宋" w:hAnsi="Cambria Math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华文仿宋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(τ)</m:t>
                  </m:r>
                  <m:sSub>
                    <m:sSubPr>
                      <m:ctrlPr>
                        <w:rPr>
                          <w:rFonts w:ascii="Cambria Math" w:eastAsia="华文仿宋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华文仿宋" w:hAnsi="Cambria Math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华文仿宋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(t-τ)dτ</m:t>
                  </m:r>
                </m:e>
              </m:nary>
            </m:oMath>
          </w:p>
          <w:p w14:paraId="6202FAB1" w14:textId="77777777" w:rsidR="00A339DF" w:rsidRDefault="00A339DF" w:rsidP="00A339DF">
            <w:pPr>
              <w:widowControl/>
              <w:snapToGrid w:val="0"/>
              <w:ind w:firstLineChars="200" w:firstLine="48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matlab</w:t>
            </w:r>
            <w:proofErr w:type="spellEnd"/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中的卷积计算正是基于上述公式，对于题目中所给的</w:t>
            </w: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个函数求</w:t>
            </w: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个卷积积分，</w:t>
            </w:r>
            <w:proofErr w:type="spellStart"/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matlab</w:t>
            </w:r>
            <w:proofErr w:type="spellEnd"/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中可以使用</w:t>
            </w: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conv</w:t>
            </w: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函数进行求解。</w:t>
            </w:r>
          </w:p>
          <w:p w14:paraId="4E29DC7E" w14:textId="33C4A52C" w:rsidR="00A339DF" w:rsidRDefault="00A339DF" w:rsidP="00A339DF">
            <w:pPr>
              <w:widowControl/>
              <w:snapToGrid w:val="0"/>
              <w:ind w:firstLineChars="200" w:firstLine="48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其中对于类似题目所给的一维离散卷积，</w:t>
            </w: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conv</w:t>
            </w: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函数求解的基本思路基于</w:t>
            </w:r>
            <w:r w:rsidR="004B39CD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上述求卷积的基本公式，但做出了变形，如下</w:t>
            </w: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：</w:t>
            </w:r>
          </w:p>
          <w:p w14:paraId="1A014A53" w14:textId="3E8D149D" w:rsidR="00281F76" w:rsidRDefault="00000000" w:rsidP="00A339DF">
            <w:pPr>
              <w:widowControl/>
              <w:snapToGrid w:val="0"/>
              <w:ind w:firstLineChars="200" w:firstLine="48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="华文仿宋" w:hAnsi="Cambria Math"/>
                        <w:b/>
                        <w:bCs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f*g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eastAsia="华文仿宋" w:hAnsi="Cambria Math"/>
                        <w:b/>
                        <w:bCs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华文仿宋" w:hAnsi="Cambria Math"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eastAsia="华文仿宋" w:hAnsi="Cambria Math"/>
                        <w:b/>
                        <w:bCs/>
                        <w:i/>
                        <w:iCs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m=-∞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∞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f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华文仿宋" w:hAnsi="Cambria Math"/>
                            <w:b/>
                            <w:bCs/>
                            <w:i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华文仿宋" w:hAnsi="Cambria Math"/>
                            <w:sz w:val="24"/>
                            <w:szCs w:val="24"/>
                          </w:rPr>
                          <m:t>m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f[n-m]</m:t>
                    </m:r>
                  </m:e>
                </m:nary>
              </m:oMath>
            </m:oMathPara>
          </w:p>
          <w:p w14:paraId="16A1320D" w14:textId="4BDC123C" w:rsidR="00281F76" w:rsidRDefault="00E11A7A" w:rsidP="00A339DF">
            <w:pPr>
              <w:widowControl/>
              <w:snapToGrid w:val="0"/>
              <w:ind w:firstLineChars="200" w:firstLine="48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故在实际使用</w:t>
            </w:r>
            <w:proofErr w:type="spellStart"/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matlab</w:t>
            </w:r>
            <w:proofErr w:type="spellEnd"/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进行卷积求解时，</w:t>
            </w:r>
            <w:r w:rsidR="004638C4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应当实现给出离散卷积范围</w:t>
            </w:r>
            <w:r w:rsidR="004638C4" w:rsidRPr="003A70C0">
              <w:rPr>
                <w:rFonts w:ascii="Arial Hebrew" w:eastAsia="华文仿宋" w:hAnsi="Arial Hebrew" w:cs="Arial Hebrew" w:hint="cs"/>
                <w:b/>
                <w:bCs/>
                <w:sz w:val="24"/>
                <w:szCs w:val="24"/>
              </w:rPr>
              <w:t>t</w:t>
            </w:r>
            <w:r w:rsidR="006401B5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，并根据</w:t>
            </w:r>
            <w:r w:rsidR="006401B5" w:rsidRPr="003A70C0">
              <w:rPr>
                <w:rFonts w:ascii="Arial Hebrew" w:eastAsia="华文仿宋" w:hAnsi="Arial Hebrew" w:cs="Arial Hebrew" w:hint="cs"/>
                <w:b/>
                <w:bCs/>
                <w:sz w:val="24"/>
                <w:szCs w:val="24"/>
              </w:rPr>
              <w:t>t</w:t>
            </w:r>
            <w:r w:rsidR="006401B5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求出</w:t>
            </w:r>
            <w:r w:rsidR="006401B5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f</w:t>
            </w:r>
            <w:r w:rsidR="006401B5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和</w:t>
            </w:r>
            <w:r w:rsidR="006401B5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g</w:t>
            </w:r>
            <w:r w:rsidR="006401B5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的离散值，</w:t>
            </w:r>
            <w:r w:rsidR="004638C4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之后直接使用</w:t>
            </w:r>
            <w:r w:rsidR="004638C4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conv</w:t>
            </w:r>
            <w:r w:rsidR="004638C4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函数求解卷积即可</w:t>
            </w:r>
            <w:r w:rsidR="00EC1F45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。需要指出的是，卷积函数的时间定义范围为两个被卷积函数的上限叠加和下限叠加，即</w:t>
            </w:r>
            <m:oMath>
              <m:r>
                <m:rPr>
                  <m:sty m:val="bi"/>
                </m:rPr>
                <w:rPr>
                  <w:rFonts w:ascii="Cambria Math" w:eastAsia="华文仿宋" w:hAnsi="Cambria Math"/>
                  <w:sz w:val="24"/>
                  <w:szCs w:val="24"/>
                </w:rPr>
                <m:t>[</m:t>
              </m:r>
              <m:sSub>
                <m:sSubPr>
                  <m:ctrlPr>
                    <w:rPr>
                      <w:rFonts w:ascii="Cambria Math" w:eastAsia="华文仿宋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min</m:t>
                  </m:r>
                </m:sub>
              </m:sSub>
              <m:r>
                <m:rPr>
                  <m:sty m:val="bi"/>
                </m:rPr>
                <w:rPr>
                  <w:rFonts w:ascii="Cambria Math" w:eastAsia="华文仿宋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仿宋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min</m:t>
                  </m:r>
                </m:sub>
              </m:sSub>
              <m:r>
                <m:rPr>
                  <m:sty m:val="bi"/>
                </m:rPr>
                <w:rPr>
                  <w:rFonts w:ascii="Cambria Math" w:eastAsia="华文仿宋" w:hAnsi="Cambria Math"/>
                  <w:sz w:val="24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eastAsia="华文仿宋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max</m:t>
                  </m:r>
                </m:sub>
              </m:sSub>
              <m:r>
                <m:rPr>
                  <m:sty m:val="bi"/>
                </m:rPr>
                <w:rPr>
                  <w:rFonts w:ascii="Cambria Math" w:eastAsia="华文仿宋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仿宋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max</m:t>
                  </m:r>
                </m:sub>
              </m:sSub>
              <m:r>
                <m:rPr>
                  <m:sty m:val="bi"/>
                </m:rPr>
                <w:rPr>
                  <w:rFonts w:ascii="Cambria Math" w:eastAsia="华文仿宋" w:hAnsi="Cambria Math"/>
                  <w:sz w:val="24"/>
                  <w:szCs w:val="24"/>
                </w:rPr>
                <m:t>]</m:t>
              </m:r>
            </m:oMath>
            <w:r w:rsidR="004638C4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具体代码见</w:t>
            </w:r>
            <w:r w:rsidR="006401B5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源代码部分。</w:t>
            </w:r>
          </w:p>
          <w:p w14:paraId="384B8480" w14:textId="0D82F880" w:rsidR="003A70C0" w:rsidRDefault="006401B5" w:rsidP="00EC1F45">
            <w:pPr>
              <w:widowControl/>
              <w:snapToGrid w:val="0"/>
              <w:ind w:firstLineChars="200" w:firstLine="48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本题结果如下：</w:t>
            </w:r>
          </w:p>
          <w:p w14:paraId="2E4B18A4" w14:textId="6B2A8242" w:rsidR="003A70C0" w:rsidRPr="00436044" w:rsidRDefault="006401B5" w:rsidP="006D7EA7">
            <w:pPr>
              <w:widowControl/>
              <w:snapToGrid w:val="0"/>
              <w:jc w:val="center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FF0F37C" wp14:editId="6E89D235">
                  <wp:extent cx="3962400" cy="29718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3848" cy="3002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1B5" w14:paraId="0D82503F" w14:textId="77777777" w:rsidTr="002E519D">
        <w:trPr>
          <w:cantSplit/>
          <w:trHeight w:val="828"/>
        </w:trPr>
        <w:tc>
          <w:tcPr>
            <w:tcW w:w="8913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681E887F" w14:textId="75FE6920" w:rsidR="005E0E46" w:rsidRPr="00F73AB0" w:rsidRDefault="00F73AB0" w:rsidP="00F73AB0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noProof/>
                <w:sz w:val="28"/>
                <w:szCs w:val="28"/>
              </w:rPr>
              <w:lastRenderedPageBreak/>
              <w:drawing>
                <wp:inline distT="0" distB="0" distL="0" distR="0" wp14:anchorId="3C13F865" wp14:editId="652D19A0">
                  <wp:extent cx="5924550" cy="2101850"/>
                  <wp:effectExtent l="0" t="0" r="635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210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0781D" w14:textId="77777777" w:rsidR="005E0E46" w:rsidRPr="005E0E46" w:rsidRDefault="005E0E46" w:rsidP="00F73AB0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</w:p>
          <w:p w14:paraId="4AA2380B" w14:textId="77777777" w:rsidR="005E0E46" w:rsidRPr="005E0E46" w:rsidRDefault="005E0E46" w:rsidP="005E0E46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</w:p>
          <w:p w14:paraId="7FB0118B" w14:textId="77777777" w:rsidR="005E0E46" w:rsidRPr="006D7EA7" w:rsidRDefault="005E0E46" w:rsidP="006D7EA7">
            <w:pPr>
              <w:pStyle w:val="ab"/>
              <w:widowControl/>
              <w:numPr>
                <w:ilvl w:val="0"/>
                <w:numId w:val="15"/>
              </w:numPr>
              <w:snapToGrid w:val="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</w:p>
          <w:p w14:paraId="161ADD95" w14:textId="77777777" w:rsidR="00BD3621" w:rsidRDefault="004D42E2" w:rsidP="00BD362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  <w:t>(1)</w:t>
            </w:r>
          </w:p>
          <w:p w14:paraId="2DDC372B" w14:textId="4FEB6F55" w:rsidR="005E0E46" w:rsidRDefault="00BF6B5D" w:rsidP="00BD3621">
            <w:pPr>
              <w:widowControl/>
              <w:snapToGrid w:val="0"/>
              <w:ind w:firstLineChars="200" w:firstLine="48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单位冲激响应是指在输入信号为单位冲激函数时，系统的输出响应。</w:t>
            </w:r>
            <w:r w:rsidR="00F22BF3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由题意可知</w:t>
            </w:r>
            <w:r w:rsidR="00E21F1D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,</w:t>
            </w:r>
            <w:r w:rsidR="00F22BF3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微分方程变为</w:t>
            </w:r>
          </w:p>
          <w:p w14:paraId="2EC523DC" w14:textId="3630B651" w:rsidR="00F22BF3" w:rsidRPr="00F22BF3" w:rsidRDefault="00000000" w:rsidP="004D42E2">
            <w:pPr>
              <w:widowControl/>
              <w:snapToGrid w:val="0"/>
              <w:ind w:leftChars="100" w:left="210"/>
              <w:rPr>
                <w:rFonts w:ascii="Comic Sans MS" w:eastAsia="华文仿宋" w:hAnsi="Comic Sans MS"/>
                <w:b/>
                <w:bCs/>
                <w:i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华文仿宋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华文仿宋" w:hAnsi="Cambria Math" w:hint="eastAsia"/>
                        <w:sz w:val="24"/>
                        <w:szCs w:val="24"/>
                      </w:rPr>
                      <m:t>h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‘’</m:t>
                    </m:r>
                  </m:sup>
                </m:sSup>
                <m:d>
                  <m:dPr>
                    <m:ctrlPr>
                      <w:rPr>
                        <w:rFonts w:ascii="Cambria Math" w:eastAsia="华文仿宋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华文仿宋" w:hAnsi="Cambria Math"/>
                    <w:sz w:val="24"/>
                    <w:szCs w:val="24"/>
                  </w:rPr>
                  <m:t>+4</m:t>
                </m:r>
                <m:sSup>
                  <m:sSupPr>
                    <m:ctrlPr>
                      <w:rPr>
                        <w:rFonts w:ascii="Cambria Math" w:eastAsia="华文仿宋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h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华文仿宋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华文仿宋" w:hAnsi="Cambria Math"/>
                    <w:sz w:val="24"/>
                    <w:szCs w:val="24"/>
                  </w:rPr>
                  <m:t>+3</m:t>
                </m:r>
                <m:r>
                  <m:rPr>
                    <m:sty m:val="bi"/>
                  </m:rPr>
                  <w:rPr>
                    <w:rFonts w:ascii="Cambria Math" w:eastAsia="华文仿宋" w:hAnsi="Cambria Math"/>
                    <w:sz w:val="24"/>
                    <w:szCs w:val="24"/>
                  </w:rPr>
                  <m:t>h</m:t>
                </m:r>
                <m:d>
                  <m:dPr>
                    <m:ctrlPr>
                      <w:rPr>
                        <w:rFonts w:ascii="Cambria Math" w:eastAsia="华文仿宋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华文仿宋" w:hAnsi="Cambria Math"/>
                    <w:sz w:val="24"/>
                    <w:szCs w:val="24"/>
                  </w:rPr>
                  <m:t>=δ(t)</m:t>
                </m:r>
              </m:oMath>
            </m:oMathPara>
          </w:p>
          <w:p w14:paraId="05CF13C7" w14:textId="1B789F2F" w:rsidR="00F22BF3" w:rsidRDefault="00F22BF3" w:rsidP="00E21F1D">
            <w:pPr>
              <w:widowControl/>
              <w:snapToGrid w:val="0"/>
              <w:ind w:firstLineChars="200" w:firstLine="480"/>
              <w:rPr>
                <w:rFonts w:ascii="Cambria" w:eastAsia="华文仿宋" w:hAnsi="Cambria" w:cs="Cambria"/>
                <w:b/>
                <w:bCs/>
                <w:iCs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iCs/>
                <w:sz w:val="24"/>
                <w:szCs w:val="24"/>
              </w:rPr>
              <w:t>即求此时的</w:t>
            </w:r>
            <w:r>
              <w:rPr>
                <w:rFonts w:ascii="Cambria" w:eastAsia="华文仿宋" w:hAnsi="Cambria" w:cs="Cambria" w:hint="eastAsia"/>
                <w:b/>
                <w:bCs/>
                <w:iCs/>
                <w:sz w:val="24"/>
                <w:szCs w:val="24"/>
              </w:rPr>
              <w:t>h</w:t>
            </w:r>
            <w:r>
              <w:rPr>
                <w:rFonts w:ascii="Cambria" w:eastAsia="华文仿宋" w:hAnsi="Cambria" w:cs="Cambria"/>
                <w:b/>
                <w:bCs/>
                <w:iCs/>
                <w:sz w:val="24"/>
                <w:szCs w:val="24"/>
              </w:rPr>
              <w:t>(t)</w:t>
            </w:r>
            <w:r w:rsidR="008F7CDB">
              <w:rPr>
                <w:rFonts w:ascii="Cambria" w:eastAsia="华文仿宋" w:hAnsi="Cambria" w:cs="Cambria" w:hint="eastAsia"/>
                <w:b/>
                <w:bCs/>
                <w:iCs/>
                <w:sz w:val="24"/>
                <w:szCs w:val="24"/>
              </w:rPr>
              <w:t>。在</w:t>
            </w:r>
            <w:proofErr w:type="spellStart"/>
            <w:r w:rsidR="008F7CDB">
              <w:rPr>
                <w:rFonts w:ascii="Cambria" w:eastAsia="华文仿宋" w:hAnsi="Cambria" w:cs="Cambria" w:hint="eastAsia"/>
                <w:b/>
                <w:bCs/>
                <w:iCs/>
                <w:sz w:val="24"/>
                <w:szCs w:val="24"/>
              </w:rPr>
              <w:t>matlab</w:t>
            </w:r>
            <w:proofErr w:type="spellEnd"/>
            <w:r w:rsidR="008F7CDB">
              <w:rPr>
                <w:rFonts w:ascii="Cambria" w:eastAsia="华文仿宋" w:hAnsi="Cambria" w:cs="Cambria" w:hint="eastAsia"/>
                <w:b/>
                <w:bCs/>
                <w:iCs/>
                <w:sz w:val="24"/>
                <w:szCs w:val="24"/>
              </w:rPr>
              <w:t>中，可以使用</w:t>
            </w:r>
            <w:proofErr w:type="spellStart"/>
            <w:r w:rsidR="008F7CDB">
              <w:rPr>
                <w:rFonts w:ascii="Cambria" w:eastAsia="华文仿宋" w:hAnsi="Cambria" w:cs="Cambria" w:hint="eastAsia"/>
                <w:b/>
                <w:bCs/>
                <w:iCs/>
                <w:sz w:val="24"/>
                <w:szCs w:val="24"/>
              </w:rPr>
              <w:t>impluse</w:t>
            </w:r>
            <w:proofErr w:type="spellEnd"/>
            <w:r w:rsidR="008F7CDB">
              <w:rPr>
                <w:rFonts w:ascii="Cambria" w:eastAsia="华文仿宋" w:hAnsi="Cambria" w:cs="Cambria" w:hint="eastAsia"/>
                <w:b/>
                <w:bCs/>
                <w:iCs/>
                <w:sz w:val="24"/>
                <w:szCs w:val="24"/>
              </w:rPr>
              <w:t>函数来绘制线性时不变系统（</w:t>
            </w:r>
            <w:r w:rsidR="008F7CDB">
              <w:rPr>
                <w:rFonts w:ascii="Cambria" w:eastAsia="华文仿宋" w:hAnsi="Cambria" w:cs="Cambria" w:hint="eastAsia"/>
                <w:b/>
                <w:bCs/>
                <w:iCs/>
                <w:sz w:val="24"/>
                <w:szCs w:val="24"/>
              </w:rPr>
              <w:t>LTI</w:t>
            </w:r>
            <w:r w:rsidR="008F7CDB">
              <w:rPr>
                <w:rFonts w:ascii="Cambria" w:eastAsia="华文仿宋" w:hAnsi="Cambria" w:cs="Cambria" w:hint="eastAsia"/>
                <w:b/>
                <w:bCs/>
                <w:iCs/>
                <w:sz w:val="24"/>
                <w:szCs w:val="24"/>
              </w:rPr>
              <w:t>）的单位冲激响应。</w:t>
            </w:r>
            <w:r w:rsidR="008F7CDB">
              <w:rPr>
                <w:rFonts w:ascii="Cambria" w:eastAsia="华文仿宋" w:hAnsi="Cambria" w:cs="Cambria" w:hint="eastAsia"/>
                <w:b/>
                <w:bCs/>
                <w:iCs/>
                <w:sz w:val="24"/>
                <w:szCs w:val="24"/>
              </w:rPr>
              <w:t>impulse</w:t>
            </w:r>
            <w:r w:rsidR="008F7CDB" w:rsidRPr="008F7CDB">
              <w:rPr>
                <w:rFonts w:ascii="Cambria" w:eastAsia="华文仿宋" w:hAnsi="Cambria" w:cs="Cambria" w:hint="eastAsia"/>
                <w:b/>
                <w:bCs/>
                <w:iCs/>
                <w:sz w:val="24"/>
                <w:szCs w:val="24"/>
              </w:rPr>
              <w:t>函数实现的原理是使用</w:t>
            </w:r>
            <w:r w:rsidR="008F7CDB" w:rsidRPr="008F7CDB">
              <w:rPr>
                <w:rFonts w:ascii="Cambria" w:eastAsia="华文仿宋" w:hAnsi="Cambria" w:cs="Cambria" w:hint="eastAsia"/>
                <w:b/>
                <w:bCs/>
                <w:iCs/>
                <w:sz w:val="24"/>
                <w:szCs w:val="24"/>
              </w:rPr>
              <w:t>z</w:t>
            </w:r>
            <w:r w:rsidR="008F7CDB" w:rsidRPr="008F7CDB">
              <w:rPr>
                <w:rFonts w:ascii="Cambria" w:eastAsia="华文仿宋" w:hAnsi="Cambria" w:cs="Cambria" w:hint="eastAsia"/>
                <w:b/>
                <w:bCs/>
                <w:iCs/>
                <w:sz w:val="24"/>
                <w:szCs w:val="24"/>
              </w:rPr>
              <w:t>变换方法，将系统的差分方程表示为传递函数形式，然后通过传递函数的分子、分母系数计算系统的单位脉冲响应。</w:t>
            </w:r>
          </w:p>
          <w:p w14:paraId="7D7F819F" w14:textId="05D0230F" w:rsidR="000232FC" w:rsidRDefault="000232FC" w:rsidP="00BD3621">
            <w:pPr>
              <w:widowControl/>
              <w:snapToGrid w:val="0"/>
              <w:ind w:firstLineChars="200" w:firstLine="480"/>
              <w:rPr>
                <w:rFonts w:ascii="Cambria" w:eastAsia="华文仿宋" w:hAnsi="Cambria" w:cs="Cambria"/>
                <w:b/>
                <w:bCs/>
                <w:iCs/>
                <w:sz w:val="24"/>
                <w:szCs w:val="24"/>
              </w:rPr>
            </w:pPr>
            <w:r>
              <w:rPr>
                <w:rFonts w:ascii="Cambria" w:eastAsia="华文仿宋" w:hAnsi="Cambria" w:cs="Cambria" w:hint="eastAsia"/>
                <w:b/>
                <w:bCs/>
                <w:iCs/>
                <w:sz w:val="24"/>
                <w:szCs w:val="24"/>
              </w:rPr>
              <w:t>结果图如下：</w:t>
            </w:r>
          </w:p>
          <w:p w14:paraId="1CDDB8C3" w14:textId="599BD74E" w:rsidR="000232FC" w:rsidRPr="008F7CDB" w:rsidRDefault="000232FC" w:rsidP="000232FC">
            <w:pPr>
              <w:widowControl/>
              <w:snapToGrid w:val="0"/>
              <w:jc w:val="center"/>
              <w:rPr>
                <w:rFonts w:ascii="Arial Hebrew" w:eastAsia="华文仿宋" w:hAnsi="Arial Hebrew" w:cs="Arial Hebrew"/>
                <w:b/>
                <w:bCs/>
                <w:iCs/>
                <w:sz w:val="24"/>
                <w:szCs w:val="24"/>
              </w:rPr>
            </w:pPr>
            <w:r>
              <w:rPr>
                <w:rFonts w:ascii="Arial Hebrew" w:eastAsia="华文仿宋" w:hAnsi="Arial Hebrew" w:cs="Arial Hebrew" w:hint="eastAsia"/>
                <w:b/>
                <w:bCs/>
                <w:iCs/>
                <w:noProof/>
                <w:sz w:val="24"/>
                <w:szCs w:val="24"/>
              </w:rPr>
              <w:drawing>
                <wp:inline distT="0" distB="0" distL="0" distR="0" wp14:anchorId="4A9FBD61" wp14:editId="5BFF5C6E">
                  <wp:extent cx="4400550" cy="3300413"/>
                  <wp:effectExtent l="0" t="0" r="0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986" cy="33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F317FA" w14:textId="77777777" w:rsidR="005E0E46" w:rsidRDefault="005E0E46" w:rsidP="00823A80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</w:p>
          <w:p w14:paraId="239A2281" w14:textId="1A3FFA47" w:rsidR="005E0E46" w:rsidRDefault="00E21F1D" w:rsidP="0007100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  <w:t>(2)</w:t>
            </w:r>
          </w:p>
          <w:p w14:paraId="77F8592F" w14:textId="21D000DD" w:rsidR="006D7EA7" w:rsidRPr="005E0E46" w:rsidRDefault="0007100A" w:rsidP="0007100A">
            <w:pPr>
              <w:widowControl/>
              <w:snapToGrid w:val="0"/>
              <w:ind w:firstLineChars="200" w:firstLine="48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单位阶跃响应是指在输入信号为单位阶跃函数时，系统的输出响应。</w:t>
            </w:r>
            <w:r w:rsidR="00382628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由题意可知，</w:t>
            </w:r>
          </w:p>
        </w:tc>
      </w:tr>
      <w:tr w:rsidR="00E21F1D" w14:paraId="5BD3D64A" w14:textId="77777777" w:rsidTr="002E519D">
        <w:trPr>
          <w:cantSplit/>
          <w:trHeight w:val="828"/>
        </w:trPr>
        <w:tc>
          <w:tcPr>
            <w:tcW w:w="8913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11A1E767" w14:textId="77777777" w:rsidR="00E21F1D" w:rsidRDefault="00382628" w:rsidP="00F73AB0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 w:rsidRPr="00382628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lastRenderedPageBreak/>
              <w:t>微分方程此时变为</w:t>
            </w:r>
          </w:p>
          <w:p w14:paraId="5B44EE8B" w14:textId="517C7601" w:rsidR="00382628" w:rsidRPr="00382628" w:rsidRDefault="00000000" w:rsidP="00F73AB0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i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华文仿宋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华文仿宋" w:hAnsi="Cambria Math" w:hint="eastAsia"/>
                        <w:sz w:val="24"/>
                        <w:szCs w:val="24"/>
                      </w:rPr>
                      <m:t>g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‘’</m:t>
                    </m:r>
                  </m:sup>
                </m:sSup>
                <m:d>
                  <m:dPr>
                    <m:ctrlPr>
                      <w:rPr>
                        <w:rFonts w:ascii="Cambria Math" w:eastAsia="华文仿宋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华文仿宋" w:hAnsi="Cambria Math"/>
                    <w:sz w:val="24"/>
                    <w:szCs w:val="24"/>
                  </w:rPr>
                  <m:t>+4</m:t>
                </m:r>
                <m:sSup>
                  <m:sSupPr>
                    <m:ctrlPr>
                      <w:rPr>
                        <w:rFonts w:ascii="Cambria Math" w:eastAsia="华文仿宋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g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华文仿宋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华文仿宋" w:hAnsi="Cambria Math"/>
                    <w:sz w:val="24"/>
                    <w:szCs w:val="24"/>
                  </w:rPr>
                  <m:t>+3</m:t>
                </m:r>
                <m:r>
                  <m:rPr>
                    <m:sty m:val="bi"/>
                  </m:rPr>
                  <w:rPr>
                    <w:rFonts w:ascii="Cambria Math" w:eastAsia="华文仿宋" w:hAnsi="Cambria Math"/>
                    <w:sz w:val="24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eastAsia="华文仿宋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华文仿宋" w:hAnsi="Cambria Math"/>
                    <w:sz w:val="24"/>
                    <w:szCs w:val="24"/>
                  </w:rPr>
                  <m:t>=ε(t)</m:t>
                </m:r>
              </m:oMath>
            </m:oMathPara>
          </w:p>
          <w:p w14:paraId="148EADF6" w14:textId="060A6E24" w:rsidR="00382628" w:rsidRDefault="00A20E6B" w:rsidP="00A20E6B">
            <w:pPr>
              <w:widowControl/>
              <w:snapToGrid w:val="0"/>
              <w:ind w:firstLine="280"/>
              <w:rPr>
                <w:rFonts w:ascii="Cambria" w:eastAsia="华文仿宋" w:hAnsi="Cambria" w:cs="Cambria"/>
                <w:b/>
                <w:bCs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即求此时的</w:t>
            </w:r>
            <w:r w:rsidRPr="00A20E6B">
              <w:rPr>
                <w:rFonts w:ascii="Arial Hebrew" w:eastAsia="华文仿宋" w:hAnsi="Arial Hebrew" w:cs="Arial Hebrew" w:hint="cs"/>
                <w:b/>
                <w:bCs/>
                <w:sz w:val="24"/>
                <w:szCs w:val="24"/>
              </w:rPr>
              <w:t>g(t)</w:t>
            </w:r>
            <w:r>
              <w:rPr>
                <w:rFonts w:ascii="Arial Hebrew" w:eastAsia="华文仿宋" w:hAnsi="Arial Hebrew" w:cs="Arial Hebrew" w:hint="eastAsia"/>
                <w:b/>
                <w:bCs/>
                <w:sz w:val="24"/>
                <w:szCs w:val="24"/>
              </w:rPr>
              <w:t>。</w:t>
            </w:r>
            <w:r>
              <w:rPr>
                <w:rFonts w:ascii="Cambria" w:eastAsia="华文仿宋" w:hAnsi="Cambria" w:cs="Cambria" w:hint="eastAsia"/>
                <w:b/>
                <w:bCs/>
                <w:sz w:val="24"/>
                <w:szCs w:val="24"/>
              </w:rPr>
              <w:t>在</w:t>
            </w:r>
            <w:proofErr w:type="spellStart"/>
            <w:r>
              <w:rPr>
                <w:rFonts w:ascii="Cambria" w:eastAsia="华文仿宋" w:hAnsi="Cambria" w:cs="Cambria" w:hint="eastAsia"/>
                <w:b/>
                <w:bCs/>
                <w:sz w:val="24"/>
                <w:szCs w:val="24"/>
              </w:rPr>
              <w:t>matlab</w:t>
            </w:r>
            <w:proofErr w:type="spellEnd"/>
            <w:r>
              <w:rPr>
                <w:rFonts w:ascii="Cambria" w:eastAsia="华文仿宋" w:hAnsi="Cambria" w:cs="Cambria" w:hint="eastAsia"/>
                <w:b/>
                <w:bCs/>
                <w:sz w:val="24"/>
                <w:szCs w:val="24"/>
              </w:rPr>
              <w:t>中，可以使用</w:t>
            </w:r>
            <w:r>
              <w:rPr>
                <w:rFonts w:ascii="Cambria" w:eastAsia="华文仿宋" w:hAnsi="Cambria" w:cs="Cambria" w:hint="eastAsia"/>
                <w:b/>
                <w:bCs/>
                <w:sz w:val="24"/>
                <w:szCs w:val="24"/>
              </w:rPr>
              <w:t>step</w:t>
            </w:r>
            <w:r>
              <w:rPr>
                <w:rFonts w:ascii="Cambria" w:eastAsia="华文仿宋" w:hAnsi="Cambria" w:cs="Cambria" w:hint="eastAsia"/>
                <w:b/>
                <w:bCs/>
                <w:sz w:val="24"/>
                <w:szCs w:val="24"/>
              </w:rPr>
              <w:t>函数来绘制线性时不变系统（</w:t>
            </w:r>
            <w:r>
              <w:rPr>
                <w:rFonts w:ascii="Cambria" w:eastAsia="华文仿宋" w:hAnsi="Cambria" w:cs="Cambria" w:hint="eastAsia"/>
                <w:b/>
                <w:bCs/>
                <w:sz w:val="24"/>
                <w:szCs w:val="24"/>
              </w:rPr>
              <w:t>LTI</w:t>
            </w:r>
            <w:r>
              <w:rPr>
                <w:rFonts w:ascii="Cambria" w:eastAsia="华文仿宋" w:hAnsi="Cambria" w:cs="Cambria" w:hint="eastAsia"/>
                <w:b/>
                <w:bCs/>
                <w:sz w:val="24"/>
                <w:szCs w:val="24"/>
              </w:rPr>
              <w:t>）的单位阶跃响应。</w:t>
            </w:r>
            <w:r>
              <w:rPr>
                <w:rFonts w:ascii="Cambria" w:eastAsia="华文仿宋" w:hAnsi="Cambria" w:cs="Cambria" w:hint="eastAsia"/>
                <w:b/>
                <w:bCs/>
                <w:sz w:val="24"/>
                <w:szCs w:val="24"/>
              </w:rPr>
              <w:t>step</w:t>
            </w:r>
            <w:r>
              <w:rPr>
                <w:rFonts w:ascii="Cambria" w:eastAsia="华文仿宋" w:hAnsi="Cambria" w:cs="Cambria" w:hint="eastAsia"/>
                <w:b/>
                <w:bCs/>
                <w:sz w:val="24"/>
                <w:szCs w:val="24"/>
              </w:rPr>
              <w:t>函数的实现原理与</w:t>
            </w:r>
            <w:r>
              <w:rPr>
                <w:rFonts w:ascii="Cambria" w:eastAsia="华文仿宋" w:hAnsi="Cambria" w:cs="Cambria" w:hint="eastAsia"/>
                <w:b/>
                <w:bCs/>
                <w:sz w:val="24"/>
                <w:szCs w:val="24"/>
              </w:rPr>
              <w:t>impulse</w:t>
            </w:r>
            <w:r>
              <w:rPr>
                <w:rFonts w:ascii="Cambria" w:eastAsia="华文仿宋" w:hAnsi="Cambria" w:cs="Cambria" w:hint="eastAsia"/>
                <w:b/>
                <w:bCs/>
                <w:sz w:val="24"/>
                <w:szCs w:val="24"/>
              </w:rPr>
              <w:t>函数类似，</w:t>
            </w:r>
            <w:r w:rsidRPr="00A20E6B">
              <w:rPr>
                <w:rFonts w:ascii="Cambria" w:eastAsia="华文仿宋" w:hAnsi="Cambria" w:cs="Cambria" w:hint="eastAsia"/>
                <w:b/>
                <w:bCs/>
                <w:sz w:val="24"/>
                <w:szCs w:val="24"/>
              </w:rPr>
              <w:t>通过将系统的差分方程表示为传递函数的形式，然后通过传递函数的分子、分母系数计算系统的单位阶跃响应。</w:t>
            </w:r>
          </w:p>
          <w:p w14:paraId="74128879" w14:textId="07CB4B7A" w:rsidR="00A20E6B" w:rsidRDefault="00A20E6B" w:rsidP="00A20E6B">
            <w:pPr>
              <w:widowControl/>
              <w:snapToGrid w:val="0"/>
              <w:ind w:firstLine="280"/>
              <w:rPr>
                <w:rFonts w:ascii="Cambria" w:eastAsia="华文仿宋" w:hAnsi="Cambria" w:cs="Cambria"/>
                <w:b/>
                <w:bCs/>
                <w:sz w:val="24"/>
                <w:szCs w:val="24"/>
              </w:rPr>
            </w:pPr>
            <w:r>
              <w:rPr>
                <w:rFonts w:ascii="Cambria" w:eastAsia="华文仿宋" w:hAnsi="Cambria" w:cs="Cambria" w:hint="eastAsia"/>
                <w:b/>
                <w:bCs/>
                <w:sz w:val="24"/>
                <w:szCs w:val="24"/>
              </w:rPr>
              <w:t>结果图如下：</w:t>
            </w:r>
          </w:p>
          <w:p w14:paraId="1D1B4DAE" w14:textId="67AD8CF6" w:rsidR="00A20E6B" w:rsidRDefault="00A20E6B" w:rsidP="00A20E6B">
            <w:pPr>
              <w:widowControl/>
              <w:snapToGrid w:val="0"/>
              <w:jc w:val="center"/>
              <w:rPr>
                <w:rFonts w:ascii="Cambria" w:eastAsia="华文仿宋" w:hAnsi="Cambria" w:cs="Cambria"/>
                <w:b/>
                <w:bCs/>
                <w:sz w:val="24"/>
                <w:szCs w:val="24"/>
              </w:rPr>
            </w:pPr>
            <w:r>
              <w:rPr>
                <w:rFonts w:ascii="Cambria" w:eastAsia="华文仿宋" w:hAnsi="Cambria" w:cs="Cambria"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80596A8" wp14:editId="4C4707B4">
                  <wp:extent cx="4432300" cy="3324225"/>
                  <wp:effectExtent l="0" t="0" r="0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549" cy="3334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28F7E" w14:textId="72E7B4AE" w:rsidR="00A20E6B" w:rsidRDefault="00A20E6B" w:rsidP="00A20E6B">
            <w:pPr>
              <w:widowControl/>
              <w:snapToGrid w:val="0"/>
              <w:ind w:firstLine="280"/>
              <w:rPr>
                <w:rFonts w:ascii="Cambria" w:eastAsia="华文仿宋" w:hAnsi="Cambria" w:cs="Cambria"/>
                <w:b/>
                <w:bCs/>
                <w:sz w:val="24"/>
                <w:szCs w:val="24"/>
              </w:rPr>
            </w:pPr>
          </w:p>
          <w:p w14:paraId="3E0B643B" w14:textId="441EBC68" w:rsidR="00A20E6B" w:rsidRDefault="003C1A1C" w:rsidP="003C1A1C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  <w:t>(3)</w:t>
            </w:r>
          </w:p>
          <w:p w14:paraId="3E4322C3" w14:textId="675CD3A1" w:rsidR="003C1A1C" w:rsidRDefault="00964E75" w:rsidP="00A20E6B">
            <w:pPr>
              <w:widowControl/>
              <w:snapToGrid w:val="0"/>
              <w:ind w:firstLine="28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求某函数的响应，即</w:t>
            </w:r>
            <w:r w:rsidR="00C30139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该信号输入对系统的</w:t>
            </w: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全响应</w:t>
            </w:r>
            <w:r w:rsidR="00C30139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，应该等于零输入响应和零状态响应的和，即</w:t>
            </w:r>
          </w:p>
          <w:p w14:paraId="6F2FC43E" w14:textId="564F6D68" w:rsidR="00C30139" w:rsidRPr="00C30139" w:rsidRDefault="00C30139" w:rsidP="00A20E6B">
            <w:pPr>
              <w:widowControl/>
              <w:snapToGrid w:val="0"/>
              <w:ind w:firstLine="28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华文仿宋" w:hAnsi="Cambria Math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eastAsia="华文仿宋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华文仿宋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="华文仿宋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zi</m:t>
                    </m:r>
                  </m:sub>
                </m:sSub>
                <m:d>
                  <m:dPr>
                    <m:ctrlPr>
                      <w:rPr>
                        <w:rFonts w:ascii="Cambria Math" w:eastAsia="华文仿宋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华文仿宋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="华文仿宋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zs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华文仿宋" w:hAnsi="Cambria Math"/>
                    <w:sz w:val="24"/>
                    <w:szCs w:val="24"/>
                  </w:rPr>
                  <m:t>(t)</m:t>
                </m:r>
              </m:oMath>
            </m:oMathPara>
          </w:p>
          <w:p w14:paraId="40251BCD" w14:textId="3F72614E" w:rsidR="00C30139" w:rsidRDefault="003C6C61" w:rsidP="00A20E6B">
            <w:pPr>
              <w:widowControl/>
              <w:snapToGrid w:val="0"/>
              <w:ind w:firstLine="280"/>
              <w:rPr>
                <w:rFonts w:ascii="Cambria" w:eastAsia="华文仿宋" w:hAnsi="Cambria" w:cs="Cambria"/>
                <w:b/>
                <w:bCs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其中</w:t>
            </w:r>
            <w:r w:rsidRPr="003C6C61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零输入响应是指在输入信号为零（或无穷远远小于系统的初始状态）时，系统的输出响应。在这种情况下，系统的响应只由系统的初始状态决定，而与输入信号无关</w:t>
            </w: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，因此求解零输入响应可直接求解微分方程。零状态响应</w:t>
            </w:r>
            <w:r w:rsidRPr="003C6C61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是指在初始状态为零（或无穷远远小于输入信号）时，系统在有输入信号的情况下的响应。在这种情况下，系统的响应只由输入信号决定，而与初始状态无关</w:t>
            </w: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，求解某信号的零输入响应可使用</w:t>
            </w:r>
            <w:proofErr w:type="spellStart"/>
            <w:r w:rsidRPr="003C6C61">
              <w:rPr>
                <w:rFonts w:ascii="Arial Hebrew" w:eastAsia="华文仿宋" w:hAnsi="Arial Hebrew" w:cs="Arial Hebrew" w:hint="cs"/>
                <w:b/>
                <w:bCs/>
                <w:sz w:val="24"/>
                <w:szCs w:val="24"/>
              </w:rPr>
              <w:t>matlab</w:t>
            </w:r>
            <w:proofErr w:type="spellEnd"/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中的</w:t>
            </w:r>
            <w:r w:rsidRPr="003C6C61">
              <w:rPr>
                <w:rFonts w:ascii="Arial Hebrew" w:eastAsia="华文仿宋" w:hAnsi="Arial Hebrew" w:cs="Arial Hebrew" w:hint="cs"/>
                <w:b/>
                <w:bCs/>
                <w:sz w:val="24"/>
                <w:szCs w:val="24"/>
              </w:rPr>
              <w:t>initial</w:t>
            </w:r>
            <w:r>
              <w:rPr>
                <w:rFonts w:ascii="Cambria" w:eastAsia="华文仿宋" w:hAnsi="Cambria" w:cs="Cambria" w:hint="eastAsia"/>
                <w:b/>
                <w:bCs/>
                <w:sz w:val="24"/>
                <w:szCs w:val="24"/>
              </w:rPr>
              <w:t>函数。</w:t>
            </w:r>
          </w:p>
          <w:p w14:paraId="220BCA06" w14:textId="189DF927" w:rsidR="003C6C61" w:rsidRDefault="003C6C61" w:rsidP="00A20E6B">
            <w:pPr>
              <w:widowControl/>
              <w:snapToGrid w:val="0"/>
              <w:ind w:firstLine="280"/>
              <w:rPr>
                <w:rFonts w:ascii="Cambria" w:eastAsia="华文仿宋" w:hAnsi="Cambria" w:cs="Cambria"/>
                <w:b/>
                <w:bCs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对于系统的全响应，</w:t>
            </w:r>
            <w:r w:rsidR="002A3240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可以使用</w:t>
            </w:r>
            <w:proofErr w:type="spellStart"/>
            <w:r w:rsidR="002A3240" w:rsidRPr="002A3240">
              <w:rPr>
                <w:rFonts w:ascii="Arial Hebrew" w:eastAsia="华文仿宋" w:hAnsi="Arial Hebrew" w:cs="Arial Hebrew" w:hint="cs"/>
                <w:b/>
                <w:bCs/>
                <w:sz w:val="24"/>
                <w:szCs w:val="24"/>
              </w:rPr>
              <w:t>lsim</w:t>
            </w:r>
            <w:proofErr w:type="spellEnd"/>
            <w:r w:rsidR="002A3240">
              <w:rPr>
                <w:rFonts w:ascii="Cambria" w:eastAsia="华文仿宋" w:hAnsi="Cambria" w:cs="Cambria" w:hint="eastAsia"/>
                <w:b/>
                <w:bCs/>
                <w:sz w:val="24"/>
                <w:szCs w:val="24"/>
              </w:rPr>
              <w:t>函数用来模拟线性时不变系统的响应，计算给定输入信号的系统响应。其结果如下：</w:t>
            </w:r>
          </w:p>
          <w:p w14:paraId="4E458388" w14:textId="7E802169" w:rsidR="00382628" w:rsidRDefault="00382628" w:rsidP="00F73AB0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noProof/>
                <w:sz w:val="28"/>
                <w:szCs w:val="28"/>
              </w:rPr>
            </w:pPr>
          </w:p>
        </w:tc>
      </w:tr>
      <w:tr w:rsidR="002A3240" w14:paraId="5E5A0AAD" w14:textId="77777777" w:rsidTr="002E519D">
        <w:trPr>
          <w:cantSplit/>
          <w:trHeight w:val="828"/>
        </w:trPr>
        <w:tc>
          <w:tcPr>
            <w:tcW w:w="8913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69EA8109" w14:textId="77777777" w:rsidR="002A3240" w:rsidRDefault="002A3240" w:rsidP="00D81A09">
            <w:pPr>
              <w:widowControl/>
              <w:snapToGrid w:val="0"/>
              <w:jc w:val="center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6F16D32F" wp14:editId="0B406BB2">
                  <wp:extent cx="4673602" cy="35052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944" cy="3518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737DED" w14:textId="77777777" w:rsidR="00D81A09" w:rsidRDefault="00D81A09" w:rsidP="00F73AB0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</w:p>
          <w:p w14:paraId="16F1949B" w14:textId="77777777" w:rsidR="00D81A09" w:rsidRDefault="00D81A09" w:rsidP="00F73AB0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</w:p>
          <w:p w14:paraId="1A568FA7" w14:textId="38CCBFA0" w:rsidR="00D81A09" w:rsidRDefault="00BA1BCA" w:rsidP="00F73AB0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3</w:t>
            </w:r>
            <w:r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  <w:t>.</w:t>
            </w:r>
          </w:p>
          <w:p w14:paraId="5A5AE25A" w14:textId="7D6213DE" w:rsidR="00BA1BCA" w:rsidRDefault="00BA1BCA" w:rsidP="00BA1BCA">
            <w:pPr>
              <w:widowControl/>
              <w:snapToGrid w:val="0"/>
              <w:ind w:firstLine="28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 w:rsidRPr="00BA1BCA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高斯白噪声是一种在时间上是均匀分布的随机信号，其样本值是一系列独立的、满足高斯分布的随机变量。它的功率谱密度是常数，即在所有频率上都有相等的功率。</w:t>
            </w:r>
          </w:p>
          <w:p w14:paraId="36A1373E" w14:textId="7461A65F" w:rsidR="00BA1BCA" w:rsidRDefault="00BA1BCA" w:rsidP="00BA1BCA">
            <w:pPr>
              <w:widowControl/>
              <w:snapToGrid w:val="0"/>
              <w:ind w:firstLine="28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 w:rsidRPr="00BA1BCA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在</w:t>
            </w:r>
            <w:r w:rsidRPr="00BA1BCA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A1BCA">
              <w:rPr>
                <w:rFonts w:ascii="Arial Hebrew" w:eastAsia="华文仿宋" w:hAnsi="Arial Hebrew" w:cs="Arial Hebrew" w:hint="cs"/>
                <w:b/>
                <w:bCs/>
                <w:sz w:val="24"/>
                <w:szCs w:val="24"/>
              </w:rPr>
              <w:t>Matlab</w:t>
            </w:r>
            <w:proofErr w:type="spellEnd"/>
            <w:r w:rsidRPr="00BA1BCA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 xml:space="preserve"> </w:t>
            </w:r>
            <w:r w:rsidRPr="00BA1BCA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中，可以使</w:t>
            </w: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用</w:t>
            </w:r>
            <w:proofErr w:type="spellStart"/>
            <w:r w:rsidRPr="00BA1BCA">
              <w:rPr>
                <w:rFonts w:ascii="Arial Hebrew" w:eastAsia="华文仿宋" w:hAnsi="Arial Hebrew" w:cs="Arial Hebrew" w:hint="cs"/>
                <w:b/>
                <w:bCs/>
                <w:sz w:val="24"/>
                <w:szCs w:val="24"/>
              </w:rPr>
              <w:t>randn</w:t>
            </w:r>
            <w:proofErr w:type="spellEnd"/>
            <w:r w:rsidRPr="00BA1BCA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函数来生成高斯白噪声信号。</w:t>
            </w:r>
            <w:proofErr w:type="spellStart"/>
            <w:r w:rsidRPr="00BA1BCA">
              <w:rPr>
                <w:rFonts w:ascii="Arial Hebrew" w:eastAsia="华文仿宋" w:hAnsi="Arial Hebrew" w:cs="Arial Hebrew" w:hint="cs"/>
                <w:b/>
                <w:bCs/>
                <w:sz w:val="24"/>
                <w:szCs w:val="24"/>
              </w:rPr>
              <w:t>randn</w:t>
            </w:r>
            <w:proofErr w:type="spellEnd"/>
            <w:r w:rsidRPr="00BA1BCA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函数生成的是满足标准正态分布的随机数序列，可以通过调整均值和方差来控制高斯白噪声信号的特性。此外，在</w:t>
            </w:r>
            <w:r w:rsidRPr="00BA1BCA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A1BCA">
              <w:rPr>
                <w:rFonts w:ascii="Arial Hebrew" w:eastAsia="华文仿宋" w:hAnsi="Arial Hebrew" w:cs="Arial Hebrew" w:hint="cs"/>
                <w:b/>
                <w:bCs/>
                <w:sz w:val="24"/>
                <w:szCs w:val="24"/>
              </w:rPr>
              <w:t>Matlab</w:t>
            </w:r>
            <w:proofErr w:type="spellEnd"/>
            <w:r w:rsidRPr="00BA1BCA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 xml:space="preserve"> </w:t>
            </w:r>
            <w:r w:rsidRPr="00BA1BCA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中还可以使用</w:t>
            </w:r>
            <w:r w:rsidRPr="00BA1BCA">
              <w:rPr>
                <w:rFonts w:ascii="Arial Hebrew" w:eastAsia="华文仿宋" w:hAnsi="Arial Hebrew" w:cs="Arial Hebrew" w:hint="cs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A1BCA">
              <w:rPr>
                <w:rFonts w:ascii="Arial Hebrew" w:eastAsia="华文仿宋" w:hAnsi="Arial Hebrew" w:cs="Arial Hebrew" w:hint="cs"/>
                <w:b/>
                <w:bCs/>
                <w:sz w:val="24"/>
                <w:szCs w:val="24"/>
              </w:rPr>
              <w:t>awgn</w:t>
            </w:r>
            <w:proofErr w:type="spellEnd"/>
            <w:r w:rsidRPr="00BA1BCA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 xml:space="preserve"> </w:t>
            </w:r>
            <w:r w:rsidRPr="00BA1BCA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函数来为信号添加高斯白噪声。</w:t>
            </w:r>
          </w:p>
          <w:p w14:paraId="6C09E5C4" w14:textId="2714CADC" w:rsidR="00BA1BCA" w:rsidRDefault="00F224B4" w:rsidP="00BA1BCA">
            <w:pPr>
              <w:widowControl/>
              <w:snapToGrid w:val="0"/>
              <w:ind w:firstLine="28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因此，在本题中，我使用了</w:t>
            </w:r>
            <w:proofErr w:type="spellStart"/>
            <w:r w:rsidRPr="00F224B4">
              <w:rPr>
                <w:rFonts w:ascii="Arial Hebrew" w:eastAsia="华文仿宋" w:hAnsi="Arial Hebrew" w:cs="Arial Hebrew" w:hint="cs"/>
                <w:b/>
                <w:bCs/>
                <w:sz w:val="24"/>
                <w:szCs w:val="24"/>
              </w:rPr>
              <w:t>randn</w:t>
            </w:r>
            <w:proofErr w:type="spellEnd"/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和</w:t>
            </w:r>
            <w:proofErr w:type="spellStart"/>
            <w:r w:rsidRPr="00F224B4">
              <w:rPr>
                <w:rFonts w:ascii="Arial Hebrew" w:eastAsia="华文仿宋" w:hAnsi="Arial Hebrew" w:cs="Arial Hebrew" w:hint="cs"/>
                <w:b/>
                <w:bCs/>
                <w:sz w:val="24"/>
                <w:szCs w:val="24"/>
              </w:rPr>
              <w:t>awgn</w:t>
            </w:r>
            <w:proofErr w:type="spellEnd"/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两个函数分别生成了高斯白噪声和对应的函数。</w:t>
            </w:r>
          </w:p>
          <w:p w14:paraId="7E4A245E" w14:textId="78B0E34E" w:rsidR="00BA1BCA" w:rsidRDefault="00F224B4" w:rsidP="00BA1BCA">
            <w:pPr>
              <w:widowControl/>
              <w:snapToGrid w:val="0"/>
              <w:ind w:firstLine="28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高斯白噪声的自相关系数为：</w:t>
            </w:r>
          </w:p>
          <w:p w14:paraId="350D1C9A" w14:textId="5137CF44" w:rsidR="00F224B4" w:rsidRPr="005108BB" w:rsidRDefault="00F224B4" w:rsidP="00BA1BCA">
            <w:pPr>
              <w:widowControl/>
              <w:snapToGrid w:val="0"/>
              <w:ind w:firstLine="280"/>
              <w:rPr>
                <w:rFonts w:ascii="Comic Sans MS" w:eastAsia="华文仿宋" w:hAnsi="Comic Sans MS"/>
                <w:b/>
                <w:bCs/>
                <w:i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华文仿宋" w:hAnsi="Cambria Math" w:hint="eastAsia"/>
                    <w:sz w:val="24"/>
                    <w:szCs w:val="24"/>
                  </w:rPr>
                  <m:t>R</m:t>
                </m:r>
                <m:d>
                  <m:dPr>
                    <m:ctrlPr>
                      <w:rPr>
                        <w:rFonts w:ascii="Cambria Math" w:eastAsia="华文仿宋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华文仿宋" w:hAnsi="Cambria Math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="华文仿宋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σ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华文仿宋" w:hAnsi="Cambria Math"/>
                    <w:sz w:val="24"/>
                    <w:szCs w:val="24"/>
                  </w:rPr>
                  <m:t>δ(t)</m:t>
                </m:r>
              </m:oMath>
            </m:oMathPara>
          </w:p>
          <w:p w14:paraId="65175418" w14:textId="7FCF75C0" w:rsidR="005108BB" w:rsidRPr="005108BB" w:rsidRDefault="005108BB" w:rsidP="00BA1BCA">
            <w:pPr>
              <w:widowControl/>
              <w:snapToGrid w:val="0"/>
              <w:ind w:firstLine="280"/>
              <w:rPr>
                <w:rFonts w:ascii="Comic Sans MS" w:eastAsia="华文仿宋" w:hAnsi="Comic Sans MS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iCs/>
                <w:sz w:val="24"/>
                <w:szCs w:val="24"/>
              </w:rPr>
              <w:t>其中</w:t>
            </w:r>
            <m:oMath>
              <m:sSup>
                <m:sSupPr>
                  <m:ctrlPr>
                    <w:rPr>
                      <w:rFonts w:ascii="Cambria Math" w:eastAsia="华文仿宋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2</m:t>
                  </m:r>
                </m:sup>
              </m:sSup>
            </m:oMath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表示高斯白噪声的方差，</w:t>
            </w:r>
            <w:r>
              <w:rPr>
                <w:rFonts w:ascii="Cambria Math" w:eastAsia="华文仿宋" w:hAnsi="Cambria Math"/>
                <w:b/>
                <w:bCs/>
                <w:i/>
                <w:sz w:val="24"/>
                <w:szCs w:val="24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="华文仿宋" w:hAnsi="Cambria Math"/>
                  <w:sz w:val="24"/>
                  <w:szCs w:val="24"/>
                </w:rPr>
                <m:t>δ(t)</m:t>
              </m:r>
            </m:oMath>
            <w:r>
              <w:rPr>
                <w:rFonts w:ascii="Cambria Math" w:eastAsia="华文仿宋" w:hAnsi="Cambria Math" w:hint="eastAsia"/>
                <w:b/>
                <w:bCs/>
                <w:iCs/>
                <w:sz w:val="24"/>
                <w:szCs w:val="24"/>
              </w:rPr>
              <w:t>表示单位脉冲函数。因此高斯白噪声的自相关系数是一个冲激函数，即在</w:t>
            </w:r>
            <m:oMath>
              <m:r>
                <m:rPr>
                  <m:sty m:val="bi"/>
                </m:rPr>
                <w:rPr>
                  <w:rFonts w:ascii="Cambria Math" w:eastAsia="华文仿宋" w:hAnsi="Cambria Math" w:hint="eastAsia"/>
                  <w:sz w:val="24"/>
                  <w:szCs w:val="24"/>
                </w:rPr>
                <m:t>t</m:t>
              </m:r>
              <m:r>
                <m:rPr>
                  <m:sty m:val="bi"/>
                </m:rPr>
                <w:rPr>
                  <w:rFonts w:ascii="Cambria Math" w:eastAsia="华文仿宋" w:hAnsi="Cambria Math"/>
                  <w:sz w:val="24"/>
                  <w:szCs w:val="24"/>
                </w:rPr>
                <m:t>=0</m:t>
              </m:r>
            </m:oMath>
            <w:r>
              <w:rPr>
                <w:rFonts w:ascii="Cambria Math" w:eastAsia="华文仿宋" w:hAnsi="Cambria Math" w:hint="eastAsia"/>
                <w:b/>
                <w:bCs/>
                <w:iCs/>
                <w:sz w:val="24"/>
                <w:szCs w:val="24"/>
              </w:rPr>
              <w:t>时刻为最大值</w:t>
            </w:r>
            <m:oMath>
              <m:sSup>
                <m:sSupPr>
                  <m:ctrlPr>
                    <w:rPr>
                      <w:rFonts w:ascii="Cambria Math" w:eastAsia="华文仿宋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sz w:val="24"/>
                      <w:szCs w:val="24"/>
                    </w:rPr>
                    <m:t>2</m:t>
                  </m:r>
                </m:sup>
              </m:sSup>
            </m:oMath>
            <w:r>
              <w:rPr>
                <w:rFonts w:ascii="Cambria Math" w:eastAsia="华文仿宋" w:hAnsi="Cambria Math" w:hint="eastAsia"/>
                <w:b/>
                <w:bCs/>
                <w:sz w:val="24"/>
                <w:szCs w:val="24"/>
              </w:rPr>
              <w:t>，其他时刻均为</w:t>
            </w:r>
            <w:r>
              <w:rPr>
                <w:rFonts w:ascii="Cambria Math" w:eastAsia="华文仿宋" w:hAnsi="Cambria Math" w:hint="eastAsia"/>
                <w:b/>
                <w:bCs/>
                <w:sz w:val="24"/>
                <w:szCs w:val="24"/>
              </w:rPr>
              <w:t>0</w:t>
            </w:r>
            <w:r>
              <w:rPr>
                <w:rFonts w:ascii="Cambria Math" w:eastAsia="华文仿宋" w:hAnsi="Cambria Math"/>
                <w:b/>
                <w:bCs/>
                <w:sz w:val="24"/>
                <w:szCs w:val="24"/>
              </w:rPr>
              <w:t>.</w:t>
            </w:r>
          </w:p>
          <w:p w14:paraId="0129F610" w14:textId="6BAFD53A" w:rsidR="00F224B4" w:rsidRDefault="005108BB" w:rsidP="00BA1BCA">
            <w:pPr>
              <w:widowControl/>
              <w:snapToGrid w:val="0"/>
              <w:ind w:firstLine="28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 w:rsidRPr="005108BB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自相关函数反映了信号与自身在不同时间上的相似度，其在</w:t>
            </w:r>
            <w:r w:rsidRPr="005108BB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="华文仿宋" w:hAnsi="Cambria Math" w:hint="eastAsia"/>
                  <w:sz w:val="24"/>
                  <w:szCs w:val="24"/>
                </w:rPr>
                <m:t>t</m:t>
              </m:r>
              <m:r>
                <m:rPr>
                  <m:sty m:val="bi"/>
                </m:rPr>
                <w:rPr>
                  <w:rFonts w:ascii="Cambria Math" w:eastAsia="华文仿宋" w:hAnsi="Cambria Math"/>
                  <w:sz w:val="24"/>
                  <w:szCs w:val="24"/>
                </w:rPr>
                <m:t>=0</m:t>
              </m:r>
            </m:oMath>
            <w:r w:rsidRPr="005108BB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 xml:space="preserve"> </w:t>
            </w:r>
            <w:r w:rsidRPr="005108BB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时刻的值可以用来表示信号的平均功率。因此，高斯白噪声的自相关函数表明该信号在任意时刻上的功率都相等。</w:t>
            </w:r>
          </w:p>
          <w:p w14:paraId="7A72954C" w14:textId="64E6442E" w:rsidR="005108BB" w:rsidRDefault="005004DF" w:rsidP="00BA1BCA">
            <w:pPr>
              <w:widowControl/>
              <w:snapToGrid w:val="0"/>
              <w:ind w:firstLine="28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 w:rsidRPr="005004DF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在</w:t>
            </w:r>
            <w:r w:rsidRPr="005004DF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004DF">
              <w:rPr>
                <w:rFonts w:ascii="Arial Hebrew" w:eastAsia="华文仿宋" w:hAnsi="Arial Hebrew" w:cs="Arial Hebrew" w:hint="cs"/>
                <w:b/>
                <w:bCs/>
                <w:sz w:val="24"/>
                <w:szCs w:val="24"/>
              </w:rPr>
              <w:t>Matlab</w:t>
            </w:r>
            <w:proofErr w:type="spellEnd"/>
            <w:r w:rsidRPr="005004DF">
              <w:rPr>
                <w:rFonts w:ascii="Arial Hebrew" w:eastAsia="华文仿宋" w:hAnsi="Arial Hebrew" w:cs="Arial Hebrew" w:hint="cs"/>
                <w:b/>
                <w:bCs/>
                <w:sz w:val="24"/>
                <w:szCs w:val="24"/>
              </w:rPr>
              <w:t xml:space="preserve"> </w:t>
            </w:r>
            <w:r w:rsidRPr="005004DF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中，可以使用</w:t>
            </w:r>
            <w:r w:rsidRPr="005004DF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004DF">
              <w:rPr>
                <w:rFonts w:ascii="Arial Hebrew" w:eastAsia="华文仿宋" w:hAnsi="Arial Hebrew" w:cs="Arial Hebrew" w:hint="cs"/>
                <w:b/>
                <w:bCs/>
                <w:sz w:val="24"/>
                <w:szCs w:val="24"/>
              </w:rPr>
              <w:t>xcorr</w:t>
            </w:r>
            <w:proofErr w:type="spellEnd"/>
            <w:r w:rsidRPr="005004DF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 xml:space="preserve"> </w:t>
            </w:r>
            <w:r w:rsidRPr="005004DF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函数来计算信号的自相关函数。</w:t>
            </w:r>
          </w:p>
          <w:p w14:paraId="70D28102" w14:textId="219D8A1E" w:rsidR="005004DF" w:rsidRPr="00F224B4" w:rsidRDefault="005004DF" w:rsidP="00BA1BCA">
            <w:pPr>
              <w:widowControl/>
              <w:snapToGrid w:val="0"/>
              <w:ind w:firstLine="28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实验结果如下：</w:t>
            </w:r>
          </w:p>
          <w:p w14:paraId="36DD2ED2" w14:textId="4CDECC75" w:rsidR="00D81A09" w:rsidRPr="00382628" w:rsidRDefault="00D81A09" w:rsidP="00F73AB0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</w:p>
        </w:tc>
      </w:tr>
      <w:tr w:rsidR="00F224B4" w14:paraId="47D69705" w14:textId="77777777" w:rsidTr="002E519D">
        <w:trPr>
          <w:cantSplit/>
          <w:trHeight w:val="828"/>
        </w:trPr>
        <w:tc>
          <w:tcPr>
            <w:tcW w:w="8913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72FFC3C6" w14:textId="77777777" w:rsidR="00F224B4" w:rsidRDefault="005004DF" w:rsidP="005004DF">
            <w:pPr>
              <w:widowControl/>
              <w:snapToGrid w:val="0"/>
              <w:jc w:val="center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631868B9" wp14:editId="796FACD9">
                  <wp:extent cx="5457825" cy="4196346"/>
                  <wp:effectExtent l="0" t="0" r="317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256" cy="4224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BA679" w14:textId="797A86E8" w:rsidR="005004DF" w:rsidRDefault="005004DF" w:rsidP="005004DF">
            <w:pPr>
              <w:widowControl/>
              <w:snapToGrid w:val="0"/>
              <w:jc w:val="center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  <w:r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C967C86" wp14:editId="45D0E1B5">
                  <wp:extent cx="5400675" cy="4150707"/>
                  <wp:effectExtent l="0" t="0" r="0" b="254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2204" cy="415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204A7E" w14:textId="5906800F" w:rsidR="005004DF" w:rsidRDefault="005004DF" w:rsidP="005004DF">
            <w:pPr>
              <w:widowControl/>
              <w:snapToGrid w:val="0"/>
              <w:jc w:val="left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</w:p>
        </w:tc>
      </w:tr>
      <w:tr w:rsidR="005004DF" w14:paraId="22EFB60A" w14:textId="77777777" w:rsidTr="002E519D">
        <w:trPr>
          <w:cantSplit/>
          <w:trHeight w:val="828"/>
        </w:trPr>
        <w:tc>
          <w:tcPr>
            <w:tcW w:w="8913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4B597808" w14:textId="77777777" w:rsidR="005004DF" w:rsidRDefault="001D2788" w:rsidP="005004DF">
            <w:pPr>
              <w:widowControl/>
              <w:snapToGrid w:val="0"/>
              <w:jc w:val="left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lastRenderedPageBreak/>
              <w:t>4</w:t>
            </w:r>
            <w:r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  <w:t>.</w:t>
            </w:r>
          </w:p>
          <w:p w14:paraId="4419A29A" w14:textId="0F9F4B7F" w:rsidR="001D2788" w:rsidRDefault="00602A77" w:rsidP="005004DF">
            <w:pPr>
              <w:widowControl/>
              <w:snapToGrid w:val="0"/>
              <w:jc w:val="left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  <w:r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  <w:t>(1)(2)</w:t>
            </w:r>
          </w:p>
          <w:p w14:paraId="30C8F2A8" w14:textId="3411A5DF" w:rsidR="00602A77" w:rsidRDefault="00602A77" w:rsidP="00602A77">
            <w:pPr>
              <w:widowControl/>
              <w:snapToGrid w:val="0"/>
              <w:ind w:firstLine="280"/>
              <w:jc w:val="left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t>通过逼近，发现</w:t>
            </w: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t>f</w:t>
            </w:r>
            <w:r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  <w:t>(t)</w:t>
            </w: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t>的傅立叶级数和一个锯齿波相类似，而一个周期为</w:t>
            </w:r>
            <m:oMath>
              <m:r>
                <m:rPr>
                  <m:sty m:val="bi"/>
                </m:rPr>
                <w:rPr>
                  <w:rFonts w:ascii="Cambria Math" w:eastAsia="华文仿宋" w:hAnsi="Cambria Math"/>
                  <w:noProof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="华文仿宋" w:hAnsi="Cambria Math"/>
                  <w:noProof/>
                  <w:sz w:val="24"/>
                  <w:szCs w:val="24"/>
                </w:rPr>
                <m:t>π</m:t>
              </m:r>
            </m:oMath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t>的锯齿波的傅立叶级数为</w:t>
            </w:r>
          </w:p>
          <w:p w14:paraId="6772A430" w14:textId="52DC88EE" w:rsidR="00602A77" w:rsidRDefault="00602A77" w:rsidP="00602A77">
            <w:pPr>
              <w:widowControl/>
              <w:snapToGrid w:val="0"/>
              <w:ind w:firstLine="280"/>
              <w:jc w:val="left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华文仿宋" w:hAnsi="Cambria Math"/>
                    <w:noProof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="华文仿宋" w:hAnsi="Cambria Math"/>
                        <w:b/>
                        <w:bCs/>
                        <w:i/>
                        <w:noProof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noProof/>
                        <w:sz w:val="24"/>
                        <w:szCs w:val="24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华文仿宋" w:hAnsi="Cambria Math"/>
                    <w:noProof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华文仿宋" w:hAnsi="Cambria Math"/>
                        <w:b/>
                        <w:bCs/>
                        <w:i/>
                        <w:noProof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noProof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noProof/>
                        <w:sz w:val="24"/>
                        <w:szCs w:val="24"/>
                      </w:rPr>
                      <m:t>π</m:t>
                    </m:r>
                  </m:den>
                </m:f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="华文仿宋" w:hAnsi="Cambria Math"/>
                        <w:b/>
                        <w:bCs/>
                        <w:i/>
                        <w:noProof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noProof/>
                        <w:sz w:val="24"/>
                        <w:szCs w:val="24"/>
                      </w:rPr>
                      <m:t>[</m:t>
                    </m:r>
                    <m:f>
                      <m:fPr>
                        <m:ctrlPr>
                          <w:rPr>
                            <w:rFonts w:ascii="Cambria Math" w:eastAsia="华文仿宋" w:hAnsi="Cambria Math"/>
                            <w:b/>
                            <w:bCs/>
                            <w:i/>
                            <w:noProof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Fonts w:ascii="Cambria Math" w:eastAsia="华文仿宋" w:hAnsi="Cambria Math"/>
                            <w:noProof/>
                            <w:sz w:val="24"/>
                            <w:szCs w:val="24"/>
                          </w:rPr>
                          <m:t>si</m:t>
                        </m:r>
                        <m:func>
                          <m:funcPr>
                            <m:ctrlPr>
                              <w:rPr>
                                <w:rFonts w:ascii="Cambria Math" w:eastAsia="华文仿宋" w:hAnsi="Cambria Math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b"/>
                              </m:rPr>
                              <w:rPr>
                                <w:rFonts w:ascii="Cambria Math" w:eastAsia="华文仿宋" w:hAnsi="Cambria Math"/>
                                <w:noProof/>
                                <w:sz w:val="24"/>
                                <w:szCs w:val="24"/>
                              </w:rPr>
                              <m:t>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华文仿宋" w:hAnsi="Cambria Math"/>
                                    <w:b/>
                                    <w:bCs/>
                                    <w:i/>
                                    <w:noProof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华文仿宋" w:hAnsi="Cambria Math"/>
                                    <w:noProof/>
                                    <w:sz w:val="24"/>
                                    <w:szCs w:val="24"/>
                                  </w:rPr>
                                  <m:t>nt</m:t>
                                </m:r>
                              </m:e>
                            </m:d>
                          </m:e>
                        </m:func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华文仿宋" w:hAnsi="Cambria Math"/>
                            <w:noProof/>
                            <w:sz w:val="24"/>
                            <w:szCs w:val="24"/>
                          </w:rPr>
                          <m:t>n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noProof/>
                        <w:sz w:val="24"/>
                        <w:szCs w:val="24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="华文仿宋" w:hAnsi="Cambria Math"/>
                            <w:b/>
                            <w:bCs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华文仿宋" w:hAnsi="Cambria Math"/>
                            <w:noProof/>
                            <w:sz w:val="24"/>
                            <w:szCs w:val="24"/>
                          </w:rPr>
                          <m:t>(-1)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华文仿宋" w:hAnsi="Cambria Math"/>
                            <w:noProof/>
                            <w:sz w:val="24"/>
                            <w:szCs w:val="24"/>
                          </w:rPr>
                          <m:t>n+1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noProof/>
                        <w:sz w:val="24"/>
                        <w:szCs w:val="24"/>
                      </w:rPr>
                      <m:t>]</m:t>
                    </m:r>
                  </m:e>
                </m:nary>
              </m:oMath>
            </m:oMathPara>
          </w:p>
          <w:p w14:paraId="5B6F6CFF" w14:textId="25902D85" w:rsidR="00602A77" w:rsidRDefault="00602A77" w:rsidP="00602A77">
            <w:pPr>
              <w:widowControl/>
              <w:snapToGrid w:val="0"/>
              <w:ind w:firstLine="280"/>
              <w:jc w:val="left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t>将我们估计的傅立叶级数与给定的傅立叶级数相对比</w:t>
            </w:r>
          </w:p>
          <w:p w14:paraId="272F0E6D" w14:textId="6B5B0BE7" w:rsidR="00602A77" w:rsidRDefault="00602A77" w:rsidP="00602A77">
            <w:pPr>
              <w:widowControl/>
              <w:snapToGrid w:val="0"/>
              <w:ind w:firstLine="280"/>
              <w:jc w:val="left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华文仿宋" w:hAnsi="Cambria Math"/>
                    <w:noProof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="华文仿宋" w:hAnsi="Cambria Math"/>
                        <w:b/>
                        <w:bCs/>
                        <w:i/>
                        <w:noProof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华文仿宋" w:hAnsi="Cambria Math"/>
                        <w:noProof/>
                        <w:sz w:val="24"/>
                        <w:szCs w:val="24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华文仿宋" w:hAnsi="Cambria Math"/>
                    <w:noProof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="华文仿宋" w:hAnsi="Cambria Math"/>
                        <w:b/>
                        <w:bCs/>
                        <w:i/>
                        <w:noProof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eastAsia="华文仿宋" w:hAnsi="Cambria Math"/>
                            <w:b/>
                            <w:bCs/>
                            <w:i/>
                            <w:noProof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华文仿宋" w:hAnsi="Cambria Math"/>
                            <w:noProof/>
                            <w:sz w:val="24"/>
                            <w:szCs w:val="24"/>
                          </w:rPr>
                          <m:t>sin(nt)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华文仿宋" w:hAnsi="Cambria Math"/>
                            <w:noProof/>
                            <w:sz w:val="24"/>
                            <w:szCs w:val="24"/>
                          </w:rPr>
                          <m:t>n</m:t>
                        </m:r>
                      </m:den>
                    </m:f>
                  </m:e>
                </m:nary>
              </m:oMath>
            </m:oMathPara>
          </w:p>
          <w:p w14:paraId="3576F123" w14:textId="2C684B1E" w:rsidR="00602A77" w:rsidRDefault="001A100C" w:rsidP="00602A77">
            <w:pPr>
              <w:widowControl/>
              <w:snapToGrid w:val="0"/>
              <w:ind w:firstLine="280"/>
              <w:jc w:val="left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t>可以发现，这两个级数在形式上非常接近。在锯齿波的傅立叶级数中，每个谐波的振幅为</w:t>
            </w:r>
            <m:oMath>
              <m:f>
                <m:fPr>
                  <m:ctrlPr>
                    <w:rPr>
                      <w:rFonts w:ascii="Cambria Math" w:eastAsia="华文仿宋" w:hAnsi="Cambria Math"/>
                      <w:b/>
                      <w:bCs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华文仿宋" w:hAnsi="Cambria Math"/>
                      <w:noProof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华文仿宋" w:hAnsi="Cambria Math" w:hint="eastAsia"/>
                      <w:noProof/>
                      <w:sz w:val="24"/>
                      <w:szCs w:val="24"/>
                    </w:rPr>
                    <m:t>n</m:t>
                  </m:r>
                </m:den>
              </m:f>
            </m:oMath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t>，与给定的傅立叶级数一致。</w:t>
            </w:r>
          </w:p>
          <w:p w14:paraId="38167D5D" w14:textId="1C377D44" w:rsidR="001A100C" w:rsidRDefault="001A100C" w:rsidP="00602A77">
            <w:pPr>
              <w:widowControl/>
              <w:snapToGrid w:val="0"/>
              <w:ind w:firstLine="280"/>
              <w:jc w:val="left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t>此外，锯齿波的傅立叶级数和给定的傅立叶级数，均仅包含正弦分量，没有余弦分量。</w:t>
            </w:r>
          </w:p>
          <w:p w14:paraId="3F562F15" w14:textId="734EA7E6" w:rsidR="00602A77" w:rsidRDefault="00602A77" w:rsidP="00E429CA">
            <w:pPr>
              <w:widowControl/>
              <w:snapToGrid w:val="0"/>
              <w:jc w:val="left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</w:p>
          <w:p w14:paraId="2B8C1E30" w14:textId="232BCB49" w:rsidR="00E429CA" w:rsidRPr="00E429CA" w:rsidRDefault="00E429CA" w:rsidP="00E429CA">
            <w:pPr>
              <w:widowControl/>
              <w:snapToGrid w:val="0"/>
              <w:jc w:val="left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  <w:r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  <w:t>(3)</w:t>
            </w:r>
          </w:p>
          <w:p w14:paraId="3DB5E54A" w14:textId="34F93F33" w:rsidR="00602A77" w:rsidRDefault="00465F15" w:rsidP="00602A77">
            <w:pPr>
              <w:widowControl/>
              <w:snapToGrid w:val="0"/>
              <w:ind w:firstLine="280"/>
              <w:jc w:val="left"/>
              <w:rPr>
                <w:rFonts w:ascii="Cambria" w:eastAsia="华文仿宋" w:hAnsi="Cambria" w:cs="Cambria"/>
                <w:b/>
                <w:bCs/>
                <w:noProof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t>题目图如下，我分别选取了</w:t>
            </w:r>
            <w:r>
              <w:rPr>
                <w:rFonts w:ascii="Cambria" w:eastAsia="华文仿宋" w:hAnsi="Cambria" w:cs="Cambria" w:hint="eastAsia"/>
                <w:b/>
                <w:bCs/>
                <w:noProof/>
                <w:sz w:val="24"/>
                <w:szCs w:val="24"/>
              </w:rPr>
              <w:t>N</w:t>
            </w:r>
            <w:r>
              <w:rPr>
                <w:rFonts w:ascii="Cambria" w:eastAsia="华文仿宋" w:hAnsi="Cambria" w:cs="Cambria"/>
                <w:b/>
                <w:bCs/>
                <w:noProof/>
                <w:sz w:val="24"/>
                <w:szCs w:val="24"/>
              </w:rPr>
              <w:t>=50</w:t>
            </w:r>
            <w:r>
              <w:rPr>
                <w:rFonts w:ascii="Cambria" w:eastAsia="华文仿宋" w:hAnsi="Cambria" w:cs="Cambria" w:hint="eastAsia"/>
                <w:b/>
                <w:bCs/>
                <w:noProof/>
                <w:sz w:val="24"/>
                <w:szCs w:val="24"/>
              </w:rPr>
              <w:t>,1</w:t>
            </w:r>
            <w:r>
              <w:rPr>
                <w:rFonts w:ascii="Cambria" w:eastAsia="华文仿宋" w:hAnsi="Cambria" w:cs="Cambria"/>
                <w:b/>
                <w:bCs/>
                <w:noProof/>
                <w:sz w:val="24"/>
                <w:szCs w:val="24"/>
              </w:rPr>
              <w:t>00,200,1000,10000</w:t>
            </w:r>
            <w:r>
              <w:rPr>
                <w:rFonts w:ascii="Cambria" w:eastAsia="华文仿宋" w:hAnsi="Cambria" w:cs="Cambria" w:hint="eastAsia"/>
                <w:b/>
                <w:bCs/>
                <w:noProof/>
                <w:sz w:val="24"/>
                <w:szCs w:val="24"/>
              </w:rPr>
              <w:t>时的图像。</w:t>
            </w:r>
          </w:p>
          <w:p w14:paraId="58FA56BA" w14:textId="5703E45E" w:rsidR="00465F15" w:rsidRPr="00465F15" w:rsidRDefault="00465F15" w:rsidP="00465F15">
            <w:pPr>
              <w:widowControl/>
              <w:snapToGrid w:val="0"/>
              <w:jc w:val="center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34815A6" wp14:editId="2A1369DC">
                  <wp:extent cx="2880000" cy="2160000"/>
                  <wp:effectExtent l="0" t="0" r="317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B5CDBF7" wp14:editId="1ED34539">
                  <wp:extent cx="2880000" cy="2160000"/>
                  <wp:effectExtent l="0" t="0" r="317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1959A" w14:textId="1C41E320" w:rsidR="00E429CA" w:rsidRPr="00602A77" w:rsidRDefault="00465F15" w:rsidP="00465F15">
            <w:pPr>
              <w:widowControl/>
              <w:snapToGrid w:val="0"/>
              <w:jc w:val="center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33C80EA" wp14:editId="1A0722EB">
                  <wp:extent cx="2880000" cy="2160000"/>
                  <wp:effectExtent l="0" t="0" r="317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6B315B9" wp14:editId="21FDA09B">
                  <wp:extent cx="2880000" cy="2160000"/>
                  <wp:effectExtent l="0" t="0" r="317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0B5EB" w14:textId="425EA62B" w:rsidR="001D2788" w:rsidRDefault="001D2788" w:rsidP="005004DF">
            <w:pPr>
              <w:widowControl/>
              <w:snapToGrid w:val="0"/>
              <w:jc w:val="left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</w:p>
        </w:tc>
      </w:tr>
      <w:tr w:rsidR="00727571" w14:paraId="422BECBC" w14:textId="77777777" w:rsidTr="002E519D">
        <w:trPr>
          <w:cantSplit/>
          <w:trHeight w:val="828"/>
        </w:trPr>
        <w:tc>
          <w:tcPr>
            <w:tcW w:w="8913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58953070" w14:textId="77777777" w:rsidR="00727571" w:rsidRDefault="00727571" w:rsidP="00727571">
            <w:pPr>
              <w:widowControl/>
              <w:snapToGrid w:val="0"/>
              <w:jc w:val="center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062AAE74" wp14:editId="1F768CA0">
                  <wp:extent cx="3686175" cy="2764631"/>
                  <wp:effectExtent l="0" t="0" r="0" b="444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206" cy="2778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0ACB6" w14:textId="069E91C5" w:rsidR="00727571" w:rsidRDefault="00727571" w:rsidP="00037D33">
            <w:pPr>
              <w:widowControl/>
              <w:snapToGrid w:val="0"/>
              <w:ind w:firstLine="280"/>
              <w:jc w:val="left"/>
              <w:rPr>
                <w:rFonts w:ascii="Cambria" w:eastAsia="华文仿宋" w:hAnsi="Cambria" w:cs="Cambria"/>
                <w:b/>
                <w:bCs/>
                <w:noProof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t>可以看出，随着</w:t>
            </w:r>
            <w:r w:rsidRPr="00727571">
              <w:rPr>
                <w:rFonts w:ascii="Arial Hebrew" w:eastAsia="华文仿宋" w:hAnsi="Arial Hebrew" w:cs="Arial Hebrew" w:hint="cs"/>
                <w:b/>
                <w:bCs/>
                <w:noProof/>
                <w:sz w:val="24"/>
                <w:szCs w:val="24"/>
              </w:rPr>
              <w:t>N</w:t>
            </w:r>
            <w:r>
              <w:rPr>
                <w:rFonts w:ascii="Cambria" w:eastAsia="华文仿宋" w:hAnsi="Cambria" w:cs="Cambria" w:hint="eastAsia"/>
                <w:b/>
                <w:bCs/>
                <w:noProof/>
                <w:sz w:val="24"/>
                <w:szCs w:val="24"/>
              </w:rPr>
              <w:t>值的增加，信号的逼近效果越来越好，更接近于理论的锯齿波形状，当</w:t>
            </w:r>
            <w:r>
              <w:rPr>
                <w:rFonts w:ascii="Cambria" w:eastAsia="华文仿宋" w:hAnsi="Cambria" w:cs="Cambria" w:hint="eastAsia"/>
                <w:b/>
                <w:bCs/>
                <w:noProof/>
                <w:sz w:val="24"/>
                <w:szCs w:val="24"/>
              </w:rPr>
              <w:t>N=1</w:t>
            </w:r>
            <w:r>
              <w:rPr>
                <w:rFonts w:ascii="Cambria" w:eastAsia="华文仿宋" w:hAnsi="Cambria" w:cs="Cambria"/>
                <w:b/>
                <w:bCs/>
                <w:noProof/>
                <w:sz w:val="24"/>
                <w:szCs w:val="24"/>
              </w:rPr>
              <w:t>000</w:t>
            </w:r>
            <w:r>
              <w:rPr>
                <w:rFonts w:ascii="Cambria" w:eastAsia="华文仿宋" w:hAnsi="Cambria" w:cs="Cambria" w:hint="eastAsia"/>
                <w:b/>
                <w:bCs/>
                <w:noProof/>
                <w:sz w:val="24"/>
                <w:szCs w:val="24"/>
              </w:rPr>
              <w:t>时在非转折点已经趋于直线；在</w:t>
            </w:r>
            <w:r>
              <w:rPr>
                <w:rFonts w:ascii="Cambria" w:eastAsia="华文仿宋" w:hAnsi="Cambria" w:cs="Cambria" w:hint="eastAsia"/>
                <w:b/>
                <w:bCs/>
                <w:noProof/>
                <w:sz w:val="24"/>
                <w:szCs w:val="24"/>
              </w:rPr>
              <w:t>N</w:t>
            </w:r>
            <w:r>
              <w:rPr>
                <w:rFonts w:ascii="Cambria" w:eastAsia="华文仿宋" w:hAnsi="Cambria" w:cs="Cambria"/>
                <w:b/>
                <w:bCs/>
                <w:noProof/>
                <w:sz w:val="24"/>
                <w:szCs w:val="24"/>
              </w:rPr>
              <w:t>=10000</w:t>
            </w:r>
            <w:r>
              <w:rPr>
                <w:rFonts w:ascii="Cambria" w:eastAsia="华文仿宋" w:hAnsi="Cambria" w:cs="Cambria" w:hint="eastAsia"/>
                <w:b/>
                <w:bCs/>
                <w:noProof/>
                <w:sz w:val="24"/>
                <w:szCs w:val="24"/>
              </w:rPr>
              <w:t>时</w:t>
            </w:r>
            <w:r w:rsidR="00037D33">
              <w:rPr>
                <w:rFonts w:ascii="Cambria" w:eastAsia="华文仿宋" w:hAnsi="Cambria" w:cs="Cambria" w:hint="eastAsia"/>
                <w:b/>
                <w:bCs/>
                <w:noProof/>
                <w:sz w:val="24"/>
                <w:szCs w:val="24"/>
              </w:rPr>
              <w:t>在转折点时几乎已经没有了毛刺。</w:t>
            </w:r>
          </w:p>
          <w:p w14:paraId="30E3A01C" w14:textId="77777777" w:rsidR="00037D33" w:rsidRDefault="00037D33" w:rsidP="00037D33">
            <w:pPr>
              <w:widowControl/>
              <w:snapToGrid w:val="0"/>
              <w:ind w:firstLine="280"/>
              <w:jc w:val="left"/>
              <w:rPr>
                <w:rFonts w:ascii="Cambria" w:eastAsia="华文仿宋" w:hAnsi="Cambria" w:cs="Cambria"/>
                <w:b/>
                <w:bCs/>
                <w:noProof/>
                <w:sz w:val="24"/>
                <w:szCs w:val="24"/>
              </w:rPr>
            </w:pPr>
          </w:p>
          <w:p w14:paraId="443ECA89" w14:textId="0BC19FE9" w:rsidR="00037D33" w:rsidRDefault="00037D33" w:rsidP="00037D33">
            <w:pPr>
              <w:widowControl/>
              <w:snapToGrid w:val="0"/>
              <w:jc w:val="left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  <w:r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  <w:t>(4)</w:t>
            </w:r>
          </w:p>
          <w:p w14:paraId="5C5D06DF" w14:textId="4839D9B4" w:rsidR="00037D33" w:rsidRDefault="00037D33" w:rsidP="00037D33">
            <w:pPr>
              <w:widowControl/>
              <w:snapToGrid w:val="0"/>
              <w:ind w:firstLine="280"/>
              <w:jc w:val="left"/>
              <w:rPr>
                <w:rFonts w:ascii="Cambria" w:eastAsia="华文仿宋" w:hAnsi="Cambria" w:cs="Cambria"/>
                <w:b/>
                <w:bCs/>
                <w:noProof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t>题目图如下，对此我同样选择了</w:t>
            </w:r>
            <w:r>
              <w:rPr>
                <w:rFonts w:ascii="Cambria" w:eastAsia="华文仿宋" w:hAnsi="Cambria" w:cs="Cambria" w:hint="eastAsia"/>
                <w:b/>
                <w:bCs/>
                <w:noProof/>
                <w:sz w:val="24"/>
                <w:szCs w:val="24"/>
              </w:rPr>
              <w:t>N</w:t>
            </w:r>
            <w:r>
              <w:rPr>
                <w:rFonts w:ascii="Cambria" w:eastAsia="华文仿宋" w:hAnsi="Cambria" w:cs="Cambria"/>
                <w:b/>
                <w:bCs/>
                <w:noProof/>
                <w:sz w:val="24"/>
                <w:szCs w:val="24"/>
              </w:rPr>
              <w:t>=50</w:t>
            </w:r>
            <w:r>
              <w:rPr>
                <w:rFonts w:ascii="Cambria" w:eastAsia="华文仿宋" w:hAnsi="Cambria" w:cs="Cambria" w:hint="eastAsia"/>
                <w:b/>
                <w:bCs/>
                <w:noProof/>
                <w:sz w:val="24"/>
                <w:szCs w:val="24"/>
              </w:rPr>
              <w:t>,1</w:t>
            </w:r>
            <w:r>
              <w:rPr>
                <w:rFonts w:ascii="Cambria" w:eastAsia="华文仿宋" w:hAnsi="Cambria" w:cs="Cambria"/>
                <w:b/>
                <w:bCs/>
                <w:noProof/>
                <w:sz w:val="24"/>
                <w:szCs w:val="24"/>
              </w:rPr>
              <w:t>00,200,1000,10000</w:t>
            </w:r>
            <w:r>
              <w:rPr>
                <w:rFonts w:ascii="Cambria" w:eastAsia="华文仿宋" w:hAnsi="Cambria" w:cs="Cambria" w:hint="eastAsia"/>
                <w:b/>
                <w:bCs/>
                <w:noProof/>
                <w:sz w:val="24"/>
                <w:szCs w:val="24"/>
              </w:rPr>
              <w:t>时的图像。</w:t>
            </w:r>
          </w:p>
          <w:p w14:paraId="6A332C5D" w14:textId="6EB63855" w:rsidR="00037D33" w:rsidRDefault="00037D33" w:rsidP="00037D33">
            <w:pPr>
              <w:widowControl/>
              <w:snapToGrid w:val="0"/>
              <w:jc w:val="center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8770E24" wp14:editId="166E45C0">
                  <wp:extent cx="2880000" cy="2160000"/>
                  <wp:effectExtent l="0" t="0" r="317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6B92A2D" wp14:editId="1B6540A9">
                  <wp:extent cx="2880000" cy="2160000"/>
                  <wp:effectExtent l="0" t="0" r="317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DB2AC1" w14:textId="77777777" w:rsidR="00037D33" w:rsidRDefault="00037D33" w:rsidP="00037D33">
            <w:pPr>
              <w:widowControl/>
              <w:snapToGrid w:val="0"/>
              <w:jc w:val="center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8EB2953" wp14:editId="2F744AC5">
                  <wp:extent cx="2880000" cy="2160000"/>
                  <wp:effectExtent l="0" t="0" r="317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7AC64CE" wp14:editId="57E2B631">
                  <wp:extent cx="2880000" cy="2160000"/>
                  <wp:effectExtent l="0" t="0" r="317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9F294" w14:textId="69BC6E2A" w:rsidR="00F50702" w:rsidRPr="00037D33" w:rsidRDefault="00F50702" w:rsidP="00037D33">
            <w:pPr>
              <w:widowControl/>
              <w:snapToGrid w:val="0"/>
              <w:jc w:val="center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</w:p>
        </w:tc>
      </w:tr>
      <w:tr w:rsidR="00F50702" w14:paraId="3345548E" w14:textId="77777777" w:rsidTr="002E519D">
        <w:trPr>
          <w:cantSplit/>
          <w:trHeight w:val="828"/>
        </w:trPr>
        <w:tc>
          <w:tcPr>
            <w:tcW w:w="8913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5BB70938" w14:textId="77777777" w:rsidR="00F50702" w:rsidRDefault="00F50702" w:rsidP="00727571">
            <w:pPr>
              <w:widowControl/>
              <w:snapToGrid w:val="0"/>
              <w:jc w:val="center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613C62A1" wp14:editId="3C34FD35">
                  <wp:extent cx="3638550" cy="2728913"/>
                  <wp:effectExtent l="0" t="0" r="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402" cy="2744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1BBBA" w14:textId="65D2CECD" w:rsidR="00F50702" w:rsidRPr="00BB039F" w:rsidRDefault="00BB039F" w:rsidP="00F50702">
            <w:pPr>
              <w:widowControl/>
              <w:snapToGrid w:val="0"/>
              <w:jc w:val="left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t xml:space="preserve"> </w:t>
            </w:r>
            <w:r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  <w:t xml:space="preserve">   </w:t>
            </w: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t>对于本小题，求出前</w:t>
            </w:r>
            <w:r w:rsidRPr="00BB039F">
              <w:rPr>
                <w:rFonts w:ascii="Arial Hebrew" w:eastAsia="华文仿宋" w:hAnsi="Arial Hebrew" w:cs="Arial Hebrew" w:hint="cs"/>
                <w:b/>
                <w:bCs/>
                <w:noProof/>
                <w:sz w:val="24"/>
                <w:szCs w:val="24"/>
              </w:rPr>
              <w:t>N</w:t>
            </w:r>
            <w:r>
              <w:rPr>
                <w:rFonts w:ascii="Cambria" w:eastAsia="华文仿宋" w:hAnsi="Cambria" w:cs="Cambria" w:hint="eastAsia"/>
                <w:b/>
                <w:bCs/>
                <w:noProof/>
                <w:sz w:val="24"/>
                <w:szCs w:val="24"/>
              </w:rPr>
              <w:t>个</w:t>
            </w:r>
            <w:r>
              <w:rPr>
                <w:rFonts w:ascii="Cambria" w:eastAsia="华文仿宋" w:hAnsi="Cambria" w:cs="Cambria" w:hint="eastAsia"/>
                <w:b/>
                <w:bCs/>
                <w:noProof/>
                <w:sz w:val="24"/>
                <w:szCs w:val="24"/>
              </w:rPr>
              <w:t>f</w:t>
            </w:r>
            <w:r>
              <w:rPr>
                <w:rFonts w:ascii="Cambria" w:eastAsia="华文仿宋" w:hAnsi="Cambria" w:cs="Cambria" w:hint="eastAsia"/>
                <w:b/>
                <w:bCs/>
                <w:noProof/>
                <w:sz w:val="24"/>
                <w:szCs w:val="24"/>
              </w:rPr>
              <w:t>的算术平均值，可以发现，</w:t>
            </w:r>
            <w:r>
              <w:rPr>
                <w:rFonts w:ascii="Cambria" w:eastAsia="华文仿宋" w:hAnsi="Cambria" w:cs="Cambria" w:hint="eastAsia"/>
                <w:b/>
                <w:bCs/>
                <w:noProof/>
                <w:sz w:val="24"/>
                <w:szCs w:val="24"/>
              </w:rPr>
              <w:t>F</w:t>
            </w:r>
            <w:r>
              <w:rPr>
                <w:rFonts w:ascii="Cambria" w:eastAsia="华文仿宋" w:hAnsi="Cambria" w:cs="Cambria" w:hint="eastAsia"/>
                <w:b/>
                <w:bCs/>
                <w:noProof/>
                <w:sz w:val="24"/>
                <w:szCs w:val="24"/>
              </w:rPr>
              <w:t>函数收敛更快，在</w:t>
            </w:r>
            <w:r>
              <w:rPr>
                <w:rFonts w:ascii="Cambria" w:eastAsia="华文仿宋" w:hAnsi="Cambria" w:cs="Cambria" w:hint="eastAsia"/>
                <w:b/>
                <w:bCs/>
                <w:noProof/>
                <w:sz w:val="24"/>
                <w:szCs w:val="24"/>
              </w:rPr>
              <w:t>N</w:t>
            </w:r>
            <w:r>
              <w:rPr>
                <w:rFonts w:ascii="Cambria" w:eastAsia="华文仿宋" w:hAnsi="Cambria" w:cs="Cambria"/>
                <w:b/>
                <w:bCs/>
                <w:noProof/>
                <w:sz w:val="24"/>
                <w:szCs w:val="24"/>
              </w:rPr>
              <w:t>=</w:t>
            </w:r>
            <w:r>
              <w:rPr>
                <w:rFonts w:ascii="Cambria" w:eastAsia="华文仿宋" w:hAnsi="Cambria" w:cs="Cambria" w:hint="eastAsia"/>
                <w:b/>
                <w:bCs/>
                <w:noProof/>
                <w:sz w:val="24"/>
                <w:szCs w:val="24"/>
              </w:rPr>
              <w:t>1</w:t>
            </w:r>
            <w:r>
              <w:rPr>
                <w:rFonts w:ascii="Cambria" w:eastAsia="华文仿宋" w:hAnsi="Cambria" w:cs="Cambria"/>
                <w:b/>
                <w:bCs/>
                <w:noProof/>
                <w:sz w:val="24"/>
                <w:szCs w:val="24"/>
              </w:rPr>
              <w:t>000</w:t>
            </w:r>
            <w:r>
              <w:rPr>
                <w:rFonts w:ascii="Cambria" w:eastAsia="华文仿宋" w:hAnsi="Cambria" w:cs="Cambria" w:hint="eastAsia"/>
                <w:b/>
                <w:bCs/>
                <w:noProof/>
                <w:sz w:val="24"/>
                <w:szCs w:val="24"/>
              </w:rPr>
              <w:t>时效果已经很好。</w:t>
            </w:r>
          </w:p>
          <w:p w14:paraId="676BF28F" w14:textId="2D27C0B1" w:rsidR="00F50702" w:rsidRDefault="00F50702" w:rsidP="00F50702">
            <w:pPr>
              <w:widowControl/>
              <w:snapToGrid w:val="0"/>
              <w:jc w:val="left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</w:p>
        </w:tc>
      </w:tr>
      <w:tr w:rsidR="00FF6F72" w14:paraId="07F4751D" w14:textId="77777777" w:rsidTr="002E519D">
        <w:trPr>
          <w:cantSplit/>
          <w:trHeight w:val="828"/>
        </w:trPr>
        <w:tc>
          <w:tcPr>
            <w:tcW w:w="8913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27A7DF70" w14:textId="77777777" w:rsidR="00FF6F72" w:rsidRDefault="00FF6F72" w:rsidP="00FF6F72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实验总结</w:t>
            </w:r>
          </w:p>
          <w:p w14:paraId="08B0D12D" w14:textId="3B77835D" w:rsidR="00696A5C" w:rsidRDefault="00E86F87" w:rsidP="00FF6F72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</w:pPr>
            <w:r w:rsidRPr="00E86F87"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t>1</w:t>
            </w:r>
            <w:r w:rsidRPr="00E86F87"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  <w:t xml:space="preserve">. </w:t>
            </w:r>
            <w:r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  <w:t xml:space="preserve"> </w:t>
            </w: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t>题目中涉及的</w:t>
            </w:r>
            <w:r w:rsidRPr="00E86F87"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t>各个</w:t>
            </w:r>
            <w:r w:rsidRPr="009F095D">
              <w:rPr>
                <w:rFonts w:ascii="Arial Hebrew" w:eastAsia="华文仿宋" w:hAnsi="Arial Hebrew" w:cs="Arial Hebrew" w:hint="cs"/>
                <w:b/>
                <w:bCs/>
                <w:noProof/>
                <w:sz w:val="24"/>
                <w:szCs w:val="24"/>
              </w:rPr>
              <w:t>matlab</w:t>
            </w: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t>信号函数均为离散型，需要对向量或矩阵进行操作而不是对表达式进行操作</w:t>
            </w:r>
          </w:p>
          <w:p w14:paraId="6E45A5B5" w14:textId="583E28B1" w:rsidR="009F095D" w:rsidRPr="009F095D" w:rsidRDefault="00E86F87" w:rsidP="00FF6F72">
            <w:pPr>
              <w:widowControl/>
              <w:snapToGrid w:val="0"/>
              <w:rPr>
                <w:rFonts w:asciiTheme="majorHAnsi" w:eastAsia="华文仿宋" w:hAnsiTheme="majorHAnsi"/>
                <w:b/>
                <w:bCs/>
                <w:noProof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t>2</w:t>
            </w:r>
            <w:r>
              <w:rPr>
                <w:rFonts w:ascii="Comic Sans MS" w:eastAsia="华文仿宋" w:hAnsi="Comic Sans MS"/>
                <w:b/>
                <w:bCs/>
                <w:noProof/>
                <w:sz w:val="24"/>
                <w:szCs w:val="24"/>
              </w:rPr>
              <w:t xml:space="preserve">.  </w:t>
            </w:r>
            <w:r w:rsidR="009F095D"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t>再次明晰了对于</w:t>
            </w:r>
            <m:oMath>
              <m:r>
                <m:rPr>
                  <m:sty m:val="bi"/>
                </m:rPr>
                <w:rPr>
                  <w:rFonts w:ascii="Cambria Math" w:eastAsia="华文仿宋" w:hAnsi="Cambria Math"/>
                  <w:noProof/>
                  <w:sz w:val="24"/>
                  <w:szCs w:val="24"/>
                </w:rPr>
                <m:t>ε(t)</m:t>
              </m:r>
            </m:oMath>
            <w:r w:rsidR="009F095D">
              <w:rPr>
                <w:rFonts w:ascii="Comic Sans MS" w:eastAsia="华文仿宋" w:hAnsi="Comic Sans MS" w:hint="eastAsia"/>
                <w:b/>
                <w:bCs/>
                <w:noProof/>
                <w:sz w:val="24"/>
                <w:szCs w:val="24"/>
              </w:rPr>
              <w:t>的</w:t>
            </w:r>
            <w:r w:rsidR="009F095D" w:rsidRPr="009F095D">
              <w:rPr>
                <w:rFonts w:asciiTheme="majorHAnsi" w:eastAsia="华文仿宋" w:hAnsiTheme="majorHAnsi"/>
                <w:b/>
                <w:bCs/>
                <w:noProof/>
                <w:sz w:val="24"/>
                <w:szCs w:val="24"/>
              </w:rPr>
              <w:t>matlab</w:t>
            </w:r>
            <w:r w:rsidR="009F095D">
              <w:rPr>
                <w:rFonts w:asciiTheme="majorHAnsi" w:eastAsia="华文仿宋" w:hAnsiTheme="majorHAnsi" w:hint="eastAsia"/>
                <w:b/>
                <w:bCs/>
                <w:noProof/>
                <w:sz w:val="24"/>
                <w:szCs w:val="24"/>
              </w:rPr>
              <w:t>实现，即</w:t>
            </w:r>
            <m:oMath>
              <m:r>
                <m:rPr>
                  <m:sty m:val="bi"/>
                </m:rPr>
                <w:rPr>
                  <w:rFonts w:ascii="Cambria Math" w:eastAsia="华文仿宋" w:hAnsi="Cambria Math"/>
                  <w:noProof/>
                  <w:sz w:val="24"/>
                  <w:szCs w:val="24"/>
                </w:rPr>
                <m:t>(t&gt;0)</m:t>
              </m:r>
            </m:oMath>
            <w:r w:rsidR="009F095D">
              <w:rPr>
                <w:rFonts w:asciiTheme="majorHAnsi" w:eastAsia="华文仿宋" w:hAnsiTheme="majorHAnsi" w:hint="eastAsia"/>
                <w:b/>
                <w:bCs/>
                <w:noProof/>
                <w:sz w:val="24"/>
                <w:szCs w:val="24"/>
              </w:rPr>
              <w:t>,</w:t>
            </w:r>
            <w:r w:rsidR="009F095D">
              <w:rPr>
                <w:rFonts w:asciiTheme="majorHAnsi" w:eastAsia="华文仿宋" w:hAnsiTheme="majorHAnsi" w:hint="eastAsia"/>
                <w:b/>
                <w:bCs/>
                <w:noProof/>
                <w:sz w:val="24"/>
                <w:szCs w:val="24"/>
              </w:rPr>
              <w:t>其中</w:t>
            </w:r>
            <w:r w:rsidR="009F095D">
              <w:rPr>
                <w:rFonts w:asciiTheme="majorHAnsi" w:eastAsia="华文仿宋" w:hAnsiTheme="majorHAnsi" w:hint="eastAsia"/>
                <w:b/>
                <w:bCs/>
                <w:noProof/>
                <w:sz w:val="24"/>
                <w:szCs w:val="24"/>
              </w:rPr>
              <w:t>t</w:t>
            </w:r>
            <w:r w:rsidR="009F095D">
              <w:rPr>
                <w:rFonts w:asciiTheme="majorHAnsi" w:eastAsia="华文仿宋" w:hAnsiTheme="majorHAnsi" w:hint="eastAsia"/>
                <w:b/>
                <w:bCs/>
                <w:noProof/>
                <w:sz w:val="24"/>
                <w:szCs w:val="24"/>
              </w:rPr>
              <w:t>的范围已经定义</w:t>
            </w:r>
          </w:p>
          <w:p w14:paraId="20A210A3" w14:textId="10A7CDC7" w:rsidR="00696A5C" w:rsidRDefault="009F095D" w:rsidP="00FF6F72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3</w:t>
            </w:r>
            <w:r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  <w:t xml:space="preserve">.  </w:t>
            </w: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掌握了对于傅立叶级数的逼近方法观察具体形状的方法</w:t>
            </w:r>
          </w:p>
          <w:p w14:paraId="2630B76D" w14:textId="04EFE653" w:rsidR="009F095D" w:rsidRDefault="004222D7" w:rsidP="00FF6F72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  <w:t xml:space="preserve">.  </w:t>
            </w: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复习了信号与系统的相关知识点</w:t>
            </w:r>
          </w:p>
          <w:p w14:paraId="340D9406" w14:textId="325C9E46" w:rsidR="009F095D" w:rsidRPr="009F095D" w:rsidRDefault="009F095D" w:rsidP="00FF6F72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</w:p>
        </w:tc>
      </w:tr>
      <w:tr w:rsidR="00FF6F72" w14:paraId="542AAF6C" w14:textId="77777777" w:rsidTr="002E519D">
        <w:trPr>
          <w:cantSplit/>
          <w:trHeight w:val="414"/>
        </w:trPr>
        <w:tc>
          <w:tcPr>
            <w:tcW w:w="8913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483D7F39" w14:textId="0A07D4FE" w:rsidR="00FF6F72" w:rsidRDefault="00FF6F72" w:rsidP="00FF6F72">
            <w:pPr>
              <w:widowControl/>
              <w:snapToGrid w:val="0"/>
              <w:spacing w:line="480" w:lineRule="exact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参考文献</w:t>
            </w:r>
          </w:p>
          <w:p w14:paraId="7A46958E" w14:textId="27092D65" w:rsidR="00FF6F72" w:rsidRDefault="00EF67FC" w:rsidP="00FF6F72">
            <w:pPr>
              <w:widowControl/>
              <w:snapToGrid w:val="0"/>
              <w:spacing w:line="480" w:lineRule="exact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1</w:t>
            </w:r>
            <w:r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  <w:t xml:space="preserve">.  </w:t>
            </w:r>
            <w:r w:rsidRPr="00EF67FC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信号与线性系统分析第</w:t>
            </w:r>
            <w:r w:rsidRPr="00EF67FC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5</w:t>
            </w:r>
            <w:r w:rsidRPr="00EF67FC">
              <w:rPr>
                <w:rFonts w:ascii="Comic Sans MS" w:eastAsia="华文仿宋" w:hAnsi="Comic Sans MS" w:hint="eastAsia"/>
                <w:b/>
                <w:bCs/>
                <w:sz w:val="24"/>
                <w:szCs w:val="24"/>
              </w:rPr>
              <w:t>版</w:t>
            </w:r>
          </w:p>
          <w:p w14:paraId="7A0B136F" w14:textId="790334BE" w:rsidR="00EF67FC" w:rsidRPr="00EF67FC" w:rsidRDefault="00EF67FC" w:rsidP="00FF6F72">
            <w:pPr>
              <w:widowControl/>
              <w:snapToGrid w:val="0"/>
              <w:spacing w:line="480" w:lineRule="exact"/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</w:pPr>
            <w:r>
              <w:rPr>
                <w:rFonts w:ascii="Comic Sans MS" w:eastAsia="华文仿宋" w:hAnsi="Comic Sans MS"/>
                <w:b/>
                <w:bCs/>
                <w:sz w:val="24"/>
                <w:szCs w:val="24"/>
              </w:rPr>
              <w:t xml:space="preserve">2.  </w:t>
            </w:r>
            <w:proofErr w:type="spellStart"/>
            <w:r w:rsidRPr="00EF67FC">
              <w:rPr>
                <w:rFonts w:ascii="Arial Hebrew" w:eastAsia="华文仿宋" w:hAnsi="Arial Hebrew" w:cs="Arial Hebrew" w:hint="cs"/>
                <w:b/>
                <w:bCs/>
                <w:sz w:val="24"/>
                <w:szCs w:val="24"/>
              </w:rPr>
              <w:t>Matlab</w:t>
            </w:r>
            <w:proofErr w:type="spellEnd"/>
            <w:r w:rsidRPr="00EF67FC">
              <w:rPr>
                <w:rFonts w:ascii="Arial Hebrew" w:eastAsia="华文仿宋" w:hAnsi="Arial Hebrew" w:cs="Arial Hebrew" w:hint="cs"/>
                <w:b/>
                <w:bCs/>
                <w:sz w:val="24"/>
                <w:szCs w:val="24"/>
              </w:rPr>
              <w:t xml:space="preserve"> Documentation</w:t>
            </w:r>
          </w:p>
          <w:p w14:paraId="00E45F5A" w14:textId="77777777" w:rsidR="00FF6F72" w:rsidRDefault="00FF6F72" w:rsidP="00FF6F72">
            <w:pPr>
              <w:widowControl/>
              <w:snapToGrid w:val="0"/>
              <w:spacing w:line="480" w:lineRule="exact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</w:tc>
      </w:tr>
    </w:tbl>
    <w:p w14:paraId="0498B721" w14:textId="77777777" w:rsidR="007D3A42" w:rsidRDefault="007D3A42" w:rsidP="00584E91">
      <w:pPr>
        <w:widowControl/>
        <w:snapToGrid w:val="0"/>
        <w:spacing w:line="480" w:lineRule="exact"/>
      </w:pPr>
    </w:p>
    <w:sectPr w:rsidR="007D3A42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134" w:right="1134" w:bottom="1134" w:left="1134" w:header="851" w:footer="992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61F38" w14:textId="77777777" w:rsidR="00B6069C" w:rsidRDefault="00B6069C">
      <w:r>
        <w:separator/>
      </w:r>
    </w:p>
  </w:endnote>
  <w:endnote w:type="continuationSeparator" w:id="0">
    <w:p w14:paraId="34F2ED7A" w14:textId="77777777" w:rsidR="00B6069C" w:rsidRDefault="00B606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Hebrew">
    <w:altName w:val="Arial"/>
    <w:charset w:val="B1"/>
    <w:family w:val="auto"/>
    <w:pitch w:val="variable"/>
    <w:sig w:usb0="80000843" w:usb1="40000002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92F64" w14:textId="77777777" w:rsidR="00220C82" w:rsidRDefault="00220C82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ED12D" w14:textId="77777777" w:rsidR="007D3A42" w:rsidRDefault="00F32EA7" w:rsidP="00AC3972">
    <w:pPr>
      <w:pStyle w:val="aa"/>
      <w:jc w:val="center"/>
    </w:pPr>
    <w:r>
      <w:rPr>
        <w:lang w:val="zh-CN"/>
      </w:rPr>
      <w:fldChar w:fldCharType="begin"/>
    </w:r>
    <w:r>
      <w:instrText>PAGE</w:instrText>
    </w:r>
    <w:r>
      <w:fldChar w:fldCharType="separate"/>
    </w:r>
    <w:r w:rsidR="00584E91">
      <w:rPr>
        <w:noProof/>
      </w:rPr>
      <w:t>1</w:t>
    </w:r>
    <w:r>
      <w:fldChar w:fldCharType="end"/>
    </w:r>
    <w:r w:rsidR="00584E91">
      <w:rPr>
        <w:lang w:val="zh-CN"/>
      </w:rPr>
      <w:t>/</w:t>
    </w:r>
    <w:r>
      <w:rPr>
        <w:lang w:val="zh-CN"/>
      </w:rPr>
      <w:fldChar w:fldCharType="begin"/>
    </w:r>
    <w:r>
      <w:instrText>NUMPAGES</w:instrText>
    </w:r>
    <w:r>
      <w:fldChar w:fldCharType="separate"/>
    </w:r>
    <w:r w:rsidR="00584E91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02822" w14:textId="77777777" w:rsidR="00220C82" w:rsidRDefault="00220C8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519DD" w14:textId="77777777" w:rsidR="00B6069C" w:rsidRDefault="00B6069C">
      <w:r>
        <w:separator/>
      </w:r>
    </w:p>
  </w:footnote>
  <w:footnote w:type="continuationSeparator" w:id="0">
    <w:p w14:paraId="5BC0E970" w14:textId="77777777" w:rsidR="00B6069C" w:rsidRDefault="00B606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DDC01" w14:textId="77777777" w:rsidR="00220C82" w:rsidRDefault="00220C82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B241C" w14:textId="026C13FB" w:rsidR="007D3A42" w:rsidRPr="00AC3972" w:rsidRDefault="00AC3972" w:rsidP="00AC3972">
    <w:pPr>
      <w:pStyle w:val="a4"/>
      <w:rPr>
        <w:rFonts w:ascii="华文仿宋" w:eastAsia="华文仿宋" w:hAnsi="华文仿宋"/>
        <w:sz w:val="24"/>
        <w:szCs w:val="24"/>
      </w:rPr>
    </w:pPr>
    <w:r w:rsidRPr="006F70D0">
      <w:rPr>
        <w:rFonts w:ascii="华文仿宋" w:eastAsia="华文仿宋" w:hAnsi="华文仿宋" w:hint="eastAsia"/>
        <w:sz w:val="28"/>
        <w:szCs w:val="28"/>
      </w:rPr>
      <w:t>姓名</w:t>
    </w:r>
    <w:r w:rsidR="006F70D0">
      <w:rPr>
        <w:rFonts w:ascii="华文仿宋" w:eastAsia="华文仿宋" w:hAnsi="华文仿宋" w:hint="eastAsia"/>
        <w:sz w:val="28"/>
        <w:szCs w:val="28"/>
      </w:rPr>
      <w:t>：</w:t>
    </w:r>
    <w:r w:rsidR="00FF6F72">
      <w:rPr>
        <w:rFonts w:ascii="华文仿宋" w:eastAsia="华文仿宋" w:hAnsi="华文仿宋" w:hint="eastAsia"/>
        <w:sz w:val="28"/>
        <w:szCs w:val="28"/>
      </w:rPr>
      <w:t xml:space="preserve">    </w:t>
    </w:r>
    <w:r>
      <w:rPr>
        <w:rFonts w:ascii="华文仿宋" w:eastAsia="华文仿宋" w:hAnsi="华文仿宋" w:hint="eastAsia"/>
      </w:rPr>
      <w:t xml:space="preserve">                 </w:t>
    </w:r>
    <w:r w:rsidR="00584E91">
      <w:rPr>
        <w:rFonts w:ascii="华文仿宋" w:eastAsia="华文仿宋" w:hAnsi="华文仿宋" w:hint="eastAsia"/>
        <w:sz w:val="24"/>
        <w:szCs w:val="24"/>
      </w:rPr>
      <w:t>信号与</w:t>
    </w:r>
    <w:r w:rsidR="00FF6F72">
      <w:rPr>
        <w:rFonts w:ascii="华文仿宋" w:eastAsia="华文仿宋" w:hAnsi="华文仿宋" w:hint="eastAsia"/>
        <w:sz w:val="24"/>
        <w:szCs w:val="24"/>
      </w:rPr>
      <w:t>系统 实验</w:t>
    </w:r>
    <w:r w:rsidR="006F70D0">
      <w:rPr>
        <w:rFonts w:ascii="华文仿宋" w:eastAsia="华文仿宋" w:hAnsi="华文仿宋" w:hint="eastAsia"/>
        <w:sz w:val="24"/>
        <w:szCs w:val="24"/>
      </w:rPr>
      <w:t>二</w:t>
    </w:r>
    <w:r w:rsidRPr="00AC3972">
      <w:rPr>
        <w:rFonts w:ascii="华文仿宋" w:eastAsia="华文仿宋" w:hAnsi="华文仿宋" w:hint="eastAsia"/>
        <w:sz w:val="24"/>
        <w:szCs w:val="24"/>
      </w:rPr>
      <w:t xml:space="preserve">      </w:t>
    </w:r>
    <w:r>
      <w:rPr>
        <w:rFonts w:ascii="华文仿宋" w:eastAsia="华文仿宋" w:hAnsi="华文仿宋" w:hint="eastAsia"/>
      </w:rPr>
      <w:t xml:space="preserve">              </w:t>
    </w:r>
    <w:r w:rsidRPr="00AC3972">
      <w:rPr>
        <w:rFonts w:ascii="华文仿宋" w:eastAsia="华文仿宋" w:hAnsi="华文仿宋" w:hint="eastAsia"/>
        <w:sz w:val="24"/>
        <w:szCs w:val="24"/>
      </w:rPr>
      <w:t xml:space="preserve"> </w:t>
    </w:r>
    <w:r w:rsidRPr="006F70D0">
      <w:rPr>
        <w:rFonts w:ascii="华文仿宋" w:eastAsia="华文仿宋" w:hAnsi="华文仿宋" w:hint="eastAsia"/>
        <w:sz w:val="24"/>
        <w:szCs w:val="24"/>
      </w:rPr>
      <w:t>学号</w:t>
    </w:r>
    <w:r w:rsidR="006F70D0">
      <w:rPr>
        <w:rFonts w:ascii="华文仿宋" w:eastAsia="华文仿宋" w:hAnsi="华文仿宋" w:hint="eastAsia"/>
        <w:sz w:val="24"/>
        <w:szCs w:val="24"/>
      </w:rPr>
      <w:t>：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9EF5F" w14:textId="77777777" w:rsidR="00220C82" w:rsidRDefault="00220C8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16761"/>
    <w:multiLevelType w:val="hybridMultilevel"/>
    <w:tmpl w:val="6CC2CFEE"/>
    <w:lvl w:ilvl="0" w:tplc="0409000F">
      <w:start w:val="1"/>
      <w:numFmt w:val="decimal"/>
      <w:lvlText w:val="%1."/>
      <w:lvlJc w:val="left"/>
      <w:pPr>
        <w:ind w:left="915" w:hanging="420"/>
      </w:p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1" w15:restartNumberingAfterBreak="0">
    <w:nsid w:val="134A2CD6"/>
    <w:multiLevelType w:val="hybridMultilevel"/>
    <w:tmpl w:val="A368689C"/>
    <w:lvl w:ilvl="0" w:tplc="69CC3120">
      <w:start w:val="1"/>
      <w:numFmt w:val="chineseCountingThousand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545A59"/>
    <w:multiLevelType w:val="hybridMultilevel"/>
    <w:tmpl w:val="A6EA07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6B3F10"/>
    <w:multiLevelType w:val="hybridMultilevel"/>
    <w:tmpl w:val="FB64D76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7D23E2C"/>
    <w:multiLevelType w:val="multilevel"/>
    <w:tmpl w:val="3D1A9B62"/>
    <w:lvl w:ilvl="0">
      <w:start w:val="1"/>
      <w:numFmt w:val="decimal"/>
      <w:lvlText w:val="%1."/>
      <w:lvlJc w:val="center"/>
      <w:pPr>
        <w:ind w:left="720" w:hanging="720"/>
      </w:pPr>
      <w:rPr>
        <w:rFonts w:ascii="Arial Unicode MS" w:eastAsia="Arial Unicode MS" w:hAnsi="Arial Unicode MS" w:hint="eastAsia"/>
        <w:b w:val="0"/>
        <w:i w:val="0"/>
        <w:sz w:val="24"/>
        <w:szCs w:val="28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F87CB9"/>
    <w:multiLevelType w:val="hybridMultilevel"/>
    <w:tmpl w:val="36DCE162"/>
    <w:lvl w:ilvl="0" w:tplc="0409000F">
      <w:start w:val="1"/>
      <w:numFmt w:val="decimal"/>
      <w:lvlText w:val="%1."/>
      <w:lvlJc w:val="left"/>
      <w:pPr>
        <w:ind w:left="495" w:hanging="420"/>
      </w:pPr>
    </w:lvl>
    <w:lvl w:ilvl="1" w:tplc="04090019" w:tentative="1">
      <w:start w:val="1"/>
      <w:numFmt w:val="lowerLetter"/>
      <w:lvlText w:val="%2)"/>
      <w:lvlJc w:val="left"/>
      <w:pPr>
        <w:ind w:left="915" w:hanging="420"/>
      </w:pPr>
    </w:lvl>
    <w:lvl w:ilvl="2" w:tplc="0409001B" w:tentative="1">
      <w:start w:val="1"/>
      <w:numFmt w:val="lowerRoman"/>
      <w:lvlText w:val="%3."/>
      <w:lvlJc w:val="right"/>
      <w:pPr>
        <w:ind w:left="1335" w:hanging="420"/>
      </w:pPr>
    </w:lvl>
    <w:lvl w:ilvl="3" w:tplc="0409000F" w:tentative="1">
      <w:start w:val="1"/>
      <w:numFmt w:val="decimal"/>
      <w:lvlText w:val="%4."/>
      <w:lvlJc w:val="left"/>
      <w:pPr>
        <w:ind w:left="1755" w:hanging="420"/>
      </w:pPr>
    </w:lvl>
    <w:lvl w:ilvl="4" w:tplc="04090019" w:tentative="1">
      <w:start w:val="1"/>
      <w:numFmt w:val="lowerLetter"/>
      <w:lvlText w:val="%5)"/>
      <w:lvlJc w:val="left"/>
      <w:pPr>
        <w:ind w:left="2175" w:hanging="420"/>
      </w:pPr>
    </w:lvl>
    <w:lvl w:ilvl="5" w:tplc="0409001B" w:tentative="1">
      <w:start w:val="1"/>
      <w:numFmt w:val="lowerRoman"/>
      <w:lvlText w:val="%6."/>
      <w:lvlJc w:val="right"/>
      <w:pPr>
        <w:ind w:left="2595" w:hanging="420"/>
      </w:pPr>
    </w:lvl>
    <w:lvl w:ilvl="6" w:tplc="0409000F" w:tentative="1">
      <w:start w:val="1"/>
      <w:numFmt w:val="decimal"/>
      <w:lvlText w:val="%7."/>
      <w:lvlJc w:val="left"/>
      <w:pPr>
        <w:ind w:left="3015" w:hanging="420"/>
      </w:pPr>
    </w:lvl>
    <w:lvl w:ilvl="7" w:tplc="04090019" w:tentative="1">
      <w:start w:val="1"/>
      <w:numFmt w:val="lowerLetter"/>
      <w:lvlText w:val="%8)"/>
      <w:lvlJc w:val="left"/>
      <w:pPr>
        <w:ind w:left="3435" w:hanging="420"/>
      </w:pPr>
    </w:lvl>
    <w:lvl w:ilvl="8" w:tplc="0409001B" w:tentative="1">
      <w:start w:val="1"/>
      <w:numFmt w:val="lowerRoman"/>
      <w:lvlText w:val="%9."/>
      <w:lvlJc w:val="right"/>
      <w:pPr>
        <w:ind w:left="3855" w:hanging="420"/>
      </w:pPr>
    </w:lvl>
  </w:abstractNum>
  <w:abstractNum w:abstractNumId="6" w15:restartNumberingAfterBreak="0">
    <w:nsid w:val="42E93242"/>
    <w:multiLevelType w:val="hybridMultilevel"/>
    <w:tmpl w:val="9C3E5F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F13B3A"/>
    <w:multiLevelType w:val="hybridMultilevel"/>
    <w:tmpl w:val="BC5EE48C"/>
    <w:lvl w:ilvl="0" w:tplc="0409000F">
      <w:start w:val="1"/>
      <w:numFmt w:val="decimal"/>
      <w:lvlText w:val="%1."/>
      <w:lvlJc w:val="left"/>
      <w:pPr>
        <w:ind w:left="495" w:hanging="420"/>
      </w:pPr>
    </w:lvl>
    <w:lvl w:ilvl="1" w:tplc="04090019" w:tentative="1">
      <w:start w:val="1"/>
      <w:numFmt w:val="lowerLetter"/>
      <w:lvlText w:val="%2)"/>
      <w:lvlJc w:val="left"/>
      <w:pPr>
        <w:ind w:left="915" w:hanging="420"/>
      </w:pPr>
    </w:lvl>
    <w:lvl w:ilvl="2" w:tplc="0409001B" w:tentative="1">
      <w:start w:val="1"/>
      <w:numFmt w:val="lowerRoman"/>
      <w:lvlText w:val="%3."/>
      <w:lvlJc w:val="right"/>
      <w:pPr>
        <w:ind w:left="1335" w:hanging="420"/>
      </w:pPr>
    </w:lvl>
    <w:lvl w:ilvl="3" w:tplc="0409000F" w:tentative="1">
      <w:start w:val="1"/>
      <w:numFmt w:val="decimal"/>
      <w:lvlText w:val="%4."/>
      <w:lvlJc w:val="left"/>
      <w:pPr>
        <w:ind w:left="1755" w:hanging="420"/>
      </w:pPr>
    </w:lvl>
    <w:lvl w:ilvl="4" w:tplc="04090019" w:tentative="1">
      <w:start w:val="1"/>
      <w:numFmt w:val="lowerLetter"/>
      <w:lvlText w:val="%5)"/>
      <w:lvlJc w:val="left"/>
      <w:pPr>
        <w:ind w:left="2175" w:hanging="420"/>
      </w:pPr>
    </w:lvl>
    <w:lvl w:ilvl="5" w:tplc="0409001B" w:tentative="1">
      <w:start w:val="1"/>
      <w:numFmt w:val="lowerRoman"/>
      <w:lvlText w:val="%6."/>
      <w:lvlJc w:val="right"/>
      <w:pPr>
        <w:ind w:left="2595" w:hanging="420"/>
      </w:pPr>
    </w:lvl>
    <w:lvl w:ilvl="6" w:tplc="0409000F" w:tentative="1">
      <w:start w:val="1"/>
      <w:numFmt w:val="decimal"/>
      <w:lvlText w:val="%7."/>
      <w:lvlJc w:val="left"/>
      <w:pPr>
        <w:ind w:left="3015" w:hanging="420"/>
      </w:pPr>
    </w:lvl>
    <w:lvl w:ilvl="7" w:tplc="04090019" w:tentative="1">
      <w:start w:val="1"/>
      <w:numFmt w:val="lowerLetter"/>
      <w:lvlText w:val="%8)"/>
      <w:lvlJc w:val="left"/>
      <w:pPr>
        <w:ind w:left="3435" w:hanging="420"/>
      </w:pPr>
    </w:lvl>
    <w:lvl w:ilvl="8" w:tplc="0409001B" w:tentative="1">
      <w:start w:val="1"/>
      <w:numFmt w:val="lowerRoman"/>
      <w:lvlText w:val="%9."/>
      <w:lvlJc w:val="right"/>
      <w:pPr>
        <w:ind w:left="3855" w:hanging="420"/>
      </w:pPr>
    </w:lvl>
  </w:abstractNum>
  <w:abstractNum w:abstractNumId="8" w15:restartNumberingAfterBreak="0">
    <w:nsid w:val="49D405EA"/>
    <w:multiLevelType w:val="hybridMultilevel"/>
    <w:tmpl w:val="3676BB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5F14882"/>
    <w:multiLevelType w:val="hybridMultilevel"/>
    <w:tmpl w:val="E64453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D9F6973"/>
    <w:multiLevelType w:val="hybridMultilevel"/>
    <w:tmpl w:val="6178A9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C112203"/>
    <w:multiLevelType w:val="hybridMultilevel"/>
    <w:tmpl w:val="F1DAC93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DEC4FA2"/>
    <w:multiLevelType w:val="hybridMultilevel"/>
    <w:tmpl w:val="5ED81F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4A11F33"/>
    <w:multiLevelType w:val="multilevel"/>
    <w:tmpl w:val="4FE8DE2A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6045B07"/>
    <w:multiLevelType w:val="multilevel"/>
    <w:tmpl w:val="C9FC5A7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2007975189">
    <w:abstractNumId w:val="13"/>
  </w:num>
  <w:num w:numId="2" w16cid:durableId="1287544057">
    <w:abstractNumId w:val="4"/>
  </w:num>
  <w:num w:numId="3" w16cid:durableId="1603805372">
    <w:abstractNumId w:val="14"/>
  </w:num>
  <w:num w:numId="4" w16cid:durableId="1385567492">
    <w:abstractNumId w:val="1"/>
  </w:num>
  <w:num w:numId="5" w16cid:durableId="1904368407">
    <w:abstractNumId w:val="10"/>
  </w:num>
  <w:num w:numId="6" w16cid:durableId="1020820433">
    <w:abstractNumId w:val="11"/>
  </w:num>
  <w:num w:numId="7" w16cid:durableId="2106880120">
    <w:abstractNumId w:val="2"/>
  </w:num>
  <w:num w:numId="8" w16cid:durableId="1087070938">
    <w:abstractNumId w:val="6"/>
  </w:num>
  <w:num w:numId="9" w16cid:durableId="1699744250">
    <w:abstractNumId w:val="8"/>
  </w:num>
  <w:num w:numId="10" w16cid:durableId="2068458280">
    <w:abstractNumId w:val="3"/>
  </w:num>
  <w:num w:numId="11" w16cid:durableId="1456757792">
    <w:abstractNumId w:val="7"/>
  </w:num>
  <w:num w:numId="12" w16cid:durableId="1602447240">
    <w:abstractNumId w:val="5"/>
  </w:num>
  <w:num w:numId="13" w16cid:durableId="610863140">
    <w:abstractNumId w:val="0"/>
  </w:num>
  <w:num w:numId="14" w16cid:durableId="150872780">
    <w:abstractNumId w:val="9"/>
  </w:num>
  <w:num w:numId="15" w16cid:durableId="13648656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D3A42"/>
    <w:rsid w:val="00005CCC"/>
    <w:rsid w:val="00012AFA"/>
    <w:rsid w:val="000232FC"/>
    <w:rsid w:val="00037D33"/>
    <w:rsid w:val="0007100A"/>
    <w:rsid w:val="000F4572"/>
    <w:rsid w:val="001A100C"/>
    <w:rsid w:val="001D2788"/>
    <w:rsid w:val="0021024C"/>
    <w:rsid w:val="00220C82"/>
    <w:rsid w:val="002302B1"/>
    <w:rsid w:val="00230E47"/>
    <w:rsid w:val="002457A8"/>
    <w:rsid w:val="00281F76"/>
    <w:rsid w:val="002A3240"/>
    <w:rsid w:val="002E519D"/>
    <w:rsid w:val="00382628"/>
    <w:rsid w:val="003A0C03"/>
    <w:rsid w:val="003A70C0"/>
    <w:rsid w:val="003C1A1C"/>
    <w:rsid w:val="003C6C61"/>
    <w:rsid w:val="003E5EFF"/>
    <w:rsid w:val="004222D7"/>
    <w:rsid w:val="00436044"/>
    <w:rsid w:val="004638C4"/>
    <w:rsid w:val="00465F15"/>
    <w:rsid w:val="004B39CD"/>
    <w:rsid w:val="004D42E2"/>
    <w:rsid w:val="005004DF"/>
    <w:rsid w:val="005108BB"/>
    <w:rsid w:val="00584E91"/>
    <w:rsid w:val="00594C41"/>
    <w:rsid w:val="005E0E46"/>
    <w:rsid w:val="005F076A"/>
    <w:rsid w:val="00602A77"/>
    <w:rsid w:val="006401B5"/>
    <w:rsid w:val="006512C0"/>
    <w:rsid w:val="006812E0"/>
    <w:rsid w:val="00696A5C"/>
    <w:rsid w:val="006D7EA7"/>
    <w:rsid w:val="006F70D0"/>
    <w:rsid w:val="006F7740"/>
    <w:rsid w:val="00727571"/>
    <w:rsid w:val="00770F3A"/>
    <w:rsid w:val="007819DB"/>
    <w:rsid w:val="007C39C1"/>
    <w:rsid w:val="007D3A42"/>
    <w:rsid w:val="00810C78"/>
    <w:rsid w:val="00811A77"/>
    <w:rsid w:val="00820560"/>
    <w:rsid w:val="00823A80"/>
    <w:rsid w:val="008F7CDB"/>
    <w:rsid w:val="0093220D"/>
    <w:rsid w:val="00940E55"/>
    <w:rsid w:val="00951266"/>
    <w:rsid w:val="00964E75"/>
    <w:rsid w:val="00974B7F"/>
    <w:rsid w:val="009B1BDF"/>
    <w:rsid w:val="009F095D"/>
    <w:rsid w:val="009F4E64"/>
    <w:rsid w:val="00A20E6B"/>
    <w:rsid w:val="00A339DF"/>
    <w:rsid w:val="00A3619D"/>
    <w:rsid w:val="00AB187B"/>
    <w:rsid w:val="00AB34B7"/>
    <w:rsid w:val="00AC3147"/>
    <w:rsid w:val="00AC3972"/>
    <w:rsid w:val="00B34FB8"/>
    <w:rsid w:val="00B6069C"/>
    <w:rsid w:val="00BA1BCA"/>
    <w:rsid w:val="00BA23EA"/>
    <w:rsid w:val="00BB039F"/>
    <w:rsid w:val="00BB530D"/>
    <w:rsid w:val="00BD3621"/>
    <w:rsid w:val="00BF6B5D"/>
    <w:rsid w:val="00C30139"/>
    <w:rsid w:val="00CC253A"/>
    <w:rsid w:val="00D41ECF"/>
    <w:rsid w:val="00D444E5"/>
    <w:rsid w:val="00D70BC4"/>
    <w:rsid w:val="00D81A09"/>
    <w:rsid w:val="00D86D37"/>
    <w:rsid w:val="00DB306D"/>
    <w:rsid w:val="00DC7CBF"/>
    <w:rsid w:val="00E11A7A"/>
    <w:rsid w:val="00E21F1D"/>
    <w:rsid w:val="00E429CA"/>
    <w:rsid w:val="00E71852"/>
    <w:rsid w:val="00E86F87"/>
    <w:rsid w:val="00EC1F45"/>
    <w:rsid w:val="00EF67FC"/>
    <w:rsid w:val="00F224B4"/>
    <w:rsid w:val="00F22BF3"/>
    <w:rsid w:val="00F32EA7"/>
    <w:rsid w:val="00F460E3"/>
    <w:rsid w:val="00F50702"/>
    <w:rsid w:val="00F73AB0"/>
    <w:rsid w:val="00FB4AC5"/>
    <w:rsid w:val="00FD2D0E"/>
    <w:rsid w:val="00FD5702"/>
    <w:rsid w:val="00FF3799"/>
    <w:rsid w:val="00FF6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8F5CEE"/>
  <w15:docId w15:val="{5C5D1A73-0CB1-433A-8022-2E2EFD83C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769F"/>
    <w:pPr>
      <w:widowControl w:val="0"/>
      <w:jc w:val="both"/>
    </w:pPr>
    <w:rPr>
      <w:rFonts w:cs="Times New Roman"/>
      <w:color w:val="00000A"/>
      <w:sz w:val="21"/>
    </w:rPr>
  </w:style>
  <w:style w:type="paragraph" w:styleId="1">
    <w:name w:val="heading 1"/>
    <w:basedOn w:val="a"/>
    <w:link w:val="10"/>
    <w:uiPriority w:val="9"/>
    <w:qFormat/>
    <w:rsid w:val="005822FE"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2">
    <w:name w:val="heading 2"/>
    <w:basedOn w:val="a"/>
    <w:link w:val="20"/>
    <w:uiPriority w:val="9"/>
    <w:unhideWhenUsed/>
    <w:qFormat/>
    <w:rsid w:val="005822FE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link w:val="a4"/>
    <w:uiPriority w:val="99"/>
    <w:qFormat/>
    <w:rsid w:val="0001769F"/>
    <w:rPr>
      <w:sz w:val="18"/>
      <w:szCs w:val="18"/>
    </w:rPr>
  </w:style>
  <w:style w:type="character" w:customStyle="1" w:styleId="a5">
    <w:name w:val="批注框文本 字符"/>
    <w:basedOn w:val="a0"/>
    <w:link w:val="a6"/>
    <w:uiPriority w:val="99"/>
    <w:qFormat/>
    <w:rsid w:val="0001769F"/>
    <w:rPr>
      <w:sz w:val="18"/>
      <w:szCs w:val="18"/>
    </w:rPr>
  </w:style>
  <w:style w:type="character" w:customStyle="1" w:styleId="Char">
    <w:name w:val="批注框文本 Char"/>
    <w:basedOn w:val="a0"/>
    <w:uiPriority w:val="99"/>
    <w:semiHidden/>
    <w:qFormat/>
    <w:rsid w:val="00CC620C"/>
    <w:rPr>
      <w:rFonts w:ascii="Calibri" w:eastAsia="宋体" w:hAnsi="Calibri" w:cs="Times New Roman"/>
      <w:sz w:val="18"/>
      <w:szCs w:val="18"/>
    </w:rPr>
  </w:style>
  <w:style w:type="character" w:customStyle="1" w:styleId="QBChar">
    <w:name w:val="QB正文 Char"/>
    <w:link w:val="QB"/>
    <w:qFormat/>
    <w:rsid w:val="0043470B"/>
    <w:rPr>
      <w:rFonts w:ascii="宋体" w:hAnsi="宋体"/>
    </w:rPr>
  </w:style>
  <w:style w:type="character" w:customStyle="1" w:styleId="10">
    <w:name w:val="标题 1 字符"/>
    <w:basedOn w:val="a0"/>
    <w:link w:val="1"/>
    <w:uiPriority w:val="9"/>
    <w:qFormat/>
    <w:rsid w:val="005822FE"/>
    <w:rPr>
      <w:rFonts w:ascii="Calibri" w:eastAsia="宋体" w:hAnsi="Calibri" w:cs="Times New Roman"/>
      <w:b/>
      <w:bCs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5822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InternetLink">
    <w:name w:val="Internet Link"/>
    <w:basedOn w:val="a0"/>
    <w:uiPriority w:val="99"/>
    <w:unhideWhenUsed/>
    <w:rsid w:val="000648F0"/>
    <w:rPr>
      <w:color w:val="0000FF" w:themeColor="hyperlink"/>
      <w:u w:val="single"/>
    </w:rPr>
  </w:style>
  <w:style w:type="paragraph" w:customStyle="1" w:styleId="Heading">
    <w:name w:val="Heading"/>
    <w:basedOn w:val="a"/>
    <w:next w:val="a7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7">
    <w:name w:val="Body Text"/>
    <w:basedOn w:val="a"/>
    <w:pPr>
      <w:spacing w:after="140" w:line="288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4">
    <w:name w:val="header"/>
    <w:basedOn w:val="a"/>
    <w:link w:val="a3"/>
    <w:uiPriority w:val="99"/>
    <w:unhideWhenUsed/>
    <w:rsid w:val="0001769F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theme="minorBidi"/>
      <w:sz w:val="18"/>
      <w:szCs w:val="18"/>
    </w:rPr>
  </w:style>
  <w:style w:type="paragraph" w:styleId="aa">
    <w:name w:val="footer"/>
    <w:basedOn w:val="a"/>
    <w:uiPriority w:val="99"/>
    <w:unhideWhenUsed/>
    <w:rsid w:val="0001769F"/>
    <w:pPr>
      <w:tabs>
        <w:tab w:val="center" w:pos="4153"/>
        <w:tab w:val="right" w:pos="8306"/>
      </w:tabs>
      <w:snapToGrid w:val="0"/>
      <w:jc w:val="left"/>
    </w:pPr>
    <w:rPr>
      <w:rFonts w:cstheme="minorBidi"/>
      <w:sz w:val="18"/>
      <w:szCs w:val="18"/>
    </w:rPr>
  </w:style>
  <w:style w:type="paragraph" w:styleId="a6">
    <w:name w:val="Balloon Text"/>
    <w:basedOn w:val="a"/>
    <w:link w:val="a5"/>
    <w:uiPriority w:val="99"/>
    <w:semiHidden/>
    <w:unhideWhenUsed/>
    <w:qFormat/>
    <w:rsid w:val="00CC620C"/>
    <w:rPr>
      <w:sz w:val="18"/>
      <w:szCs w:val="18"/>
    </w:rPr>
  </w:style>
  <w:style w:type="paragraph" w:customStyle="1" w:styleId="p15">
    <w:name w:val="p15"/>
    <w:basedOn w:val="a"/>
    <w:qFormat/>
    <w:rsid w:val="0043470B"/>
    <w:pPr>
      <w:widowControl/>
      <w:ind w:firstLine="420"/>
    </w:pPr>
    <w:rPr>
      <w:rFonts w:ascii="Times New Roman" w:hAnsi="Times New Roman"/>
      <w:szCs w:val="21"/>
    </w:rPr>
  </w:style>
  <w:style w:type="paragraph" w:customStyle="1" w:styleId="QB">
    <w:name w:val="QB正文"/>
    <w:basedOn w:val="a"/>
    <w:link w:val="QBChar"/>
    <w:qFormat/>
    <w:rsid w:val="0043470B"/>
    <w:pPr>
      <w:widowControl/>
      <w:spacing w:line="300" w:lineRule="auto"/>
      <w:ind w:firstLine="200"/>
    </w:pPr>
    <w:rPr>
      <w:rFonts w:ascii="宋体" w:cstheme="minorBidi"/>
    </w:rPr>
  </w:style>
  <w:style w:type="paragraph" w:customStyle="1" w:styleId="p0">
    <w:name w:val="p0"/>
    <w:basedOn w:val="a"/>
    <w:qFormat/>
    <w:rsid w:val="0043470B"/>
    <w:pPr>
      <w:widowControl/>
    </w:pPr>
    <w:rPr>
      <w:rFonts w:ascii="Times New Roman" w:hAnsi="Times New Roman"/>
      <w:szCs w:val="21"/>
    </w:rPr>
  </w:style>
  <w:style w:type="paragraph" w:styleId="ab">
    <w:name w:val="List Paragraph"/>
    <w:basedOn w:val="a"/>
    <w:uiPriority w:val="34"/>
    <w:qFormat/>
    <w:rsid w:val="007714EB"/>
    <w:pPr>
      <w:ind w:firstLine="420"/>
    </w:pPr>
  </w:style>
  <w:style w:type="paragraph" w:customStyle="1" w:styleId="TableContents">
    <w:name w:val="Table Contents"/>
    <w:basedOn w:val="a"/>
    <w:qFormat/>
  </w:style>
  <w:style w:type="paragraph" w:customStyle="1" w:styleId="TableHeading">
    <w:name w:val="Table Heading"/>
    <w:basedOn w:val="TableContents"/>
    <w:qFormat/>
  </w:style>
  <w:style w:type="table" w:styleId="ac">
    <w:name w:val="Table Grid"/>
    <w:basedOn w:val="a1"/>
    <w:uiPriority w:val="59"/>
    <w:rsid w:val="00C55B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5F076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9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1CE54A-9121-4CCF-8E15-4E17D8E68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9</Pages>
  <Words>408</Words>
  <Characters>2329</Characters>
  <Application>Microsoft Office Word</Application>
  <DocSecurity>0</DocSecurity>
  <Lines>19</Lines>
  <Paragraphs>5</Paragraphs>
  <ScaleCrop>false</ScaleCrop>
  <Company>User</Company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znlady</dc:creator>
  <cp:lastModifiedBy>ZF Han</cp:lastModifiedBy>
  <cp:revision>50</cp:revision>
  <dcterms:created xsi:type="dcterms:W3CDTF">2019-03-14T12:29:00Z</dcterms:created>
  <dcterms:modified xsi:type="dcterms:W3CDTF">2025-01-06T18:48:00Z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