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2"/>
          <w:szCs w:val="32"/>
        </w:rPr>
      </w:pPr>
      <w:r>
        <w:t xml:space="preserve">          </w:t>
      </w:r>
      <w:r>
        <w:rPr>
          <w:sz w:val="32"/>
          <w:szCs w:val="32"/>
        </w:rPr>
        <w:t>HBASE集群搭建</w:t>
      </w:r>
    </w:p>
    <w:p>
      <w:pPr>
        <w:rPr>
          <w:sz w:val="32"/>
          <w:szCs w:val="32"/>
        </w:rPr>
      </w:pPr>
      <w:r>
        <w:rPr>
          <w:rFonts w:hint="eastAsia"/>
          <w:sz w:val="21"/>
          <w:szCs w:val="21"/>
        </w:rPr>
        <w:t>http://blog.csdn.net/looc_246437/article/details/70849067?utm_source=itdadao&amp;utm_medium=referra</w:t>
      </w:r>
      <w:r>
        <w:rPr>
          <w:rFonts w:hint="eastAsia"/>
          <w:sz w:val="32"/>
          <w:szCs w:val="32"/>
        </w:rPr>
        <w:t>l</w:t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left="48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1.解压hbase-1.2.6-bin.tar.gz完成安装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#tar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-zxvf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hbase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1.2.6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-bin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tar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gz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-C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/usr/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local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/hadoop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配置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0" w:leftChars="0" w:right="0" w:rightChars="0"/>
        <w:jc w:val="both"/>
        <w:textAlignment w:val="auto"/>
        <w:outlineLvl w:val="9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1.添加环境变量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outlineLvl w:val="9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#vim /etc/profile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添加如下记录：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HBASE_HOME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6F8FA"/>
        </w:rPr>
        <w:t>/usr/local/hadoop/hbase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1.2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PATH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$HBASE_HOME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bin: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$PATH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使配置文件生效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source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/etc/profile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6F8FA"/>
        </w:rPr>
        <w:t>修改hbase的配置文件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$cd $HBASE_HOME/conf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$vim hbase-env.sh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eastAsia="zh-CN" w:bidi="ar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export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JAVA_HOME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/usr/local/jvm/jdk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1.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8.0_1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eastAsia="zh-CN" w:bidi="ar"/>
        </w:rPr>
        <w:t>21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export HBASE_MANAGES_ZK=true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eastAsia="zh-CN" w:bidi="ar"/>
        </w:rPr>
        <w:t>修改hbase-sitexml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hbase.tmp.dir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/home/hadoop/hbase-1.2.6/hbaseData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//hbase临时文件目录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hbase.rootdir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hdfs://Master:9000/hbase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//hbase在HDFS上的主目录，Master是namenode节点。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hbase.cluster.distributed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//true表示分布式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hbase.zookeeper.quorum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//指定HRegionServer服务节点。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lang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修改regionservers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localhost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启动和停止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$start-hbase.sh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$stop-hbase.sh</w:t>
      </w:r>
    </w:p>
    <w:p>
      <w:pPr/>
    </w:p>
    <w:p>
      <w:pPr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120" w:beforeAutospacing="0" w:after="0" w:afterAutospacing="0"/>
        <w:ind w:left="480" w:right="0" w:hanging="360"/>
      </w:pPr>
      <w:r>
        <w:rPr>
          <w:rFonts w:ascii="-apple-system" w:hAnsi="-apple-system" w:eastAsia="-apple-system" w:cs="-apple-system"/>
          <w:i w:val="0"/>
          <w:caps w:val="0"/>
          <w:color w:val="3F3F3F"/>
          <w:spacing w:val="0"/>
          <w:sz w:val="24"/>
          <w:szCs w:val="24"/>
          <w:shd w:val="clear" w:fill="FFFFFF"/>
        </w:rPr>
        <w:t>使用web浏览器查看是否启动成功（</w:t>
      </w:r>
      <w:r>
        <w:rPr>
          <w:rFonts w:hint="default" w:ascii="-apple-system" w:hAnsi="-apple-system" w:eastAsia="-apple-system" w:cs="-apple-system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"http://localhost:16010/" \t "/home/luengmingbiao/Documents\\x/_blank"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http://localhost:16010</w:t>
      </w:r>
      <w:r>
        <w:rPr>
          <w:rFonts w:hint="default" w:ascii="-apple-system" w:hAnsi="-apple-system" w:eastAsia="-apple-system" w:cs="-apple-system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F3F3F"/>
          <w:spacing w:val="0"/>
          <w:sz w:val="24"/>
          <w:szCs w:val="24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"http://img.blog.csdn.net/20171211003316957?watermark/2/text/aHR0cDovL2Jsb2cuY3Nkbi5uZXQvTG92ZUNhcnBlbnRlcg==/font/5a6L5L2T/fontsize/400/fill/I0JBQkFCMA==/dissolve/70/gravity/SouthEast"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11185" cy="3554095"/>
            <wp:effectExtent l="0" t="0" r="184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118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PingFang SC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-apple-system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499599">
    <w:nsid w:val="5AA0FB8F"/>
    <w:multiLevelType w:val="multilevel"/>
    <w:tmpl w:val="5AA0FB8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20499980">
    <w:nsid w:val="5AA0FD0C"/>
    <w:multiLevelType w:val="multilevel"/>
    <w:tmpl w:val="5AA0FD0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20499599"/>
    <w:lvlOverride w:ilvl="0">
      <w:startOverride w:val="1"/>
    </w:lvlOverride>
  </w:num>
  <w:num w:numId="2">
    <w:abstractNumId w:val="152049998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C6CEA"/>
    <w:rsid w:val="EFDC6C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71211003316957?watermark/2/text/aHR0cDovL2Jsb2cuY3Nkbi5uZXQvTG92ZUNhcnBlbnRlcg==/font/5a6L5L2T/fontsize/400/fill/I0JBQkFCMA==/dissolve/70/gravity/SouthEast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2018-03-08T16:52:00Z</dcterms:created>
  <dc:creator>luengmingbiao</dc:creator>
  <cp:lastModifiedBy>luengmingbiao</cp:lastModifiedBy>
  <dcterms:modified xsi:type="dcterms:W3CDTF">2018-03-08T16:59:47Z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