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3A488" w14:textId="77777777" w:rsidR="00760A22" w:rsidRDefault="00760A22" w:rsidP="008C4611"/>
    <w:p w14:paraId="27CBF383" w14:textId="215D202B" w:rsidR="00304611" w:rsidRPr="00A40D2C" w:rsidRDefault="008C4611" w:rsidP="00A40D2C">
      <w:pPr>
        <w:jc w:val="center"/>
        <w:rPr>
          <w:sz w:val="28"/>
          <w:szCs w:val="28"/>
        </w:rPr>
      </w:pPr>
      <w:r w:rsidRPr="00A40D2C">
        <w:rPr>
          <w:rFonts w:hint="eastAsia"/>
          <w:sz w:val="28"/>
          <w:szCs w:val="28"/>
        </w:rPr>
        <w:t>实验名称：</w:t>
      </w:r>
      <w:r w:rsidR="000B59E6">
        <w:rPr>
          <w:rFonts w:hint="eastAsia"/>
          <w:sz w:val="28"/>
          <w:szCs w:val="28"/>
        </w:rPr>
        <w:t>迈</w:t>
      </w:r>
      <w:proofErr w:type="gramStart"/>
      <w:r w:rsidR="000B59E6">
        <w:rPr>
          <w:rFonts w:hint="eastAsia"/>
          <w:sz w:val="28"/>
          <w:szCs w:val="28"/>
        </w:rPr>
        <w:t>克尔</w:t>
      </w:r>
      <w:r w:rsidR="00352211">
        <w:rPr>
          <w:rFonts w:hint="eastAsia"/>
          <w:sz w:val="28"/>
          <w:szCs w:val="28"/>
        </w:rPr>
        <w:t>孙</w:t>
      </w:r>
      <w:r w:rsidR="000B59E6">
        <w:rPr>
          <w:rFonts w:hint="eastAsia"/>
          <w:sz w:val="28"/>
          <w:szCs w:val="28"/>
        </w:rPr>
        <w:t>干涉仪</w:t>
      </w:r>
      <w:proofErr w:type="gramEnd"/>
    </w:p>
    <w:p w14:paraId="5649B70A" w14:textId="77777777" w:rsidR="00304611" w:rsidRDefault="00304611" w:rsidP="00304611">
      <w:pPr>
        <w:jc w:val="center"/>
      </w:pPr>
    </w:p>
    <w:p w14:paraId="64FFDB4A" w14:textId="56E1F433" w:rsidR="00304611" w:rsidRDefault="00304611" w:rsidP="006E0845">
      <w:r>
        <w:rPr>
          <w:rFonts w:hint="eastAsia"/>
        </w:rPr>
        <w:t>学生姓名：</w:t>
      </w:r>
      <w:r w:rsidR="00743FC8">
        <w:rPr>
          <w:rFonts w:hint="eastAsia"/>
        </w:rPr>
        <w:t xml:space="preserve">  </w:t>
      </w:r>
      <w:r w:rsidR="00FE3B63">
        <w:rPr>
          <w:rFonts w:hint="eastAsia"/>
        </w:rPr>
        <w:t>李志豪</w:t>
      </w:r>
      <w:r w:rsidR="00743FC8">
        <w:rPr>
          <w:rFonts w:hint="eastAsia"/>
        </w:rPr>
        <w:t xml:space="preserve">    </w:t>
      </w:r>
      <w:r w:rsidR="006E0845">
        <w:rPr>
          <w:rFonts w:hint="eastAsia"/>
        </w:rPr>
        <w:t>学号</w:t>
      </w:r>
      <w:r w:rsidR="00ED1B88">
        <w:rPr>
          <w:rFonts w:hint="eastAsia"/>
        </w:rPr>
        <w:t>：</w:t>
      </w:r>
      <w:r w:rsidR="00FE3B63">
        <w:rPr>
          <w:rFonts w:hint="eastAsia"/>
        </w:rPr>
        <w:t>2311003</w:t>
      </w:r>
    </w:p>
    <w:p w14:paraId="468C8BDC" w14:textId="77777777" w:rsidR="00760A22" w:rsidRDefault="00760A22" w:rsidP="00304611"/>
    <w:p w14:paraId="18DE58EE" w14:textId="77777777" w:rsidR="008C4611" w:rsidRPr="00D378C5" w:rsidRDefault="00790935" w:rsidP="008C4611">
      <w:pPr>
        <w:rPr>
          <w:b/>
          <w:bCs/>
        </w:rPr>
      </w:pPr>
      <w:r w:rsidRPr="00D378C5">
        <w:rPr>
          <w:rFonts w:hint="eastAsia"/>
          <w:b/>
          <w:bCs/>
        </w:rPr>
        <w:t>一、</w:t>
      </w:r>
      <w:r w:rsidR="008C4611" w:rsidRPr="00D378C5">
        <w:rPr>
          <w:rFonts w:hint="eastAsia"/>
          <w:b/>
          <w:bCs/>
        </w:rPr>
        <w:t>实验目的：</w:t>
      </w:r>
    </w:p>
    <w:p w14:paraId="1372F9B0" w14:textId="224C6BD7" w:rsidR="00053B81" w:rsidRDefault="00053B81" w:rsidP="00053B81">
      <w:pPr>
        <w:jc w:val="left"/>
        <w:rPr>
          <w:rFonts w:ascii="宋体" w:hAnsi="宋体"/>
          <w:sz w:val="21"/>
          <w:szCs w:val="22"/>
        </w:rPr>
      </w:pPr>
      <w:r>
        <w:rPr>
          <w:rFonts w:ascii="宋体" w:hAnsi="宋体" w:hint="eastAsia"/>
        </w:rPr>
        <w:t>1.了解迈克耳孙干涉仪的结构原理</w:t>
      </w:r>
      <w:r w:rsidR="00F03349">
        <w:rPr>
          <w:rFonts w:ascii="宋体" w:hAnsi="宋体" w:hint="eastAsia"/>
        </w:rPr>
        <w:t>并掌握</w:t>
      </w:r>
      <w:r>
        <w:rPr>
          <w:rFonts w:ascii="宋体" w:hAnsi="宋体" w:hint="eastAsia"/>
        </w:rPr>
        <w:t>调节</w:t>
      </w:r>
      <w:r w:rsidR="00F03349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；</w:t>
      </w:r>
    </w:p>
    <w:p w14:paraId="3CE19AD9" w14:textId="19E38D58" w:rsidR="00053B81" w:rsidRDefault="00053B81" w:rsidP="00053B81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2.观察</w:t>
      </w:r>
      <w:r w:rsidR="00352211">
        <w:rPr>
          <w:rFonts w:ascii="宋体" w:hAnsi="宋体" w:hint="eastAsia"/>
        </w:rPr>
        <w:t>等厚干涉、等倾干涉以及白光干涉</w:t>
      </w:r>
      <w:r>
        <w:rPr>
          <w:rFonts w:ascii="宋体" w:hAnsi="宋体" w:hint="eastAsia"/>
        </w:rPr>
        <w:t>；</w:t>
      </w:r>
    </w:p>
    <w:p w14:paraId="25066C6B" w14:textId="13B0C972" w:rsidR="00304611" w:rsidRDefault="00053B81" w:rsidP="00053B81">
      <w:pPr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3.</w:t>
      </w:r>
      <w:r w:rsidR="00361D22">
        <w:rPr>
          <w:rFonts w:ascii="宋体" w:hAnsi="宋体" w:hint="eastAsia"/>
          <w:kern w:val="0"/>
        </w:rPr>
        <w:t>测量激光</w:t>
      </w:r>
      <w:r>
        <w:rPr>
          <w:rFonts w:ascii="宋体" w:hAnsi="宋体" w:hint="eastAsia"/>
          <w:kern w:val="0"/>
        </w:rPr>
        <w:t>波长</w:t>
      </w:r>
    </w:p>
    <w:p w14:paraId="6832D3CA" w14:textId="77777777" w:rsidR="00FE3B63" w:rsidRDefault="00FE3B63" w:rsidP="00053B81"/>
    <w:p w14:paraId="027A0311" w14:textId="234D88BF" w:rsidR="008C4611" w:rsidRPr="00D378C5" w:rsidRDefault="00790935" w:rsidP="008C4611">
      <w:pPr>
        <w:rPr>
          <w:b/>
          <w:bCs/>
        </w:rPr>
      </w:pPr>
      <w:r w:rsidRPr="00D378C5">
        <w:rPr>
          <w:rFonts w:hint="eastAsia"/>
          <w:b/>
          <w:bCs/>
        </w:rPr>
        <w:t>二</w:t>
      </w:r>
      <w:r w:rsidR="006B1AAE" w:rsidRPr="00D378C5">
        <w:rPr>
          <w:rFonts w:hint="eastAsia"/>
          <w:b/>
          <w:bCs/>
        </w:rPr>
        <w:t>、</w:t>
      </w:r>
      <w:r w:rsidR="008C4611" w:rsidRPr="00D378C5">
        <w:rPr>
          <w:rFonts w:hint="eastAsia"/>
          <w:b/>
          <w:bCs/>
        </w:rPr>
        <w:t>实验原理：</w:t>
      </w:r>
      <w:r w:rsidR="00D378C5" w:rsidRPr="00D378C5">
        <w:rPr>
          <w:b/>
          <w:bCs/>
        </w:rPr>
        <w:t xml:space="preserve"> </w:t>
      </w:r>
    </w:p>
    <w:p w14:paraId="15D9FBC9" w14:textId="0FC2EC6A" w:rsidR="006D2425" w:rsidRDefault="006D2425" w:rsidP="006D2425">
      <w:pPr>
        <w:ind w:firstLineChars="200" w:firstLine="480"/>
        <w:jc w:val="left"/>
      </w:pPr>
      <w:r>
        <w:rPr>
          <w:rFonts w:hint="eastAsia"/>
        </w:rPr>
        <w:t>迈克尔逊干涉仪是一个分振幅法的双光束干涉仪，其光路如图</w:t>
      </w:r>
      <w:r>
        <w:rPr>
          <w:rFonts w:hint="eastAsia"/>
        </w:rPr>
        <w:t>1</w:t>
      </w:r>
      <w:r>
        <w:rPr>
          <w:rFonts w:hint="eastAsia"/>
        </w:rPr>
        <w:t>所示，它由反射镜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分束镜</w:t>
      </w:r>
      <w:proofErr w:type="gramEnd"/>
      <w:r>
        <w:rPr>
          <w:rFonts w:hint="eastAsia"/>
        </w:rPr>
        <w:t>P1</w:t>
      </w:r>
      <w:r>
        <w:rPr>
          <w:rFonts w:hint="eastAsia"/>
        </w:rPr>
        <w:t>和补偿板</w:t>
      </w:r>
      <w:r>
        <w:rPr>
          <w:rFonts w:hint="eastAsia"/>
        </w:rPr>
        <w:t>2</w:t>
      </w:r>
      <w:r>
        <w:rPr>
          <w:rFonts w:hint="eastAsia"/>
        </w:rPr>
        <w:t>组成。其中</w:t>
      </w:r>
      <w:r>
        <w:rPr>
          <w:rFonts w:hint="eastAsia"/>
        </w:rPr>
        <w:t>M1</w:t>
      </w:r>
      <w:r>
        <w:rPr>
          <w:rFonts w:hint="eastAsia"/>
        </w:rPr>
        <w:t>是一个固定反射镜，反射镜</w:t>
      </w:r>
      <w:r>
        <w:rPr>
          <w:rFonts w:hint="eastAsia"/>
        </w:rPr>
        <w:t>M2</w:t>
      </w:r>
      <w:r>
        <w:rPr>
          <w:rFonts w:hint="eastAsia"/>
        </w:rPr>
        <w:t>可以沿光轴前后移动，它们分别放置在两个相互垂直臂中；</w:t>
      </w:r>
      <w:proofErr w:type="gramStart"/>
      <w:r>
        <w:rPr>
          <w:rFonts w:hint="eastAsia"/>
        </w:rPr>
        <w:t>分束镜和</w:t>
      </w:r>
      <w:proofErr w:type="gramEnd"/>
      <w:r>
        <w:rPr>
          <w:rFonts w:hint="eastAsia"/>
        </w:rPr>
        <w:t>补偿板与两个反射镜均成</w:t>
      </w:r>
      <w:r>
        <w:rPr>
          <w:rFonts w:hint="eastAsia"/>
        </w:rPr>
        <w:t>45</w:t>
      </w:r>
      <w:r>
        <w:rPr>
          <w:rFonts w:hint="eastAsia"/>
        </w:rPr>
        <w:t>°，且相互平行；</w:t>
      </w:r>
      <w:proofErr w:type="gramStart"/>
      <w:r>
        <w:rPr>
          <w:rFonts w:hint="eastAsia"/>
        </w:rPr>
        <w:t>分束镜</w:t>
      </w:r>
      <w:proofErr w:type="gramEnd"/>
      <w:r>
        <w:rPr>
          <w:rFonts w:hint="eastAsia"/>
        </w:rPr>
        <w:t>P1</w:t>
      </w:r>
      <w:r>
        <w:rPr>
          <w:rFonts w:hint="eastAsia"/>
        </w:rPr>
        <w:t>的一个面镀有半</w:t>
      </w:r>
      <w:proofErr w:type="gramStart"/>
      <w:r>
        <w:rPr>
          <w:rFonts w:hint="eastAsia"/>
        </w:rPr>
        <w:t>透半反膜</w:t>
      </w:r>
      <w:proofErr w:type="gramEnd"/>
      <w:r>
        <w:rPr>
          <w:rFonts w:hint="eastAsia"/>
        </w:rPr>
        <w:t>，它能将入射光等强度地分为两束；补偿板是一个与</w:t>
      </w:r>
      <w:proofErr w:type="gramStart"/>
      <w:r>
        <w:rPr>
          <w:rFonts w:hint="eastAsia"/>
        </w:rPr>
        <w:t>分束镜厚度</w:t>
      </w:r>
      <w:proofErr w:type="gramEnd"/>
      <w:r>
        <w:rPr>
          <w:rFonts w:hint="eastAsia"/>
        </w:rPr>
        <w:t>和折射率完全相同的玻璃板。</w:t>
      </w:r>
    </w:p>
    <w:p w14:paraId="2E89898F" w14:textId="07318074" w:rsidR="002E413C" w:rsidRDefault="002E413C" w:rsidP="006D2425">
      <w:pPr>
        <w:ind w:firstLineChars="200" w:firstLine="480"/>
        <w:jc w:val="left"/>
      </w:pPr>
      <w:r w:rsidRPr="00560C66">
        <w:rPr>
          <w:rFonts w:ascii="宋体" w:hAnsi="宋体"/>
          <w:noProof/>
        </w:rPr>
        <w:drawing>
          <wp:inline distT="0" distB="0" distL="0" distR="0" wp14:anchorId="11198B6E" wp14:editId="1C2EAC15">
            <wp:extent cx="4349750" cy="3400304"/>
            <wp:effectExtent l="0" t="0" r="0" b="0"/>
            <wp:docPr id="47121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669" cy="342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6E5F" w14:textId="42965459" w:rsidR="00392975" w:rsidRPr="00392975" w:rsidRDefault="00392975" w:rsidP="00392975">
      <w:pPr>
        <w:ind w:left="2940" w:firstLine="420"/>
        <w:rPr>
          <w:b/>
          <w:bCs/>
        </w:rPr>
      </w:pPr>
      <w:r>
        <w:rPr>
          <w:rFonts w:hint="eastAsia"/>
          <w:b/>
          <w:bCs/>
        </w:rPr>
        <w:t>（</w:t>
      </w:r>
      <w:r w:rsidRPr="00392975">
        <w:rPr>
          <w:rFonts w:hint="eastAsia"/>
          <w:b/>
          <w:bCs/>
        </w:rPr>
        <w:t>图一</w:t>
      </w:r>
      <w:r>
        <w:rPr>
          <w:rFonts w:hint="eastAsia"/>
          <w:b/>
          <w:bCs/>
        </w:rPr>
        <w:t>）</w:t>
      </w:r>
    </w:p>
    <w:p w14:paraId="725FB48F" w14:textId="2B2B9BFF" w:rsidR="00392975" w:rsidRDefault="00392975" w:rsidP="00392975">
      <w:pPr>
        <w:ind w:firstLineChars="200" w:firstLine="480"/>
        <w:jc w:val="left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所示，多光束激光器提供的每条光纤的输出端是一个短焦距凸透镜，经其汇聚后的激光束，可以认为是一个很好的点光源</w:t>
      </w:r>
      <w:r>
        <w:rPr>
          <w:rFonts w:hint="eastAsia"/>
        </w:rPr>
        <w:t>S</w:t>
      </w:r>
      <w:r>
        <w:rPr>
          <w:rFonts w:hint="eastAsia"/>
        </w:rPr>
        <w:t>发出的球面光波。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 w:rsidR="003938A0">
        <w:rPr>
          <w:rFonts w:hint="eastAsia"/>
        </w:rPr>
        <w:t>'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经</w:t>
      </w:r>
      <w:r>
        <w:rPr>
          <w:rFonts w:hint="eastAsia"/>
        </w:rPr>
        <w:t>M1</w:t>
      </w:r>
      <w:r>
        <w:rPr>
          <w:rFonts w:hint="eastAsia"/>
        </w:rPr>
        <w:t>及</w:t>
      </w:r>
      <w:r>
        <w:rPr>
          <w:rFonts w:hint="eastAsia"/>
        </w:rPr>
        <w:t>G1</w:t>
      </w:r>
      <w:r>
        <w:rPr>
          <w:rFonts w:hint="eastAsia"/>
        </w:rPr>
        <w:t>反射后所成的像，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 w:rsidR="003938A0">
        <w:rPr>
          <w:rFonts w:hint="eastAsia"/>
        </w:rPr>
        <w:t>'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经</w:t>
      </w:r>
      <w:r>
        <w:rPr>
          <w:rFonts w:hint="eastAsia"/>
        </w:rPr>
        <w:t>G1</w:t>
      </w:r>
      <w:r>
        <w:rPr>
          <w:rFonts w:hint="eastAsia"/>
        </w:rPr>
        <w:t>及</w:t>
      </w:r>
      <w:r>
        <w:rPr>
          <w:rFonts w:hint="eastAsia"/>
        </w:rPr>
        <w:t>M2</w:t>
      </w:r>
      <w:r>
        <w:rPr>
          <w:rFonts w:hint="eastAsia"/>
        </w:rPr>
        <w:t>反射后所成的像。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 w:rsidR="003938A0">
        <w:rPr>
          <w:rFonts w:hint="eastAsia"/>
        </w:rPr>
        <w:t>'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 w:rsidR="003938A0">
        <w:rPr>
          <w:rFonts w:hint="eastAsia"/>
        </w:rPr>
        <w:t>'</w:t>
      </w:r>
      <w:r>
        <w:rPr>
          <w:rFonts w:hint="eastAsia"/>
        </w:rPr>
        <w:t>为两相干光源，发出的球面波在其相遇的空间处处相干，为非定域干涉，在相遇处都能产生干涉条纹。空间任一点</w:t>
      </w:r>
      <w:r>
        <w:rPr>
          <w:rFonts w:hint="eastAsia"/>
        </w:rPr>
        <w:t>P</w:t>
      </w:r>
      <w:r>
        <w:rPr>
          <w:rFonts w:hint="eastAsia"/>
        </w:rPr>
        <w:t>的干涉明暗由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 w:rsidR="003938A0">
        <w:rPr>
          <w:rFonts w:hint="eastAsia"/>
        </w:rPr>
        <w:t>'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 w:rsidR="003938A0">
        <w:rPr>
          <w:rFonts w:hint="eastAsia"/>
        </w:rPr>
        <w:t>'</w:t>
      </w:r>
      <w:r>
        <w:rPr>
          <w:rFonts w:hint="eastAsia"/>
        </w:rPr>
        <w:t>到该点的光程差Δ</w:t>
      </w:r>
      <w:r>
        <w:rPr>
          <w:rFonts w:hint="eastAsia"/>
        </w:rPr>
        <w:t>=r2-r1</w:t>
      </w:r>
      <w:r>
        <w:rPr>
          <w:rFonts w:hint="eastAsia"/>
        </w:rPr>
        <w:t>决定，其中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r1</w:t>
      </w:r>
      <w:r>
        <w:rPr>
          <w:rFonts w:hint="eastAsia"/>
        </w:rPr>
        <w:t>分别为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 w:rsidR="003938A0">
        <w:rPr>
          <w:rFonts w:hint="eastAsia"/>
        </w:rPr>
        <w:t>'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 w:rsidR="003938A0">
        <w:rPr>
          <w:rFonts w:hint="eastAsia"/>
        </w:rPr>
        <w:t>'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rPr>
          <w:rFonts w:hint="eastAsia"/>
        </w:rPr>
        <w:t>点的光程。</w:t>
      </w:r>
      <w:r>
        <w:rPr>
          <w:rFonts w:hint="eastAsia"/>
        </w:rPr>
        <w:t>P</w:t>
      </w:r>
      <w:r>
        <w:rPr>
          <w:rFonts w:hint="eastAsia"/>
        </w:rPr>
        <w:t>点的光强分布的极</w:t>
      </w:r>
      <w:proofErr w:type="gramStart"/>
      <w:r>
        <w:rPr>
          <w:rFonts w:hint="eastAsia"/>
        </w:rPr>
        <w:t>大和极</w:t>
      </w:r>
      <w:proofErr w:type="gramEnd"/>
      <w:r>
        <w:rPr>
          <w:rFonts w:hint="eastAsia"/>
        </w:rPr>
        <w:t>小的条件为</w:t>
      </w:r>
    </w:p>
    <w:p w14:paraId="5C9EB920" w14:textId="77777777" w:rsidR="00392975" w:rsidRDefault="00392975" w:rsidP="00392975">
      <w:pPr>
        <w:ind w:firstLineChars="200" w:firstLine="480"/>
        <w:jc w:val="center"/>
      </w:pPr>
      <m:oMath>
        <m:r>
          <w:rPr>
            <w:rFonts w:ascii="Cambria Math" w:hAnsi="Cambria Math"/>
          </w:rPr>
          <w:lastRenderedPageBreak/>
          <m:t>∆=kλ      (k=0,1,2,…)</m:t>
        </m:r>
      </m:oMath>
      <w:r>
        <w:rPr>
          <w:rFonts w:hint="eastAsia"/>
        </w:rPr>
        <w:t xml:space="preserve">   </w:t>
      </w:r>
      <w:r>
        <w:rPr>
          <w:rFonts w:hint="eastAsia"/>
        </w:rPr>
        <w:t>亮条纹</w:t>
      </w:r>
    </w:p>
    <w:p w14:paraId="5030DF1C" w14:textId="77777777" w:rsidR="00392975" w:rsidRDefault="00392975" w:rsidP="00392975">
      <w:pPr>
        <w:ind w:firstLineChars="200" w:firstLine="480"/>
        <w:jc w:val="center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r>
          <w:rPr>
            <w:rFonts w:ascii="Cambria Math" w:hAnsi="Cambria Math"/>
          </w:rPr>
          <m:t>λ     (k=1,2,…)</m:t>
        </m:r>
      </m:oMath>
      <w:r>
        <w:rPr>
          <w:rFonts w:hint="eastAsia"/>
        </w:rPr>
        <w:t xml:space="preserve">     </w:t>
      </w:r>
      <w:r>
        <w:rPr>
          <w:rFonts w:hint="eastAsia"/>
        </w:rPr>
        <w:t>暗条纹</w:t>
      </w:r>
    </w:p>
    <w:p w14:paraId="56D02C09" w14:textId="77777777" w:rsidR="00060CB2" w:rsidRDefault="00060CB2" w:rsidP="00366C80">
      <w:pPr>
        <w:ind w:firstLineChars="200" w:firstLine="480"/>
        <w:jc w:val="center"/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270FF3DE" wp14:editId="2AE3325C">
            <wp:extent cx="1883612" cy="2940050"/>
            <wp:effectExtent l="0" t="0" r="0" b="0"/>
            <wp:docPr id="404264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64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542" cy="29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2B9A" w14:textId="7F90DE5A" w:rsidR="00560C66" w:rsidRDefault="00060CB2" w:rsidP="00366C80">
      <w:pPr>
        <w:ind w:left="3718" w:firstLineChars="25" w:firstLine="60"/>
        <w:rPr>
          <w:rFonts w:ascii="宋体" w:hAnsi="宋体"/>
        </w:rPr>
      </w:pPr>
      <w:r w:rsidRPr="00060CB2">
        <w:rPr>
          <w:rFonts w:ascii="宋体" w:hAnsi="宋体" w:hint="eastAsia"/>
          <w:b/>
          <w:bCs/>
        </w:rPr>
        <w:t>（图2）</w:t>
      </w:r>
    </w:p>
    <w:p w14:paraId="5BB3128A" w14:textId="56F0A30A" w:rsidR="002A2274" w:rsidRDefault="002A2274" w:rsidP="002A2274">
      <w:pPr>
        <w:ind w:firstLineChars="200" w:firstLine="480"/>
        <w:jc w:val="left"/>
      </w:pPr>
      <w:r>
        <w:rPr>
          <w:rFonts w:hint="eastAsia"/>
        </w:rPr>
        <w:t>改变</w:t>
      </w:r>
      <w:r>
        <w:rPr>
          <w:rFonts w:hint="eastAsia"/>
        </w:rPr>
        <w:t>M1</w:t>
      </w:r>
      <w:r>
        <w:rPr>
          <w:rFonts w:hint="eastAsia"/>
        </w:rPr>
        <w:t>与</w:t>
      </w:r>
      <w:r>
        <w:rPr>
          <w:rFonts w:hint="eastAsia"/>
        </w:rPr>
        <w:t>M2</w:t>
      </w:r>
      <w:r>
        <w:rPr>
          <w:rFonts w:hint="eastAsia"/>
        </w:rPr>
        <w:t>之间距离</w:t>
      </w:r>
      <w:r>
        <w:rPr>
          <w:rFonts w:hint="eastAsia"/>
        </w:rPr>
        <w:t>d</w:t>
      </w:r>
      <w:r>
        <w:rPr>
          <w:rFonts w:hint="eastAsia"/>
        </w:rPr>
        <w:t>时，其光程差也相应发生改变。当</w:t>
      </w:r>
      <w:r>
        <w:rPr>
          <w:rFonts w:hint="eastAsia"/>
        </w:rPr>
        <w:t>d</w:t>
      </w:r>
      <w:r>
        <w:rPr>
          <w:rFonts w:hint="eastAsia"/>
        </w:rPr>
        <w:t>增加λ</w:t>
      </w:r>
      <w:r>
        <w:rPr>
          <w:rFonts w:hint="eastAsia"/>
        </w:rPr>
        <w:t>/2</w:t>
      </w:r>
      <w:r>
        <w:rPr>
          <w:rFonts w:hint="eastAsia"/>
        </w:rPr>
        <w:t>，相应的光程差增加λ，在中心的条纹干涉级次由</w:t>
      </w:r>
      <w:r>
        <w:rPr>
          <w:rFonts w:hint="eastAsia"/>
        </w:rPr>
        <w:t>k</w:t>
      </w:r>
      <w:r>
        <w:rPr>
          <w:rFonts w:hint="eastAsia"/>
        </w:rPr>
        <w:t>变为</w:t>
      </w:r>
      <w:r>
        <w:rPr>
          <w:rFonts w:hint="eastAsia"/>
        </w:rPr>
        <w:t>k+1</w:t>
      </w:r>
      <w:r>
        <w:rPr>
          <w:rFonts w:hint="eastAsia"/>
        </w:rPr>
        <w:t>，这样就会“冒出”一个条纹；当</w:t>
      </w:r>
      <w:r>
        <w:rPr>
          <w:rFonts w:hint="eastAsia"/>
        </w:rPr>
        <w:t>d</w:t>
      </w:r>
      <w:r>
        <w:rPr>
          <w:rFonts w:hint="eastAsia"/>
        </w:rPr>
        <w:t>减少λ</w:t>
      </w:r>
      <w:r>
        <w:rPr>
          <w:rFonts w:hint="eastAsia"/>
        </w:rPr>
        <w:t>/2</w:t>
      </w:r>
      <w:r>
        <w:rPr>
          <w:rFonts w:hint="eastAsia"/>
        </w:rPr>
        <w:t>，相应的光程差减少λ，在中心的条纹干涉级次由</w:t>
      </w:r>
      <w:r>
        <w:rPr>
          <w:rFonts w:hint="eastAsia"/>
        </w:rPr>
        <w:t>k</w:t>
      </w:r>
      <w:r>
        <w:rPr>
          <w:rFonts w:hint="eastAsia"/>
        </w:rPr>
        <w:t>变为</w:t>
      </w:r>
      <w:r>
        <w:rPr>
          <w:rFonts w:hint="eastAsia"/>
        </w:rPr>
        <w:t>k-1</w:t>
      </w:r>
      <w:r>
        <w:rPr>
          <w:rFonts w:hint="eastAsia"/>
        </w:rPr>
        <w:t>，这样就会“缩进”一个条纹。当“冒出”或“缩进”了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条纹，</w:t>
      </w:r>
      <w:r>
        <w:rPr>
          <w:rFonts w:hint="eastAsia"/>
        </w:rPr>
        <w:t>d</w:t>
      </w:r>
      <w:r>
        <w:rPr>
          <w:rFonts w:hint="eastAsia"/>
        </w:rPr>
        <w:t>的改变量</w:t>
      </w:r>
      <m:oMath>
        <m:r>
          <w:rPr>
            <w:rFonts w:ascii="Cambria Math" w:hAnsi="Cambria Math"/>
          </w:rPr>
          <m:t>δd</m:t>
        </m:r>
      </m:oMath>
      <w:r>
        <w:rPr>
          <w:rFonts w:hint="eastAsia"/>
        </w:rPr>
        <w:t>为</w:t>
      </w:r>
    </w:p>
    <w:p w14:paraId="7FDB2EE4" w14:textId="77777777" w:rsidR="002A2274" w:rsidRDefault="002A2274" w:rsidP="002A2274">
      <w:pPr>
        <w:ind w:firstLineChars="200" w:firstLine="480"/>
        <w:jc w:val="center"/>
      </w:pPr>
      <m:oMathPara>
        <m:oMath>
          <m:r>
            <w:rPr>
              <w:rFonts w:ascii="Cambria Math" w:hAnsi="Cambria Math"/>
            </w:rPr>
            <m:t>δd=N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DD44D83" w14:textId="77777777" w:rsidR="00304611" w:rsidRDefault="00304611" w:rsidP="008C4611"/>
    <w:p w14:paraId="7FBEA491" w14:textId="77777777" w:rsidR="008C4611" w:rsidRPr="004F7885" w:rsidRDefault="00790935" w:rsidP="008C4611">
      <w:pPr>
        <w:rPr>
          <w:b/>
          <w:bCs/>
        </w:rPr>
      </w:pPr>
      <w:r w:rsidRPr="004F7885">
        <w:rPr>
          <w:rFonts w:hint="eastAsia"/>
          <w:b/>
          <w:bCs/>
        </w:rPr>
        <w:t>三</w:t>
      </w:r>
      <w:r w:rsidR="006B1AAE" w:rsidRPr="004F7885">
        <w:rPr>
          <w:rFonts w:hint="eastAsia"/>
          <w:b/>
          <w:bCs/>
        </w:rPr>
        <w:t>、</w:t>
      </w:r>
      <w:r w:rsidR="008C4611" w:rsidRPr="004F7885">
        <w:rPr>
          <w:rFonts w:hint="eastAsia"/>
          <w:b/>
          <w:bCs/>
        </w:rPr>
        <w:t>实验仪器</w:t>
      </w:r>
      <w:r w:rsidR="008A4B9E" w:rsidRPr="004F7885">
        <w:rPr>
          <w:rFonts w:hint="eastAsia"/>
          <w:b/>
          <w:bCs/>
        </w:rPr>
        <w:t>用具</w:t>
      </w:r>
      <w:r w:rsidR="008C4611" w:rsidRPr="004F7885">
        <w:rPr>
          <w:rFonts w:hint="eastAsia"/>
          <w:b/>
          <w:bCs/>
        </w:rPr>
        <w:t>：</w:t>
      </w:r>
    </w:p>
    <w:p w14:paraId="4FBC5732" w14:textId="3CAC30D8" w:rsidR="00304611" w:rsidRDefault="006762CF" w:rsidP="006762CF">
      <w:pPr>
        <w:jc w:val="left"/>
      </w:pPr>
      <w:r>
        <w:rPr>
          <w:rFonts w:hint="eastAsia"/>
        </w:rPr>
        <w:t>迈克尔逊干涉仪、激光光源</w:t>
      </w:r>
    </w:p>
    <w:p w14:paraId="41F681B3" w14:textId="77777777" w:rsidR="006762CF" w:rsidRPr="006762CF" w:rsidRDefault="006762CF" w:rsidP="006762CF">
      <w:pPr>
        <w:jc w:val="left"/>
      </w:pPr>
    </w:p>
    <w:p w14:paraId="0769F135" w14:textId="7083D143" w:rsidR="008C4611" w:rsidRPr="004F7885" w:rsidRDefault="006116AC" w:rsidP="008C4611">
      <w:pPr>
        <w:rPr>
          <w:b/>
          <w:bCs/>
        </w:rPr>
      </w:pPr>
      <w:r w:rsidRPr="004F7885">
        <w:rPr>
          <w:rFonts w:hint="eastAsia"/>
          <w:b/>
          <w:bCs/>
        </w:rPr>
        <w:t>四</w:t>
      </w:r>
      <w:r w:rsidR="006B1AAE" w:rsidRPr="004F7885">
        <w:rPr>
          <w:rFonts w:hint="eastAsia"/>
          <w:b/>
          <w:bCs/>
        </w:rPr>
        <w:t>、</w:t>
      </w:r>
      <w:r w:rsidR="008C4611" w:rsidRPr="004F7885">
        <w:rPr>
          <w:rFonts w:hint="eastAsia"/>
          <w:b/>
          <w:bCs/>
        </w:rPr>
        <w:t>实验步骤</w:t>
      </w:r>
      <w:r w:rsidR="006E0845" w:rsidRPr="004F7885">
        <w:rPr>
          <w:rFonts w:hint="eastAsia"/>
          <w:b/>
          <w:bCs/>
        </w:rPr>
        <w:t>或内容</w:t>
      </w:r>
      <w:r w:rsidR="00304611" w:rsidRPr="004F7885">
        <w:rPr>
          <w:rFonts w:hint="eastAsia"/>
          <w:b/>
          <w:bCs/>
        </w:rPr>
        <w:t>：</w:t>
      </w:r>
    </w:p>
    <w:p w14:paraId="0B945DF4" w14:textId="0EB1307C" w:rsidR="007B7A81" w:rsidRDefault="007B7A81" w:rsidP="007B7A81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水平调节。调节干涉仪底角螺丝，使仪器导轨平面水平，然后用锁紧圈锁住。</w:t>
      </w:r>
    </w:p>
    <w:p w14:paraId="55E519DA" w14:textId="738F430E" w:rsidR="007B7A81" w:rsidRDefault="007B7A81" w:rsidP="007B7A81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等臂调节。调节粗调手轮移动</w:t>
      </w:r>
      <w:r>
        <w:rPr>
          <w:rFonts w:hint="eastAsia"/>
        </w:rPr>
        <w:t>M2</w:t>
      </w:r>
      <w:r>
        <w:rPr>
          <w:rFonts w:hint="eastAsia"/>
        </w:rPr>
        <w:t>镜，让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镜与分光板</w:t>
      </w:r>
      <w:r>
        <w:rPr>
          <w:rFonts w:hint="eastAsia"/>
        </w:rPr>
        <w:t>G1</w:t>
      </w:r>
      <w:r>
        <w:rPr>
          <w:rFonts w:hint="eastAsia"/>
        </w:rPr>
        <w:t>大致等距离。</w:t>
      </w:r>
    </w:p>
    <w:p w14:paraId="511DB396" w14:textId="2C2BD286" w:rsidR="007B7A81" w:rsidRDefault="007B7A81" w:rsidP="007B7A81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最亮点重合。打开激光开关，检查激光输出嘴的位置和放向，让光束垂直射向</w:t>
      </w:r>
      <w:r>
        <w:rPr>
          <w:rFonts w:hint="eastAsia"/>
        </w:rPr>
        <w:t>M1</w:t>
      </w:r>
      <w:r>
        <w:rPr>
          <w:rFonts w:hint="eastAsia"/>
        </w:rPr>
        <w:t>的中心部位。将观察屏转向一侧并固定，直接观察</w:t>
      </w:r>
      <w:r>
        <w:rPr>
          <w:rFonts w:hint="eastAsia"/>
        </w:rPr>
        <w:t>M2</w:t>
      </w:r>
      <w:r>
        <w:rPr>
          <w:rFonts w:hint="eastAsia"/>
        </w:rPr>
        <w:t>镜，视野中呈现两排分别由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反射回来的亮点，找准每排亮点中最亮的那个点，分别调节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反射镜背后的调节螺丝（先调</w:t>
      </w:r>
      <w:r>
        <w:rPr>
          <w:rFonts w:hint="eastAsia"/>
        </w:rPr>
        <w:t>M1</w:t>
      </w:r>
      <w:r>
        <w:rPr>
          <w:rFonts w:hint="eastAsia"/>
        </w:rPr>
        <w:t>，再调</w:t>
      </w:r>
      <w:r>
        <w:rPr>
          <w:rFonts w:hint="eastAsia"/>
        </w:rPr>
        <w:t>M2</w:t>
      </w:r>
      <w:r>
        <w:rPr>
          <w:rFonts w:hint="eastAsia"/>
        </w:rPr>
        <w:t>），使两排亮点中最亮的光点严格重合，此时说明</w:t>
      </w:r>
      <w:r>
        <w:rPr>
          <w:rFonts w:hint="eastAsia"/>
        </w:rPr>
        <w:t>M1</w:t>
      </w:r>
      <w:r>
        <w:rPr>
          <w:rFonts w:hint="eastAsia"/>
        </w:rPr>
        <w:t>已垂直于</w:t>
      </w:r>
      <w:r>
        <w:rPr>
          <w:rFonts w:hint="eastAsia"/>
        </w:rPr>
        <w:t>M2</w:t>
      </w:r>
      <w:r>
        <w:rPr>
          <w:rFonts w:hint="eastAsia"/>
        </w:rPr>
        <w:t>，注意调节时调节螺丝的松紧要均衡，防止损坏调节螺丝。</w:t>
      </w:r>
    </w:p>
    <w:p w14:paraId="7B7F50D7" w14:textId="215AD439" w:rsidR="007B7A81" w:rsidRDefault="007B7A81" w:rsidP="007B7A81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条纹移到屏中央。将观察屏转回原位置，若上一步的中最亮点已严格重合，则观察屏上可以观察到圆形干涉条纹，若没有条纹，可能是</w:t>
      </w:r>
      <w:proofErr w:type="gramStart"/>
      <w:r>
        <w:rPr>
          <w:rFonts w:hint="eastAsia"/>
        </w:rPr>
        <w:t>亮点没</w:t>
      </w:r>
      <w:proofErr w:type="gramEnd"/>
      <w:r>
        <w:rPr>
          <w:rFonts w:hint="eastAsia"/>
        </w:rPr>
        <w:t>严格重合，或者条纹在屏幕边缘。调节粗调手轮使条纹大小、粗细适中，再轻微调节</w:t>
      </w:r>
      <w:r>
        <w:rPr>
          <w:rFonts w:hint="eastAsia"/>
        </w:rPr>
        <w:t>M1</w:t>
      </w:r>
      <w:r>
        <w:rPr>
          <w:rFonts w:hint="eastAsia"/>
        </w:rPr>
        <w:t>镜上的水平或竖直拉簧螺丝，使圆形条纹的中心位于屏中央。</w:t>
      </w:r>
    </w:p>
    <w:p w14:paraId="5E4D2FA8" w14:textId="0B48F0BF" w:rsidR="007B7A81" w:rsidRDefault="007B7A81" w:rsidP="004A424C">
      <w:pPr>
        <w:ind w:firstLine="420"/>
        <w:jc w:val="left"/>
      </w:pPr>
      <w:r>
        <w:rPr>
          <w:rFonts w:hint="eastAsia"/>
        </w:rPr>
        <w:lastRenderedPageBreak/>
        <w:t>5.</w:t>
      </w:r>
      <w:proofErr w:type="gramStart"/>
      <w:r>
        <w:rPr>
          <w:rFonts w:hint="eastAsia"/>
        </w:rPr>
        <w:t>观察非</w:t>
      </w:r>
      <w:proofErr w:type="gramEnd"/>
      <w:r>
        <w:rPr>
          <w:rFonts w:hint="eastAsia"/>
        </w:rPr>
        <w:t>定域干涉。前后左右移动屏的位置和角度，</w:t>
      </w:r>
      <w:r w:rsidR="0027595E">
        <w:rPr>
          <w:rFonts w:hint="eastAsia"/>
        </w:rPr>
        <w:t>发现</w:t>
      </w:r>
      <w:r>
        <w:rPr>
          <w:rFonts w:hint="eastAsia"/>
        </w:rPr>
        <w:t>干涉条纹的大小或形状发生变化，证明非定义域干涉是空间处处相干的。</w:t>
      </w:r>
    </w:p>
    <w:p w14:paraId="522A1B11" w14:textId="61FD8C48" w:rsidR="007B7A81" w:rsidRDefault="007B7A81" w:rsidP="007B7A81">
      <w:pPr>
        <w:ind w:firstLine="420"/>
        <w:jc w:val="left"/>
      </w:pPr>
      <w:r>
        <w:rPr>
          <w:rFonts w:hint="eastAsia"/>
        </w:rPr>
        <w:t>6.</w:t>
      </w:r>
      <w:r>
        <w:rPr>
          <w:rFonts w:hint="eastAsia"/>
        </w:rPr>
        <w:t>条纹特征与</w:t>
      </w:r>
      <w:r>
        <w:rPr>
          <w:rFonts w:hint="eastAsia"/>
        </w:rPr>
        <w:t>d</w:t>
      </w:r>
      <w:r>
        <w:rPr>
          <w:rFonts w:hint="eastAsia"/>
        </w:rPr>
        <w:t>的关系。调节粗调手轮前后移动</w:t>
      </w:r>
      <w:r>
        <w:rPr>
          <w:rFonts w:hint="eastAsia"/>
        </w:rPr>
        <w:t>M2</w:t>
      </w:r>
      <w:r>
        <w:rPr>
          <w:rFonts w:hint="eastAsia"/>
        </w:rPr>
        <w:t>，观察条纹“冒出”或“缩进现象，判断</w:t>
      </w:r>
      <w:r>
        <w:rPr>
          <w:rFonts w:hint="eastAsia"/>
        </w:rPr>
        <w:t>M1</w:t>
      </w:r>
      <w:r w:rsidR="00C03AF8">
        <w:rPr>
          <w:rFonts w:hint="eastAsia"/>
        </w:rPr>
        <w:t>'</w:t>
      </w:r>
      <w:r>
        <w:rPr>
          <w:rFonts w:hint="eastAsia"/>
        </w:rPr>
        <w:t>与</w:t>
      </w:r>
      <w:r>
        <w:rPr>
          <w:rFonts w:hint="eastAsia"/>
        </w:rPr>
        <w:t>M2</w:t>
      </w:r>
      <w:r>
        <w:rPr>
          <w:rFonts w:hint="eastAsia"/>
        </w:rPr>
        <w:t>之间的距离</w:t>
      </w:r>
      <w:r>
        <w:rPr>
          <w:rFonts w:hint="eastAsia"/>
        </w:rPr>
        <w:t>d</w:t>
      </w:r>
      <w:r>
        <w:rPr>
          <w:rFonts w:hint="eastAsia"/>
        </w:rPr>
        <w:t>是变大还是变小，并观察条纹的粗细、疏密和</w:t>
      </w:r>
      <w:r>
        <w:rPr>
          <w:rFonts w:hint="eastAsia"/>
        </w:rPr>
        <w:t>d</w:t>
      </w:r>
      <w:r>
        <w:rPr>
          <w:rFonts w:hint="eastAsia"/>
        </w:rPr>
        <w:t>大小之间的关系</w:t>
      </w:r>
    </w:p>
    <w:p w14:paraId="0C5B496E" w14:textId="77777777" w:rsidR="00C03AF8" w:rsidRDefault="00C03AF8" w:rsidP="007B7A81">
      <w:pPr>
        <w:jc w:val="left"/>
      </w:pPr>
    </w:p>
    <w:p w14:paraId="345D4F9E" w14:textId="56FB93A0" w:rsidR="007B7A81" w:rsidRPr="004F7885" w:rsidRDefault="007B7A81" w:rsidP="007B7A81">
      <w:pPr>
        <w:jc w:val="left"/>
        <w:rPr>
          <w:b/>
          <w:bCs/>
        </w:rPr>
      </w:pPr>
      <w:r w:rsidRPr="004F7885">
        <w:rPr>
          <w:rFonts w:hint="eastAsia"/>
          <w:b/>
          <w:bCs/>
        </w:rPr>
        <w:t>测量激光波长</w:t>
      </w:r>
    </w:p>
    <w:p w14:paraId="7AC41E36" w14:textId="23564763" w:rsidR="007B7A81" w:rsidRDefault="007B7A81" w:rsidP="007B7A81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仪器调零：沿某方向将微调手轮调到零并记住旋转方向，沿同一方向旋转粗调手轮使之对准某一刻度，注意此后粗调手轮不要再动，测量过程中如需要反向旋转微调手轮，则一定要重新调零。</w:t>
      </w:r>
    </w:p>
    <w:p w14:paraId="50C7F833" w14:textId="2D221C26" w:rsidR="007B7A81" w:rsidRDefault="007B7A81" w:rsidP="007B7A81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测量并计算波长。沿刚才的方向旋转微调手轮，条纹每冒出</w:t>
      </w:r>
      <w:r>
        <w:rPr>
          <w:rFonts w:hint="eastAsia"/>
        </w:rPr>
        <w:t>50</w:t>
      </w:r>
      <w:r>
        <w:rPr>
          <w:rFonts w:hint="eastAsia"/>
        </w:rPr>
        <w:t>个记录相应的</w:t>
      </w:r>
      <w:r>
        <w:rPr>
          <w:rFonts w:hint="eastAsia"/>
        </w:rPr>
        <w:t>M2</w:t>
      </w:r>
      <w:r>
        <w:rPr>
          <w:rFonts w:hint="eastAsia"/>
        </w:rPr>
        <w:t>的位置，连续记录</w:t>
      </w:r>
      <w:r>
        <w:rPr>
          <w:rFonts w:hint="eastAsia"/>
        </w:rPr>
        <w:t>6</w:t>
      </w:r>
      <w:r>
        <w:rPr>
          <w:rFonts w:hint="eastAsia"/>
        </w:rPr>
        <w:t>次以上，用最小二乘法计算激光的波长。</w:t>
      </w:r>
    </w:p>
    <w:p w14:paraId="54202B91" w14:textId="77777777" w:rsidR="00F17649" w:rsidRDefault="00F17649" w:rsidP="007B7A81">
      <w:pPr>
        <w:ind w:firstLine="420"/>
        <w:jc w:val="left"/>
      </w:pPr>
    </w:p>
    <w:p w14:paraId="4E58E4E8" w14:textId="047D6835" w:rsidR="001D49E0" w:rsidRPr="00B30BD4" w:rsidRDefault="006116AC" w:rsidP="001D49E0">
      <w:pPr>
        <w:rPr>
          <w:rFonts w:hint="eastAsia"/>
          <w:b/>
          <w:bCs/>
        </w:rPr>
      </w:pPr>
      <w:r w:rsidRPr="004F7885">
        <w:rPr>
          <w:rFonts w:hint="eastAsia"/>
          <w:b/>
          <w:bCs/>
        </w:rPr>
        <w:t>五</w:t>
      </w:r>
      <w:r w:rsidR="006B1AAE" w:rsidRPr="004F7885">
        <w:rPr>
          <w:rFonts w:hint="eastAsia"/>
          <w:b/>
          <w:bCs/>
        </w:rPr>
        <w:t>、</w:t>
      </w:r>
      <w:r w:rsidR="00BF0B2C" w:rsidRPr="004F7885">
        <w:rPr>
          <w:rFonts w:hint="eastAsia"/>
          <w:b/>
          <w:bCs/>
        </w:rPr>
        <w:t>实验数据记录及处理：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535C39" w14:paraId="25F4E092" w14:textId="77777777" w:rsidTr="00535C39">
        <w:tc>
          <w:tcPr>
            <w:tcW w:w="1217" w:type="dxa"/>
          </w:tcPr>
          <w:p w14:paraId="6E2B6815" w14:textId="0B5933EC" w:rsidR="00535C39" w:rsidRDefault="00535C39" w:rsidP="001D49E0">
            <w:r>
              <w:rPr>
                <w:rFonts w:hint="eastAsia"/>
              </w:rPr>
              <w:t>条纹移动数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17" w:type="dxa"/>
          </w:tcPr>
          <w:p w14:paraId="1244D0D6" w14:textId="58680F43" w:rsidR="00535C39" w:rsidRDefault="00635800" w:rsidP="001D49E0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750C6819" w14:textId="4764E17A" w:rsidR="00535C39" w:rsidRDefault="00635800" w:rsidP="001D49E0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14:paraId="7802766C" w14:textId="053477A5" w:rsidR="00535C39" w:rsidRDefault="00635800" w:rsidP="001D49E0">
            <w:r>
              <w:rPr>
                <w:rFonts w:hint="eastAsia"/>
              </w:rPr>
              <w:t>100</w:t>
            </w:r>
          </w:p>
        </w:tc>
        <w:tc>
          <w:tcPr>
            <w:tcW w:w="1218" w:type="dxa"/>
          </w:tcPr>
          <w:p w14:paraId="11860A71" w14:textId="22696F81" w:rsidR="00535C39" w:rsidRDefault="00635800" w:rsidP="001D49E0">
            <w:r>
              <w:rPr>
                <w:rFonts w:hint="eastAsia"/>
              </w:rPr>
              <w:t>150</w:t>
            </w:r>
          </w:p>
        </w:tc>
        <w:tc>
          <w:tcPr>
            <w:tcW w:w="1218" w:type="dxa"/>
          </w:tcPr>
          <w:p w14:paraId="5E4B589B" w14:textId="649E0045" w:rsidR="00535C39" w:rsidRDefault="00635800" w:rsidP="001D49E0">
            <w:r>
              <w:rPr>
                <w:rFonts w:hint="eastAsia"/>
              </w:rPr>
              <w:t>200</w:t>
            </w:r>
          </w:p>
        </w:tc>
        <w:tc>
          <w:tcPr>
            <w:tcW w:w="1218" w:type="dxa"/>
          </w:tcPr>
          <w:p w14:paraId="0B931E0F" w14:textId="13FE1364" w:rsidR="00535C39" w:rsidRDefault="00635800" w:rsidP="001D49E0">
            <w:r>
              <w:rPr>
                <w:rFonts w:hint="eastAsia"/>
              </w:rPr>
              <w:t>250</w:t>
            </w:r>
          </w:p>
        </w:tc>
      </w:tr>
      <w:tr w:rsidR="00535C39" w14:paraId="3677B8DB" w14:textId="77777777" w:rsidTr="00535C39">
        <w:tc>
          <w:tcPr>
            <w:tcW w:w="1217" w:type="dxa"/>
          </w:tcPr>
          <w:p w14:paraId="3E580094" w14:textId="4B56B4EF" w:rsidR="00535C39" w:rsidRDefault="00E11CDB" w:rsidP="001D49E0">
            <w:r>
              <w:rPr>
                <w:rFonts w:hint="eastAsia"/>
              </w:rPr>
              <w:t>可移动镜位置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35800">
              <w:rPr>
                <w:rFonts w:hint="eastAsia"/>
              </w:rPr>
              <w:t>/mm</w:t>
            </w:r>
          </w:p>
        </w:tc>
        <w:tc>
          <w:tcPr>
            <w:tcW w:w="1217" w:type="dxa"/>
          </w:tcPr>
          <w:p w14:paraId="511B08CE" w14:textId="2A9A92AC" w:rsidR="00535C39" w:rsidRDefault="00635800" w:rsidP="001D49E0">
            <w:r>
              <w:rPr>
                <w:rFonts w:hint="eastAsia"/>
              </w:rPr>
              <w:t>52.63605</w:t>
            </w:r>
          </w:p>
        </w:tc>
        <w:tc>
          <w:tcPr>
            <w:tcW w:w="1217" w:type="dxa"/>
          </w:tcPr>
          <w:p w14:paraId="152D94EA" w14:textId="39073D42" w:rsidR="00535C39" w:rsidRDefault="00635800" w:rsidP="001D49E0">
            <w:r>
              <w:rPr>
                <w:rFonts w:hint="eastAsia"/>
              </w:rPr>
              <w:t>52.</w:t>
            </w:r>
            <w:r w:rsidR="00D15EA7">
              <w:rPr>
                <w:rFonts w:hint="eastAsia"/>
              </w:rPr>
              <w:t>65185</w:t>
            </w:r>
          </w:p>
        </w:tc>
        <w:tc>
          <w:tcPr>
            <w:tcW w:w="1217" w:type="dxa"/>
          </w:tcPr>
          <w:p w14:paraId="10B692D4" w14:textId="571AD38D" w:rsidR="00535C39" w:rsidRDefault="00D15EA7" w:rsidP="001D49E0">
            <w:r>
              <w:rPr>
                <w:rFonts w:hint="eastAsia"/>
              </w:rPr>
              <w:t>52.66785</w:t>
            </w:r>
          </w:p>
        </w:tc>
        <w:tc>
          <w:tcPr>
            <w:tcW w:w="1218" w:type="dxa"/>
          </w:tcPr>
          <w:p w14:paraId="472B7CDF" w14:textId="4FEB3AFC" w:rsidR="00535C39" w:rsidRDefault="00D15EA7" w:rsidP="001D49E0">
            <w:r>
              <w:rPr>
                <w:rFonts w:hint="eastAsia"/>
              </w:rPr>
              <w:t>52.68395</w:t>
            </w:r>
          </w:p>
        </w:tc>
        <w:tc>
          <w:tcPr>
            <w:tcW w:w="1218" w:type="dxa"/>
          </w:tcPr>
          <w:p w14:paraId="6A625724" w14:textId="3F5664FC" w:rsidR="00535C39" w:rsidRDefault="00D15EA7" w:rsidP="001D49E0">
            <w:r>
              <w:rPr>
                <w:rFonts w:hint="eastAsia"/>
              </w:rPr>
              <w:t>52.69970</w:t>
            </w:r>
          </w:p>
        </w:tc>
        <w:tc>
          <w:tcPr>
            <w:tcW w:w="1218" w:type="dxa"/>
          </w:tcPr>
          <w:p w14:paraId="59B60201" w14:textId="00AC8622" w:rsidR="00535C39" w:rsidRDefault="00D15EA7" w:rsidP="001D49E0">
            <w:r>
              <w:rPr>
                <w:rFonts w:hint="eastAsia"/>
              </w:rPr>
              <w:t>52.71595</w:t>
            </w:r>
          </w:p>
        </w:tc>
      </w:tr>
    </w:tbl>
    <w:p w14:paraId="435268C1" w14:textId="77777777" w:rsidR="006E0845" w:rsidRDefault="006E0845" w:rsidP="001D49E0"/>
    <w:p w14:paraId="4B899119" w14:textId="11E0144B" w:rsidR="006E0845" w:rsidRDefault="00007D3F" w:rsidP="001D49E0">
      <w:r w:rsidRPr="00007D3F">
        <w:rPr>
          <w:noProof/>
        </w:rPr>
        <w:drawing>
          <wp:inline distT="0" distB="0" distL="0" distR="0" wp14:anchorId="2793FE2D" wp14:editId="7FFAC6FC">
            <wp:extent cx="5621170" cy="3498850"/>
            <wp:effectExtent l="0" t="0" r="0" b="0"/>
            <wp:docPr id="3452464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74" cy="350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EE45" w14:textId="679FA495" w:rsidR="00574E5B" w:rsidRDefault="00574E5B" w:rsidP="001D49E0">
      <w:pPr>
        <w:rPr>
          <w:kern w:val="0"/>
        </w:rPr>
      </w:pPr>
      <w:r>
        <w:rPr>
          <w:rFonts w:hint="eastAsia"/>
          <w:kern w:val="0"/>
        </w:rPr>
        <w:t>最小二乘公式</w:t>
      </w:r>
      <m:oMath>
        <m:r>
          <w:rPr>
            <w:rFonts w:ascii="Cambria Math" w:hAnsi="Cambria Math"/>
            <w:kern w:val="0"/>
          </w:rPr>
          <m:t>y=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>1</m:t>
            </m:r>
          </m:sub>
        </m:sSub>
        <m:r>
          <w:rPr>
            <w:rFonts w:ascii="Cambria Math" w:hAnsi="Cambria Math"/>
            <w:kern w:val="0"/>
          </w:rPr>
          <m:t>x+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>0</m:t>
            </m:r>
          </m:sub>
        </m:sSub>
      </m:oMath>
    </w:p>
    <w:p w14:paraId="6533A3F2" w14:textId="219DEC17" w:rsidR="00007D3F" w:rsidRDefault="00650872" w:rsidP="001D49E0">
      <w:pPr>
        <w:rPr>
          <w:kern w:val="0"/>
        </w:rPr>
      </w:pPr>
      <w:r>
        <w:rPr>
          <w:rFonts w:hint="eastAsia"/>
          <w:kern w:val="0"/>
        </w:rPr>
        <w:t>根据</w:t>
      </w:r>
      <w:r w:rsidR="00A82907">
        <w:rPr>
          <w:rFonts w:hint="eastAsia"/>
          <w:kern w:val="0"/>
        </w:rPr>
        <w:t>公式</w:t>
      </w:r>
      <m:oMath>
        <m:r>
          <w:rPr>
            <w:rFonts w:ascii="Cambria Math" w:hAnsi="Cambria Math"/>
            <w:kern w:val="0"/>
          </w:rPr>
          <m:t>δd=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N</m:t>
            </m:r>
          </m:num>
          <m:den>
            <m:r>
              <w:rPr>
                <w:rFonts w:ascii="Cambria Math" w:hAnsi="Cambria Math"/>
                <w:kern w:val="0"/>
              </w:rPr>
              <m:t>2</m:t>
            </m:r>
          </m:den>
        </m:f>
        <m:r>
          <w:rPr>
            <w:rFonts w:ascii="Cambria Math" w:hAnsi="Cambria Math"/>
            <w:kern w:val="0"/>
          </w:rPr>
          <m:t>λ</m:t>
        </m:r>
      </m:oMath>
      <w:r>
        <w:rPr>
          <w:rFonts w:hint="eastAsia"/>
          <w:kern w:val="0"/>
        </w:rPr>
        <w:t>可知，</w:t>
      </w:r>
      <w:r w:rsidR="002869A4">
        <w:rPr>
          <w:rFonts w:hint="eastAsia"/>
          <w:kern w:val="0"/>
        </w:rPr>
        <w:t>以可移动镜位置（</w:t>
      </w:r>
      <w:r w:rsidR="002869A4">
        <w:rPr>
          <w:rFonts w:hint="eastAsia"/>
          <w:kern w:val="0"/>
        </w:rPr>
        <w:t>nm</w:t>
      </w:r>
      <w:r w:rsidR="002869A4">
        <w:rPr>
          <w:rFonts w:hint="eastAsia"/>
          <w:kern w:val="0"/>
        </w:rPr>
        <w:t>）为纵轴，以条纹移动数的一半</w:t>
      </w:r>
      <w:r w:rsidR="002869A4">
        <w:rPr>
          <w:rFonts w:hint="eastAsia"/>
          <w:kern w:val="0"/>
        </w:rPr>
        <w:t>N/2</w:t>
      </w:r>
      <w:r w:rsidR="002869A4">
        <w:rPr>
          <w:rFonts w:hint="eastAsia"/>
          <w:kern w:val="0"/>
        </w:rPr>
        <w:t>为横轴，利用最小二乘法进行拟合，所得斜率即为波长，单位是</w:t>
      </w:r>
      <w:r w:rsidR="002869A4">
        <w:rPr>
          <w:rFonts w:hint="eastAsia"/>
          <w:kern w:val="0"/>
        </w:rPr>
        <w:t>mm</w:t>
      </w:r>
      <w:r w:rsidR="002869A4">
        <w:rPr>
          <w:rFonts w:hint="eastAsia"/>
          <w:kern w:val="0"/>
        </w:rPr>
        <w:t>。</w:t>
      </w:r>
    </w:p>
    <w:p w14:paraId="6F556467" w14:textId="1DF6F841" w:rsidR="002F0E70" w:rsidRPr="00B30BD4" w:rsidRDefault="00574E5B" w:rsidP="001D49E0">
      <w:pPr>
        <w:rPr>
          <w:rFonts w:hint="eastAsia"/>
          <w:b/>
          <w:bCs/>
          <w:kern w:val="0"/>
        </w:rPr>
      </w:pPr>
      <w:r w:rsidRPr="00B30BD4">
        <w:rPr>
          <w:rFonts w:hint="eastAsia"/>
          <w:b/>
          <w:bCs/>
          <w:kern w:val="0"/>
        </w:rPr>
        <w:t>计算得：</w:t>
      </w:r>
      <w:r w:rsidRPr="00B30BD4">
        <w:rPr>
          <w:rFonts w:hint="eastAsia"/>
          <w:b/>
          <w:bCs/>
          <w:kern w:val="0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</w:rPr>
          <m:t>=0.0006390</m:t>
        </m:r>
        <m:r>
          <m:rPr>
            <m:sty m:val="bi"/>
          </m:rPr>
          <w:rPr>
            <w:rFonts w:ascii="Cambria Math" w:hAnsi="Cambria Math" w:hint="eastAsia"/>
            <w:kern w:val="0"/>
          </w:rPr>
          <m:t>mm</m:t>
        </m:r>
      </m:oMath>
      <w:r w:rsidR="00C87C7C" w:rsidRPr="00B30BD4">
        <w:rPr>
          <w:rFonts w:hint="eastAsia"/>
          <w:b/>
          <w:bCs/>
          <w:kern w:val="0"/>
        </w:rPr>
        <w:t xml:space="preserve"> </w:t>
      </w:r>
      <w:r w:rsidRPr="00B30BD4">
        <w:rPr>
          <w:rFonts w:hint="eastAsia"/>
          <w:b/>
          <w:bCs/>
          <w:kern w:val="0"/>
        </w:rPr>
        <w:t xml:space="preserve">  </w:t>
      </w:r>
      <w:r w:rsidR="00B91888" w:rsidRPr="00B30BD4">
        <w:rPr>
          <w:rFonts w:hint="eastAsia"/>
          <w:b/>
          <w:bCs/>
          <w:kern w:val="0"/>
        </w:rPr>
        <w:t>即</w:t>
      </w:r>
      <w:r w:rsidR="0014359D" w:rsidRPr="00B30BD4">
        <w:rPr>
          <w:rFonts w:hint="eastAsia"/>
          <w:b/>
          <w:bCs/>
          <w:kern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0"/>
          </w:rPr>
          <m:t>λ=639.0</m:t>
        </m:r>
        <m:r>
          <m:rPr>
            <m:sty m:val="bi"/>
          </m:rPr>
          <w:rPr>
            <w:rFonts w:ascii="Cambria Math" w:hAnsi="Cambria Math" w:hint="eastAsia"/>
            <w:kern w:val="0"/>
          </w:rPr>
          <m:t>nm</m:t>
        </m:r>
      </m:oMath>
      <w:r w:rsidR="00F3353A" w:rsidRPr="00B30BD4">
        <w:rPr>
          <w:rFonts w:hint="eastAsia"/>
          <w:b/>
          <w:bCs/>
          <w:kern w:val="0"/>
        </w:rPr>
        <w:t xml:space="preserve">  </w:t>
      </w:r>
      <w:r w:rsidR="00B30BD4" w:rsidRPr="00B30BD4">
        <w:rPr>
          <w:rFonts w:hint="eastAsia"/>
          <w:b/>
          <w:bCs/>
          <w:kern w:val="0"/>
        </w:rPr>
        <w:t>相关系数</w:t>
      </w:r>
      <w:r w:rsidR="00B30BD4" w:rsidRPr="00B30BD4">
        <w:rPr>
          <w:rFonts w:hint="eastAsia"/>
          <w:b/>
          <w:bCs/>
          <w:kern w:val="0"/>
        </w:rPr>
        <w:t>r=0.999993</w:t>
      </w:r>
      <w:r w:rsidR="00B30BD4" w:rsidRPr="00B30BD4">
        <w:rPr>
          <w:rFonts w:hint="eastAsia"/>
          <w:b/>
          <w:bCs/>
          <w:kern w:val="0"/>
        </w:rPr>
        <w:t>，相关性很高</w:t>
      </w:r>
    </w:p>
    <w:p w14:paraId="3B0F5C53" w14:textId="0D927F3A" w:rsidR="002F0E70" w:rsidRPr="00F3353A" w:rsidRDefault="003A78C3" w:rsidP="001D49E0">
      <w:pPr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lastRenderedPageBreak/>
        <w:t>标准</w:t>
      </w:r>
      <w:r w:rsidR="002F0E70" w:rsidRPr="00F3353A">
        <w:rPr>
          <w:rFonts w:hint="eastAsia"/>
          <w:b/>
          <w:bCs/>
          <w:kern w:val="0"/>
        </w:rPr>
        <w:t>不确定度计算：</w:t>
      </w:r>
    </w:p>
    <w:p w14:paraId="66F958FB" w14:textId="39F9B130" w:rsidR="0014359D" w:rsidRPr="008D22F0" w:rsidRDefault="00C87C7C" w:rsidP="001D49E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79055E1" w14:textId="2DB7F217" w:rsidR="00F313D0" w:rsidRPr="00EA5CA3" w:rsidRDefault="00EA5CA3" w:rsidP="001D49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2F0EA41" w14:textId="31E538F7" w:rsidR="00EA5CA3" w:rsidRPr="00A341FF" w:rsidRDefault="00A341FF" w:rsidP="001D49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∕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e>
          </m:rad>
        </m:oMath>
      </m:oMathPara>
    </w:p>
    <w:p w14:paraId="21DDE5BA" w14:textId="684F94A6" w:rsidR="00A341FF" w:rsidRDefault="00805894" w:rsidP="001D49E0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n=6</w:t>
      </w:r>
      <w:r>
        <w:rPr>
          <w:rFonts w:hint="eastAsia"/>
        </w:rPr>
        <w:t>和表格数据可知</w:t>
      </w:r>
      <w:r>
        <w:rPr>
          <w:rFonts w:hint="eastAsia"/>
        </w:rPr>
        <w:t xml:space="preserve">  </w:t>
      </w:r>
    </w:p>
    <w:p w14:paraId="773B84DB" w14:textId="4E585A0B" w:rsidR="00F313D0" w:rsidRDefault="006B2EA7" w:rsidP="001D49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  <w:r w:rsidR="004056D2">
        <w:rPr>
          <w:rFonts w:hint="eastAsia"/>
        </w:rPr>
        <w:t>1</w:t>
      </w:r>
      <w:r w:rsidR="00CC77F5">
        <w:rPr>
          <w:rFonts w:hint="eastAsia"/>
        </w:rPr>
        <w:t>.</w:t>
      </w:r>
      <w:r w:rsidR="004056D2">
        <w:rPr>
          <w:rFonts w:hint="eastAsia"/>
        </w:rPr>
        <w:t>2</w:t>
      </w:r>
      <w:r w:rsidR="00CC77F5"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 w:hint="eastAsia"/>
          </w:rPr>
          <m:t>mm</m:t>
        </m:r>
      </m:oMath>
      <w:r w:rsidR="00CC77F5">
        <w:rPr>
          <w:rFonts w:hint="eastAsia"/>
        </w:rPr>
        <w:t xml:space="preserve"> </w:t>
      </w:r>
      <w:r w:rsidR="00CC77F5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kern w:val="0"/>
              </w:rPr>
              <m:t>λ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</m:t>
        </m:r>
        <m:r>
          <w:rPr>
            <w:rFonts w:ascii="Cambria Math" w:hAnsi="Cambria Math" w:hint="eastAsia"/>
          </w:rPr>
          <m:t>nm</m:t>
        </m:r>
      </m:oMath>
    </w:p>
    <w:p w14:paraId="4BDD240B" w14:textId="0F35DD0F" w:rsidR="00436D57" w:rsidRPr="004F7885" w:rsidRDefault="001339DB" w:rsidP="001D49E0">
      <w:pPr>
        <w:rPr>
          <w:b/>
          <w:bCs/>
          <w:kern w:val="0"/>
        </w:rPr>
      </w:pPr>
      <w:r w:rsidRPr="004F7885">
        <w:rPr>
          <w:rFonts w:hint="eastAsia"/>
          <w:b/>
          <w:bCs/>
        </w:rPr>
        <w:t>综上所述：</w:t>
      </w:r>
      <m:oMath>
        <m:r>
          <m:rPr>
            <m:sty m:val="bi"/>
          </m:rPr>
          <w:rPr>
            <w:rFonts w:ascii="Cambria Math" w:hAnsi="Cambria Math"/>
            <w:kern w:val="0"/>
          </w:rPr>
          <m:t>λ=</m:t>
        </m:r>
        <m:r>
          <m:rPr>
            <m:sty m:val="bi"/>
          </m:rPr>
          <w:rPr>
            <w:rFonts w:ascii="Cambria Math" w:hAnsi="Cambria Math" w:hint="eastAsia"/>
            <w:kern w:val="0"/>
          </w:rPr>
          <m:t>（</m:t>
        </m:r>
        <m:r>
          <m:rPr>
            <m:sty m:val="bi"/>
          </m:rPr>
          <w:rPr>
            <w:rFonts w:ascii="Cambria Math" w:hAnsi="Cambria Math"/>
            <w:kern w:val="0"/>
          </w:rPr>
          <m:t>639.0</m:t>
        </m:r>
        <m:r>
          <m:rPr>
            <m:sty m:val="bi"/>
          </m:rPr>
          <w:rPr>
            <w:rFonts w:ascii="Cambria Math" w:hAnsi="Cambria Math" w:hint="eastAsia"/>
            <w:kern w:val="0"/>
          </w:rPr>
          <m:t>±</m:t>
        </m:r>
        <m:r>
          <m:rPr>
            <m:sty m:val="bi"/>
          </m:rPr>
          <w:rPr>
            <w:rFonts w:ascii="Cambria Math" w:hAnsi="Cambria Math"/>
            <w:kern w:val="0"/>
          </w:rPr>
          <m:t>1.2</m:t>
        </m:r>
        <m:r>
          <m:rPr>
            <m:sty m:val="bi"/>
          </m:rPr>
          <w:rPr>
            <w:rFonts w:ascii="Cambria Math" w:hAnsi="Cambria Math" w:hint="eastAsia"/>
            <w:kern w:val="0"/>
          </w:rPr>
          <m:t>）</m:t>
        </m:r>
        <m:r>
          <m:rPr>
            <m:sty m:val="bi"/>
          </m:rPr>
          <w:rPr>
            <w:rFonts w:ascii="Cambria Math" w:hAnsi="Cambria Math" w:hint="eastAsia"/>
            <w:kern w:val="0"/>
          </w:rPr>
          <m:t>nm</m:t>
        </m:r>
      </m:oMath>
      <w:r w:rsidR="009E2C5D" w:rsidRPr="004F7885">
        <w:rPr>
          <w:rFonts w:hint="eastAsia"/>
          <w:b/>
          <w:bCs/>
          <w:kern w:val="0"/>
        </w:rPr>
        <w:t xml:space="preserve"> </w:t>
      </w:r>
    </w:p>
    <w:p w14:paraId="140F0034" w14:textId="48A2F0DA" w:rsidR="009E2C5D" w:rsidRDefault="009E2C5D" w:rsidP="001D49E0">
      <w:pPr>
        <w:rPr>
          <w:kern w:val="0"/>
        </w:rPr>
      </w:pPr>
      <w:r>
        <w:rPr>
          <w:rFonts w:hint="eastAsia"/>
          <w:kern w:val="0"/>
        </w:rPr>
        <w:t>已知</w:t>
      </w:r>
      <w:r w:rsidR="00630DE0">
        <w:rPr>
          <w:rFonts w:hint="eastAsia"/>
          <w:kern w:val="0"/>
        </w:rPr>
        <w:t>：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λ</m:t>
            </m:r>
          </m:e>
          <m:sub>
            <m:r>
              <w:rPr>
                <w:rFonts w:ascii="Cambria Math" w:hAnsi="Cambria Math" w:hint="eastAsia"/>
                <w:kern w:val="0"/>
              </w:rPr>
              <m:t>真</m:t>
            </m:r>
          </m:sub>
        </m:sSub>
        <m:r>
          <w:rPr>
            <w:rFonts w:ascii="Cambria Math" w:hAnsi="Cambria Math"/>
            <w:kern w:val="0"/>
          </w:rPr>
          <m:t>=</m:t>
        </m:r>
        <m:r>
          <w:rPr>
            <w:rFonts w:ascii="Cambria Math" w:hAnsi="Cambria Math"/>
            <w:kern w:val="0"/>
          </w:rPr>
          <m:t>632.8</m:t>
        </m:r>
        <m:r>
          <w:rPr>
            <w:rFonts w:ascii="Cambria Math" w:hAnsi="Cambria Math" w:hint="eastAsia"/>
            <w:kern w:val="0"/>
          </w:rPr>
          <m:t>nm</m:t>
        </m:r>
      </m:oMath>
    </w:p>
    <w:p w14:paraId="451F6D43" w14:textId="29E2C8C6" w:rsidR="00585684" w:rsidRPr="004F7885" w:rsidRDefault="000C22D4" w:rsidP="001D49E0">
      <w:pPr>
        <w:rPr>
          <w:rFonts w:hint="eastAsia"/>
          <w:b/>
          <w:bCs/>
          <w:kern w:val="0"/>
        </w:rPr>
      </w:pPr>
      <w:r w:rsidRPr="004F7885">
        <w:rPr>
          <w:rFonts w:hint="eastAsia"/>
          <w:b/>
          <w:bCs/>
          <w:kern w:val="0"/>
        </w:rPr>
        <w:t>相对误差</w:t>
      </w:r>
      <w:r w:rsidR="00B61F23" w:rsidRPr="004F7885">
        <w:rPr>
          <w:rFonts w:hint="eastAsia"/>
          <w:b/>
          <w:bCs/>
          <w:kern w:val="0"/>
        </w:rPr>
        <w:t>：</w:t>
      </w:r>
      <m:oMath>
        <m:r>
          <m:rPr>
            <m:sty m:val="bi"/>
          </m:rPr>
          <w:rPr>
            <w:rFonts w:ascii="Cambria Math" w:hAnsi="Cambria Math"/>
            <w:kern w:val="0"/>
          </w:rPr>
          <m:t>δ=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kern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</w:rPr>
                      <m:t>真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kern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</w:rPr>
                      <m:t>真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/>
            <w:kern w:val="0"/>
          </w:rPr>
          <m:t>×100%</m:t>
        </m:r>
      </m:oMath>
      <w:r w:rsidR="00B61F23" w:rsidRPr="004F7885">
        <w:rPr>
          <w:rFonts w:hint="eastAsia"/>
          <w:b/>
          <w:bCs/>
          <w:kern w:val="0"/>
        </w:rPr>
        <w:t>=</w:t>
      </w:r>
      <w:r w:rsidR="001C00FF" w:rsidRPr="004F7885">
        <w:rPr>
          <w:rFonts w:hint="eastAsia"/>
          <w:b/>
          <w:bCs/>
          <w:kern w:val="0"/>
        </w:rPr>
        <w:t>0.98</w:t>
      </w:r>
      <m:oMath>
        <m:r>
          <m:rPr>
            <m:sty m:val="bi"/>
          </m:rPr>
          <w:rPr>
            <w:rFonts w:ascii="Cambria Math" w:hAnsi="Cambria Math"/>
            <w:kern w:val="0"/>
          </w:rPr>
          <m:t>%</m:t>
        </m:r>
      </m:oMath>
      <w:r w:rsidR="007751B4" w:rsidRPr="004F7885">
        <w:rPr>
          <w:rFonts w:hint="eastAsia"/>
          <w:b/>
          <w:bCs/>
          <w:kern w:val="0"/>
        </w:rPr>
        <w:t xml:space="preserve">  </w:t>
      </w:r>
      <w:r w:rsidR="007751B4" w:rsidRPr="004F7885">
        <w:rPr>
          <w:rFonts w:hint="eastAsia"/>
          <w:b/>
          <w:bCs/>
          <w:kern w:val="0"/>
        </w:rPr>
        <w:t>相对误差在正常范围内</w:t>
      </w:r>
    </w:p>
    <w:p w14:paraId="035C611D" w14:textId="1494720A" w:rsidR="00DE13C7" w:rsidRDefault="00B91888" w:rsidP="001D49E0">
      <w:pPr>
        <w:rPr>
          <w:rFonts w:hint="eastAsia"/>
        </w:rPr>
      </w:pPr>
      <w:r>
        <w:rPr>
          <w:rFonts w:hint="eastAsia"/>
        </w:rPr>
        <w:t>实验图像：</w:t>
      </w:r>
    </w:p>
    <w:p w14:paraId="7A1030EE" w14:textId="3EED8716" w:rsidR="00436D57" w:rsidRPr="00794C0D" w:rsidRDefault="00E415EE" w:rsidP="001D49E0">
      <w:pPr>
        <w:rPr>
          <w:rFonts w:hint="eastAsia"/>
        </w:rPr>
      </w:pPr>
      <w:r w:rsidRPr="00E415EE">
        <w:rPr>
          <w:noProof/>
        </w:rPr>
        <w:drawing>
          <wp:inline distT="0" distB="0" distL="0" distR="0" wp14:anchorId="5FF6EB04" wp14:editId="556FAF09">
            <wp:extent cx="2692400" cy="3590301"/>
            <wp:effectExtent l="0" t="0" r="0" b="0"/>
            <wp:docPr id="15209975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79" cy="360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C9F5" w14:textId="4AD1B8F4" w:rsidR="0072088C" w:rsidRPr="004F7885" w:rsidRDefault="009F6B19" w:rsidP="001D49E0">
      <w:pPr>
        <w:rPr>
          <w:b/>
          <w:bCs/>
        </w:rPr>
      </w:pPr>
      <w:r w:rsidRPr="004F7885">
        <w:rPr>
          <w:rFonts w:hint="eastAsia"/>
          <w:b/>
          <w:bCs/>
        </w:rPr>
        <w:t>误差分析：</w:t>
      </w:r>
    </w:p>
    <w:p w14:paraId="2FC2DE2A" w14:textId="3D24A88C" w:rsidR="009F6B19" w:rsidRDefault="009F6B19" w:rsidP="009F6B19">
      <w:pPr>
        <w:ind w:firstLine="420"/>
        <w:rPr>
          <w:rFonts w:hint="eastAsia"/>
        </w:rPr>
      </w:pPr>
      <w:r>
        <w:rPr>
          <w:rFonts w:hint="eastAsia"/>
        </w:rPr>
        <w:t>在实验过程中，</w:t>
      </w:r>
      <w:r w:rsidR="00B05D0A">
        <w:rPr>
          <w:rFonts w:hint="eastAsia"/>
          <w:kern w:val="0"/>
        </w:rPr>
        <w:t>因为桌子</w:t>
      </w:r>
      <w:r w:rsidR="00B05D0A">
        <w:rPr>
          <w:rFonts w:hint="eastAsia"/>
          <w:kern w:val="0"/>
        </w:rPr>
        <w:t>稍微</w:t>
      </w:r>
      <w:proofErr w:type="gramStart"/>
      <w:r w:rsidR="00B05D0A">
        <w:rPr>
          <w:rFonts w:hint="eastAsia"/>
          <w:kern w:val="0"/>
        </w:rPr>
        <w:t>一</w:t>
      </w:r>
      <w:proofErr w:type="gramEnd"/>
      <w:r w:rsidR="00B05D0A">
        <w:rPr>
          <w:rFonts w:hint="eastAsia"/>
          <w:kern w:val="0"/>
        </w:rPr>
        <w:t>振动，便会使图像发生震动导致</w:t>
      </w:r>
      <w:r w:rsidR="001E2276">
        <w:rPr>
          <w:rFonts w:hint="eastAsia"/>
          <w:kern w:val="0"/>
        </w:rPr>
        <w:t>少</w:t>
      </w:r>
      <w:r w:rsidR="0011161C">
        <w:rPr>
          <w:rFonts w:hint="eastAsia"/>
          <w:kern w:val="0"/>
        </w:rPr>
        <w:t>数了环数，并且</w:t>
      </w:r>
      <w:r w:rsidR="007A4DC0">
        <w:rPr>
          <w:rFonts w:hint="eastAsia"/>
          <w:kern w:val="0"/>
        </w:rPr>
        <w:t>在吐出圆环时，可能因为</w:t>
      </w:r>
      <w:r w:rsidR="001E2276">
        <w:rPr>
          <w:rFonts w:hint="eastAsia"/>
          <w:kern w:val="0"/>
        </w:rPr>
        <w:t>转动幅度过大导致吐出多个圆环，而计数时只计入了一个圆环，因而导致</w:t>
      </w:r>
      <w:r w:rsidR="00BA4747">
        <w:rPr>
          <w:rFonts w:hint="eastAsia"/>
          <w:kern w:val="0"/>
        </w:rPr>
        <w:t>实际环数比测量环数多，</w:t>
      </w:r>
      <w:r w:rsidR="00BB4E94">
        <w:rPr>
          <w:rFonts w:hint="eastAsia"/>
          <w:kern w:val="0"/>
        </w:rPr>
        <w:t>使</w:t>
      </w:r>
      <w:r w:rsidR="003A62BD">
        <w:rPr>
          <w:rFonts w:hint="eastAsia"/>
        </w:rPr>
        <w:t>可移动镜位置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A62BD">
        <w:rPr>
          <w:rFonts w:hint="eastAsia"/>
        </w:rPr>
        <w:t>偏大，导致</w:t>
      </w:r>
      <w:r w:rsidR="00BB4E94">
        <w:rPr>
          <w:rFonts w:hint="eastAsia"/>
          <w:kern w:val="0"/>
        </w:rPr>
        <w:t>测量波长比真实波长偏大。</w:t>
      </w:r>
    </w:p>
    <w:p w14:paraId="1D138D44" w14:textId="77777777" w:rsidR="00B30BD4" w:rsidRDefault="00B30BD4" w:rsidP="00083464">
      <w:pPr>
        <w:rPr>
          <w:b/>
          <w:bCs/>
        </w:rPr>
      </w:pPr>
    </w:p>
    <w:p w14:paraId="0EDBD3BB" w14:textId="3ACB1C90" w:rsidR="0047012D" w:rsidRPr="004F7885" w:rsidRDefault="006116AC" w:rsidP="00083464">
      <w:pPr>
        <w:rPr>
          <w:b/>
          <w:bCs/>
        </w:rPr>
      </w:pPr>
      <w:r w:rsidRPr="004F7885">
        <w:rPr>
          <w:rFonts w:hint="eastAsia"/>
          <w:b/>
          <w:bCs/>
        </w:rPr>
        <w:lastRenderedPageBreak/>
        <w:t>六</w:t>
      </w:r>
      <w:r w:rsidR="001D49E0" w:rsidRPr="004F7885">
        <w:rPr>
          <w:rFonts w:hint="eastAsia"/>
          <w:b/>
          <w:bCs/>
        </w:rPr>
        <w:t>、</w:t>
      </w:r>
      <w:r w:rsidR="00ED1B88" w:rsidRPr="004F7885">
        <w:rPr>
          <w:rFonts w:hint="eastAsia"/>
          <w:b/>
          <w:bCs/>
        </w:rPr>
        <w:t>实验结果及讨论</w:t>
      </w:r>
    </w:p>
    <w:p w14:paraId="68319150" w14:textId="17C4F32C" w:rsidR="00616966" w:rsidRDefault="00BF0C6E" w:rsidP="00616966">
      <w:pPr>
        <w:ind w:firstLine="420"/>
        <w:rPr>
          <w:rFonts w:hint="eastAsia"/>
        </w:rPr>
      </w:pPr>
      <w:r>
        <w:rPr>
          <w:rFonts w:hint="eastAsia"/>
        </w:rPr>
        <w:t>心得体会：</w:t>
      </w:r>
      <w:r w:rsidRPr="00BF0C6E">
        <w:rPr>
          <w:rFonts w:hint="eastAsia"/>
        </w:rPr>
        <w:t>通过这</w:t>
      </w:r>
      <w:proofErr w:type="gramStart"/>
      <w:r w:rsidRPr="00BF0C6E">
        <w:rPr>
          <w:rFonts w:hint="eastAsia"/>
        </w:rPr>
        <w:t>次</w:t>
      </w:r>
      <w:r>
        <w:rPr>
          <w:rFonts w:hint="eastAsia"/>
        </w:rPr>
        <w:t>迈克尔孙</w:t>
      </w:r>
      <w:proofErr w:type="gramEnd"/>
      <w:r w:rsidRPr="00BF0C6E">
        <w:rPr>
          <w:rFonts w:hint="eastAsia"/>
        </w:rPr>
        <w:t>干涉仪的激光波长测量实验，我掌握了精密仪器的调试和数据处理技巧，体会到实验细节对最终结果的重要性</w:t>
      </w:r>
      <w:r w:rsidR="00044896">
        <w:rPr>
          <w:rFonts w:hint="eastAsia"/>
        </w:rPr>
        <w:t>。</w:t>
      </w:r>
      <w:r w:rsidR="00486564">
        <w:rPr>
          <w:rFonts w:hint="eastAsia"/>
        </w:rPr>
        <w:t>比如调节干涉仪、数圆环需要非常细致，而小小的偏离就会带来较大的误差，所以在实验时要全神贯注，避免被影响。</w:t>
      </w:r>
      <w:r w:rsidR="00616966">
        <w:rPr>
          <w:rFonts w:hint="eastAsia"/>
        </w:rPr>
        <w:t>在误差分析中我</w:t>
      </w:r>
      <w:r w:rsidR="00A6184B">
        <w:rPr>
          <w:rFonts w:hint="eastAsia"/>
        </w:rPr>
        <w:t>得出测量波长偏大的原因，所以实验中要避免桌子振动，并且转动</w:t>
      </w:r>
      <w:r w:rsidR="0062669A">
        <w:rPr>
          <w:rFonts w:hint="eastAsia"/>
        </w:rPr>
        <w:t>微调</w:t>
      </w:r>
      <w:r w:rsidR="00A03A6D">
        <w:rPr>
          <w:rFonts w:hint="eastAsia"/>
        </w:rPr>
        <w:t>手轮时要非常慢，这样才能</w:t>
      </w:r>
      <w:r w:rsidR="00374C06">
        <w:rPr>
          <w:rFonts w:hint="eastAsia"/>
        </w:rPr>
        <w:t>减小</w:t>
      </w:r>
      <w:r w:rsidR="00A03A6D">
        <w:rPr>
          <w:rFonts w:hint="eastAsia"/>
        </w:rPr>
        <w:t>误差</w:t>
      </w:r>
    </w:p>
    <w:p w14:paraId="469813D8" w14:textId="77777777" w:rsidR="008A4B9E" w:rsidRDefault="008A4B9E" w:rsidP="00083464">
      <w:pPr>
        <w:rPr>
          <w:rFonts w:hint="eastAsia"/>
        </w:rPr>
      </w:pPr>
    </w:p>
    <w:p w14:paraId="533E2740" w14:textId="52B0B38D" w:rsidR="008A4B9E" w:rsidRPr="004F7885" w:rsidRDefault="008A4B9E" w:rsidP="008A4B9E">
      <w:pPr>
        <w:rPr>
          <w:b/>
          <w:bCs/>
        </w:rPr>
      </w:pPr>
      <w:r w:rsidRPr="004F7885">
        <w:rPr>
          <w:rFonts w:hint="eastAsia"/>
          <w:b/>
          <w:bCs/>
        </w:rPr>
        <w:t>七、思考题</w:t>
      </w:r>
    </w:p>
    <w:p w14:paraId="72A16D80" w14:textId="77777777" w:rsidR="00004683" w:rsidRPr="00004683" w:rsidRDefault="00004683" w:rsidP="00004683">
      <w:pPr>
        <w:jc w:val="left"/>
        <w:rPr>
          <w:rFonts w:ascii="宋体" w:hAnsi="宋体"/>
        </w:rPr>
      </w:pPr>
      <w:r w:rsidRPr="00004683">
        <w:rPr>
          <w:rFonts w:ascii="宋体" w:hAnsi="宋体" w:hint="eastAsia"/>
        </w:rPr>
        <w:t>1.在实验中有时会观察到椭圆或者马鞍型的条纹，思考成因。</w:t>
      </w:r>
    </w:p>
    <w:p w14:paraId="7A2E2C48" w14:textId="19DCC246" w:rsidR="00B57243" w:rsidRDefault="00004683" w:rsidP="00B57243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答：</w:t>
      </w:r>
      <w:r w:rsidR="00B57243" w:rsidRPr="00B57243">
        <w:rPr>
          <w:rFonts w:ascii="宋体" w:hAnsi="宋体" w:hint="eastAsia"/>
        </w:rPr>
        <w:t>如果入射光不垂直于镜面，会导致光程差分布不均匀，从而产生畸变的干涉图样</w:t>
      </w:r>
      <w:r w:rsidR="00247DE9">
        <w:rPr>
          <w:rFonts w:ascii="宋体" w:hAnsi="宋体" w:hint="eastAsia"/>
        </w:rPr>
        <w:t>；</w:t>
      </w:r>
      <w:r w:rsidR="00DE52EC" w:rsidRPr="00DE52EC">
        <w:rPr>
          <w:rFonts w:ascii="宋体" w:hAnsi="宋体" w:hint="eastAsia"/>
        </w:rPr>
        <w:t>如果M1或M2镜面有微小</w:t>
      </w:r>
      <w:r w:rsidR="00DE52EC">
        <w:rPr>
          <w:rFonts w:ascii="宋体" w:hAnsi="宋体" w:hint="eastAsia"/>
        </w:rPr>
        <w:t>的</w:t>
      </w:r>
      <w:r w:rsidR="00DE52EC" w:rsidRPr="00DE52EC">
        <w:rPr>
          <w:rFonts w:ascii="宋体" w:hAnsi="宋体" w:hint="eastAsia"/>
        </w:rPr>
        <w:t>不平整，也会导致干涉条纹的形状发生改变，形成椭圆或马鞍型条纹。</w:t>
      </w:r>
    </w:p>
    <w:p w14:paraId="3EAD4D16" w14:textId="763213CA" w:rsidR="00004683" w:rsidRPr="00004683" w:rsidRDefault="00004683" w:rsidP="00B57243">
      <w:pPr>
        <w:jc w:val="left"/>
        <w:rPr>
          <w:rFonts w:ascii="宋体" w:hAnsi="宋体" w:hint="eastAsia"/>
        </w:rPr>
      </w:pPr>
      <w:r w:rsidRPr="00004683">
        <w:rPr>
          <w:rFonts w:ascii="宋体" w:hAnsi="宋体" w:hint="eastAsia"/>
        </w:rPr>
        <w:t>2.改用白色台灯作光源会有什么现象？</w:t>
      </w:r>
    </w:p>
    <w:p w14:paraId="12749DAA" w14:textId="1EE849D0" w:rsidR="008A4B9E" w:rsidRPr="004F7885" w:rsidRDefault="00004683" w:rsidP="004F7885">
      <w:pPr>
        <w:ind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答：白色光的波长较短，干涉区域比激光要短，导致入射光与反射光的光程差较远，很难产生实验现象。</w:t>
      </w:r>
      <w:r w:rsidR="00C75CBF">
        <w:rPr>
          <w:rFonts w:ascii="宋体" w:hAnsi="宋体" w:hint="eastAsia"/>
        </w:rPr>
        <w:t>而且</w:t>
      </w:r>
      <w:r w:rsidR="00C75CBF" w:rsidRPr="00C75CBF">
        <w:rPr>
          <w:rFonts w:ascii="宋体" w:hAnsi="宋体" w:hint="eastAsia"/>
        </w:rPr>
        <w:t>由于白光包含多个波长，干涉条纹的对比度和清晰度会大大降低，形成模糊的光带，这是因为不同波长的干涉条纹位置不同，导致条纹重叠</w:t>
      </w:r>
      <w:r w:rsidR="008C6B4E">
        <w:rPr>
          <w:rFonts w:ascii="宋体" w:hAnsi="宋体" w:hint="eastAsia"/>
        </w:rPr>
        <w:t>。</w:t>
      </w:r>
    </w:p>
    <w:p w14:paraId="1ED14D50" w14:textId="77777777" w:rsidR="008A4B9E" w:rsidRDefault="008A4B9E" w:rsidP="00083464"/>
    <w:p w14:paraId="5E8FC5A3" w14:textId="6E17424B" w:rsidR="00082806" w:rsidRPr="004F7885" w:rsidRDefault="008A4B9E" w:rsidP="00083464">
      <w:pPr>
        <w:rPr>
          <w:b/>
          <w:bCs/>
        </w:rPr>
      </w:pPr>
      <w:r w:rsidRPr="004F7885">
        <w:rPr>
          <w:rFonts w:hint="eastAsia"/>
          <w:b/>
          <w:bCs/>
        </w:rPr>
        <w:t>八</w:t>
      </w:r>
      <w:r w:rsidR="00082806" w:rsidRPr="004F7885">
        <w:rPr>
          <w:rFonts w:hint="eastAsia"/>
          <w:b/>
          <w:bCs/>
        </w:rPr>
        <w:t>、参考文献：</w:t>
      </w:r>
      <w:r w:rsidR="00D378C5" w:rsidRPr="004F7885">
        <w:rPr>
          <w:b/>
          <w:bCs/>
        </w:rPr>
        <w:t xml:space="preserve"> </w:t>
      </w:r>
    </w:p>
    <w:p w14:paraId="11959C8E" w14:textId="77777777" w:rsidR="00D378C5" w:rsidRPr="00FB2422" w:rsidRDefault="00D378C5" w:rsidP="00D378C5">
      <w:r w:rsidRPr="00FB2422">
        <w:rPr>
          <w:rFonts w:hint="eastAsia"/>
        </w:rPr>
        <w:t>【</w:t>
      </w:r>
      <w:r w:rsidRPr="00FB2422">
        <w:rPr>
          <w:rFonts w:hint="eastAsia"/>
        </w:rPr>
        <w:t>1</w:t>
      </w:r>
      <w:r w:rsidRPr="00FB2422">
        <w:rPr>
          <w:rFonts w:hint="eastAsia"/>
        </w:rPr>
        <w:t>】张春玲，刘丽飒，</w:t>
      </w:r>
      <w:proofErr w:type="gramStart"/>
      <w:r w:rsidRPr="00FB2422">
        <w:rPr>
          <w:rFonts w:hint="eastAsia"/>
        </w:rPr>
        <w:t>牛紫平</w:t>
      </w:r>
      <w:proofErr w:type="gramEnd"/>
      <w:r w:rsidRPr="00FB2422">
        <w:rPr>
          <w:rFonts w:hint="eastAsia"/>
        </w:rPr>
        <w:t xml:space="preserve">. </w:t>
      </w:r>
      <w:r w:rsidRPr="00FB2422">
        <w:rPr>
          <w:rFonts w:hint="eastAsia"/>
        </w:rPr>
        <w:t>大学基础物理实验</w:t>
      </w:r>
      <w:r w:rsidRPr="00FB2422">
        <w:rPr>
          <w:rFonts w:hint="eastAsia"/>
        </w:rPr>
        <w:t>.</w:t>
      </w:r>
      <w:r w:rsidRPr="00FB2422">
        <w:rPr>
          <w:rFonts w:hint="eastAsia"/>
          <w:color w:val="969696"/>
          <w:sz w:val="18"/>
          <w:szCs w:val="18"/>
          <w:shd w:val="clear" w:color="auto" w:fill="FFFFFF"/>
        </w:rPr>
        <w:t xml:space="preserve"> </w:t>
      </w:r>
      <w:r w:rsidRPr="00FB2422">
        <w:rPr>
          <w:rFonts w:hint="eastAsia"/>
        </w:rPr>
        <w:t>高等教育出版社</w:t>
      </w:r>
      <w:r w:rsidRPr="00FB2422">
        <w:rPr>
          <w:rFonts w:hint="eastAsia"/>
        </w:rPr>
        <w:t>.2019</w:t>
      </w:r>
    </w:p>
    <w:p w14:paraId="40AEEBB7" w14:textId="77777777" w:rsidR="00D378C5" w:rsidRPr="00D378C5" w:rsidRDefault="00D378C5" w:rsidP="00083464">
      <w:pPr>
        <w:rPr>
          <w:rFonts w:hint="eastAsia"/>
        </w:rPr>
      </w:pPr>
    </w:p>
    <w:sectPr w:rsidR="00D378C5" w:rsidRPr="00D378C5" w:rsidSect="00254B26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DCDAC" w14:textId="77777777" w:rsidR="00980C45" w:rsidRDefault="00980C45" w:rsidP="00951909">
      <w:r>
        <w:separator/>
      </w:r>
    </w:p>
  </w:endnote>
  <w:endnote w:type="continuationSeparator" w:id="0">
    <w:p w14:paraId="659921F2" w14:textId="77777777" w:rsidR="00980C45" w:rsidRDefault="00980C45" w:rsidP="0095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a"/>
      </w:rPr>
      <w:id w:val="-78897193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934A0C9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30906BA" w14:textId="77777777" w:rsidR="00951909" w:rsidRDefault="009519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a"/>
      </w:rPr>
      <w:id w:val="203768878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8E76412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43FC8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1FF6C6E8" w14:textId="77777777" w:rsidR="00951909" w:rsidRDefault="00951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6D754" w14:textId="77777777" w:rsidR="00980C45" w:rsidRDefault="00980C45" w:rsidP="00951909">
      <w:r>
        <w:separator/>
      </w:r>
    </w:p>
  </w:footnote>
  <w:footnote w:type="continuationSeparator" w:id="0">
    <w:p w14:paraId="3C7543D4" w14:textId="77777777" w:rsidR="00980C45" w:rsidRDefault="00980C45" w:rsidP="0095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A0007"/>
    <w:multiLevelType w:val="hybridMultilevel"/>
    <w:tmpl w:val="92CE4B3E"/>
    <w:lvl w:ilvl="0" w:tplc="2138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E5DE2"/>
    <w:multiLevelType w:val="hybridMultilevel"/>
    <w:tmpl w:val="02363D10"/>
    <w:lvl w:ilvl="0" w:tplc="D9CC1D7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A632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01BB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0786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00C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0265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AF47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81FA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04B4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0263"/>
    <w:multiLevelType w:val="hybridMultilevel"/>
    <w:tmpl w:val="0FA6970A"/>
    <w:lvl w:ilvl="0" w:tplc="7CEC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2442956">
    <w:abstractNumId w:val="0"/>
  </w:num>
  <w:num w:numId="2" w16cid:durableId="1035499255">
    <w:abstractNumId w:val="2"/>
  </w:num>
  <w:num w:numId="3" w16cid:durableId="53215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AAD"/>
    <w:rsid w:val="00004683"/>
    <w:rsid w:val="000059DD"/>
    <w:rsid w:val="00007D3F"/>
    <w:rsid w:val="00025D0A"/>
    <w:rsid w:val="00027288"/>
    <w:rsid w:val="00033E0A"/>
    <w:rsid w:val="000419CD"/>
    <w:rsid w:val="00044896"/>
    <w:rsid w:val="00053785"/>
    <w:rsid w:val="00053B81"/>
    <w:rsid w:val="00055BB0"/>
    <w:rsid w:val="00060CB2"/>
    <w:rsid w:val="00062855"/>
    <w:rsid w:val="00077E23"/>
    <w:rsid w:val="00077F38"/>
    <w:rsid w:val="00082806"/>
    <w:rsid w:val="00083464"/>
    <w:rsid w:val="00087C0B"/>
    <w:rsid w:val="0009565E"/>
    <w:rsid w:val="000B59E6"/>
    <w:rsid w:val="000C22D4"/>
    <w:rsid w:val="000D60BA"/>
    <w:rsid w:val="000F6541"/>
    <w:rsid w:val="000F6B35"/>
    <w:rsid w:val="00103DC5"/>
    <w:rsid w:val="0011161C"/>
    <w:rsid w:val="001231DD"/>
    <w:rsid w:val="00124EC9"/>
    <w:rsid w:val="001339DB"/>
    <w:rsid w:val="00135B9A"/>
    <w:rsid w:val="0014359D"/>
    <w:rsid w:val="00146C54"/>
    <w:rsid w:val="00154026"/>
    <w:rsid w:val="001656F3"/>
    <w:rsid w:val="0017057C"/>
    <w:rsid w:val="00172820"/>
    <w:rsid w:val="00176AB9"/>
    <w:rsid w:val="001827CD"/>
    <w:rsid w:val="001833EB"/>
    <w:rsid w:val="0019558F"/>
    <w:rsid w:val="001B417E"/>
    <w:rsid w:val="001B4625"/>
    <w:rsid w:val="001C00FF"/>
    <w:rsid w:val="001C76E2"/>
    <w:rsid w:val="001D415C"/>
    <w:rsid w:val="001D49E0"/>
    <w:rsid w:val="001D7265"/>
    <w:rsid w:val="001E2276"/>
    <w:rsid w:val="001E2DF8"/>
    <w:rsid w:val="001F58E9"/>
    <w:rsid w:val="00210BA0"/>
    <w:rsid w:val="00211E65"/>
    <w:rsid w:val="002122CE"/>
    <w:rsid w:val="002135C4"/>
    <w:rsid w:val="00213C0F"/>
    <w:rsid w:val="002365FF"/>
    <w:rsid w:val="00243A97"/>
    <w:rsid w:val="002447CA"/>
    <w:rsid w:val="002475F6"/>
    <w:rsid w:val="00247DE9"/>
    <w:rsid w:val="002501B4"/>
    <w:rsid w:val="00254B26"/>
    <w:rsid w:val="0026651C"/>
    <w:rsid w:val="00266D5B"/>
    <w:rsid w:val="00275228"/>
    <w:rsid w:val="0027595E"/>
    <w:rsid w:val="00282737"/>
    <w:rsid w:val="00282A2B"/>
    <w:rsid w:val="002869A4"/>
    <w:rsid w:val="00287AE5"/>
    <w:rsid w:val="00291D38"/>
    <w:rsid w:val="002A2274"/>
    <w:rsid w:val="002A63CA"/>
    <w:rsid w:val="002A7A9A"/>
    <w:rsid w:val="002B5032"/>
    <w:rsid w:val="002C0FAA"/>
    <w:rsid w:val="002D0232"/>
    <w:rsid w:val="002E28C3"/>
    <w:rsid w:val="002E413C"/>
    <w:rsid w:val="002F0E70"/>
    <w:rsid w:val="00304611"/>
    <w:rsid w:val="00320104"/>
    <w:rsid w:val="003423FE"/>
    <w:rsid w:val="003425A9"/>
    <w:rsid w:val="00352211"/>
    <w:rsid w:val="00352A79"/>
    <w:rsid w:val="00361D22"/>
    <w:rsid w:val="00366C80"/>
    <w:rsid w:val="0037226F"/>
    <w:rsid w:val="00374C06"/>
    <w:rsid w:val="00375D26"/>
    <w:rsid w:val="00392975"/>
    <w:rsid w:val="0039365C"/>
    <w:rsid w:val="003938A0"/>
    <w:rsid w:val="003A62BD"/>
    <w:rsid w:val="003A78C3"/>
    <w:rsid w:val="003B2C66"/>
    <w:rsid w:val="003D41F3"/>
    <w:rsid w:val="003D49B1"/>
    <w:rsid w:val="003E269F"/>
    <w:rsid w:val="00403A74"/>
    <w:rsid w:val="004056D2"/>
    <w:rsid w:val="00416040"/>
    <w:rsid w:val="0042308E"/>
    <w:rsid w:val="00436D57"/>
    <w:rsid w:val="0043736F"/>
    <w:rsid w:val="00440E24"/>
    <w:rsid w:val="0047012D"/>
    <w:rsid w:val="00486564"/>
    <w:rsid w:val="004A424C"/>
    <w:rsid w:val="004C36C3"/>
    <w:rsid w:val="004C577F"/>
    <w:rsid w:val="004D249A"/>
    <w:rsid w:val="004F3793"/>
    <w:rsid w:val="004F7885"/>
    <w:rsid w:val="00500943"/>
    <w:rsid w:val="0050583E"/>
    <w:rsid w:val="00511FCD"/>
    <w:rsid w:val="00516009"/>
    <w:rsid w:val="005179BB"/>
    <w:rsid w:val="00534FF6"/>
    <w:rsid w:val="00535C39"/>
    <w:rsid w:val="00547A6A"/>
    <w:rsid w:val="00547FA6"/>
    <w:rsid w:val="005500C7"/>
    <w:rsid w:val="0055068F"/>
    <w:rsid w:val="00553D83"/>
    <w:rsid w:val="00560C66"/>
    <w:rsid w:val="00565CE6"/>
    <w:rsid w:val="00565E64"/>
    <w:rsid w:val="00570172"/>
    <w:rsid w:val="00574E5B"/>
    <w:rsid w:val="0058450A"/>
    <w:rsid w:val="00585684"/>
    <w:rsid w:val="005A2E24"/>
    <w:rsid w:val="005C182F"/>
    <w:rsid w:val="005C3DBE"/>
    <w:rsid w:val="005D1FB6"/>
    <w:rsid w:val="005D67DC"/>
    <w:rsid w:val="005E3AFE"/>
    <w:rsid w:val="005E4EDE"/>
    <w:rsid w:val="005E5AAD"/>
    <w:rsid w:val="0060511D"/>
    <w:rsid w:val="006116AC"/>
    <w:rsid w:val="00613E04"/>
    <w:rsid w:val="00616966"/>
    <w:rsid w:val="006210BC"/>
    <w:rsid w:val="00624DB1"/>
    <w:rsid w:val="0062669A"/>
    <w:rsid w:val="00630DE0"/>
    <w:rsid w:val="00635800"/>
    <w:rsid w:val="00640CE4"/>
    <w:rsid w:val="00642161"/>
    <w:rsid w:val="00650872"/>
    <w:rsid w:val="00663233"/>
    <w:rsid w:val="006762CF"/>
    <w:rsid w:val="00685FF6"/>
    <w:rsid w:val="00686B92"/>
    <w:rsid w:val="006A613F"/>
    <w:rsid w:val="006B1AAE"/>
    <w:rsid w:val="006B2EA7"/>
    <w:rsid w:val="006D2425"/>
    <w:rsid w:val="006D3707"/>
    <w:rsid w:val="006E0845"/>
    <w:rsid w:val="006E4078"/>
    <w:rsid w:val="0072088C"/>
    <w:rsid w:val="0072627D"/>
    <w:rsid w:val="00743FC8"/>
    <w:rsid w:val="00760A22"/>
    <w:rsid w:val="007751B4"/>
    <w:rsid w:val="00776112"/>
    <w:rsid w:val="007826DF"/>
    <w:rsid w:val="00785794"/>
    <w:rsid w:val="00790935"/>
    <w:rsid w:val="00794C0D"/>
    <w:rsid w:val="007963F8"/>
    <w:rsid w:val="007A4DC0"/>
    <w:rsid w:val="007B0071"/>
    <w:rsid w:val="007B210B"/>
    <w:rsid w:val="007B65D3"/>
    <w:rsid w:val="007B7A81"/>
    <w:rsid w:val="007C0669"/>
    <w:rsid w:val="007C127F"/>
    <w:rsid w:val="007D0D09"/>
    <w:rsid w:val="007E37B8"/>
    <w:rsid w:val="00805894"/>
    <w:rsid w:val="00811429"/>
    <w:rsid w:val="008119DB"/>
    <w:rsid w:val="00824D4E"/>
    <w:rsid w:val="00826BDD"/>
    <w:rsid w:val="008318AD"/>
    <w:rsid w:val="0084175F"/>
    <w:rsid w:val="00843146"/>
    <w:rsid w:val="00852677"/>
    <w:rsid w:val="00866846"/>
    <w:rsid w:val="00873D75"/>
    <w:rsid w:val="00875531"/>
    <w:rsid w:val="008A1F05"/>
    <w:rsid w:val="008A24E5"/>
    <w:rsid w:val="008A44D8"/>
    <w:rsid w:val="008A4B9E"/>
    <w:rsid w:val="008C4611"/>
    <w:rsid w:val="008C6B4E"/>
    <w:rsid w:val="008D22F0"/>
    <w:rsid w:val="008D79C9"/>
    <w:rsid w:val="008E3135"/>
    <w:rsid w:val="008E63B8"/>
    <w:rsid w:val="008F104E"/>
    <w:rsid w:val="00907E9E"/>
    <w:rsid w:val="00911A23"/>
    <w:rsid w:val="00912657"/>
    <w:rsid w:val="009167D5"/>
    <w:rsid w:val="009403F2"/>
    <w:rsid w:val="00943947"/>
    <w:rsid w:val="00943ABE"/>
    <w:rsid w:val="00951909"/>
    <w:rsid w:val="00952151"/>
    <w:rsid w:val="009555B3"/>
    <w:rsid w:val="00955B8A"/>
    <w:rsid w:val="009646F0"/>
    <w:rsid w:val="00965884"/>
    <w:rsid w:val="00970ACA"/>
    <w:rsid w:val="009715CC"/>
    <w:rsid w:val="00972B63"/>
    <w:rsid w:val="00980C45"/>
    <w:rsid w:val="009948C7"/>
    <w:rsid w:val="009969BE"/>
    <w:rsid w:val="009A6BC9"/>
    <w:rsid w:val="009C3A09"/>
    <w:rsid w:val="009C5344"/>
    <w:rsid w:val="009D4E2A"/>
    <w:rsid w:val="009D547B"/>
    <w:rsid w:val="009E0836"/>
    <w:rsid w:val="009E2C5D"/>
    <w:rsid w:val="009E73B6"/>
    <w:rsid w:val="009F6B19"/>
    <w:rsid w:val="009F78E7"/>
    <w:rsid w:val="00A03A6D"/>
    <w:rsid w:val="00A04DFC"/>
    <w:rsid w:val="00A076F5"/>
    <w:rsid w:val="00A22833"/>
    <w:rsid w:val="00A275B7"/>
    <w:rsid w:val="00A341FF"/>
    <w:rsid w:val="00A3767A"/>
    <w:rsid w:val="00A40D2C"/>
    <w:rsid w:val="00A55BE6"/>
    <w:rsid w:val="00A6184B"/>
    <w:rsid w:val="00A62F02"/>
    <w:rsid w:val="00A67B02"/>
    <w:rsid w:val="00A82907"/>
    <w:rsid w:val="00AB3F9B"/>
    <w:rsid w:val="00AC43DD"/>
    <w:rsid w:val="00AD7EAD"/>
    <w:rsid w:val="00AE7E0F"/>
    <w:rsid w:val="00AF0537"/>
    <w:rsid w:val="00B01468"/>
    <w:rsid w:val="00B05D0A"/>
    <w:rsid w:val="00B108AA"/>
    <w:rsid w:val="00B1467C"/>
    <w:rsid w:val="00B24258"/>
    <w:rsid w:val="00B26BBC"/>
    <w:rsid w:val="00B30BD4"/>
    <w:rsid w:val="00B408D0"/>
    <w:rsid w:val="00B46E34"/>
    <w:rsid w:val="00B504A1"/>
    <w:rsid w:val="00B50E9E"/>
    <w:rsid w:val="00B57243"/>
    <w:rsid w:val="00B61F23"/>
    <w:rsid w:val="00B65073"/>
    <w:rsid w:val="00B664DA"/>
    <w:rsid w:val="00B91888"/>
    <w:rsid w:val="00BA4747"/>
    <w:rsid w:val="00BB4E94"/>
    <w:rsid w:val="00BC3DE2"/>
    <w:rsid w:val="00BD6C73"/>
    <w:rsid w:val="00BF0B2C"/>
    <w:rsid w:val="00BF0C6E"/>
    <w:rsid w:val="00BF128E"/>
    <w:rsid w:val="00BF1F58"/>
    <w:rsid w:val="00BF39AA"/>
    <w:rsid w:val="00BF4BC1"/>
    <w:rsid w:val="00BF6464"/>
    <w:rsid w:val="00C02D44"/>
    <w:rsid w:val="00C03AF8"/>
    <w:rsid w:val="00C20F4F"/>
    <w:rsid w:val="00C75CBF"/>
    <w:rsid w:val="00C841B8"/>
    <w:rsid w:val="00C87C7C"/>
    <w:rsid w:val="00C954B1"/>
    <w:rsid w:val="00CA0483"/>
    <w:rsid w:val="00CA0588"/>
    <w:rsid w:val="00CB3AB5"/>
    <w:rsid w:val="00CB5FC7"/>
    <w:rsid w:val="00CC77F5"/>
    <w:rsid w:val="00CE26CB"/>
    <w:rsid w:val="00CE7674"/>
    <w:rsid w:val="00CF07BC"/>
    <w:rsid w:val="00CF6C3A"/>
    <w:rsid w:val="00D014D8"/>
    <w:rsid w:val="00D0424B"/>
    <w:rsid w:val="00D15EA7"/>
    <w:rsid w:val="00D16C2B"/>
    <w:rsid w:val="00D21B75"/>
    <w:rsid w:val="00D2230F"/>
    <w:rsid w:val="00D25306"/>
    <w:rsid w:val="00D276A2"/>
    <w:rsid w:val="00D378C5"/>
    <w:rsid w:val="00D61BE9"/>
    <w:rsid w:val="00D7072D"/>
    <w:rsid w:val="00D80C17"/>
    <w:rsid w:val="00D971EA"/>
    <w:rsid w:val="00D974BF"/>
    <w:rsid w:val="00DA5B61"/>
    <w:rsid w:val="00DE13C7"/>
    <w:rsid w:val="00DE52EC"/>
    <w:rsid w:val="00DF2F37"/>
    <w:rsid w:val="00E001E1"/>
    <w:rsid w:val="00E014EC"/>
    <w:rsid w:val="00E03641"/>
    <w:rsid w:val="00E11CDB"/>
    <w:rsid w:val="00E231BA"/>
    <w:rsid w:val="00E33AE7"/>
    <w:rsid w:val="00E34A0A"/>
    <w:rsid w:val="00E415EE"/>
    <w:rsid w:val="00E41CEC"/>
    <w:rsid w:val="00E55581"/>
    <w:rsid w:val="00E82D59"/>
    <w:rsid w:val="00EA5CA3"/>
    <w:rsid w:val="00EA5FBC"/>
    <w:rsid w:val="00EA7C37"/>
    <w:rsid w:val="00EB2D4E"/>
    <w:rsid w:val="00EC4CD2"/>
    <w:rsid w:val="00ED131B"/>
    <w:rsid w:val="00ED15EF"/>
    <w:rsid w:val="00ED1B88"/>
    <w:rsid w:val="00EF3DD0"/>
    <w:rsid w:val="00F03349"/>
    <w:rsid w:val="00F0600F"/>
    <w:rsid w:val="00F17649"/>
    <w:rsid w:val="00F313D0"/>
    <w:rsid w:val="00F3353A"/>
    <w:rsid w:val="00F33769"/>
    <w:rsid w:val="00F33B27"/>
    <w:rsid w:val="00F51A27"/>
    <w:rsid w:val="00F5739D"/>
    <w:rsid w:val="00F71AB3"/>
    <w:rsid w:val="00F761A3"/>
    <w:rsid w:val="00F8286C"/>
    <w:rsid w:val="00F83C7B"/>
    <w:rsid w:val="00F8470D"/>
    <w:rsid w:val="00F91B9B"/>
    <w:rsid w:val="00F945F7"/>
    <w:rsid w:val="00FA0B4C"/>
    <w:rsid w:val="00FC0226"/>
    <w:rsid w:val="00FC4451"/>
    <w:rsid w:val="00FD50CF"/>
    <w:rsid w:val="00FE3B25"/>
    <w:rsid w:val="00FE3B63"/>
    <w:rsid w:val="00FE5CA0"/>
    <w:rsid w:val="00FF4387"/>
    <w:rsid w:val="08B03266"/>
    <w:rsid w:val="0F6B2780"/>
    <w:rsid w:val="143A631F"/>
    <w:rsid w:val="29AA5CD7"/>
    <w:rsid w:val="392D1185"/>
    <w:rsid w:val="740D2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CE0EB1"/>
  <w15:docId w15:val="{D139E4B4-A0C5-4D8A-8FAE-AF7C170B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A0A"/>
    <w:pPr>
      <w:widowControl w:val="0"/>
      <w:jc w:val="both"/>
    </w:pPr>
  </w:style>
  <w:style w:type="paragraph" w:styleId="3">
    <w:name w:val="heading 3"/>
    <w:basedOn w:val="a"/>
    <w:next w:val="a"/>
    <w:uiPriority w:val="9"/>
    <w:unhideWhenUsed/>
    <w:qFormat/>
    <w:rsid w:val="00254B26"/>
    <w:pPr>
      <w:keepNext/>
      <w:keepLines/>
      <w:spacing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254B26"/>
    <w:pPr>
      <w:keepNext/>
      <w:keepLines/>
      <w:spacing w:line="360" w:lineRule="auto"/>
      <w:outlineLvl w:val="3"/>
    </w:pPr>
    <w:rPr>
      <w:rFonts w:asciiTheme="majorHAnsi" w:eastAsia="仿宋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26"/>
    <w:pPr>
      <w:ind w:firstLineChars="200" w:firstLine="420"/>
    </w:pPr>
    <w:rPr>
      <w:szCs w:val="22"/>
    </w:rPr>
  </w:style>
  <w:style w:type="paragraph" w:styleId="a4">
    <w:name w:val="Balloon Text"/>
    <w:basedOn w:val="a"/>
    <w:link w:val="a5"/>
    <w:rsid w:val="00213C0F"/>
    <w:rPr>
      <w:sz w:val="18"/>
      <w:szCs w:val="18"/>
    </w:rPr>
  </w:style>
  <w:style w:type="character" w:customStyle="1" w:styleId="a5">
    <w:name w:val="批注框文本 字符"/>
    <w:basedOn w:val="a0"/>
    <w:link w:val="a4"/>
    <w:rsid w:val="00213C0F"/>
    <w:rPr>
      <w:kern w:val="2"/>
      <w:sz w:val="18"/>
      <w:szCs w:val="18"/>
    </w:rPr>
  </w:style>
  <w:style w:type="paragraph" w:styleId="a6">
    <w:name w:val="header"/>
    <w:basedOn w:val="a"/>
    <w:link w:val="a7"/>
    <w:unhideWhenUsed/>
    <w:rsid w:val="0095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190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95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1909"/>
    <w:rPr>
      <w:kern w:val="2"/>
      <w:sz w:val="18"/>
      <w:szCs w:val="18"/>
    </w:rPr>
  </w:style>
  <w:style w:type="character" w:styleId="aa">
    <w:name w:val="page number"/>
    <w:basedOn w:val="a0"/>
    <w:semiHidden/>
    <w:unhideWhenUsed/>
    <w:rsid w:val="0043736F"/>
  </w:style>
  <w:style w:type="character" w:styleId="ab">
    <w:name w:val="Placeholder Text"/>
    <w:basedOn w:val="a0"/>
    <w:uiPriority w:val="99"/>
    <w:semiHidden/>
    <w:rsid w:val="00B26BBC"/>
    <w:rPr>
      <w:color w:val="808080"/>
    </w:rPr>
  </w:style>
  <w:style w:type="table" w:styleId="ac">
    <w:name w:val="Table Grid"/>
    <w:basedOn w:val="a1"/>
    <w:rsid w:val="00D2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志豪 李</cp:lastModifiedBy>
  <cp:revision>111</cp:revision>
  <cp:lastPrinted>2022-01-14T06:07:00Z</cp:lastPrinted>
  <dcterms:created xsi:type="dcterms:W3CDTF">2024-06-06T13:09:00Z</dcterms:created>
  <dcterms:modified xsi:type="dcterms:W3CDTF">2024-06-07T07:55:00Z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8225160E101343DEA21DB099B56B90D7</vt:lpwstr>
  </property>
</Properties>
</file>