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01552A" w14:textId="01A88143" w:rsidR="002856F9" w:rsidRPr="00D75D76" w:rsidRDefault="7C63A450" w:rsidP="00D75D76">
      <w:pPr>
        <w:pStyle w:val="a9"/>
        <w:jc w:val="center"/>
        <w:rPr>
          <w:b/>
          <w:bCs/>
          <w:color w:val="2F5496" w:themeColor="accent1" w:themeShade="BF"/>
          <w:sz w:val="32"/>
          <w:szCs w:val="40"/>
        </w:rPr>
      </w:pPr>
      <w:r w:rsidRPr="00D75D76">
        <w:rPr>
          <w:b/>
          <w:bCs/>
        </w:rPr>
        <w:t>Mida</w:t>
      </w:r>
      <w:r w:rsidR="00912896" w:rsidRPr="00D75D76">
        <w:rPr>
          <w:rFonts w:hint="eastAsia"/>
          <w:b/>
          <w:bCs/>
        </w:rPr>
        <w:t>s</w:t>
      </w:r>
      <w:r w:rsidRPr="00D75D76">
        <w:rPr>
          <w:b/>
          <w:bCs/>
        </w:rPr>
        <w:t>buy</w:t>
      </w:r>
      <w:r w:rsidR="40B7A454" w:rsidRPr="00D75D76">
        <w:rPr>
          <w:b/>
          <w:bCs/>
        </w:rPr>
        <w:t xml:space="preserve"> </w:t>
      </w:r>
      <w:r w:rsidR="40B7A454" w:rsidRPr="00D75D76">
        <w:rPr>
          <w:b/>
          <w:bCs/>
        </w:rPr>
        <w:t>产品</w:t>
      </w:r>
      <w:r w:rsidRPr="00D75D76">
        <w:rPr>
          <w:b/>
          <w:bCs/>
        </w:rPr>
        <w:t>研究报告</w:t>
      </w:r>
    </w:p>
    <w:sdt>
      <w:sdtPr>
        <w:rPr>
          <w:rFonts w:asciiTheme="minorHAnsi" w:eastAsiaTheme="minorEastAsia" w:hAnsiTheme="minorHAnsi" w:cstheme="minorBidi"/>
          <w:b w:val="0"/>
          <w:bCs w:val="0"/>
          <w:color w:val="auto"/>
          <w:sz w:val="24"/>
          <w:szCs w:val="30"/>
          <w:lang w:eastAsia="zh-CN" w:bidi="th-TH"/>
        </w:rPr>
        <w:id w:val="1068391471"/>
        <w:docPartObj>
          <w:docPartGallery w:val="Table of Contents"/>
          <w:docPartUnique/>
        </w:docPartObj>
      </w:sdtPr>
      <w:sdtEndPr>
        <w:rPr>
          <w:noProof/>
        </w:rPr>
      </w:sdtEndPr>
      <w:sdtContent>
        <w:p w14:paraId="0218D220" w14:textId="7087ABD3" w:rsidR="002856F9" w:rsidRDefault="002856F9">
          <w:pPr>
            <w:pStyle w:val="TOC"/>
          </w:pPr>
          <w:r>
            <w:t>Table of Contents</w:t>
          </w:r>
        </w:p>
        <w:p w14:paraId="18A0BA0B" w14:textId="77777777" w:rsidR="009223E9" w:rsidRDefault="002856F9">
          <w:pPr>
            <w:pStyle w:val="20"/>
            <w:tabs>
              <w:tab w:val="right" w:leader="dot" w:pos="9350"/>
            </w:tabs>
            <w:rPr>
              <w:rFonts w:cstheme="minorBidi"/>
              <w:b w:val="0"/>
              <w:bCs w:val="0"/>
              <w:noProof/>
              <w:kern w:val="2"/>
              <w:sz w:val="24"/>
              <w:szCs w:val="22"/>
              <w:lang w:eastAsia="zh-TW" w:bidi="ar-SA"/>
            </w:rPr>
          </w:pPr>
          <w:r>
            <w:rPr>
              <w:b w:val="0"/>
              <w:bCs w:val="0"/>
              <w:i/>
              <w:iCs/>
              <w:szCs w:val="28"/>
            </w:rPr>
            <w:fldChar w:fldCharType="begin"/>
          </w:r>
          <w:r>
            <w:instrText xml:space="preserve"> TOC \o "1-3" \h \z \u </w:instrText>
          </w:r>
          <w:r>
            <w:rPr>
              <w:b w:val="0"/>
              <w:bCs w:val="0"/>
              <w:i/>
              <w:iCs/>
              <w:szCs w:val="28"/>
            </w:rPr>
            <w:fldChar w:fldCharType="separate"/>
          </w:r>
          <w:hyperlink w:anchor="_Toc144859617" w:history="1">
            <w:r w:rsidR="009223E9" w:rsidRPr="0002301C">
              <w:rPr>
                <w:rStyle w:val="a4"/>
                <w:rFonts w:hint="eastAsia"/>
                <w:noProof/>
              </w:rPr>
              <w:t>行业背景分析</w:t>
            </w:r>
            <w:r w:rsidR="009223E9">
              <w:rPr>
                <w:noProof/>
                <w:webHidden/>
              </w:rPr>
              <w:tab/>
            </w:r>
            <w:r w:rsidR="009223E9">
              <w:rPr>
                <w:noProof/>
                <w:webHidden/>
              </w:rPr>
              <w:fldChar w:fldCharType="begin"/>
            </w:r>
            <w:r w:rsidR="009223E9">
              <w:rPr>
                <w:noProof/>
                <w:webHidden/>
              </w:rPr>
              <w:instrText xml:space="preserve"> PAGEREF _Toc144859617 \h </w:instrText>
            </w:r>
            <w:r w:rsidR="009223E9">
              <w:rPr>
                <w:noProof/>
                <w:webHidden/>
              </w:rPr>
            </w:r>
            <w:r w:rsidR="009223E9">
              <w:rPr>
                <w:noProof/>
                <w:webHidden/>
              </w:rPr>
              <w:fldChar w:fldCharType="separate"/>
            </w:r>
            <w:r w:rsidR="009223E9">
              <w:rPr>
                <w:noProof/>
                <w:webHidden/>
              </w:rPr>
              <w:t>2</w:t>
            </w:r>
            <w:r w:rsidR="009223E9">
              <w:rPr>
                <w:noProof/>
                <w:webHidden/>
              </w:rPr>
              <w:fldChar w:fldCharType="end"/>
            </w:r>
          </w:hyperlink>
        </w:p>
        <w:p w14:paraId="690DFFB3" w14:textId="77777777" w:rsidR="009223E9" w:rsidRDefault="009223E9">
          <w:pPr>
            <w:pStyle w:val="30"/>
            <w:tabs>
              <w:tab w:val="right" w:leader="dot" w:pos="9350"/>
            </w:tabs>
            <w:rPr>
              <w:rFonts w:cstheme="minorBidi"/>
              <w:noProof/>
              <w:kern w:val="2"/>
              <w:sz w:val="24"/>
              <w:szCs w:val="22"/>
              <w:lang w:eastAsia="zh-TW" w:bidi="ar-SA"/>
            </w:rPr>
          </w:pPr>
          <w:hyperlink w:anchor="_Toc144859618" w:history="1">
            <w:r w:rsidRPr="0002301C">
              <w:rPr>
                <w:rStyle w:val="a4"/>
                <w:rFonts w:hint="eastAsia"/>
                <w:noProof/>
              </w:rPr>
              <w:t>游戏市场分类</w:t>
            </w:r>
            <w:r>
              <w:rPr>
                <w:noProof/>
                <w:webHidden/>
              </w:rPr>
              <w:tab/>
            </w:r>
            <w:r>
              <w:rPr>
                <w:noProof/>
                <w:webHidden/>
              </w:rPr>
              <w:fldChar w:fldCharType="begin"/>
            </w:r>
            <w:r>
              <w:rPr>
                <w:noProof/>
                <w:webHidden/>
              </w:rPr>
              <w:instrText xml:space="preserve"> PAGEREF _Toc144859618 \h </w:instrText>
            </w:r>
            <w:r>
              <w:rPr>
                <w:noProof/>
                <w:webHidden/>
              </w:rPr>
            </w:r>
            <w:r>
              <w:rPr>
                <w:noProof/>
                <w:webHidden/>
              </w:rPr>
              <w:fldChar w:fldCharType="separate"/>
            </w:r>
            <w:r>
              <w:rPr>
                <w:noProof/>
                <w:webHidden/>
              </w:rPr>
              <w:t>2</w:t>
            </w:r>
            <w:r>
              <w:rPr>
                <w:noProof/>
                <w:webHidden/>
              </w:rPr>
              <w:fldChar w:fldCharType="end"/>
            </w:r>
          </w:hyperlink>
        </w:p>
        <w:p w14:paraId="59176FB6" w14:textId="77777777" w:rsidR="009223E9" w:rsidRDefault="009223E9">
          <w:pPr>
            <w:pStyle w:val="30"/>
            <w:tabs>
              <w:tab w:val="right" w:leader="dot" w:pos="9350"/>
            </w:tabs>
            <w:rPr>
              <w:rFonts w:cstheme="minorBidi"/>
              <w:noProof/>
              <w:kern w:val="2"/>
              <w:sz w:val="24"/>
              <w:szCs w:val="22"/>
              <w:lang w:eastAsia="zh-TW" w:bidi="ar-SA"/>
            </w:rPr>
          </w:pPr>
          <w:hyperlink w:anchor="_Toc144859619" w:history="1">
            <w:r w:rsidRPr="0002301C">
              <w:rPr>
                <w:rStyle w:val="a4"/>
                <w:rFonts w:hint="eastAsia"/>
                <w:noProof/>
              </w:rPr>
              <w:t>主流的运营策略</w:t>
            </w:r>
            <w:r>
              <w:rPr>
                <w:noProof/>
                <w:webHidden/>
              </w:rPr>
              <w:tab/>
            </w:r>
            <w:r>
              <w:rPr>
                <w:noProof/>
                <w:webHidden/>
              </w:rPr>
              <w:fldChar w:fldCharType="begin"/>
            </w:r>
            <w:r>
              <w:rPr>
                <w:noProof/>
                <w:webHidden/>
              </w:rPr>
              <w:instrText xml:space="preserve"> PAGEREF _Toc144859619 \h </w:instrText>
            </w:r>
            <w:r>
              <w:rPr>
                <w:noProof/>
                <w:webHidden/>
              </w:rPr>
            </w:r>
            <w:r>
              <w:rPr>
                <w:noProof/>
                <w:webHidden/>
              </w:rPr>
              <w:fldChar w:fldCharType="separate"/>
            </w:r>
            <w:r>
              <w:rPr>
                <w:noProof/>
                <w:webHidden/>
              </w:rPr>
              <w:t>2</w:t>
            </w:r>
            <w:r>
              <w:rPr>
                <w:noProof/>
                <w:webHidden/>
              </w:rPr>
              <w:fldChar w:fldCharType="end"/>
            </w:r>
          </w:hyperlink>
        </w:p>
        <w:p w14:paraId="7325725B" w14:textId="77777777" w:rsidR="009223E9" w:rsidRDefault="009223E9">
          <w:pPr>
            <w:pStyle w:val="30"/>
            <w:tabs>
              <w:tab w:val="right" w:leader="dot" w:pos="9350"/>
            </w:tabs>
            <w:rPr>
              <w:rFonts w:cstheme="minorBidi"/>
              <w:noProof/>
              <w:kern w:val="2"/>
              <w:sz w:val="24"/>
              <w:szCs w:val="22"/>
              <w:lang w:eastAsia="zh-TW" w:bidi="ar-SA"/>
            </w:rPr>
          </w:pPr>
          <w:hyperlink w:anchor="_Toc144859620" w:history="1">
            <w:r w:rsidRPr="0002301C">
              <w:rPr>
                <w:rStyle w:val="a4"/>
                <w:rFonts w:hint="eastAsia"/>
                <w:noProof/>
              </w:rPr>
              <w:t>三方支付</w:t>
            </w:r>
            <w:r>
              <w:rPr>
                <w:noProof/>
                <w:webHidden/>
              </w:rPr>
              <w:tab/>
            </w:r>
            <w:r>
              <w:rPr>
                <w:noProof/>
                <w:webHidden/>
              </w:rPr>
              <w:fldChar w:fldCharType="begin"/>
            </w:r>
            <w:r>
              <w:rPr>
                <w:noProof/>
                <w:webHidden/>
              </w:rPr>
              <w:instrText xml:space="preserve"> PAGEREF _Toc144859620 \h </w:instrText>
            </w:r>
            <w:r>
              <w:rPr>
                <w:noProof/>
                <w:webHidden/>
              </w:rPr>
            </w:r>
            <w:r>
              <w:rPr>
                <w:noProof/>
                <w:webHidden/>
              </w:rPr>
              <w:fldChar w:fldCharType="separate"/>
            </w:r>
            <w:r>
              <w:rPr>
                <w:noProof/>
                <w:webHidden/>
              </w:rPr>
              <w:t>3</w:t>
            </w:r>
            <w:r>
              <w:rPr>
                <w:noProof/>
                <w:webHidden/>
              </w:rPr>
              <w:fldChar w:fldCharType="end"/>
            </w:r>
          </w:hyperlink>
        </w:p>
        <w:p w14:paraId="7EA0F3B5" w14:textId="77777777" w:rsidR="009223E9" w:rsidRDefault="009223E9">
          <w:pPr>
            <w:pStyle w:val="20"/>
            <w:tabs>
              <w:tab w:val="right" w:leader="dot" w:pos="9350"/>
            </w:tabs>
            <w:rPr>
              <w:rFonts w:cstheme="minorBidi"/>
              <w:b w:val="0"/>
              <w:bCs w:val="0"/>
              <w:noProof/>
              <w:kern w:val="2"/>
              <w:sz w:val="24"/>
              <w:szCs w:val="22"/>
              <w:lang w:eastAsia="zh-TW" w:bidi="ar-SA"/>
            </w:rPr>
          </w:pPr>
          <w:hyperlink w:anchor="_Toc144859621" w:history="1">
            <w:r w:rsidRPr="0002301C">
              <w:rPr>
                <w:rStyle w:val="a4"/>
                <w:rFonts w:hint="eastAsia"/>
                <w:noProof/>
              </w:rPr>
              <w:t>用户画像分析</w:t>
            </w:r>
            <w:r>
              <w:rPr>
                <w:noProof/>
                <w:webHidden/>
              </w:rPr>
              <w:tab/>
            </w:r>
            <w:r>
              <w:rPr>
                <w:noProof/>
                <w:webHidden/>
              </w:rPr>
              <w:fldChar w:fldCharType="begin"/>
            </w:r>
            <w:r>
              <w:rPr>
                <w:noProof/>
                <w:webHidden/>
              </w:rPr>
              <w:instrText xml:space="preserve"> PAGEREF _Toc144859621 \h </w:instrText>
            </w:r>
            <w:r>
              <w:rPr>
                <w:noProof/>
                <w:webHidden/>
              </w:rPr>
            </w:r>
            <w:r>
              <w:rPr>
                <w:noProof/>
                <w:webHidden/>
              </w:rPr>
              <w:fldChar w:fldCharType="separate"/>
            </w:r>
            <w:r>
              <w:rPr>
                <w:noProof/>
                <w:webHidden/>
              </w:rPr>
              <w:t>6</w:t>
            </w:r>
            <w:r>
              <w:rPr>
                <w:noProof/>
                <w:webHidden/>
              </w:rPr>
              <w:fldChar w:fldCharType="end"/>
            </w:r>
          </w:hyperlink>
        </w:p>
        <w:p w14:paraId="7FB2611C" w14:textId="77777777" w:rsidR="009223E9" w:rsidRDefault="009223E9">
          <w:pPr>
            <w:pStyle w:val="20"/>
            <w:tabs>
              <w:tab w:val="right" w:leader="dot" w:pos="9350"/>
            </w:tabs>
            <w:rPr>
              <w:rFonts w:cstheme="minorBidi"/>
              <w:b w:val="0"/>
              <w:bCs w:val="0"/>
              <w:noProof/>
              <w:kern w:val="2"/>
              <w:sz w:val="24"/>
              <w:szCs w:val="22"/>
              <w:lang w:eastAsia="zh-TW" w:bidi="ar-SA"/>
            </w:rPr>
          </w:pPr>
          <w:hyperlink w:anchor="_Toc144859622" w:history="1">
            <w:r w:rsidRPr="0002301C">
              <w:rPr>
                <w:rStyle w:val="a4"/>
                <w:rFonts w:hint="eastAsia"/>
                <w:noProof/>
              </w:rPr>
              <w:t>用户需求分析</w:t>
            </w:r>
            <w:r>
              <w:rPr>
                <w:noProof/>
                <w:webHidden/>
              </w:rPr>
              <w:tab/>
            </w:r>
            <w:r>
              <w:rPr>
                <w:noProof/>
                <w:webHidden/>
              </w:rPr>
              <w:fldChar w:fldCharType="begin"/>
            </w:r>
            <w:r>
              <w:rPr>
                <w:noProof/>
                <w:webHidden/>
              </w:rPr>
              <w:instrText xml:space="preserve"> PAGEREF _Toc144859622 \h </w:instrText>
            </w:r>
            <w:r>
              <w:rPr>
                <w:noProof/>
                <w:webHidden/>
              </w:rPr>
            </w:r>
            <w:r>
              <w:rPr>
                <w:noProof/>
                <w:webHidden/>
              </w:rPr>
              <w:fldChar w:fldCharType="separate"/>
            </w:r>
            <w:r>
              <w:rPr>
                <w:noProof/>
                <w:webHidden/>
              </w:rPr>
              <w:t>8</w:t>
            </w:r>
            <w:r>
              <w:rPr>
                <w:noProof/>
                <w:webHidden/>
              </w:rPr>
              <w:fldChar w:fldCharType="end"/>
            </w:r>
          </w:hyperlink>
        </w:p>
        <w:p w14:paraId="794460D6" w14:textId="77777777" w:rsidR="009223E9" w:rsidRDefault="009223E9">
          <w:pPr>
            <w:pStyle w:val="20"/>
            <w:tabs>
              <w:tab w:val="right" w:leader="dot" w:pos="9350"/>
            </w:tabs>
            <w:rPr>
              <w:rFonts w:cstheme="minorBidi"/>
              <w:b w:val="0"/>
              <w:bCs w:val="0"/>
              <w:noProof/>
              <w:kern w:val="2"/>
              <w:sz w:val="24"/>
              <w:szCs w:val="22"/>
              <w:lang w:eastAsia="zh-TW" w:bidi="ar-SA"/>
            </w:rPr>
          </w:pPr>
          <w:hyperlink w:anchor="_Toc144859623" w:history="1">
            <w:r w:rsidRPr="0002301C">
              <w:rPr>
                <w:rStyle w:val="a4"/>
                <w:rFonts w:hint="eastAsia"/>
                <w:noProof/>
              </w:rPr>
              <w:t>竞品分析</w:t>
            </w:r>
            <w:r>
              <w:rPr>
                <w:noProof/>
                <w:webHidden/>
              </w:rPr>
              <w:tab/>
            </w:r>
            <w:r>
              <w:rPr>
                <w:noProof/>
                <w:webHidden/>
              </w:rPr>
              <w:fldChar w:fldCharType="begin"/>
            </w:r>
            <w:r>
              <w:rPr>
                <w:noProof/>
                <w:webHidden/>
              </w:rPr>
              <w:instrText xml:space="preserve"> PAGEREF _Toc144859623 \h </w:instrText>
            </w:r>
            <w:r>
              <w:rPr>
                <w:noProof/>
                <w:webHidden/>
              </w:rPr>
            </w:r>
            <w:r>
              <w:rPr>
                <w:noProof/>
                <w:webHidden/>
              </w:rPr>
              <w:fldChar w:fldCharType="separate"/>
            </w:r>
            <w:r>
              <w:rPr>
                <w:noProof/>
                <w:webHidden/>
              </w:rPr>
              <w:t>9</w:t>
            </w:r>
            <w:r>
              <w:rPr>
                <w:noProof/>
                <w:webHidden/>
              </w:rPr>
              <w:fldChar w:fldCharType="end"/>
            </w:r>
          </w:hyperlink>
        </w:p>
        <w:p w14:paraId="4F43E0B6" w14:textId="77777777" w:rsidR="009223E9" w:rsidRDefault="009223E9">
          <w:pPr>
            <w:pStyle w:val="30"/>
            <w:tabs>
              <w:tab w:val="right" w:leader="dot" w:pos="9350"/>
            </w:tabs>
            <w:rPr>
              <w:rFonts w:cstheme="minorBidi"/>
              <w:noProof/>
              <w:kern w:val="2"/>
              <w:sz w:val="24"/>
              <w:szCs w:val="22"/>
              <w:lang w:eastAsia="zh-TW" w:bidi="ar-SA"/>
            </w:rPr>
          </w:pPr>
          <w:hyperlink w:anchor="_Toc144859624" w:history="1">
            <w:r w:rsidRPr="0002301C">
              <w:rPr>
                <w:rStyle w:val="a4"/>
                <w:noProof/>
              </w:rPr>
              <w:t>Steam</w:t>
            </w:r>
            <w:r>
              <w:rPr>
                <w:noProof/>
                <w:webHidden/>
              </w:rPr>
              <w:tab/>
            </w:r>
            <w:r>
              <w:rPr>
                <w:noProof/>
                <w:webHidden/>
              </w:rPr>
              <w:fldChar w:fldCharType="begin"/>
            </w:r>
            <w:r>
              <w:rPr>
                <w:noProof/>
                <w:webHidden/>
              </w:rPr>
              <w:instrText xml:space="preserve"> PAGEREF _Toc144859624 \h </w:instrText>
            </w:r>
            <w:r>
              <w:rPr>
                <w:noProof/>
                <w:webHidden/>
              </w:rPr>
            </w:r>
            <w:r>
              <w:rPr>
                <w:noProof/>
                <w:webHidden/>
              </w:rPr>
              <w:fldChar w:fldCharType="separate"/>
            </w:r>
            <w:r>
              <w:rPr>
                <w:noProof/>
                <w:webHidden/>
              </w:rPr>
              <w:t>9</w:t>
            </w:r>
            <w:r>
              <w:rPr>
                <w:noProof/>
                <w:webHidden/>
              </w:rPr>
              <w:fldChar w:fldCharType="end"/>
            </w:r>
          </w:hyperlink>
        </w:p>
        <w:p w14:paraId="7A108067" w14:textId="77777777" w:rsidR="009223E9" w:rsidRDefault="009223E9">
          <w:pPr>
            <w:pStyle w:val="30"/>
            <w:tabs>
              <w:tab w:val="right" w:leader="dot" w:pos="9350"/>
            </w:tabs>
            <w:rPr>
              <w:rFonts w:cstheme="minorBidi"/>
              <w:noProof/>
              <w:kern w:val="2"/>
              <w:sz w:val="24"/>
              <w:szCs w:val="22"/>
              <w:lang w:eastAsia="zh-TW" w:bidi="ar-SA"/>
            </w:rPr>
          </w:pPr>
          <w:hyperlink w:anchor="_Toc144859625" w:history="1">
            <w:r w:rsidRPr="0002301C">
              <w:rPr>
                <w:rStyle w:val="a4"/>
                <w:noProof/>
              </w:rPr>
              <w:t>Xsollar</w:t>
            </w:r>
            <w:r>
              <w:rPr>
                <w:noProof/>
                <w:webHidden/>
              </w:rPr>
              <w:tab/>
            </w:r>
            <w:r>
              <w:rPr>
                <w:noProof/>
                <w:webHidden/>
              </w:rPr>
              <w:fldChar w:fldCharType="begin"/>
            </w:r>
            <w:r>
              <w:rPr>
                <w:noProof/>
                <w:webHidden/>
              </w:rPr>
              <w:instrText xml:space="preserve"> PAGEREF _Toc144859625 \h </w:instrText>
            </w:r>
            <w:r>
              <w:rPr>
                <w:noProof/>
                <w:webHidden/>
              </w:rPr>
            </w:r>
            <w:r>
              <w:rPr>
                <w:noProof/>
                <w:webHidden/>
              </w:rPr>
              <w:fldChar w:fldCharType="separate"/>
            </w:r>
            <w:r>
              <w:rPr>
                <w:noProof/>
                <w:webHidden/>
              </w:rPr>
              <w:t>10</w:t>
            </w:r>
            <w:r>
              <w:rPr>
                <w:noProof/>
                <w:webHidden/>
              </w:rPr>
              <w:fldChar w:fldCharType="end"/>
            </w:r>
          </w:hyperlink>
        </w:p>
        <w:p w14:paraId="661AEAE6" w14:textId="77777777" w:rsidR="009223E9" w:rsidRDefault="009223E9">
          <w:pPr>
            <w:pStyle w:val="30"/>
            <w:tabs>
              <w:tab w:val="right" w:leader="dot" w:pos="9350"/>
            </w:tabs>
            <w:rPr>
              <w:rFonts w:cstheme="minorBidi"/>
              <w:noProof/>
              <w:kern w:val="2"/>
              <w:sz w:val="24"/>
              <w:szCs w:val="22"/>
              <w:lang w:eastAsia="zh-TW" w:bidi="ar-SA"/>
            </w:rPr>
          </w:pPr>
          <w:hyperlink w:anchor="_Toc144859626" w:history="1">
            <w:r w:rsidRPr="0002301C">
              <w:rPr>
                <w:rStyle w:val="a4"/>
                <w:noProof/>
              </w:rPr>
              <w:t>Terminal 3</w:t>
            </w:r>
            <w:r>
              <w:rPr>
                <w:noProof/>
                <w:webHidden/>
              </w:rPr>
              <w:tab/>
            </w:r>
            <w:r>
              <w:rPr>
                <w:noProof/>
                <w:webHidden/>
              </w:rPr>
              <w:fldChar w:fldCharType="begin"/>
            </w:r>
            <w:r>
              <w:rPr>
                <w:noProof/>
                <w:webHidden/>
              </w:rPr>
              <w:instrText xml:space="preserve"> PAGEREF _Toc144859626 \h </w:instrText>
            </w:r>
            <w:r>
              <w:rPr>
                <w:noProof/>
                <w:webHidden/>
              </w:rPr>
            </w:r>
            <w:r>
              <w:rPr>
                <w:noProof/>
                <w:webHidden/>
              </w:rPr>
              <w:fldChar w:fldCharType="separate"/>
            </w:r>
            <w:r>
              <w:rPr>
                <w:noProof/>
                <w:webHidden/>
              </w:rPr>
              <w:t>11</w:t>
            </w:r>
            <w:r>
              <w:rPr>
                <w:noProof/>
                <w:webHidden/>
              </w:rPr>
              <w:fldChar w:fldCharType="end"/>
            </w:r>
          </w:hyperlink>
        </w:p>
        <w:p w14:paraId="31B26095" w14:textId="77777777" w:rsidR="009223E9" w:rsidRDefault="009223E9">
          <w:pPr>
            <w:pStyle w:val="30"/>
            <w:tabs>
              <w:tab w:val="right" w:leader="dot" w:pos="9350"/>
            </w:tabs>
            <w:rPr>
              <w:rFonts w:cstheme="minorBidi"/>
              <w:noProof/>
              <w:kern w:val="2"/>
              <w:sz w:val="24"/>
              <w:szCs w:val="22"/>
              <w:lang w:eastAsia="zh-TW" w:bidi="ar-SA"/>
            </w:rPr>
          </w:pPr>
          <w:hyperlink w:anchor="_Toc144859627" w:history="1">
            <w:r w:rsidRPr="0002301C">
              <w:rPr>
                <w:rStyle w:val="a4"/>
                <w:noProof/>
              </w:rPr>
              <w:t>Shopee</w:t>
            </w:r>
            <w:r>
              <w:rPr>
                <w:noProof/>
                <w:webHidden/>
              </w:rPr>
              <w:tab/>
            </w:r>
            <w:r>
              <w:rPr>
                <w:noProof/>
                <w:webHidden/>
              </w:rPr>
              <w:fldChar w:fldCharType="begin"/>
            </w:r>
            <w:r>
              <w:rPr>
                <w:noProof/>
                <w:webHidden/>
              </w:rPr>
              <w:instrText xml:space="preserve"> PAGEREF _Toc144859627 \h </w:instrText>
            </w:r>
            <w:r>
              <w:rPr>
                <w:noProof/>
                <w:webHidden/>
              </w:rPr>
            </w:r>
            <w:r>
              <w:rPr>
                <w:noProof/>
                <w:webHidden/>
              </w:rPr>
              <w:fldChar w:fldCharType="separate"/>
            </w:r>
            <w:r>
              <w:rPr>
                <w:noProof/>
                <w:webHidden/>
              </w:rPr>
              <w:t>12</w:t>
            </w:r>
            <w:r>
              <w:rPr>
                <w:noProof/>
                <w:webHidden/>
              </w:rPr>
              <w:fldChar w:fldCharType="end"/>
            </w:r>
          </w:hyperlink>
        </w:p>
        <w:p w14:paraId="2330049B" w14:textId="77777777" w:rsidR="009223E9" w:rsidRDefault="009223E9">
          <w:pPr>
            <w:pStyle w:val="20"/>
            <w:tabs>
              <w:tab w:val="right" w:leader="dot" w:pos="9350"/>
            </w:tabs>
            <w:rPr>
              <w:rFonts w:cstheme="minorBidi"/>
              <w:b w:val="0"/>
              <w:bCs w:val="0"/>
              <w:noProof/>
              <w:kern w:val="2"/>
              <w:sz w:val="24"/>
              <w:szCs w:val="22"/>
              <w:lang w:eastAsia="zh-TW" w:bidi="ar-SA"/>
            </w:rPr>
          </w:pPr>
          <w:hyperlink w:anchor="_Toc144859628" w:history="1">
            <w:r w:rsidRPr="0002301C">
              <w:rPr>
                <w:rStyle w:val="a4"/>
                <w:rFonts w:hint="eastAsia"/>
                <w:noProof/>
              </w:rPr>
              <w:t>产品定位及目标</w:t>
            </w:r>
            <w:r>
              <w:rPr>
                <w:noProof/>
                <w:webHidden/>
              </w:rPr>
              <w:tab/>
            </w:r>
            <w:r>
              <w:rPr>
                <w:noProof/>
                <w:webHidden/>
              </w:rPr>
              <w:fldChar w:fldCharType="begin"/>
            </w:r>
            <w:r>
              <w:rPr>
                <w:noProof/>
                <w:webHidden/>
              </w:rPr>
              <w:instrText xml:space="preserve"> PAGEREF _Toc144859628 \h </w:instrText>
            </w:r>
            <w:r>
              <w:rPr>
                <w:noProof/>
                <w:webHidden/>
              </w:rPr>
            </w:r>
            <w:r>
              <w:rPr>
                <w:noProof/>
                <w:webHidden/>
              </w:rPr>
              <w:fldChar w:fldCharType="separate"/>
            </w:r>
            <w:r>
              <w:rPr>
                <w:noProof/>
                <w:webHidden/>
              </w:rPr>
              <w:t>13</w:t>
            </w:r>
            <w:r>
              <w:rPr>
                <w:noProof/>
                <w:webHidden/>
              </w:rPr>
              <w:fldChar w:fldCharType="end"/>
            </w:r>
          </w:hyperlink>
        </w:p>
        <w:p w14:paraId="042D64EF" w14:textId="77777777" w:rsidR="009223E9" w:rsidRDefault="009223E9">
          <w:pPr>
            <w:pStyle w:val="30"/>
            <w:tabs>
              <w:tab w:val="right" w:leader="dot" w:pos="9350"/>
            </w:tabs>
            <w:rPr>
              <w:rFonts w:cstheme="minorBidi"/>
              <w:noProof/>
              <w:kern w:val="2"/>
              <w:sz w:val="24"/>
              <w:szCs w:val="22"/>
              <w:lang w:eastAsia="zh-TW" w:bidi="ar-SA"/>
            </w:rPr>
          </w:pPr>
          <w:hyperlink w:anchor="_Toc144859629" w:history="1">
            <w:r w:rsidRPr="0002301C">
              <w:rPr>
                <w:rStyle w:val="a4"/>
                <w:rFonts w:hint="eastAsia"/>
                <w:noProof/>
              </w:rPr>
              <w:t>产品定位</w:t>
            </w:r>
            <w:r>
              <w:rPr>
                <w:noProof/>
                <w:webHidden/>
              </w:rPr>
              <w:tab/>
            </w:r>
            <w:r>
              <w:rPr>
                <w:noProof/>
                <w:webHidden/>
              </w:rPr>
              <w:fldChar w:fldCharType="begin"/>
            </w:r>
            <w:r>
              <w:rPr>
                <w:noProof/>
                <w:webHidden/>
              </w:rPr>
              <w:instrText xml:space="preserve"> PAGEREF _Toc144859629 \h </w:instrText>
            </w:r>
            <w:r>
              <w:rPr>
                <w:noProof/>
                <w:webHidden/>
              </w:rPr>
            </w:r>
            <w:r>
              <w:rPr>
                <w:noProof/>
                <w:webHidden/>
              </w:rPr>
              <w:fldChar w:fldCharType="separate"/>
            </w:r>
            <w:r>
              <w:rPr>
                <w:noProof/>
                <w:webHidden/>
              </w:rPr>
              <w:t>13</w:t>
            </w:r>
            <w:r>
              <w:rPr>
                <w:noProof/>
                <w:webHidden/>
              </w:rPr>
              <w:fldChar w:fldCharType="end"/>
            </w:r>
          </w:hyperlink>
        </w:p>
        <w:p w14:paraId="5C85E842" w14:textId="77777777" w:rsidR="009223E9" w:rsidRDefault="009223E9">
          <w:pPr>
            <w:pStyle w:val="30"/>
            <w:tabs>
              <w:tab w:val="right" w:leader="dot" w:pos="9350"/>
            </w:tabs>
            <w:rPr>
              <w:rFonts w:cstheme="minorBidi"/>
              <w:noProof/>
              <w:kern w:val="2"/>
              <w:sz w:val="24"/>
              <w:szCs w:val="22"/>
              <w:lang w:eastAsia="zh-TW" w:bidi="ar-SA"/>
            </w:rPr>
          </w:pPr>
          <w:hyperlink w:anchor="_Toc144859630" w:history="1">
            <w:r w:rsidRPr="0002301C">
              <w:rPr>
                <w:rStyle w:val="a4"/>
                <w:rFonts w:hint="eastAsia"/>
                <w:noProof/>
              </w:rPr>
              <w:t>产品设计目标</w:t>
            </w:r>
            <w:r>
              <w:rPr>
                <w:noProof/>
                <w:webHidden/>
              </w:rPr>
              <w:tab/>
            </w:r>
            <w:r>
              <w:rPr>
                <w:noProof/>
                <w:webHidden/>
              </w:rPr>
              <w:fldChar w:fldCharType="begin"/>
            </w:r>
            <w:r>
              <w:rPr>
                <w:noProof/>
                <w:webHidden/>
              </w:rPr>
              <w:instrText xml:space="preserve"> PAGEREF _Toc144859630 \h </w:instrText>
            </w:r>
            <w:r>
              <w:rPr>
                <w:noProof/>
                <w:webHidden/>
              </w:rPr>
            </w:r>
            <w:r>
              <w:rPr>
                <w:noProof/>
                <w:webHidden/>
              </w:rPr>
              <w:fldChar w:fldCharType="separate"/>
            </w:r>
            <w:r>
              <w:rPr>
                <w:noProof/>
                <w:webHidden/>
              </w:rPr>
              <w:t>13</w:t>
            </w:r>
            <w:r>
              <w:rPr>
                <w:noProof/>
                <w:webHidden/>
              </w:rPr>
              <w:fldChar w:fldCharType="end"/>
            </w:r>
          </w:hyperlink>
        </w:p>
        <w:p w14:paraId="182C181A" w14:textId="77777777" w:rsidR="009223E9" w:rsidRDefault="009223E9">
          <w:pPr>
            <w:pStyle w:val="20"/>
            <w:tabs>
              <w:tab w:val="right" w:leader="dot" w:pos="9350"/>
            </w:tabs>
            <w:rPr>
              <w:rFonts w:cstheme="minorBidi"/>
              <w:b w:val="0"/>
              <w:bCs w:val="0"/>
              <w:noProof/>
              <w:kern w:val="2"/>
              <w:sz w:val="24"/>
              <w:szCs w:val="22"/>
              <w:lang w:eastAsia="zh-TW" w:bidi="ar-SA"/>
            </w:rPr>
          </w:pPr>
          <w:hyperlink w:anchor="_Toc144859631" w:history="1">
            <w:r w:rsidRPr="0002301C">
              <w:rPr>
                <w:rStyle w:val="a4"/>
                <w:rFonts w:hint="eastAsia"/>
                <w:noProof/>
              </w:rPr>
              <w:t>产品设计</w:t>
            </w:r>
            <w:r>
              <w:rPr>
                <w:noProof/>
                <w:webHidden/>
              </w:rPr>
              <w:tab/>
            </w:r>
            <w:r>
              <w:rPr>
                <w:noProof/>
                <w:webHidden/>
              </w:rPr>
              <w:fldChar w:fldCharType="begin"/>
            </w:r>
            <w:r>
              <w:rPr>
                <w:noProof/>
                <w:webHidden/>
              </w:rPr>
              <w:instrText xml:space="preserve"> PAGEREF _Toc144859631 \h </w:instrText>
            </w:r>
            <w:r>
              <w:rPr>
                <w:noProof/>
                <w:webHidden/>
              </w:rPr>
            </w:r>
            <w:r>
              <w:rPr>
                <w:noProof/>
                <w:webHidden/>
              </w:rPr>
              <w:fldChar w:fldCharType="separate"/>
            </w:r>
            <w:r>
              <w:rPr>
                <w:noProof/>
                <w:webHidden/>
              </w:rPr>
              <w:t>14</w:t>
            </w:r>
            <w:r>
              <w:rPr>
                <w:noProof/>
                <w:webHidden/>
              </w:rPr>
              <w:fldChar w:fldCharType="end"/>
            </w:r>
          </w:hyperlink>
        </w:p>
        <w:p w14:paraId="145BB888" w14:textId="77777777" w:rsidR="009223E9" w:rsidRDefault="002856F9" w:rsidP="009223E9">
          <w:pPr>
            <w:rPr>
              <w:rFonts w:hint="eastAsia"/>
            </w:rPr>
          </w:pPr>
          <w:r>
            <w:rPr>
              <w:b/>
              <w:bCs/>
              <w:noProof/>
            </w:rPr>
            <w:fldChar w:fldCharType="end"/>
          </w:r>
        </w:p>
        <w:p w14:paraId="598231B9" w14:textId="77777777" w:rsidR="009223E9" w:rsidRDefault="009223E9" w:rsidP="009223E9">
          <w:pPr>
            <w:rPr>
              <w:rFonts w:hint="eastAsia"/>
            </w:rPr>
          </w:pPr>
        </w:p>
        <w:p w14:paraId="72BA5D59" w14:textId="77777777" w:rsidR="009223E9" w:rsidRDefault="009223E9" w:rsidP="009223E9">
          <w:pPr>
            <w:rPr>
              <w:rFonts w:hint="eastAsia"/>
            </w:rPr>
          </w:pPr>
        </w:p>
        <w:p w14:paraId="729C02AF" w14:textId="77777777" w:rsidR="009223E9" w:rsidRDefault="009223E9" w:rsidP="009223E9">
          <w:pPr>
            <w:rPr>
              <w:rFonts w:hint="eastAsia"/>
            </w:rPr>
          </w:pPr>
        </w:p>
        <w:p w14:paraId="661FEE3B" w14:textId="77777777" w:rsidR="009223E9" w:rsidRDefault="009223E9" w:rsidP="009223E9">
          <w:pPr>
            <w:rPr>
              <w:rFonts w:hint="eastAsia"/>
            </w:rPr>
          </w:pPr>
        </w:p>
        <w:p w14:paraId="7203349B" w14:textId="77777777" w:rsidR="009223E9" w:rsidRDefault="009223E9" w:rsidP="009223E9">
          <w:pPr>
            <w:rPr>
              <w:rFonts w:hint="eastAsia"/>
            </w:rPr>
          </w:pPr>
        </w:p>
        <w:p w14:paraId="00062316" w14:textId="77777777" w:rsidR="009223E9" w:rsidRDefault="009223E9" w:rsidP="009223E9">
          <w:pPr>
            <w:rPr>
              <w:rFonts w:hint="eastAsia"/>
            </w:rPr>
          </w:pPr>
        </w:p>
        <w:p w14:paraId="067CB160" w14:textId="77777777" w:rsidR="009223E9" w:rsidRDefault="009223E9" w:rsidP="009223E9">
          <w:pPr>
            <w:rPr>
              <w:rFonts w:hint="eastAsia"/>
            </w:rPr>
          </w:pPr>
        </w:p>
        <w:p w14:paraId="78AD740F" w14:textId="77777777" w:rsidR="009223E9" w:rsidRDefault="009223E9" w:rsidP="009223E9">
          <w:pPr>
            <w:rPr>
              <w:rFonts w:hint="eastAsia"/>
            </w:rPr>
          </w:pPr>
        </w:p>
        <w:p w14:paraId="314A562F" w14:textId="77777777" w:rsidR="009223E9" w:rsidRDefault="009223E9" w:rsidP="009223E9">
          <w:pPr>
            <w:rPr>
              <w:rFonts w:hint="eastAsia"/>
            </w:rPr>
          </w:pPr>
        </w:p>
        <w:p w14:paraId="0BD91E92" w14:textId="77777777" w:rsidR="009223E9" w:rsidRDefault="009223E9" w:rsidP="009223E9">
          <w:pPr>
            <w:rPr>
              <w:rFonts w:hint="eastAsia"/>
            </w:rPr>
          </w:pPr>
        </w:p>
        <w:p w14:paraId="2376842F" w14:textId="77777777" w:rsidR="009223E9" w:rsidRDefault="009223E9" w:rsidP="009223E9">
          <w:pPr>
            <w:rPr>
              <w:rFonts w:hint="eastAsia"/>
            </w:rPr>
          </w:pPr>
        </w:p>
        <w:p w14:paraId="14B9BAF2" w14:textId="77777777" w:rsidR="009223E9" w:rsidRDefault="009223E9" w:rsidP="009223E9">
          <w:pPr>
            <w:rPr>
              <w:rFonts w:hint="eastAsia"/>
            </w:rPr>
          </w:pPr>
        </w:p>
        <w:p w14:paraId="34458E69" w14:textId="77777777" w:rsidR="009223E9" w:rsidRDefault="009223E9" w:rsidP="009223E9">
          <w:pPr>
            <w:rPr>
              <w:rFonts w:hint="eastAsia"/>
            </w:rPr>
          </w:pPr>
        </w:p>
        <w:p w14:paraId="6B752A55" w14:textId="77777777" w:rsidR="009223E9" w:rsidRDefault="009223E9" w:rsidP="009223E9">
          <w:pPr>
            <w:rPr>
              <w:rFonts w:hint="eastAsia"/>
            </w:rPr>
          </w:pPr>
        </w:p>
        <w:p w14:paraId="08E5F711" w14:textId="77777777" w:rsidR="009223E9" w:rsidRDefault="009223E9" w:rsidP="009223E9">
          <w:pPr>
            <w:rPr>
              <w:rFonts w:hint="eastAsia"/>
            </w:rPr>
          </w:pPr>
        </w:p>
        <w:p w14:paraId="79440823" w14:textId="77777777" w:rsidR="009223E9" w:rsidRDefault="009223E9" w:rsidP="009223E9">
          <w:pPr>
            <w:rPr>
              <w:rFonts w:hint="eastAsia"/>
            </w:rPr>
          </w:pPr>
        </w:p>
        <w:p w14:paraId="41F91310" w14:textId="77777777" w:rsidR="009223E9" w:rsidRDefault="009223E9" w:rsidP="009223E9">
          <w:pPr>
            <w:rPr>
              <w:rFonts w:hint="eastAsia"/>
            </w:rPr>
          </w:pPr>
        </w:p>
        <w:p w14:paraId="0B5D1951" w14:textId="77777777" w:rsidR="009223E9" w:rsidRDefault="009223E9" w:rsidP="009223E9">
          <w:pPr>
            <w:rPr>
              <w:rFonts w:hint="eastAsia"/>
            </w:rPr>
          </w:pPr>
          <w:bookmarkStart w:id="0" w:name="_GoBack"/>
          <w:bookmarkEnd w:id="0"/>
        </w:p>
        <w:p w14:paraId="0DA0FD5D" w14:textId="77777777" w:rsidR="009223E9" w:rsidRDefault="009223E9" w:rsidP="009223E9">
          <w:pPr>
            <w:rPr>
              <w:rFonts w:hint="eastAsia"/>
            </w:rPr>
          </w:pPr>
        </w:p>
        <w:p w14:paraId="74249074" w14:textId="77777777" w:rsidR="009223E9" w:rsidRDefault="009223E9" w:rsidP="009223E9">
          <w:pPr>
            <w:rPr>
              <w:rFonts w:hint="eastAsia"/>
            </w:rPr>
          </w:pPr>
        </w:p>
        <w:p w14:paraId="39C6B0C5" w14:textId="77777777" w:rsidR="009223E9" w:rsidRDefault="009223E9" w:rsidP="009223E9">
          <w:pPr>
            <w:rPr>
              <w:rFonts w:hint="eastAsia"/>
            </w:rPr>
          </w:pPr>
        </w:p>
        <w:p w14:paraId="51BBC7A1" w14:textId="1DC2E970" w:rsidR="271CD03D" w:rsidRPr="009223E9" w:rsidRDefault="00186CF9" w:rsidP="009223E9"/>
      </w:sdtContent>
    </w:sdt>
    <w:p w14:paraId="6A886813" w14:textId="457C32C2" w:rsidR="21A06025" w:rsidRPr="00912896" w:rsidRDefault="21A06025" w:rsidP="00E23BFA">
      <w:pPr>
        <w:pStyle w:val="2"/>
      </w:pPr>
      <w:bookmarkStart w:id="1" w:name="_Toc144859617"/>
      <w:r w:rsidRPr="00912896">
        <w:t>行业背景分析</w:t>
      </w:r>
      <w:bookmarkEnd w:id="1"/>
      <w:r w:rsidRPr="00912896">
        <w:t xml:space="preserve"> </w:t>
      </w:r>
    </w:p>
    <w:p w14:paraId="4ED1B909" w14:textId="5EB4C06B" w:rsidR="21A06025" w:rsidRPr="00912896" w:rsidRDefault="7C63A450" w:rsidP="00082BF4">
      <w:pPr>
        <w:pStyle w:val="3"/>
      </w:pPr>
      <w:bookmarkStart w:id="2" w:name="_Toc144859618"/>
      <w:r w:rsidRPr="00912896">
        <w:t>游戏市场分类</w:t>
      </w:r>
      <w:bookmarkEnd w:id="2"/>
    </w:p>
    <w:p w14:paraId="61A59B23" w14:textId="1A66AC63"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（1）按游戏市场规模以及增速划分：</w:t>
      </w:r>
    </w:p>
    <w:p w14:paraId="45B4FC3B" w14:textId="79A3020B" w:rsidR="21A06025" w:rsidRPr="00912896" w:rsidRDefault="7C63A450" w:rsidP="3616A627">
      <w:pPr>
        <w:ind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总体而言，游戏行业在全球不同地区的规模以及增速差异巨大。主要表现为不同地区用户的付费能力以及在娱乐游戏领域的付费金额差异显著。主要有以下两大划分，以美国，日本，韩国，以及西欧为主的成熟市场和以东南亚，中东非，和东欧地区为主的新兴市场。</w:t>
      </w:r>
    </w:p>
    <w:p w14:paraId="4B13D0C4" w14:textId="48AF4033" w:rsidR="3616A627" w:rsidRPr="009223E9" w:rsidRDefault="3616A627" w:rsidP="3616A627">
      <w:pPr>
        <w:ind w:firstLine="420"/>
        <w:jc w:val="both"/>
        <w:rPr>
          <w:rFonts w:ascii="微软雅黑" w:eastAsia="微软雅黑" w:hAnsi="微软雅黑" w:cstheme="minorHAnsi"/>
          <w:color w:val="000000" w:themeColor="text1"/>
          <w:sz w:val="20"/>
          <w:szCs w:val="20"/>
        </w:rPr>
      </w:pPr>
    </w:p>
    <w:p w14:paraId="0C81D127" w14:textId="00AC6547"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（2）按市场量级划分：</w:t>
      </w:r>
    </w:p>
    <w:p w14:paraId="37A5CAA2" w14:textId="251B03A3" w:rsidR="21A06025" w:rsidRPr="00912896" w:rsidRDefault="7C63A450" w:rsidP="3616A627">
      <w:pPr>
        <w:ind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根据2021年统计，由高到低，全球游戏市场按量级会有以下分布：中国，美国，亚太地区，欧洲，拉美洲，以及中东非洲。</w:t>
      </w:r>
    </w:p>
    <w:p w14:paraId="37A25401" w14:textId="0599C493" w:rsidR="3616A627" w:rsidRPr="00912896" w:rsidRDefault="3616A627" w:rsidP="3616A627">
      <w:pPr>
        <w:ind w:firstLine="420"/>
        <w:jc w:val="both"/>
        <w:rPr>
          <w:rFonts w:ascii="微软雅黑" w:eastAsia="微软雅黑" w:hAnsi="微软雅黑" w:cstheme="minorHAnsi"/>
          <w:color w:val="000000" w:themeColor="text1"/>
          <w:sz w:val="20"/>
          <w:szCs w:val="20"/>
        </w:rPr>
      </w:pPr>
    </w:p>
    <w:p w14:paraId="0C98C492" w14:textId="5BC49FB1"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（3）按游戏终端类型划分：</w:t>
      </w:r>
    </w:p>
    <w:p w14:paraId="6D556A13" w14:textId="0BAF9810" w:rsidR="21A06025" w:rsidRPr="00912896" w:rsidRDefault="7C63A450" w:rsidP="3616A627">
      <w:pPr>
        <w:ind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手机游戏，PC游戏，主机游戏，这三类游戏在市场占据了主流的终端类型。每种不同类型的终端游戏基本都有一些常见的游戏品类，例如，SLG, RPG, MOBA, MMORG,二次元，以及休闲游戏等。</w:t>
      </w:r>
    </w:p>
    <w:p w14:paraId="7D417A84" w14:textId="61657863" w:rsidR="3616A627" w:rsidRPr="00912896" w:rsidRDefault="3616A627" w:rsidP="3616A627">
      <w:pPr>
        <w:ind w:firstLine="420"/>
        <w:jc w:val="both"/>
        <w:rPr>
          <w:rFonts w:ascii="微软雅黑" w:eastAsia="微软雅黑" w:hAnsi="微软雅黑" w:cstheme="minorHAnsi"/>
          <w:color w:val="000000" w:themeColor="text1"/>
          <w:sz w:val="20"/>
          <w:szCs w:val="20"/>
        </w:rPr>
      </w:pPr>
    </w:p>
    <w:p w14:paraId="0EAE6DD6" w14:textId="79236CA8"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（4）按支付习惯划分：</w:t>
      </w:r>
    </w:p>
    <w:p w14:paraId="74F11DC7" w14:textId="040B935F" w:rsidR="271CD03D" w:rsidRPr="00912896" w:rsidRDefault="7C63A450" w:rsidP="00082BF4">
      <w:pPr>
        <w:ind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全球不同地区消费者对游戏的支付能力有显著的差异。支付能力是指本地用户习惯使用的支付方式，包括现金支付，银行卡支付，话费支付等。只要市场潜力足够大，支付方式只是我们解决营收的种种一个基础环节。按照不同地区，有以下几个分类：</w:t>
      </w:r>
    </w:p>
    <w:p w14:paraId="79232B07" w14:textId="78DAFC3C" w:rsidR="271CD03D" w:rsidRPr="00082BF4" w:rsidRDefault="7C63A450" w:rsidP="00082BF4">
      <w:pPr>
        <w:pStyle w:val="a3"/>
        <w:numPr>
          <w:ilvl w:val="0"/>
          <w:numId w:val="36"/>
        </w:numPr>
        <w:jc w:val="both"/>
        <w:rPr>
          <w:rFonts w:ascii="微软雅黑" w:eastAsia="微软雅黑" w:hAnsi="微软雅黑" w:cstheme="minorHAnsi"/>
          <w:color w:val="000000" w:themeColor="text1"/>
          <w:sz w:val="20"/>
          <w:szCs w:val="20"/>
        </w:rPr>
      </w:pPr>
      <w:r w:rsidRPr="00082BF4">
        <w:rPr>
          <w:rFonts w:ascii="微软雅黑" w:eastAsia="微软雅黑" w:hAnsi="微软雅黑" w:cstheme="minorHAnsi"/>
          <w:color w:val="000000" w:themeColor="text1"/>
          <w:sz w:val="20"/>
          <w:szCs w:val="20"/>
        </w:rPr>
        <w:t>东南亚：主要是电子钱包</w:t>
      </w:r>
      <w:proofErr w:type="gramStart"/>
      <w:r w:rsidRPr="00082BF4">
        <w:rPr>
          <w:rFonts w:ascii="微软雅黑" w:eastAsia="微软雅黑" w:hAnsi="微软雅黑" w:cstheme="minorHAnsi"/>
          <w:color w:val="000000" w:themeColor="text1"/>
          <w:sz w:val="20"/>
          <w:szCs w:val="20"/>
        </w:rPr>
        <w:t>与点卡支付</w:t>
      </w:r>
      <w:proofErr w:type="gramEnd"/>
    </w:p>
    <w:p w14:paraId="5CAFCEEA" w14:textId="4B214381" w:rsidR="271CD03D" w:rsidRPr="00082BF4" w:rsidRDefault="7C63A450" w:rsidP="00082BF4">
      <w:pPr>
        <w:pStyle w:val="a3"/>
        <w:numPr>
          <w:ilvl w:val="0"/>
          <w:numId w:val="36"/>
        </w:numPr>
        <w:jc w:val="both"/>
        <w:rPr>
          <w:rFonts w:ascii="微软雅黑" w:eastAsia="微软雅黑" w:hAnsi="微软雅黑" w:cstheme="minorHAnsi"/>
          <w:color w:val="000000" w:themeColor="text1"/>
          <w:sz w:val="20"/>
          <w:szCs w:val="20"/>
        </w:rPr>
      </w:pPr>
      <w:r w:rsidRPr="00082BF4">
        <w:rPr>
          <w:rFonts w:ascii="微软雅黑" w:eastAsia="微软雅黑" w:hAnsi="微软雅黑" w:cstheme="minorHAnsi"/>
          <w:color w:val="000000" w:themeColor="text1"/>
          <w:sz w:val="20"/>
          <w:szCs w:val="20"/>
        </w:rPr>
        <w:t>欧美日韩：卡支付和电子钱包</w:t>
      </w:r>
    </w:p>
    <w:p w14:paraId="4C606F5B" w14:textId="56279B35" w:rsidR="271CD03D" w:rsidRPr="00082BF4" w:rsidRDefault="7C63A450" w:rsidP="00082BF4">
      <w:pPr>
        <w:pStyle w:val="a3"/>
        <w:numPr>
          <w:ilvl w:val="0"/>
          <w:numId w:val="36"/>
        </w:numPr>
        <w:jc w:val="both"/>
        <w:rPr>
          <w:rFonts w:ascii="微软雅黑" w:eastAsia="微软雅黑" w:hAnsi="微软雅黑" w:cstheme="minorHAnsi"/>
          <w:color w:val="000000" w:themeColor="text1"/>
          <w:sz w:val="20"/>
          <w:szCs w:val="20"/>
        </w:rPr>
      </w:pPr>
      <w:r w:rsidRPr="00082BF4">
        <w:rPr>
          <w:rFonts w:ascii="微软雅黑" w:eastAsia="微软雅黑" w:hAnsi="微软雅黑" w:cstheme="minorHAnsi"/>
          <w:color w:val="000000" w:themeColor="text1"/>
          <w:sz w:val="20"/>
          <w:szCs w:val="20"/>
        </w:rPr>
        <w:t>中东：现金</w:t>
      </w:r>
    </w:p>
    <w:p w14:paraId="6B7249B3" w14:textId="487A16F2" w:rsidR="271CD03D" w:rsidRPr="00082BF4" w:rsidRDefault="7C63A450" w:rsidP="00082BF4">
      <w:pPr>
        <w:pStyle w:val="a3"/>
        <w:numPr>
          <w:ilvl w:val="0"/>
          <w:numId w:val="36"/>
        </w:numPr>
        <w:jc w:val="both"/>
        <w:rPr>
          <w:rFonts w:ascii="微软雅黑" w:eastAsia="微软雅黑" w:hAnsi="微软雅黑" w:cstheme="minorHAnsi"/>
          <w:color w:val="000000" w:themeColor="text1"/>
          <w:sz w:val="20"/>
          <w:szCs w:val="20"/>
        </w:rPr>
      </w:pPr>
      <w:r w:rsidRPr="00082BF4">
        <w:rPr>
          <w:rFonts w:ascii="微软雅黑" w:eastAsia="微软雅黑" w:hAnsi="微软雅黑" w:cstheme="minorHAnsi"/>
          <w:color w:val="000000" w:themeColor="text1"/>
          <w:sz w:val="20"/>
          <w:szCs w:val="20"/>
        </w:rPr>
        <w:t>东欧：现金和电子钱包</w:t>
      </w:r>
    </w:p>
    <w:p w14:paraId="4A57057E" w14:textId="1907DF0F" w:rsidR="21A06025" w:rsidRPr="00082BF4" w:rsidRDefault="7C63A450" w:rsidP="00082BF4">
      <w:pPr>
        <w:pStyle w:val="a3"/>
        <w:numPr>
          <w:ilvl w:val="0"/>
          <w:numId w:val="36"/>
        </w:numPr>
        <w:jc w:val="both"/>
        <w:rPr>
          <w:rFonts w:ascii="微软雅黑" w:eastAsia="微软雅黑" w:hAnsi="微软雅黑" w:cstheme="minorHAnsi"/>
          <w:color w:val="000000" w:themeColor="text1"/>
          <w:sz w:val="20"/>
          <w:szCs w:val="20"/>
        </w:rPr>
      </w:pPr>
      <w:r w:rsidRPr="00082BF4">
        <w:rPr>
          <w:rFonts w:ascii="微软雅黑" w:eastAsia="微软雅黑" w:hAnsi="微软雅黑" w:cstheme="minorHAnsi"/>
          <w:color w:val="000000" w:themeColor="text1"/>
          <w:sz w:val="20"/>
          <w:szCs w:val="20"/>
        </w:rPr>
        <w:t>非洲：话费渠道</w:t>
      </w:r>
    </w:p>
    <w:p w14:paraId="64509DB7" w14:textId="55FC0473" w:rsidR="271CD03D" w:rsidRPr="00912896" w:rsidRDefault="271CD03D" w:rsidP="3616A627">
      <w:pPr>
        <w:ind w:firstLine="420"/>
        <w:jc w:val="both"/>
        <w:rPr>
          <w:rFonts w:ascii="微软雅黑" w:eastAsia="微软雅黑" w:hAnsi="微软雅黑" w:cstheme="minorHAnsi"/>
          <w:b/>
          <w:bCs/>
          <w:color w:val="000000" w:themeColor="text1"/>
          <w:sz w:val="20"/>
          <w:szCs w:val="20"/>
        </w:rPr>
      </w:pPr>
    </w:p>
    <w:p w14:paraId="02CCAB4E" w14:textId="50DA9B7D" w:rsidR="21A06025" w:rsidRPr="00912896" w:rsidRDefault="7C63A450" w:rsidP="00082BF4">
      <w:pPr>
        <w:pStyle w:val="3"/>
      </w:pPr>
      <w:bookmarkStart w:id="3" w:name="_Toc144859619"/>
      <w:r w:rsidRPr="00912896">
        <w:t>主流的运营策略</w:t>
      </w:r>
      <w:bookmarkEnd w:id="3"/>
      <w:r w:rsidRPr="00912896">
        <w:t xml:space="preserve">   </w:t>
      </w:r>
    </w:p>
    <w:p w14:paraId="337A2106" w14:textId="3CDDCBF8" w:rsidR="21A06025" w:rsidRPr="00912896" w:rsidRDefault="7C63A450" w:rsidP="3616A627">
      <w:pPr>
        <w:ind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由于各个地区对于游戏付费的承受能力有所差异，各个地区存在不同的游戏运营策略。例如，如果当地市场对于价格波动敏感，消费者冲动消费的机会比较大，以东南亚市场为例，</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额渗透，本地化流量体系，定价差异通常会被采用作为运营策略。以下是常见的除东南亚市场外不同地区的市场情况以及游戏运营策略的总结：</w:t>
      </w:r>
    </w:p>
    <w:p w14:paraId="1D84B781" w14:textId="01BBCB4C" w:rsidR="271CD03D" w:rsidRPr="00912896" w:rsidRDefault="271CD03D" w:rsidP="3616A627">
      <w:pPr>
        <w:jc w:val="both"/>
        <w:rPr>
          <w:rFonts w:ascii="微软雅黑" w:eastAsia="微软雅黑" w:hAnsi="微软雅黑" w:cstheme="minorHAnsi"/>
          <w:color w:val="000000" w:themeColor="text1"/>
          <w:sz w:val="20"/>
          <w:szCs w:val="20"/>
        </w:rPr>
      </w:pPr>
    </w:p>
    <w:p w14:paraId="0A233BB1" w14:textId="43E44EEE" w:rsidR="21A06025" w:rsidRPr="00912896" w:rsidRDefault="7C63A450" w:rsidP="3616A627">
      <w:pPr>
        <w:jc w:val="both"/>
        <w:rPr>
          <w:rFonts w:ascii="微软雅黑" w:eastAsia="微软雅黑" w:hAnsi="微软雅黑" w:cstheme="minorHAnsi"/>
          <w:b/>
          <w:bCs/>
          <w:color w:val="000000" w:themeColor="text1"/>
          <w:sz w:val="20"/>
          <w:szCs w:val="20"/>
        </w:rPr>
      </w:pPr>
      <w:r w:rsidRPr="00912896">
        <w:rPr>
          <w:rFonts w:ascii="微软雅黑" w:eastAsia="微软雅黑" w:hAnsi="微软雅黑" w:cstheme="minorHAnsi"/>
          <w:b/>
          <w:bCs/>
          <w:color w:val="000000" w:themeColor="text1"/>
          <w:sz w:val="20"/>
          <w:szCs w:val="20"/>
        </w:rPr>
        <w:t>拉美：</w:t>
      </w:r>
    </w:p>
    <w:p w14:paraId="05406017" w14:textId="56E19D46"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市场情况：习惯分期付款+KOL影响大</w:t>
      </w:r>
    </w:p>
    <w:p w14:paraId="3503F0B1" w14:textId="412EC317"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运营策略：KOL带货+社区、分销商引流+本地化渠道拓展</w:t>
      </w:r>
    </w:p>
    <w:p w14:paraId="368C6431" w14:textId="0D0DF8C9" w:rsidR="271CD03D" w:rsidRPr="00912896" w:rsidRDefault="271CD03D" w:rsidP="3616A627">
      <w:pPr>
        <w:ind w:firstLine="420"/>
        <w:jc w:val="both"/>
        <w:rPr>
          <w:rFonts w:ascii="微软雅黑" w:eastAsia="微软雅黑" w:hAnsi="微软雅黑" w:cstheme="minorHAnsi"/>
          <w:color w:val="000000" w:themeColor="text1"/>
          <w:sz w:val="20"/>
          <w:szCs w:val="20"/>
        </w:rPr>
      </w:pPr>
    </w:p>
    <w:p w14:paraId="383B740A" w14:textId="7BA75D44" w:rsidR="21A06025" w:rsidRPr="00912896" w:rsidRDefault="7C63A450" w:rsidP="3616A627">
      <w:pPr>
        <w:jc w:val="both"/>
        <w:rPr>
          <w:rFonts w:ascii="微软雅黑" w:eastAsia="微软雅黑" w:hAnsi="微软雅黑" w:cstheme="minorHAnsi"/>
          <w:b/>
          <w:bCs/>
          <w:color w:val="000000" w:themeColor="text1"/>
          <w:sz w:val="20"/>
          <w:szCs w:val="20"/>
        </w:rPr>
      </w:pPr>
      <w:r w:rsidRPr="00912896">
        <w:rPr>
          <w:rFonts w:ascii="微软雅黑" w:eastAsia="微软雅黑" w:hAnsi="微软雅黑" w:cstheme="minorHAnsi"/>
          <w:b/>
          <w:bCs/>
          <w:color w:val="000000" w:themeColor="text1"/>
          <w:sz w:val="20"/>
          <w:szCs w:val="20"/>
        </w:rPr>
        <w:t>中东：</w:t>
      </w:r>
    </w:p>
    <w:p w14:paraId="2C71A80B" w14:textId="103601FD"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lastRenderedPageBreak/>
        <w:t>市场情况：消费能力强，习惯线下消费</w:t>
      </w:r>
    </w:p>
    <w:p w14:paraId="65FC42B1" w14:textId="6A000548"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运营策略：线下线上用户</w:t>
      </w:r>
      <w:proofErr w:type="gramStart"/>
      <w:r w:rsidRPr="00912896">
        <w:rPr>
          <w:rFonts w:ascii="微软雅黑" w:eastAsia="微软雅黑" w:hAnsi="微软雅黑" w:cstheme="minorHAnsi"/>
          <w:color w:val="000000" w:themeColor="text1"/>
          <w:sz w:val="20"/>
          <w:szCs w:val="20"/>
        </w:rPr>
        <w:t>导流触达</w:t>
      </w:r>
      <w:proofErr w:type="gramEnd"/>
      <w:r w:rsidRPr="00912896">
        <w:rPr>
          <w:rFonts w:ascii="微软雅黑" w:eastAsia="微软雅黑" w:hAnsi="微软雅黑" w:cstheme="minorHAnsi"/>
          <w:color w:val="000000" w:themeColor="text1"/>
          <w:sz w:val="20"/>
          <w:szCs w:val="20"/>
        </w:rPr>
        <w:t>+大/超R用户运营</w:t>
      </w:r>
    </w:p>
    <w:p w14:paraId="754F7EA2" w14:textId="7C3691D6" w:rsidR="271CD03D" w:rsidRPr="00912896" w:rsidRDefault="271CD03D" w:rsidP="3616A627">
      <w:pPr>
        <w:jc w:val="both"/>
        <w:rPr>
          <w:rFonts w:ascii="微软雅黑" w:eastAsia="微软雅黑" w:hAnsi="微软雅黑" w:cstheme="minorHAnsi"/>
          <w:color w:val="000000" w:themeColor="text1"/>
          <w:sz w:val="20"/>
          <w:szCs w:val="20"/>
        </w:rPr>
      </w:pPr>
    </w:p>
    <w:p w14:paraId="3DEC613D" w14:textId="27A9AB7A" w:rsidR="21A06025" w:rsidRPr="00912896" w:rsidRDefault="7C63A450" w:rsidP="3616A627">
      <w:pPr>
        <w:jc w:val="both"/>
        <w:rPr>
          <w:rFonts w:ascii="微软雅黑" w:eastAsia="微软雅黑" w:hAnsi="微软雅黑" w:cstheme="minorHAnsi"/>
          <w:b/>
          <w:bCs/>
          <w:color w:val="000000" w:themeColor="text1"/>
          <w:sz w:val="20"/>
          <w:szCs w:val="20"/>
        </w:rPr>
      </w:pPr>
      <w:r w:rsidRPr="00912896">
        <w:rPr>
          <w:rFonts w:ascii="微软雅黑" w:eastAsia="微软雅黑" w:hAnsi="微软雅黑" w:cstheme="minorHAnsi"/>
          <w:b/>
          <w:bCs/>
          <w:color w:val="000000" w:themeColor="text1"/>
          <w:sz w:val="20"/>
          <w:szCs w:val="20"/>
        </w:rPr>
        <w:t>美日韩：</w:t>
      </w:r>
    </w:p>
    <w:p w14:paraId="54D77F7B" w14:textId="7E7426F4"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市场情况：消费能力强，缺少情景外付费的习惯</w:t>
      </w:r>
    </w:p>
    <w:p w14:paraId="0BADEC66" w14:textId="6B4C2570"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运营策略：线下线上用户</w:t>
      </w:r>
      <w:proofErr w:type="gramStart"/>
      <w:r w:rsidRPr="00912896">
        <w:rPr>
          <w:rFonts w:ascii="微软雅黑" w:eastAsia="微软雅黑" w:hAnsi="微软雅黑" w:cstheme="minorHAnsi"/>
          <w:color w:val="000000" w:themeColor="text1"/>
          <w:sz w:val="20"/>
          <w:szCs w:val="20"/>
        </w:rPr>
        <w:t>导流触达</w:t>
      </w:r>
      <w:proofErr w:type="gramEnd"/>
      <w:r w:rsidRPr="00912896">
        <w:rPr>
          <w:rFonts w:ascii="微软雅黑" w:eastAsia="微软雅黑" w:hAnsi="微软雅黑" w:cstheme="minorHAnsi"/>
          <w:color w:val="000000" w:themeColor="text1"/>
          <w:sz w:val="20"/>
          <w:szCs w:val="20"/>
        </w:rPr>
        <w:t>+大/超R用户运营</w:t>
      </w:r>
    </w:p>
    <w:p w14:paraId="0E82DF03" w14:textId="1C1443A0" w:rsidR="271CD03D" w:rsidRPr="00912896" w:rsidRDefault="271CD03D" w:rsidP="3616A627">
      <w:pPr>
        <w:jc w:val="both"/>
        <w:rPr>
          <w:rFonts w:ascii="微软雅黑" w:eastAsia="微软雅黑" w:hAnsi="微软雅黑" w:cstheme="minorHAnsi"/>
          <w:color w:val="000000" w:themeColor="text1"/>
          <w:sz w:val="20"/>
          <w:szCs w:val="20"/>
        </w:rPr>
      </w:pPr>
    </w:p>
    <w:p w14:paraId="1D753A7A" w14:textId="1115D291" w:rsidR="21A06025" w:rsidRPr="00912896" w:rsidRDefault="7C63A450" w:rsidP="3616A627">
      <w:pPr>
        <w:jc w:val="both"/>
        <w:rPr>
          <w:rFonts w:ascii="微软雅黑" w:eastAsia="微软雅黑" w:hAnsi="微软雅黑" w:cstheme="minorHAnsi"/>
          <w:b/>
          <w:bCs/>
          <w:color w:val="000000" w:themeColor="text1"/>
          <w:sz w:val="20"/>
          <w:szCs w:val="20"/>
        </w:rPr>
      </w:pPr>
      <w:r w:rsidRPr="00912896">
        <w:rPr>
          <w:rFonts w:ascii="微软雅黑" w:eastAsia="微软雅黑" w:hAnsi="微软雅黑" w:cstheme="minorHAnsi"/>
          <w:b/>
          <w:bCs/>
          <w:color w:val="000000" w:themeColor="text1"/>
          <w:sz w:val="20"/>
          <w:szCs w:val="20"/>
        </w:rPr>
        <w:t>欧洲：</w:t>
      </w:r>
    </w:p>
    <w:p w14:paraId="5EEB6BBB" w14:textId="54384088"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市场情况：消费能力强，东西欧差异大</w:t>
      </w:r>
    </w:p>
    <w:p w14:paraId="30A1635E" w14:textId="6493539D"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运营策略：东欧发展RC+西欧大/超R用户运营</w:t>
      </w:r>
    </w:p>
    <w:p w14:paraId="6046F6D8" w14:textId="511EFDA6" w:rsidR="21A06025" w:rsidRPr="00912896" w:rsidRDefault="7C63A450" w:rsidP="00082BF4">
      <w:pPr>
        <w:pStyle w:val="3"/>
      </w:pPr>
      <w:bookmarkStart w:id="4" w:name="_Toc144859620"/>
      <w:r w:rsidRPr="00912896">
        <w:t>三方支付</w:t>
      </w:r>
      <w:bookmarkEnd w:id="4"/>
    </w:p>
    <w:p w14:paraId="31699AF3" w14:textId="1D77F9C0" w:rsidR="21A06025" w:rsidRPr="00912896" w:rsidRDefault="7C63A450" w:rsidP="002856F9">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（1）必要性：由于海外本</w:t>
      </w:r>
      <w:r w:rsidRPr="00912896">
        <w:rPr>
          <w:rFonts w:ascii="PingFang SC" w:eastAsia="PingFang SC" w:hAnsi="PingFang SC" w:cs="PingFang SC" w:hint="eastAsia"/>
          <w:color w:val="000000" w:themeColor="text1"/>
          <w:sz w:val="20"/>
          <w:szCs w:val="20"/>
        </w:rPr>
        <w:t>⼟⽀</w:t>
      </w:r>
      <w:proofErr w:type="gramStart"/>
      <w:r w:rsidRPr="00912896">
        <w:rPr>
          <w:rFonts w:ascii="微软雅黑" w:eastAsia="微软雅黑" w:hAnsi="微软雅黑" w:cstheme="minorHAnsi"/>
          <w:color w:val="000000" w:themeColor="text1"/>
          <w:sz w:val="20"/>
          <w:szCs w:val="20"/>
        </w:rPr>
        <w:t>付环境</w:t>
      </w:r>
      <w:proofErr w:type="gramEnd"/>
      <w:r w:rsidRPr="00912896">
        <w:rPr>
          <w:rFonts w:ascii="微软雅黑" w:eastAsia="微软雅黑" w:hAnsi="微软雅黑" w:cstheme="minorHAnsi"/>
          <w:color w:val="000000" w:themeColor="text1"/>
          <w:sz w:val="20"/>
          <w:szCs w:val="20"/>
        </w:rPr>
        <w:t>复杂，三</w:t>
      </w:r>
      <w:r w:rsidRPr="00912896">
        <w:rPr>
          <w:rFonts w:ascii="PingFang SC" w:eastAsia="PingFang SC" w:hAnsi="PingFang SC" w:cs="PingFang SC" w:hint="eastAsia"/>
          <w:color w:val="000000" w:themeColor="text1"/>
          <w:sz w:val="20"/>
          <w:szCs w:val="20"/>
        </w:rPr>
        <w:t>⽅⽀</w:t>
      </w:r>
      <w:proofErr w:type="gramStart"/>
      <w:r w:rsidRPr="00912896">
        <w:rPr>
          <w:rFonts w:ascii="微软雅黑" w:eastAsia="微软雅黑" w:hAnsi="微软雅黑" w:cstheme="minorHAnsi"/>
          <w:color w:val="000000" w:themeColor="text1"/>
          <w:sz w:val="20"/>
          <w:szCs w:val="20"/>
        </w:rPr>
        <w:t>付是</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户刚需</w:t>
      </w:r>
      <w:proofErr w:type="gramEnd"/>
      <w:r w:rsidRPr="00912896">
        <w:rPr>
          <w:rFonts w:ascii="微软雅黑" w:eastAsia="微软雅黑" w:hAnsi="微软雅黑" w:cstheme="minorHAnsi"/>
          <w:color w:val="000000" w:themeColor="text1"/>
          <w:sz w:val="20"/>
          <w:szCs w:val="20"/>
        </w:rPr>
        <w:t>。总体而言，在海外</w:t>
      </w:r>
      <w:r w:rsidR="3E723F5D" w:rsidRPr="00912896">
        <w:rPr>
          <w:rFonts w:ascii="微软雅黑" w:eastAsia="微软雅黑" w:hAnsi="微软雅黑" w:cstheme="minorHAnsi"/>
          <w:color w:val="000000" w:themeColor="text1"/>
          <w:sz w:val="20"/>
          <w:szCs w:val="20"/>
        </w:rPr>
        <w:t>，</w:t>
      </w:r>
      <w:r w:rsidRPr="00912896">
        <w:rPr>
          <w:rFonts w:ascii="微软雅黑" w:eastAsia="微软雅黑" w:hAnsi="微软雅黑" w:cstheme="minorHAnsi"/>
          <w:color w:val="000000" w:themeColor="text1"/>
          <w:sz w:val="20"/>
          <w:szCs w:val="20"/>
        </w:rPr>
        <w:t>大部分游戏仅能</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持</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歌、苹果</w:t>
      </w:r>
      <w:r w:rsidRPr="00912896">
        <w:rPr>
          <w:rFonts w:ascii="PingFang SC" w:eastAsia="PingFang SC" w:hAnsi="PingFang SC" w:cs="PingFang SC" w:hint="eastAsia"/>
          <w:color w:val="000000" w:themeColor="text1"/>
          <w:sz w:val="20"/>
          <w:szCs w:val="20"/>
        </w:rPr>
        <w:t>⽀</w:t>
      </w:r>
      <w:proofErr w:type="gramStart"/>
      <w:r w:rsidRPr="00912896">
        <w:rPr>
          <w:rFonts w:ascii="微软雅黑" w:eastAsia="微软雅黑" w:hAnsi="微软雅黑" w:cstheme="minorHAnsi"/>
          <w:color w:val="000000" w:themeColor="text1"/>
          <w:sz w:val="20"/>
          <w:szCs w:val="20"/>
        </w:rPr>
        <w:t>付以及</w:t>
      </w:r>
      <w:proofErr w:type="gramEnd"/>
      <w:r w:rsidRPr="00912896">
        <w:rPr>
          <w:rFonts w:ascii="微软雅黑" w:eastAsia="微软雅黑" w:hAnsi="微软雅黑" w:cstheme="minorHAnsi"/>
          <w:color w:val="000000" w:themeColor="text1"/>
          <w:sz w:val="20"/>
          <w:szCs w:val="20"/>
        </w:rPr>
        <w:t>本地化的三</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 本地化支付是</w:t>
      </w:r>
      <w:proofErr w:type="gramStart"/>
      <w:r w:rsidRPr="00912896">
        <w:rPr>
          <w:rFonts w:ascii="微软雅黑" w:eastAsia="微软雅黑" w:hAnsi="微软雅黑" w:cstheme="minorHAnsi"/>
          <w:color w:val="000000" w:themeColor="text1"/>
          <w:sz w:val="20"/>
          <w:szCs w:val="20"/>
        </w:rPr>
        <w:t>当地</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户最</w:t>
      </w:r>
      <w:proofErr w:type="gramEnd"/>
      <w:r w:rsidRPr="00912896">
        <w:rPr>
          <w:rFonts w:ascii="微软雅黑" w:eastAsia="微软雅黑" w:hAnsi="微软雅黑" w:cstheme="minorHAnsi"/>
          <w:color w:val="000000" w:themeColor="text1"/>
          <w:sz w:val="20"/>
          <w:szCs w:val="20"/>
        </w:rPr>
        <w:t>熟悉的</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式，例如在中国大陆流行的</w:t>
      </w:r>
      <w:proofErr w:type="spellStart"/>
      <w:r w:rsidRPr="00912896">
        <w:rPr>
          <w:rFonts w:ascii="微软雅黑" w:eastAsia="微软雅黑" w:hAnsi="微软雅黑" w:cstheme="minorHAnsi"/>
          <w:color w:val="000000" w:themeColor="text1"/>
          <w:sz w:val="20"/>
          <w:szCs w:val="20"/>
        </w:rPr>
        <w:t>Alipay</w:t>
      </w:r>
      <w:proofErr w:type="spellEnd"/>
      <w:r w:rsidRPr="00912896">
        <w:rPr>
          <w:rFonts w:ascii="微软雅黑" w:eastAsia="微软雅黑" w:hAnsi="微软雅黑" w:cstheme="minorHAnsi"/>
          <w:color w:val="000000" w:themeColor="text1"/>
          <w:sz w:val="20"/>
          <w:szCs w:val="20"/>
        </w:rPr>
        <w:t>以及</w:t>
      </w:r>
      <w:proofErr w:type="spellStart"/>
      <w:r w:rsidRPr="00912896">
        <w:rPr>
          <w:rFonts w:ascii="微软雅黑" w:eastAsia="微软雅黑" w:hAnsi="微软雅黑" w:cstheme="minorHAnsi"/>
          <w:color w:val="000000" w:themeColor="text1"/>
          <w:sz w:val="20"/>
          <w:szCs w:val="20"/>
        </w:rPr>
        <w:t>WeChatPay</w:t>
      </w:r>
      <w:proofErr w:type="spellEnd"/>
      <w:r w:rsidRPr="00912896">
        <w:rPr>
          <w:rFonts w:ascii="微软雅黑" w:eastAsia="微软雅黑" w:hAnsi="微软雅黑" w:cstheme="minorHAnsi"/>
          <w:color w:val="000000" w:themeColor="text1"/>
          <w:sz w:val="20"/>
          <w:szCs w:val="20"/>
        </w:rPr>
        <w:t>。根据调查，对于部分国家/地区，</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歌、苹果</w:t>
      </w:r>
      <w:r w:rsidRPr="00912896">
        <w:rPr>
          <w:rFonts w:ascii="PingFang SC" w:eastAsia="PingFang SC" w:hAnsi="PingFang SC" w:cs="PingFang SC" w:hint="eastAsia"/>
          <w:color w:val="000000" w:themeColor="text1"/>
          <w:sz w:val="20"/>
          <w:szCs w:val="20"/>
        </w:rPr>
        <w:t>⽀</w:t>
      </w:r>
      <w:proofErr w:type="gramStart"/>
      <w:r w:rsidRPr="00912896">
        <w:rPr>
          <w:rFonts w:ascii="微软雅黑" w:eastAsia="微软雅黑" w:hAnsi="微软雅黑" w:cstheme="minorHAnsi"/>
          <w:color w:val="000000" w:themeColor="text1"/>
          <w:sz w:val="20"/>
          <w:szCs w:val="20"/>
        </w:rPr>
        <w:t>付服务</w:t>
      </w:r>
      <w:proofErr w:type="gramEnd"/>
      <w:r w:rsidRPr="00912896">
        <w:rPr>
          <w:rFonts w:ascii="微软雅黑" w:eastAsia="微软雅黑" w:hAnsi="微软雅黑" w:cstheme="minorHAnsi"/>
          <w:color w:val="000000" w:themeColor="text1"/>
          <w:sz w:val="20"/>
          <w:szCs w:val="20"/>
        </w:rPr>
        <w:t>不佳，三</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付成功率是双平台</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付的1.4倍（</w:t>
      </w:r>
      <w:proofErr w:type="spellStart"/>
      <w:r w:rsidRPr="00912896">
        <w:rPr>
          <w:rFonts w:ascii="微软雅黑" w:eastAsia="微软雅黑" w:hAnsi="微软雅黑" w:cstheme="minorHAnsi"/>
          <w:color w:val="000000" w:themeColor="text1"/>
          <w:sz w:val="20"/>
          <w:szCs w:val="20"/>
        </w:rPr>
        <w:t>iap</w:t>
      </w:r>
      <w:proofErr w:type="spellEnd"/>
      <w:r w:rsidRPr="00912896">
        <w:rPr>
          <w:rFonts w:ascii="微软雅黑" w:eastAsia="微软雅黑" w:hAnsi="微软雅黑" w:cstheme="minorHAnsi"/>
          <w:color w:val="000000" w:themeColor="text1"/>
          <w:sz w:val="20"/>
          <w:szCs w:val="20"/>
        </w:rPr>
        <w:t>的1.4倍，</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歌的4倍）。 因此支持不同地区的本地化支付是</w:t>
      </w:r>
      <w:proofErr w:type="spellStart"/>
      <w:r w:rsidRPr="00912896">
        <w:rPr>
          <w:rFonts w:ascii="微软雅黑" w:eastAsia="微软雅黑" w:hAnsi="微软雅黑" w:cstheme="minorHAnsi"/>
          <w:color w:val="000000" w:themeColor="text1"/>
          <w:sz w:val="20"/>
          <w:szCs w:val="20"/>
        </w:rPr>
        <w:t>Misdabuy</w:t>
      </w:r>
      <w:proofErr w:type="spellEnd"/>
      <w:r w:rsidRPr="00912896">
        <w:rPr>
          <w:rFonts w:ascii="微软雅黑" w:eastAsia="微软雅黑" w:hAnsi="微软雅黑" w:cstheme="minorHAnsi"/>
          <w:color w:val="000000" w:themeColor="text1"/>
          <w:sz w:val="20"/>
          <w:szCs w:val="20"/>
        </w:rPr>
        <w:t>无法避免的议题。基本上，本地化支付根据不同的地区一般有以下分类，电子钱包，话费，点卡，银行转账，银行卡，以及现金支付等。例如在中东地区，消费者通常更倾向于线下</w:t>
      </w:r>
      <w:proofErr w:type="gramStart"/>
      <w:r w:rsidRPr="00912896">
        <w:rPr>
          <w:rFonts w:ascii="微软雅黑" w:eastAsia="微软雅黑" w:hAnsi="微软雅黑" w:cstheme="minorHAnsi"/>
          <w:color w:val="000000" w:themeColor="text1"/>
          <w:sz w:val="20"/>
          <w:szCs w:val="20"/>
        </w:rPr>
        <w:t>的点卡支付</w:t>
      </w:r>
      <w:proofErr w:type="gramEnd"/>
      <w:r w:rsidRPr="00912896">
        <w:rPr>
          <w:rFonts w:ascii="微软雅黑" w:eastAsia="微软雅黑" w:hAnsi="微软雅黑" w:cstheme="minorHAnsi"/>
          <w:color w:val="000000" w:themeColor="text1"/>
          <w:sz w:val="20"/>
          <w:szCs w:val="20"/>
        </w:rPr>
        <w:t>作为当地的本地化支付。这与当地的政策，文化民俗常常有很大关系。</w:t>
      </w:r>
    </w:p>
    <w:p w14:paraId="57E7824E" w14:textId="04760503" w:rsidR="271CD03D" w:rsidRPr="00912896" w:rsidRDefault="271CD03D" w:rsidP="3616A627">
      <w:pPr>
        <w:ind w:firstLine="420"/>
        <w:jc w:val="both"/>
        <w:rPr>
          <w:rFonts w:ascii="微软雅黑" w:eastAsia="微软雅黑" w:hAnsi="微软雅黑" w:cstheme="minorHAnsi"/>
          <w:color w:val="000000" w:themeColor="text1"/>
          <w:sz w:val="20"/>
          <w:szCs w:val="20"/>
        </w:rPr>
      </w:pPr>
    </w:p>
    <w:p w14:paraId="392B9F58" w14:textId="1EB50229" w:rsidR="21A06025" w:rsidRPr="00912896" w:rsidRDefault="7C63A450" w:rsidP="002856F9">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（2）市场概况：全球各区域三方支付渠道分布差异</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，其中线上电</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钱包、卡</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付、线下redeem是重点建设渠道。三方支付在部分典型地区的概况：</w:t>
      </w:r>
    </w:p>
    <w:p w14:paraId="1516E737" w14:textId="0C72FD85" w:rsidR="271CD03D" w:rsidRPr="00912896" w:rsidRDefault="271CD03D" w:rsidP="3616A627">
      <w:pPr>
        <w:ind w:firstLine="420"/>
        <w:jc w:val="both"/>
        <w:rPr>
          <w:rFonts w:ascii="微软雅黑" w:eastAsia="微软雅黑" w:hAnsi="微软雅黑" w:cstheme="minorHAnsi"/>
          <w:color w:val="000000" w:themeColor="text1"/>
          <w:sz w:val="20"/>
          <w:szCs w:val="20"/>
        </w:rPr>
      </w:pPr>
    </w:p>
    <w:p w14:paraId="5DF4D3F3" w14:textId="692ABAED"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东南亚</w:t>
      </w:r>
      <w:r w:rsidRPr="00912896">
        <w:rPr>
          <w:rFonts w:ascii="微软雅黑" w:eastAsia="微软雅黑" w:hAnsi="微软雅黑" w:cstheme="minorHAnsi"/>
          <w:color w:val="000000" w:themeColor="text1"/>
          <w:sz w:val="20"/>
          <w:szCs w:val="20"/>
        </w:rPr>
        <w:t xml:space="preserve"> –全球电</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钱包增长最快区域：</w:t>
      </w:r>
      <w:proofErr w:type="gramStart"/>
      <w:r w:rsidRPr="00912896">
        <w:rPr>
          <w:rFonts w:ascii="微软雅黑" w:eastAsia="微软雅黑" w:hAnsi="微软雅黑" w:cstheme="minorHAnsi"/>
          <w:color w:val="000000" w:themeColor="text1"/>
          <w:sz w:val="20"/>
          <w:szCs w:val="20"/>
        </w:rPr>
        <w:t>点卡占</w:t>
      </w:r>
      <w:proofErr w:type="gramEnd"/>
      <w:r w:rsidRPr="00912896">
        <w:rPr>
          <w:rFonts w:ascii="微软雅黑" w:eastAsia="微软雅黑" w:hAnsi="微软雅黑" w:cstheme="minorHAnsi"/>
          <w:color w:val="000000" w:themeColor="text1"/>
          <w:sz w:val="20"/>
          <w:szCs w:val="20"/>
        </w:rPr>
        <w:t>38%，电</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钱包占27%，运营商</w:t>
      </w:r>
      <w:r w:rsidRPr="00912896">
        <w:rPr>
          <w:rFonts w:ascii="PingFang SC" w:eastAsia="PingFang SC" w:hAnsi="PingFang SC" w:cs="PingFang SC" w:hint="eastAsia"/>
          <w:color w:val="000000" w:themeColor="text1"/>
          <w:sz w:val="20"/>
          <w:szCs w:val="20"/>
        </w:rPr>
        <w:t>⽀</w:t>
      </w:r>
      <w:proofErr w:type="gramStart"/>
      <w:r w:rsidRPr="00912896">
        <w:rPr>
          <w:rFonts w:ascii="微软雅黑" w:eastAsia="微软雅黑" w:hAnsi="微软雅黑" w:cstheme="minorHAnsi"/>
          <w:color w:val="000000" w:themeColor="text1"/>
          <w:sz w:val="20"/>
          <w:szCs w:val="20"/>
        </w:rPr>
        <w:t>付占</w:t>
      </w:r>
      <w:proofErr w:type="gramEnd"/>
      <w:r w:rsidRPr="00912896">
        <w:rPr>
          <w:rFonts w:ascii="微软雅黑" w:eastAsia="微软雅黑" w:hAnsi="微软雅黑" w:cstheme="minorHAnsi"/>
          <w:color w:val="000000" w:themeColor="text1"/>
          <w:sz w:val="20"/>
          <w:szCs w:val="20"/>
        </w:rPr>
        <w:t>15%，卡</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付10%，银</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转账5%，电</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钱包增长速度快。</w:t>
      </w:r>
    </w:p>
    <w:p w14:paraId="154F44E6" w14:textId="2ED8793E" w:rsidR="271CD03D" w:rsidRPr="00912896" w:rsidRDefault="271CD03D" w:rsidP="3616A627">
      <w:pPr>
        <w:ind w:left="1260"/>
        <w:jc w:val="both"/>
        <w:rPr>
          <w:rFonts w:ascii="微软雅黑" w:eastAsia="微软雅黑" w:hAnsi="微软雅黑" w:cstheme="minorHAnsi"/>
          <w:color w:val="000000" w:themeColor="text1"/>
          <w:sz w:val="20"/>
          <w:szCs w:val="20"/>
        </w:rPr>
      </w:pPr>
    </w:p>
    <w:p w14:paraId="2395F7B1" w14:textId="76215020"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拉美</w:t>
      </w:r>
      <w:r w:rsidRPr="00912896">
        <w:rPr>
          <w:rFonts w:ascii="微软雅黑" w:eastAsia="微软雅黑" w:hAnsi="微软雅黑" w:cstheme="minorHAnsi"/>
          <w:color w:val="000000" w:themeColor="text1"/>
          <w:sz w:val="20"/>
          <w:szCs w:val="20"/>
        </w:rPr>
        <w:t>–全球游戏增速最快的区域之</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：该地区是众多头部业务的重点区域，但存在支付不便捷，到账时间长的问题，所以该地区本地化</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式的覆盖尤其重要。有一项调查曾访问巴西和墨西哥的消费者在手游中更倾向哪种付费方式，结果显示当地消费者</w:t>
      </w:r>
      <w:proofErr w:type="gramStart"/>
      <w:r w:rsidRPr="00912896">
        <w:rPr>
          <w:rFonts w:ascii="微软雅黑" w:eastAsia="微软雅黑" w:hAnsi="微软雅黑" w:cstheme="minorHAnsi"/>
          <w:color w:val="000000" w:themeColor="text1"/>
          <w:sz w:val="20"/>
          <w:szCs w:val="20"/>
        </w:rPr>
        <w:t>最</w:t>
      </w:r>
      <w:proofErr w:type="gramEnd"/>
      <w:r w:rsidRPr="00912896">
        <w:rPr>
          <w:rFonts w:ascii="微软雅黑" w:eastAsia="微软雅黑" w:hAnsi="微软雅黑" w:cstheme="minorHAnsi"/>
          <w:color w:val="000000" w:themeColor="text1"/>
          <w:sz w:val="20"/>
          <w:szCs w:val="20"/>
        </w:rPr>
        <w:t>青睐Google Play礼品卡，其次是信用卡。</w:t>
      </w:r>
    </w:p>
    <w:p w14:paraId="2C1EBCCB" w14:textId="17B51368" w:rsidR="271CD03D" w:rsidRPr="00912896" w:rsidRDefault="271CD03D" w:rsidP="3616A627">
      <w:pPr>
        <w:ind w:left="1260"/>
        <w:jc w:val="both"/>
        <w:rPr>
          <w:rFonts w:ascii="微软雅黑" w:eastAsia="微软雅黑" w:hAnsi="微软雅黑" w:cstheme="minorHAnsi"/>
          <w:color w:val="000000" w:themeColor="text1"/>
          <w:sz w:val="20"/>
          <w:szCs w:val="20"/>
        </w:rPr>
      </w:pPr>
    </w:p>
    <w:p w14:paraId="1CD676B5" w14:textId="1237C980"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美日韩</w:t>
      </w:r>
      <w:r w:rsidRPr="00912896">
        <w:rPr>
          <w:rFonts w:ascii="微软雅黑" w:eastAsia="微软雅黑" w:hAnsi="微软雅黑" w:cstheme="minorHAnsi"/>
          <w:color w:val="000000" w:themeColor="text1"/>
          <w:sz w:val="20"/>
          <w:szCs w:val="20"/>
        </w:rPr>
        <w:t>-全球游戏Tier1区域：信用卡仍然作为该地区主流的三方支付渠道。</w:t>
      </w:r>
    </w:p>
    <w:p w14:paraId="726C0CE9" w14:textId="6167179B" w:rsidR="271CD03D" w:rsidRPr="00912896" w:rsidRDefault="271CD03D" w:rsidP="271CD03D">
      <w:pPr>
        <w:ind w:left="840"/>
        <w:jc w:val="both"/>
        <w:rPr>
          <w:rFonts w:ascii="微软雅黑" w:eastAsia="微软雅黑" w:hAnsi="微软雅黑" w:cstheme="minorHAnsi"/>
          <w:color w:val="E8E6E3"/>
          <w:sz w:val="20"/>
          <w:szCs w:val="20"/>
        </w:rPr>
      </w:pPr>
    </w:p>
    <w:p w14:paraId="1E69BF0C" w14:textId="6B569062" w:rsidR="21A06025" w:rsidRPr="00912896" w:rsidRDefault="21A06025" w:rsidP="271CD03D">
      <w:pPr>
        <w:ind w:left="1260"/>
        <w:jc w:val="both"/>
        <w:rPr>
          <w:rFonts w:ascii="微软雅黑" w:eastAsia="微软雅黑" w:hAnsi="微软雅黑" w:cstheme="minorHAnsi"/>
          <w:color w:val="E8E6E3"/>
          <w:sz w:val="20"/>
          <w:szCs w:val="20"/>
        </w:rPr>
      </w:pPr>
      <w:r w:rsidRPr="00912896">
        <w:rPr>
          <w:rFonts w:ascii="微软雅黑" w:eastAsia="微软雅黑" w:hAnsi="微软雅黑" w:cstheme="minorHAnsi"/>
          <w:noProof/>
          <w:sz w:val="20"/>
          <w:szCs w:val="20"/>
          <w:lang w:eastAsia="zh-TW" w:bidi="ar-SA"/>
        </w:rPr>
        <w:lastRenderedPageBreak/>
        <w:drawing>
          <wp:inline distT="0" distB="0" distL="0" distR="0" wp14:anchorId="157480EA" wp14:editId="733ACE94">
            <wp:extent cx="4572000" cy="1828800"/>
            <wp:effectExtent l="0" t="0" r="0" b="0"/>
            <wp:docPr id="403028637" name="Picture 40302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0E14913D" w14:textId="56131AC4" w:rsidR="271CD03D" w:rsidRPr="00912896" w:rsidRDefault="271CD03D" w:rsidP="271CD03D">
      <w:pPr>
        <w:ind w:left="1260"/>
        <w:jc w:val="both"/>
        <w:rPr>
          <w:rFonts w:ascii="微软雅黑" w:eastAsia="微软雅黑" w:hAnsi="微软雅黑" w:cstheme="minorHAnsi"/>
          <w:color w:val="E8E6E3"/>
          <w:sz w:val="20"/>
          <w:szCs w:val="20"/>
        </w:rPr>
      </w:pPr>
    </w:p>
    <w:p w14:paraId="41A9BA9C" w14:textId="331DF4CA"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中东非洲</w:t>
      </w:r>
      <w:r w:rsidRPr="00912896">
        <w:rPr>
          <w:rFonts w:ascii="微软雅黑" w:eastAsia="微软雅黑" w:hAnsi="微软雅黑" w:cstheme="minorHAnsi"/>
          <w:color w:val="000000" w:themeColor="text1"/>
          <w:sz w:val="20"/>
          <w:szCs w:val="20"/>
        </w:rPr>
        <w:t>–游戏新兴区域的</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马：该地区游戏市场份额快速增长，地区富裕，政策改善封闭的社会环境，这些都利好娱乐</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业；同时推</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线上</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w:t>
      </w:r>
      <w:r w:rsidRPr="00912896">
        <w:rPr>
          <w:rFonts w:ascii="PingFang SC" w:eastAsia="PingFang SC" w:hAnsi="PingFang SC" w:cs="PingFang SC" w:hint="eastAsia"/>
          <w:color w:val="000000" w:themeColor="text1"/>
          <w:sz w:val="20"/>
          <w:szCs w:val="20"/>
        </w:rPr>
        <w:t>⽀</w:t>
      </w:r>
      <w:proofErr w:type="gramStart"/>
      <w:r w:rsidRPr="00912896">
        <w:rPr>
          <w:rFonts w:ascii="微软雅黑" w:eastAsia="微软雅黑" w:hAnsi="微软雅黑" w:cstheme="minorHAnsi"/>
          <w:color w:val="000000" w:themeColor="text1"/>
          <w:sz w:val="20"/>
          <w:szCs w:val="20"/>
        </w:rPr>
        <w:t>付环境</w:t>
      </w:r>
      <w:proofErr w:type="gramEnd"/>
      <w:r w:rsidRPr="00912896">
        <w:rPr>
          <w:rFonts w:ascii="微软雅黑" w:eastAsia="微软雅黑" w:hAnsi="微软雅黑" w:cstheme="minorHAnsi"/>
          <w:color w:val="000000" w:themeColor="text1"/>
          <w:sz w:val="20"/>
          <w:szCs w:val="20"/>
        </w:rPr>
        <w:t>政策利好，十分利于推行本地化三方支付。一般而言，中东地区的年轻化，</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信</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卡和银</w:t>
      </w:r>
      <w:r w:rsidRPr="00912896">
        <w:rPr>
          <w:rFonts w:ascii="PingFang SC" w:eastAsia="PingFang SC" w:hAnsi="PingFang SC" w:cs="PingFang SC" w:hint="eastAsia"/>
          <w:color w:val="000000" w:themeColor="text1"/>
          <w:sz w:val="20"/>
          <w:szCs w:val="20"/>
        </w:rPr>
        <w:t>⾏</w:t>
      </w:r>
      <w:proofErr w:type="gramStart"/>
      <w:r w:rsidRPr="00912896">
        <w:rPr>
          <w:rFonts w:ascii="微软雅黑" w:eastAsia="微软雅黑" w:hAnsi="微软雅黑" w:cstheme="minorHAnsi"/>
          <w:color w:val="000000" w:themeColor="text1"/>
          <w:sz w:val="20"/>
          <w:szCs w:val="20"/>
        </w:rPr>
        <w:t>卡账</w:t>
      </w:r>
      <w:proofErr w:type="gramEnd"/>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户居多。</w:t>
      </w:r>
    </w:p>
    <w:p w14:paraId="273EF19E" w14:textId="6C5360FB" w:rsidR="271CD03D" w:rsidRPr="00912896" w:rsidRDefault="271CD03D" w:rsidP="3616A627">
      <w:pPr>
        <w:ind w:left="1260"/>
        <w:jc w:val="both"/>
        <w:rPr>
          <w:rFonts w:ascii="微软雅黑" w:eastAsia="微软雅黑" w:hAnsi="微软雅黑" w:cstheme="minorHAnsi"/>
          <w:color w:val="000000" w:themeColor="text1"/>
          <w:sz w:val="20"/>
          <w:szCs w:val="20"/>
        </w:rPr>
      </w:pPr>
    </w:p>
    <w:p w14:paraId="46074B93" w14:textId="6CD76965"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欧洲</w:t>
      </w:r>
      <w:r w:rsidRPr="00912896">
        <w:rPr>
          <w:rFonts w:ascii="微软雅黑" w:eastAsia="微软雅黑" w:hAnsi="微软雅黑" w:cstheme="minorHAnsi"/>
          <w:color w:val="000000" w:themeColor="text1"/>
          <w:sz w:val="20"/>
          <w:szCs w:val="20"/>
        </w:rPr>
        <w:t>–作为全球游戏T2区域，东欧、西欧差异大，西欧英、德、法，为游戏</w:t>
      </w:r>
      <w:r w:rsidRPr="00912896">
        <w:rPr>
          <w:rFonts w:ascii="PingFang SC" w:eastAsia="PingFang SC" w:hAnsi="PingFang SC" w:cs="PingFang SC" w:hint="eastAsia"/>
          <w:color w:val="000000" w:themeColor="text1"/>
          <w:sz w:val="20"/>
          <w:szCs w:val="20"/>
        </w:rPr>
        <w:t>⽼</w:t>
      </w:r>
      <w:proofErr w:type="gramStart"/>
      <w:r w:rsidRPr="00912896">
        <w:rPr>
          <w:rFonts w:ascii="微软雅黑" w:eastAsia="微软雅黑" w:hAnsi="微软雅黑" w:cstheme="minorHAnsi"/>
          <w:color w:val="000000" w:themeColor="text1"/>
          <w:sz w:val="20"/>
          <w:szCs w:val="20"/>
        </w:rPr>
        <w:t>牌成熟</w:t>
      </w:r>
      <w:proofErr w:type="gramEnd"/>
      <w:r w:rsidRPr="00912896">
        <w:rPr>
          <w:rFonts w:ascii="微软雅黑" w:eastAsia="微软雅黑" w:hAnsi="微软雅黑" w:cstheme="minorHAnsi"/>
          <w:color w:val="000000" w:themeColor="text1"/>
          <w:sz w:val="20"/>
          <w:szCs w:val="20"/>
        </w:rPr>
        <w:t>区域； 东欧主要国家俄罗斯、</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其，属于第三经济体但游戏增长迅猛。 欧洲作为海外游戏的第</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市场，西欧有下降趋势，然而东欧发展迅猛。各个地区的三方支付渠道也有所不同，例如，位于东欧的</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其更青睐线下现</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支付、预付卡、运营商；而位于西欧的德国消费者则更习惯于刷卡</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付、电</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钱包，或者</w:t>
      </w:r>
      <w:proofErr w:type="spellStart"/>
      <w:r w:rsidRPr="00912896">
        <w:rPr>
          <w:rFonts w:ascii="微软雅黑" w:eastAsia="微软雅黑" w:hAnsi="微软雅黑" w:cstheme="minorHAnsi"/>
          <w:color w:val="000000" w:themeColor="text1"/>
          <w:sz w:val="20"/>
          <w:szCs w:val="20"/>
        </w:rPr>
        <w:t>sofort</w:t>
      </w:r>
      <w:proofErr w:type="spellEnd"/>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付。</w:t>
      </w:r>
    </w:p>
    <w:p w14:paraId="6EDB580F" w14:textId="16676A63" w:rsidR="271CD03D" w:rsidRPr="00912896" w:rsidRDefault="271CD03D" w:rsidP="3616A627">
      <w:pPr>
        <w:ind w:firstLine="420"/>
        <w:jc w:val="both"/>
        <w:rPr>
          <w:rFonts w:ascii="微软雅黑" w:eastAsia="微软雅黑" w:hAnsi="微软雅黑" w:cstheme="minorHAnsi"/>
          <w:color w:val="000000" w:themeColor="text1"/>
          <w:sz w:val="20"/>
          <w:szCs w:val="20"/>
        </w:rPr>
      </w:pPr>
    </w:p>
    <w:p w14:paraId="60CE5186" w14:textId="77777777" w:rsidR="002856F9" w:rsidRDefault="7C63A450" w:rsidP="002856F9">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（3）三</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充值平台链条：</w:t>
      </w:r>
    </w:p>
    <w:p w14:paraId="70E6D8BC" w14:textId="17FD05A5" w:rsidR="6CE20551" w:rsidRPr="00912896" w:rsidRDefault="7C63A450" w:rsidP="002856F9">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平台模式：</w:t>
      </w:r>
    </w:p>
    <w:p w14:paraId="7CB7F7CC" w14:textId="21F92D14" w:rsidR="21A06025" w:rsidRPr="002856F9" w:rsidRDefault="7C63A450" w:rsidP="002856F9">
      <w:pPr>
        <w:pStyle w:val="a3"/>
        <w:numPr>
          <w:ilvl w:val="0"/>
          <w:numId w:val="37"/>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形式：以提供服务为主；</w:t>
      </w:r>
    </w:p>
    <w:p w14:paraId="0F17C17B" w14:textId="194E92CD" w:rsidR="11FD8040" w:rsidRPr="002856F9" w:rsidRDefault="7C63A450" w:rsidP="002856F9">
      <w:pPr>
        <w:pStyle w:val="a3"/>
        <w:numPr>
          <w:ilvl w:val="0"/>
          <w:numId w:val="37"/>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法规：</w:t>
      </w:r>
      <w:r w:rsidRPr="002856F9">
        <w:rPr>
          <w:rFonts w:ascii="PingFang SC" w:eastAsia="PingFang SC" w:hAnsi="PingFang SC" w:cs="PingFang SC" w:hint="eastAsia"/>
          <w:color w:val="000000" w:themeColor="text1"/>
          <w:sz w:val="20"/>
          <w:szCs w:val="20"/>
        </w:rPr>
        <w:t>⾦</w:t>
      </w:r>
      <w:r w:rsidRPr="002856F9">
        <w:rPr>
          <w:rFonts w:ascii="微软雅黑" w:eastAsia="微软雅黑" w:hAnsi="微软雅黑" w:cstheme="minorHAnsi"/>
          <w:color w:val="000000" w:themeColor="text1"/>
          <w:sz w:val="20"/>
          <w:szCs w:val="20"/>
        </w:rPr>
        <w:t>融监管要求稍宽松，但部分地区受监管；</w:t>
      </w:r>
    </w:p>
    <w:p w14:paraId="7BF8C7EB" w14:textId="0546A1F3" w:rsidR="24783D4F" w:rsidRPr="002856F9" w:rsidRDefault="7C63A450" w:rsidP="002856F9">
      <w:pPr>
        <w:pStyle w:val="a3"/>
        <w:numPr>
          <w:ilvl w:val="0"/>
          <w:numId w:val="37"/>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盈利点：收取平台服务费；</w:t>
      </w:r>
    </w:p>
    <w:p w14:paraId="7BCB68E9" w14:textId="75A89228" w:rsidR="2DC34C84" w:rsidRPr="002856F9" w:rsidRDefault="7C63A450" w:rsidP="002856F9">
      <w:pPr>
        <w:pStyle w:val="a3"/>
        <w:numPr>
          <w:ilvl w:val="0"/>
          <w:numId w:val="37"/>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优点：扩张快，监管稍显松弛</w:t>
      </w:r>
    </w:p>
    <w:p w14:paraId="170D21BC" w14:textId="6FB4ACC1" w:rsidR="271CD03D" w:rsidRPr="00912896" w:rsidRDefault="271CD03D" w:rsidP="271CD03D">
      <w:pPr>
        <w:ind w:left="420" w:firstLine="420"/>
        <w:jc w:val="both"/>
        <w:rPr>
          <w:rFonts w:ascii="微软雅黑" w:eastAsia="微软雅黑" w:hAnsi="微软雅黑" w:cstheme="minorHAnsi"/>
          <w:color w:val="E8E6E3"/>
          <w:sz w:val="20"/>
          <w:szCs w:val="20"/>
        </w:rPr>
      </w:pPr>
    </w:p>
    <w:p w14:paraId="37A02596" w14:textId="2F8E4D76" w:rsidR="21A06025" w:rsidRPr="00912896" w:rsidRDefault="21A06025" w:rsidP="271CD03D">
      <w:pPr>
        <w:ind w:left="420" w:firstLine="420"/>
        <w:jc w:val="both"/>
        <w:rPr>
          <w:rFonts w:ascii="微软雅黑" w:eastAsia="微软雅黑" w:hAnsi="微软雅黑" w:cstheme="minorHAnsi"/>
          <w:color w:val="E8E6E3"/>
          <w:sz w:val="20"/>
          <w:szCs w:val="20"/>
        </w:rPr>
      </w:pPr>
      <w:r w:rsidRPr="00912896">
        <w:rPr>
          <w:rFonts w:ascii="微软雅黑" w:eastAsia="微软雅黑" w:hAnsi="微软雅黑" w:cstheme="minorHAnsi"/>
          <w:noProof/>
          <w:sz w:val="20"/>
          <w:szCs w:val="20"/>
          <w:lang w:eastAsia="zh-TW" w:bidi="ar-SA"/>
        </w:rPr>
        <w:drawing>
          <wp:inline distT="0" distB="0" distL="0" distR="0" wp14:anchorId="757C1FDF" wp14:editId="66AE8B37">
            <wp:extent cx="2189905" cy="2337472"/>
            <wp:effectExtent l="0" t="0" r="0" b="0"/>
            <wp:docPr id="630884353" name="Picture 63088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02118" cy="2350508"/>
                    </a:xfrm>
                    <a:prstGeom prst="rect">
                      <a:avLst/>
                    </a:prstGeom>
                  </pic:spPr>
                </pic:pic>
              </a:graphicData>
            </a:graphic>
          </wp:inline>
        </w:drawing>
      </w:r>
      <w:r w:rsidRPr="00912896">
        <w:rPr>
          <w:rFonts w:ascii="微软雅黑" w:eastAsia="微软雅黑" w:hAnsi="微软雅黑" w:cstheme="minorHAnsi"/>
          <w:color w:val="E8E6E3"/>
          <w:sz w:val="20"/>
          <w:szCs w:val="20"/>
        </w:rPr>
        <w:t xml:space="preserve">  </w:t>
      </w:r>
    </w:p>
    <w:p w14:paraId="65E98169" w14:textId="77777777" w:rsidR="002856F9" w:rsidRDefault="002856F9" w:rsidP="002856F9">
      <w:pPr>
        <w:jc w:val="both"/>
        <w:rPr>
          <w:rFonts w:ascii="微软雅黑" w:eastAsia="微软雅黑" w:hAnsi="微软雅黑" w:cstheme="minorHAnsi"/>
          <w:color w:val="E8E6E3"/>
          <w:sz w:val="20"/>
          <w:szCs w:val="20"/>
        </w:rPr>
      </w:pPr>
    </w:p>
    <w:p w14:paraId="33C8117B" w14:textId="61FE5568" w:rsidR="2ACCC024" w:rsidRPr="00912896" w:rsidRDefault="00D75D76" w:rsidP="002856F9">
      <w:pPr>
        <w:jc w:val="both"/>
        <w:rPr>
          <w:rFonts w:ascii="微软雅黑" w:eastAsia="微软雅黑" w:hAnsi="微软雅黑" w:cstheme="minorHAnsi"/>
          <w:b/>
          <w:bCs/>
          <w:color w:val="000000" w:themeColor="text1"/>
          <w:sz w:val="20"/>
          <w:szCs w:val="20"/>
        </w:rPr>
      </w:pPr>
      <w:r>
        <w:rPr>
          <w:rFonts w:ascii="微软雅黑" w:eastAsia="微软雅黑" w:hAnsi="微软雅黑" w:cstheme="minorHAnsi" w:hint="eastAsia"/>
          <w:b/>
          <w:bCs/>
          <w:color w:val="000000" w:themeColor="text1"/>
          <w:sz w:val="20"/>
          <w:szCs w:val="20"/>
        </w:rPr>
        <w:lastRenderedPageBreak/>
        <w:t>R</w:t>
      </w:r>
      <w:r w:rsidR="7C63A450" w:rsidRPr="00912896">
        <w:rPr>
          <w:rFonts w:ascii="微软雅黑" w:eastAsia="微软雅黑" w:hAnsi="微软雅黑" w:cstheme="minorHAnsi"/>
          <w:b/>
          <w:bCs/>
          <w:color w:val="000000" w:themeColor="text1"/>
          <w:sz w:val="20"/>
          <w:szCs w:val="20"/>
        </w:rPr>
        <w:t>eseller模式 ：</w:t>
      </w:r>
    </w:p>
    <w:p w14:paraId="5CA09174" w14:textId="4215DB74" w:rsidR="3D73344C" w:rsidRPr="002856F9" w:rsidRDefault="7C63A450" w:rsidP="002856F9">
      <w:pPr>
        <w:pStyle w:val="a3"/>
        <w:numPr>
          <w:ilvl w:val="0"/>
          <w:numId w:val="40"/>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形式：</w:t>
      </w:r>
      <w:r w:rsidRPr="002856F9">
        <w:rPr>
          <w:rFonts w:ascii="PingFang SC" w:eastAsia="PingFang SC" w:hAnsi="PingFang SC" w:cs="PingFang SC" w:hint="eastAsia"/>
          <w:color w:val="000000" w:themeColor="text1"/>
          <w:sz w:val="20"/>
          <w:szCs w:val="20"/>
        </w:rPr>
        <w:t>⾃</w:t>
      </w:r>
      <w:r w:rsidRPr="002856F9">
        <w:rPr>
          <w:rFonts w:ascii="微软雅黑" w:eastAsia="微软雅黑" w:hAnsi="微软雅黑" w:cstheme="minorHAnsi"/>
          <w:color w:val="000000" w:themeColor="text1"/>
          <w:sz w:val="20"/>
          <w:szCs w:val="20"/>
        </w:rPr>
        <w:t>营业务；</w:t>
      </w:r>
    </w:p>
    <w:p w14:paraId="24E91CC6" w14:textId="19E9D0AD" w:rsidR="4C20547C" w:rsidRPr="002856F9" w:rsidRDefault="7C63A450" w:rsidP="002856F9">
      <w:pPr>
        <w:pStyle w:val="a3"/>
        <w:numPr>
          <w:ilvl w:val="0"/>
          <w:numId w:val="40"/>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法规：部分地区</w:t>
      </w:r>
      <w:r w:rsidRPr="002856F9">
        <w:rPr>
          <w:rFonts w:ascii="PingFang SC" w:eastAsia="PingFang SC" w:hAnsi="PingFang SC" w:cs="PingFang SC" w:hint="eastAsia"/>
          <w:color w:val="000000" w:themeColor="text1"/>
          <w:sz w:val="20"/>
          <w:szCs w:val="20"/>
        </w:rPr>
        <w:t>⾦</w:t>
      </w:r>
      <w:r w:rsidRPr="002856F9">
        <w:rPr>
          <w:rFonts w:ascii="微软雅黑" w:eastAsia="微软雅黑" w:hAnsi="微软雅黑" w:cstheme="minorHAnsi"/>
          <w:color w:val="000000" w:themeColor="text1"/>
          <w:sz w:val="20"/>
          <w:szCs w:val="20"/>
        </w:rPr>
        <w:t>融/合</w:t>
      </w:r>
      <w:proofErr w:type="gramStart"/>
      <w:r w:rsidRPr="002856F9">
        <w:rPr>
          <w:rFonts w:ascii="微软雅黑" w:eastAsia="微软雅黑" w:hAnsi="微软雅黑" w:cstheme="minorHAnsi"/>
          <w:color w:val="000000" w:themeColor="text1"/>
          <w:sz w:val="20"/>
          <w:szCs w:val="20"/>
        </w:rPr>
        <w:t>规</w:t>
      </w:r>
      <w:proofErr w:type="gramEnd"/>
      <w:r w:rsidRPr="002856F9">
        <w:rPr>
          <w:rFonts w:ascii="微软雅黑" w:eastAsia="微软雅黑" w:hAnsi="微软雅黑" w:cstheme="minorHAnsi"/>
          <w:color w:val="000000" w:themeColor="text1"/>
          <w:sz w:val="20"/>
          <w:szCs w:val="20"/>
        </w:rPr>
        <w:t>监管可豁免；</w:t>
      </w:r>
    </w:p>
    <w:p w14:paraId="4964D533" w14:textId="39AF1A2A" w:rsidR="067D816D" w:rsidRPr="002856F9" w:rsidRDefault="7C63A450" w:rsidP="002856F9">
      <w:pPr>
        <w:pStyle w:val="a3"/>
        <w:numPr>
          <w:ilvl w:val="0"/>
          <w:numId w:val="40"/>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盈利点：赚取差价；</w:t>
      </w:r>
    </w:p>
    <w:p w14:paraId="2DE38DBD" w14:textId="1A3C8227" w:rsidR="6F4F45A1" w:rsidRPr="002856F9" w:rsidRDefault="7C63A450" w:rsidP="002856F9">
      <w:pPr>
        <w:pStyle w:val="a3"/>
        <w:numPr>
          <w:ilvl w:val="0"/>
          <w:numId w:val="40"/>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优点：监管更加松，可以发行平台币，更灵活</w:t>
      </w:r>
    </w:p>
    <w:p w14:paraId="2078F578" w14:textId="20117B12" w:rsidR="271CD03D" w:rsidRPr="00912896" w:rsidRDefault="271CD03D" w:rsidP="271CD03D">
      <w:pPr>
        <w:ind w:left="420" w:firstLine="420"/>
        <w:jc w:val="both"/>
        <w:rPr>
          <w:rFonts w:ascii="微软雅黑" w:eastAsia="微软雅黑" w:hAnsi="微软雅黑" w:cstheme="minorHAnsi"/>
          <w:color w:val="E8E6E3"/>
          <w:sz w:val="20"/>
          <w:szCs w:val="20"/>
        </w:rPr>
      </w:pPr>
    </w:p>
    <w:p w14:paraId="34436751" w14:textId="326EB806" w:rsidR="21A06025" w:rsidRPr="00912896" w:rsidRDefault="21A06025" w:rsidP="271CD03D">
      <w:pPr>
        <w:ind w:left="420" w:firstLine="420"/>
        <w:jc w:val="both"/>
        <w:rPr>
          <w:rFonts w:ascii="微软雅黑" w:eastAsia="微软雅黑" w:hAnsi="微软雅黑" w:cstheme="minorHAnsi"/>
          <w:color w:val="E8E6E3"/>
          <w:sz w:val="20"/>
          <w:szCs w:val="20"/>
        </w:rPr>
      </w:pPr>
      <w:r w:rsidRPr="00912896">
        <w:rPr>
          <w:rFonts w:ascii="微软雅黑" w:eastAsia="微软雅黑" w:hAnsi="微软雅黑" w:cstheme="minorHAnsi"/>
          <w:noProof/>
          <w:sz w:val="20"/>
          <w:szCs w:val="20"/>
          <w:lang w:eastAsia="zh-TW" w:bidi="ar-SA"/>
        </w:rPr>
        <w:drawing>
          <wp:inline distT="0" distB="0" distL="0" distR="0" wp14:anchorId="21500D29" wp14:editId="3411860C">
            <wp:extent cx="2287082" cy="2561531"/>
            <wp:effectExtent l="0" t="0" r="0" b="4445"/>
            <wp:docPr id="1153737838" name="Picture 115373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96097" cy="2571627"/>
                    </a:xfrm>
                    <a:prstGeom prst="rect">
                      <a:avLst/>
                    </a:prstGeom>
                  </pic:spPr>
                </pic:pic>
              </a:graphicData>
            </a:graphic>
          </wp:inline>
        </w:drawing>
      </w:r>
    </w:p>
    <w:p w14:paraId="3C4C013C" w14:textId="29854263" w:rsidR="271CD03D" w:rsidRPr="00912896" w:rsidRDefault="271CD03D" w:rsidP="271CD03D">
      <w:pPr>
        <w:ind w:left="420" w:firstLine="420"/>
        <w:jc w:val="both"/>
        <w:rPr>
          <w:rFonts w:ascii="微软雅黑" w:eastAsia="微软雅黑" w:hAnsi="微软雅黑" w:cstheme="minorHAnsi"/>
          <w:color w:val="E8E6E3"/>
          <w:sz w:val="20"/>
          <w:szCs w:val="20"/>
        </w:rPr>
      </w:pPr>
    </w:p>
    <w:p w14:paraId="446D2B6A" w14:textId="5A353FF8" w:rsidR="24FA5097"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服务/</w:t>
      </w:r>
      <w:r w:rsidRPr="00912896">
        <w:rPr>
          <w:rFonts w:ascii="PingFang SC" w:eastAsia="PingFang SC" w:hAnsi="PingFang SC" w:cs="PingFang SC" w:hint="eastAsia"/>
          <w:b/>
          <w:bCs/>
          <w:color w:val="000000" w:themeColor="text1"/>
          <w:sz w:val="20"/>
          <w:szCs w:val="20"/>
        </w:rPr>
        <w:t>⼯</w:t>
      </w:r>
      <w:proofErr w:type="gramStart"/>
      <w:r w:rsidRPr="00912896">
        <w:rPr>
          <w:rFonts w:ascii="微软雅黑" w:eastAsia="微软雅黑" w:hAnsi="微软雅黑" w:cstheme="minorHAnsi"/>
          <w:b/>
          <w:bCs/>
          <w:color w:val="000000" w:themeColor="text1"/>
          <w:sz w:val="20"/>
          <w:szCs w:val="20"/>
        </w:rPr>
        <w:t>具模式</w:t>
      </w:r>
      <w:proofErr w:type="gramEnd"/>
      <w:r w:rsidRPr="00912896">
        <w:rPr>
          <w:rFonts w:ascii="微软雅黑" w:eastAsia="微软雅黑" w:hAnsi="微软雅黑" w:cstheme="minorHAnsi"/>
          <w:b/>
          <w:bCs/>
          <w:color w:val="000000" w:themeColor="text1"/>
          <w:sz w:val="20"/>
          <w:szCs w:val="20"/>
        </w:rPr>
        <w:t xml:space="preserve"> ：</w:t>
      </w:r>
    </w:p>
    <w:p w14:paraId="4867C0F1" w14:textId="1D86DF67" w:rsidR="21A06025" w:rsidRPr="002856F9" w:rsidRDefault="7C63A450" w:rsidP="002856F9">
      <w:pPr>
        <w:pStyle w:val="a3"/>
        <w:numPr>
          <w:ilvl w:val="0"/>
          <w:numId w:val="38"/>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形式：以提供服务或</w:t>
      </w:r>
      <w:r w:rsidRPr="002856F9">
        <w:rPr>
          <w:rFonts w:ascii="PingFang SC" w:eastAsia="PingFang SC" w:hAnsi="PingFang SC" w:cs="PingFang SC" w:hint="eastAsia"/>
          <w:color w:val="000000" w:themeColor="text1"/>
          <w:sz w:val="20"/>
          <w:szCs w:val="20"/>
        </w:rPr>
        <w:t>⼯</w:t>
      </w:r>
      <w:r w:rsidRPr="002856F9">
        <w:rPr>
          <w:rFonts w:ascii="微软雅黑" w:eastAsia="微软雅黑" w:hAnsi="微软雅黑" w:cstheme="minorHAnsi"/>
          <w:color w:val="000000" w:themeColor="text1"/>
          <w:sz w:val="20"/>
          <w:szCs w:val="20"/>
        </w:rPr>
        <w:t>具为主 ；</w:t>
      </w:r>
    </w:p>
    <w:p w14:paraId="65602B53" w14:textId="47E3E6DC" w:rsidR="2AEBC1C3" w:rsidRPr="002856F9" w:rsidRDefault="7C63A450" w:rsidP="002856F9">
      <w:pPr>
        <w:pStyle w:val="a3"/>
        <w:numPr>
          <w:ilvl w:val="0"/>
          <w:numId w:val="38"/>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盈利点：赚取服务费；</w:t>
      </w:r>
    </w:p>
    <w:p w14:paraId="6C1F8088" w14:textId="0D1C50A1" w:rsidR="5213E608" w:rsidRPr="002856F9" w:rsidRDefault="7C63A450" w:rsidP="002856F9">
      <w:pPr>
        <w:pStyle w:val="a3"/>
        <w:numPr>
          <w:ilvl w:val="0"/>
          <w:numId w:val="38"/>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案例参考：</w:t>
      </w:r>
      <w:proofErr w:type="spellStart"/>
      <w:r w:rsidRPr="002856F9">
        <w:rPr>
          <w:rFonts w:ascii="微软雅黑" w:eastAsia="微软雅黑" w:hAnsi="微软雅黑" w:cstheme="minorHAnsi"/>
          <w:color w:val="000000" w:themeColor="text1"/>
          <w:sz w:val="20"/>
          <w:szCs w:val="20"/>
        </w:rPr>
        <w:t>Xsolla</w:t>
      </w:r>
      <w:proofErr w:type="spellEnd"/>
      <w:r w:rsidRPr="002856F9">
        <w:rPr>
          <w:rFonts w:ascii="微软雅黑" w:eastAsia="微软雅黑" w:hAnsi="微软雅黑" w:cstheme="minorHAnsi"/>
          <w:color w:val="000000" w:themeColor="text1"/>
          <w:sz w:val="20"/>
          <w:szCs w:val="20"/>
        </w:rPr>
        <w:t>， Shopify</w:t>
      </w:r>
    </w:p>
    <w:p w14:paraId="2B4DFAFE" w14:textId="4FCD056E" w:rsidR="7C791364" w:rsidRPr="002856F9" w:rsidRDefault="7C63A450" w:rsidP="002856F9">
      <w:pPr>
        <w:pStyle w:val="a3"/>
        <w:numPr>
          <w:ilvl w:val="0"/>
          <w:numId w:val="38"/>
        </w:numPr>
        <w:jc w:val="both"/>
        <w:rPr>
          <w:rFonts w:ascii="微软雅黑" w:eastAsia="微软雅黑" w:hAnsi="微软雅黑" w:cstheme="minorHAnsi"/>
          <w:color w:val="000000" w:themeColor="text1"/>
          <w:sz w:val="20"/>
          <w:szCs w:val="20"/>
        </w:rPr>
      </w:pPr>
      <w:r w:rsidRPr="002856F9">
        <w:rPr>
          <w:rFonts w:ascii="微软雅黑" w:eastAsia="微软雅黑" w:hAnsi="微软雅黑" w:cstheme="minorHAnsi"/>
          <w:color w:val="000000" w:themeColor="text1"/>
          <w:sz w:val="20"/>
          <w:szCs w:val="20"/>
        </w:rPr>
        <w:t>缺点：无法沉淀客户，不能获得流量以及数据</w:t>
      </w:r>
    </w:p>
    <w:p w14:paraId="0C005C52" w14:textId="236E0586" w:rsidR="271CD03D" w:rsidRPr="00912896" w:rsidRDefault="271CD03D" w:rsidP="271CD03D">
      <w:pPr>
        <w:ind w:left="420"/>
        <w:jc w:val="both"/>
        <w:rPr>
          <w:rFonts w:ascii="微软雅黑" w:eastAsia="微软雅黑" w:hAnsi="微软雅黑" w:cstheme="minorHAnsi"/>
          <w:color w:val="E8E6E3"/>
          <w:sz w:val="20"/>
          <w:szCs w:val="20"/>
        </w:rPr>
      </w:pPr>
    </w:p>
    <w:p w14:paraId="5841E2AA" w14:textId="62CAB6EA" w:rsidR="21A06025" w:rsidRPr="00912896" w:rsidRDefault="21A06025" w:rsidP="271CD03D">
      <w:pPr>
        <w:ind w:left="420" w:firstLine="420"/>
        <w:jc w:val="both"/>
        <w:rPr>
          <w:rFonts w:ascii="微软雅黑" w:eastAsia="微软雅黑" w:hAnsi="微软雅黑" w:cstheme="minorHAnsi"/>
          <w:color w:val="E8E6E3"/>
          <w:sz w:val="20"/>
          <w:szCs w:val="20"/>
        </w:rPr>
      </w:pPr>
      <w:r w:rsidRPr="00912896">
        <w:rPr>
          <w:rFonts w:ascii="微软雅黑" w:eastAsia="微软雅黑" w:hAnsi="微软雅黑" w:cstheme="minorHAnsi"/>
          <w:noProof/>
          <w:sz w:val="20"/>
          <w:szCs w:val="20"/>
          <w:lang w:eastAsia="zh-TW" w:bidi="ar-SA"/>
        </w:rPr>
        <w:drawing>
          <wp:inline distT="0" distB="0" distL="0" distR="0" wp14:anchorId="2B7C70DD" wp14:editId="411DAAD3">
            <wp:extent cx="2497271" cy="2542209"/>
            <wp:effectExtent l="0" t="0" r="5080" b="0"/>
            <wp:docPr id="822844234" name="Picture 82284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09371" cy="2554527"/>
                    </a:xfrm>
                    <a:prstGeom prst="rect">
                      <a:avLst/>
                    </a:prstGeom>
                  </pic:spPr>
                </pic:pic>
              </a:graphicData>
            </a:graphic>
          </wp:inline>
        </w:drawing>
      </w:r>
    </w:p>
    <w:p w14:paraId="62E282DB" w14:textId="5ED36346" w:rsidR="271CD03D" w:rsidRPr="00912896" w:rsidRDefault="271CD03D" w:rsidP="271CD03D">
      <w:pPr>
        <w:ind w:left="420" w:firstLine="420"/>
        <w:jc w:val="both"/>
        <w:rPr>
          <w:rFonts w:ascii="微软雅黑" w:eastAsia="微软雅黑" w:hAnsi="微软雅黑" w:cstheme="minorHAnsi"/>
          <w:color w:val="E8E6E3"/>
          <w:sz w:val="20"/>
          <w:szCs w:val="20"/>
        </w:rPr>
      </w:pPr>
    </w:p>
    <w:p w14:paraId="1AC23682" w14:textId="5AD437C2" w:rsidR="21A06025" w:rsidRPr="00912896" w:rsidRDefault="21A06025" w:rsidP="00E23BFA">
      <w:pPr>
        <w:pStyle w:val="2"/>
      </w:pPr>
      <w:r w:rsidRPr="00912896">
        <w:lastRenderedPageBreak/>
        <w:t xml:space="preserve"> </w:t>
      </w:r>
      <w:bookmarkStart w:id="5" w:name="_Toc144859621"/>
      <w:r w:rsidRPr="00912896">
        <w:t>用户画像分析</w:t>
      </w:r>
      <w:bookmarkEnd w:id="5"/>
      <w:r w:rsidRPr="00912896">
        <w:t xml:space="preserve"> </w:t>
      </w:r>
    </w:p>
    <w:p w14:paraId="486CBDAA" w14:textId="651E987B" w:rsidR="271CD03D" w:rsidRPr="00912896" w:rsidRDefault="271CD03D" w:rsidP="271CD03D">
      <w:pPr>
        <w:jc w:val="both"/>
        <w:rPr>
          <w:rFonts w:ascii="微软雅黑" w:eastAsia="微软雅黑" w:hAnsi="微软雅黑" w:cstheme="minorHAnsi"/>
          <w:b/>
          <w:bCs/>
          <w:color w:val="0070C0"/>
          <w:sz w:val="20"/>
          <w:szCs w:val="20"/>
        </w:rPr>
      </w:pPr>
    </w:p>
    <w:p w14:paraId="5C161F2D" w14:textId="0537808D"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E8E6E3"/>
          <w:sz w:val="20"/>
          <w:szCs w:val="20"/>
        </w:rPr>
        <w:t xml:space="preserve">   </w:t>
      </w:r>
      <w:r w:rsidR="02F99815" w:rsidRPr="00912896">
        <w:rPr>
          <w:rFonts w:ascii="微软雅黑" w:eastAsia="微软雅黑" w:hAnsi="微软雅黑" w:cstheme="minorHAnsi"/>
          <w:b/>
          <w:bCs/>
          <w:color w:val="E8E6E3"/>
          <w:sz w:val="20"/>
          <w:szCs w:val="20"/>
        </w:rPr>
        <w:t xml:space="preserve"> </w:t>
      </w:r>
      <w:r w:rsidR="02F99815" w:rsidRPr="00912896">
        <w:rPr>
          <w:rFonts w:ascii="微软雅黑" w:eastAsia="微软雅黑" w:hAnsi="微软雅黑" w:cstheme="minorHAnsi"/>
          <w:color w:val="E8E6E3"/>
          <w:sz w:val="20"/>
          <w:szCs w:val="20"/>
        </w:rPr>
        <w:t xml:space="preserve"> </w:t>
      </w:r>
      <w:r w:rsidR="0367CE0C" w:rsidRPr="00912896">
        <w:rPr>
          <w:rFonts w:ascii="微软雅黑" w:eastAsia="微软雅黑" w:hAnsi="微软雅黑" w:cstheme="minorHAnsi"/>
          <w:color w:val="000000" w:themeColor="text1"/>
          <w:sz w:val="20"/>
          <w:szCs w:val="20"/>
        </w:rPr>
        <w:t>本文</w:t>
      </w:r>
      <w:r w:rsidRPr="00912896">
        <w:rPr>
          <w:rFonts w:ascii="微软雅黑" w:eastAsia="微软雅黑" w:hAnsi="微软雅黑" w:cstheme="minorHAnsi"/>
          <w:color w:val="000000" w:themeColor="text1"/>
          <w:sz w:val="20"/>
          <w:szCs w:val="20"/>
        </w:rPr>
        <w:t>从以下五个方面切入分析</w:t>
      </w:r>
      <w:r w:rsidR="66ADE50A" w:rsidRPr="00912896">
        <w:rPr>
          <w:rFonts w:ascii="微软雅黑" w:eastAsia="微软雅黑" w:hAnsi="微软雅黑" w:cstheme="minorHAnsi"/>
          <w:color w:val="000000" w:themeColor="text1"/>
          <w:sz w:val="20"/>
          <w:szCs w:val="20"/>
        </w:rPr>
        <w:t>用户画像</w:t>
      </w:r>
      <w:r w:rsidRPr="00912896">
        <w:rPr>
          <w:rFonts w:ascii="微软雅黑" w:eastAsia="微软雅黑" w:hAnsi="微软雅黑" w:cstheme="minorHAnsi"/>
          <w:color w:val="000000" w:themeColor="text1"/>
          <w:sz w:val="20"/>
          <w:szCs w:val="20"/>
        </w:rPr>
        <w:t>：</w:t>
      </w:r>
    </w:p>
    <w:p w14:paraId="43CAA035" w14:textId="00275215" w:rsidR="21A06025" w:rsidRPr="00912896" w:rsidRDefault="7C63A450" w:rsidP="3616A627">
      <w:pPr>
        <w:ind w:left="420"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 xml:space="preserve"> 1.</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 xml:space="preserve">户性别/年龄； </w:t>
      </w:r>
    </w:p>
    <w:p w14:paraId="072855BC" w14:textId="33896B7F" w:rsidR="21A06025" w:rsidRPr="00912896" w:rsidRDefault="7C63A450" w:rsidP="3616A627">
      <w:pPr>
        <w:ind w:left="420"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 xml:space="preserve"> 2.消费习惯：在哪</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消费、付费</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 xml:space="preserve">门槛； </w:t>
      </w:r>
    </w:p>
    <w:p w14:paraId="54108C07" w14:textId="673FDC3F" w:rsidR="21A06025" w:rsidRPr="00912896" w:rsidRDefault="7C63A450" w:rsidP="3616A627">
      <w:pPr>
        <w:ind w:left="420"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 xml:space="preserve"> 3.娱乐习惯：在哪些平台/产品活跃； </w:t>
      </w:r>
    </w:p>
    <w:p w14:paraId="63A3F588" w14:textId="24F4ED0B" w:rsidR="21A06025" w:rsidRPr="00912896" w:rsidRDefault="7C63A450" w:rsidP="3616A627">
      <w:pPr>
        <w:ind w:left="420"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 xml:space="preserve"> 4.社交习惯：互动、组队、助</w:t>
      </w:r>
      <w:r w:rsidRPr="00912896">
        <w:rPr>
          <w:rFonts w:ascii="PingFang SC" w:eastAsia="PingFang SC" w:hAnsi="PingFang SC" w:cs="PingFang SC" w:hint="eastAsia"/>
          <w:color w:val="000000" w:themeColor="text1"/>
          <w:sz w:val="20"/>
          <w:szCs w:val="20"/>
        </w:rPr>
        <w:t>⼒</w:t>
      </w:r>
      <w:r w:rsidRPr="00912896">
        <w:rPr>
          <w:rFonts w:ascii="微软雅黑" w:eastAsia="微软雅黑" w:hAnsi="微软雅黑" w:cstheme="minorHAnsi"/>
          <w:color w:val="000000" w:themeColor="text1"/>
          <w:sz w:val="20"/>
          <w:szCs w:val="20"/>
        </w:rPr>
        <w:t>；</w:t>
      </w:r>
    </w:p>
    <w:p w14:paraId="5525E603" w14:textId="439BAB77" w:rsidR="21A06025" w:rsidRPr="00912896" w:rsidRDefault="7C63A450" w:rsidP="3616A627">
      <w:pPr>
        <w:ind w:left="420"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 xml:space="preserve"> 5.其他：</w:t>
      </w:r>
      <w:r w:rsidRPr="00912896">
        <w:rPr>
          <w:rFonts w:ascii="PingFang SC" w:eastAsia="PingFang SC" w:hAnsi="PingFang SC" w:cs="PingFang SC" w:hint="eastAsia"/>
          <w:color w:val="000000" w:themeColor="text1"/>
          <w:sz w:val="20"/>
          <w:szCs w:val="20"/>
        </w:rPr>
        <w:t>⽂</w:t>
      </w:r>
      <w:proofErr w:type="gramStart"/>
      <w:r w:rsidRPr="00912896">
        <w:rPr>
          <w:rFonts w:ascii="微软雅黑" w:eastAsia="微软雅黑" w:hAnsi="微软雅黑" w:cstheme="minorHAnsi"/>
          <w:color w:val="000000" w:themeColor="text1"/>
          <w:sz w:val="20"/>
          <w:szCs w:val="20"/>
        </w:rPr>
        <w:t>化习惯</w:t>
      </w:r>
      <w:proofErr w:type="gramEnd"/>
      <w:r w:rsidRPr="00912896">
        <w:rPr>
          <w:rFonts w:ascii="微软雅黑" w:eastAsia="微软雅黑" w:hAnsi="微软雅黑" w:cstheme="minorHAnsi"/>
          <w:color w:val="000000" w:themeColor="text1"/>
          <w:sz w:val="20"/>
          <w:szCs w:val="20"/>
        </w:rPr>
        <w:t>等</w:t>
      </w:r>
    </w:p>
    <w:p w14:paraId="192973E0" w14:textId="384D4F79" w:rsidR="271CD03D" w:rsidRPr="00912896" w:rsidRDefault="271CD03D" w:rsidP="3616A627">
      <w:pPr>
        <w:ind w:left="420" w:firstLine="420"/>
        <w:jc w:val="both"/>
        <w:rPr>
          <w:rFonts w:ascii="微软雅黑" w:eastAsia="微软雅黑" w:hAnsi="微软雅黑" w:cstheme="minorHAnsi"/>
          <w:color w:val="000000" w:themeColor="text1"/>
          <w:sz w:val="20"/>
          <w:szCs w:val="20"/>
        </w:rPr>
      </w:pPr>
    </w:p>
    <w:p w14:paraId="58763051" w14:textId="7440F1BD"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以日韩为例：</w:t>
      </w:r>
    </w:p>
    <w:p w14:paraId="1CE788DB" w14:textId="52DB35D6" w:rsidR="21A06025" w:rsidRPr="00912896" w:rsidRDefault="7C63A450" w:rsidP="3616A627">
      <w:pPr>
        <w:ind w:left="420"/>
        <w:jc w:val="both"/>
        <w:rPr>
          <w:rFonts w:ascii="微软雅黑" w:eastAsia="微软雅黑" w:hAnsi="微软雅黑" w:cstheme="minorHAnsi"/>
          <w:b/>
          <w:bCs/>
          <w:color w:val="000000" w:themeColor="text1"/>
          <w:sz w:val="20"/>
          <w:szCs w:val="20"/>
        </w:rPr>
      </w:pPr>
      <w:r w:rsidRPr="00912896">
        <w:rPr>
          <w:rFonts w:ascii="微软雅黑" w:eastAsia="微软雅黑" w:hAnsi="微软雅黑" w:cstheme="minorHAnsi"/>
          <w:b/>
          <w:bCs/>
          <w:color w:val="000000" w:themeColor="text1"/>
          <w:sz w:val="20"/>
          <w:szCs w:val="20"/>
        </w:rPr>
        <w:t>日本：</w:t>
      </w:r>
    </w:p>
    <w:p w14:paraId="18E9B5B6" w14:textId="51F105D5"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（1）游戏人口庞大，比例高，总人口1.2亿，游戏人口5273万偏爱移动游戏，主机游戏</w:t>
      </w:r>
    </w:p>
    <w:p w14:paraId="3A1F94AF" w14:textId="5FAB512B"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（2）游戏人口呈不断增长的趋势，受疫情影响</w:t>
      </w:r>
      <w:r w:rsidR="16408AFE" w:rsidRPr="00912896">
        <w:rPr>
          <w:rFonts w:ascii="微软雅黑" w:eastAsia="微软雅黑" w:hAnsi="微软雅黑" w:cstheme="minorHAnsi"/>
          <w:color w:val="000000" w:themeColor="text1"/>
          <w:sz w:val="20"/>
          <w:szCs w:val="20"/>
        </w:rPr>
        <w:t>，</w:t>
      </w:r>
      <w:r w:rsidRPr="00912896">
        <w:rPr>
          <w:rFonts w:ascii="微软雅黑" w:eastAsia="微软雅黑" w:hAnsi="微软雅黑" w:cstheme="minorHAnsi"/>
          <w:color w:val="000000" w:themeColor="text1"/>
          <w:sz w:val="20"/>
          <w:szCs w:val="20"/>
        </w:rPr>
        <w:t>约半数人表示使用家用游戏机的时间变多了此外，还有3成人表示使用手机，PC端登陆游戏的时间变多了</w:t>
      </w:r>
    </w:p>
    <w:p w14:paraId="05124CFE" w14:textId="797C048B"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（3）基于较大的生活压力和工作节奏，日本30-40岁的工薪阶层为主要的移动游戏用户；同时，日本具备较高的游戏渗透率和ARPU</w:t>
      </w:r>
      <w:r w:rsidR="72287BFA" w:rsidRPr="00912896">
        <w:rPr>
          <w:rFonts w:ascii="微软雅黑" w:eastAsia="微软雅黑" w:hAnsi="微软雅黑" w:cstheme="minorHAnsi"/>
          <w:color w:val="000000" w:themeColor="text1"/>
          <w:sz w:val="20"/>
          <w:szCs w:val="20"/>
        </w:rPr>
        <w:t>，</w:t>
      </w:r>
      <w:r w:rsidRPr="00912896">
        <w:rPr>
          <w:rFonts w:ascii="微软雅黑" w:eastAsia="微软雅黑" w:hAnsi="微软雅黑" w:cstheme="minorHAnsi"/>
          <w:color w:val="000000" w:themeColor="text1"/>
          <w:sz w:val="20"/>
          <w:szCs w:val="20"/>
        </w:rPr>
        <w:t>游戏付费认可度较高</w:t>
      </w:r>
    </w:p>
    <w:p w14:paraId="4F932B55" w14:textId="0AD7E222"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（4）日本智能手机普及慢一个很重要的原因是人口老龄化，日本超过65岁的人口占到25%，这部分人口依然习惯使用功能机（播放电视</w:t>
      </w:r>
      <w:r w:rsidR="520A230F" w:rsidRPr="00912896">
        <w:rPr>
          <w:rFonts w:ascii="微软雅黑" w:eastAsia="微软雅黑" w:hAnsi="微软雅黑" w:cstheme="minorHAnsi"/>
          <w:color w:val="000000" w:themeColor="text1"/>
          <w:sz w:val="20"/>
          <w:szCs w:val="20"/>
        </w:rPr>
        <w:t>，</w:t>
      </w:r>
      <w:r w:rsidRPr="00912896">
        <w:rPr>
          <w:rFonts w:ascii="微软雅黑" w:eastAsia="微软雅黑" w:hAnsi="微软雅黑" w:cstheme="minorHAnsi"/>
          <w:color w:val="000000" w:themeColor="text1"/>
          <w:sz w:val="20"/>
          <w:szCs w:val="20"/>
        </w:rPr>
        <w:t>相机，手机钱包</w:t>
      </w:r>
      <w:r w:rsidR="3564D6A2" w:rsidRPr="00912896">
        <w:rPr>
          <w:rFonts w:ascii="微软雅黑" w:eastAsia="微软雅黑" w:hAnsi="微软雅黑" w:cstheme="minorHAnsi"/>
          <w:color w:val="000000" w:themeColor="text1"/>
          <w:sz w:val="20"/>
          <w:szCs w:val="20"/>
        </w:rPr>
        <w:t>）。</w:t>
      </w:r>
      <w:r w:rsidRPr="00912896">
        <w:rPr>
          <w:rFonts w:ascii="微软雅黑" w:eastAsia="微软雅黑" w:hAnsi="微软雅黑" w:cstheme="minorHAnsi"/>
          <w:color w:val="000000" w:themeColor="text1"/>
          <w:sz w:val="20"/>
          <w:szCs w:val="20"/>
        </w:rPr>
        <w:t>对于这部分人群来说，台式/笔记本电脑是访问互联网的首选；苹果手机因为游戏体验优秀，受到年轻人喜欢，占据4成以上市场</w:t>
      </w:r>
      <w:r w:rsidR="01D65198" w:rsidRPr="00912896">
        <w:rPr>
          <w:rFonts w:ascii="微软雅黑" w:eastAsia="微软雅黑" w:hAnsi="微软雅黑" w:cstheme="minorHAnsi"/>
          <w:color w:val="000000" w:themeColor="text1"/>
          <w:sz w:val="20"/>
          <w:szCs w:val="20"/>
        </w:rPr>
        <w:t>。</w:t>
      </w:r>
    </w:p>
    <w:p w14:paraId="71BD1AC8" w14:textId="02C878A4" w:rsidR="271CD03D" w:rsidRPr="00912896" w:rsidRDefault="271CD03D" w:rsidP="3616A627">
      <w:pPr>
        <w:ind w:left="420"/>
        <w:jc w:val="both"/>
        <w:rPr>
          <w:rFonts w:ascii="微软雅黑" w:eastAsia="微软雅黑" w:hAnsi="微软雅黑" w:cstheme="minorHAnsi"/>
          <w:color w:val="000000" w:themeColor="text1"/>
          <w:sz w:val="20"/>
          <w:szCs w:val="20"/>
        </w:rPr>
      </w:pPr>
    </w:p>
    <w:p w14:paraId="7225B1ED" w14:textId="26F80398"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noProof/>
          <w:sz w:val="20"/>
          <w:szCs w:val="20"/>
          <w:lang w:eastAsia="zh-TW" w:bidi="ar-SA"/>
        </w:rPr>
        <w:drawing>
          <wp:inline distT="0" distB="0" distL="0" distR="0" wp14:anchorId="3DE0F8AC" wp14:editId="021A191C">
            <wp:extent cx="5438774" cy="3600450"/>
            <wp:effectExtent l="0" t="0" r="0" b="0"/>
            <wp:docPr id="175375515" name="Picture 17537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38774" cy="3600450"/>
                    </a:xfrm>
                    <a:prstGeom prst="rect">
                      <a:avLst/>
                    </a:prstGeom>
                  </pic:spPr>
                </pic:pic>
              </a:graphicData>
            </a:graphic>
          </wp:inline>
        </w:drawing>
      </w:r>
    </w:p>
    <w:p w14:paraId="005551C5" w14:textId="515DD2F9" w:rsidR="271CD03D" w:rsidRPr="00912896" w:rsidRDefault="271CD03D" w:rsidP="3616A627">
      <w:pPr>
        <w:ind w:left="420"/>
        <w:jc w:val="both"/>
        <w:rPr>
          <w:rFonts w:ascii="微软雅黑" w:eastAsia="微软雅黑" w:hAnsi="微软雅黑" w:cstheme="minorHAnsi"/>
          <w:color w:val="000000" w:themeColor="text1"/>
          <w:sz w:val="20"/>
          <w:szCs w:val="20"/>
        </w:rPr>
      </w:pPr>
    </w:p>
    <w:p w14:paraId="1F355AD3" w14:textId="4FDDC2B3" w:rsidR="21A06025" w:rsidRPr="00912896" w:rsidRDefault="7C63A450" w:rsidP="3616A627">
      <w:pPr>
        <w:ind w:left="420"/>
        <w:jc w:val="both"/>
        <w:rPr>
          <w:rFonts w:ascii="微软雅黑" w:eastAsia="微软雅黑" w:hAnsi="微软雅黑" w:cstheme="minorHAnsi"/>
          <w:b/>
          <w:bCs/>
          <w:color w:val="000000" w:themeColor="text1"/>
          <w:sz w:val="20"/>
          <w:szCs w:val="20"/>
        </w:rPr>
      </w:pPr>
      <w:r w:rsidRPr="00912896">
        <w:rPr>
          <w:rFonts w:ascii="微软雅黑" w:eastAsia="微软雅黑" w:hAnsi="微软雅黑" w:cstheme="minorHAnsi"/>
          <w:b/>
          <w:bCs/>
          <w:color w:val="000000" w:themeColor="text1"/>
          <w:sz w:val="20"/>
          <w:szCs w:val="20"/>
        </w:rPr>
        <w:lastRenderedPageBreak/>
        <w:t>韩国：</w:t>
      </w:r>
    </w:p>
    <w:p w14:paraId="5109BC6C" w14:textId="12D8143C"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（1）游戏人口庞大，比例高，总人口5200万游戏人口3400万移动游戏和PC游戏玩家高度重合</w:t>
      </w:r>
    </w:p>
    <w:p w14:paraId="44EEA967" w14:textId="685A7F6D"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（2）游戏人口呈不断增长的趋势</w:t>
      </w:r>
    </w:p>
    <w:p w14:paraId="57212527" w14:textId="41022013"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（3）娱乐行业高度发达，玩法新颖、明星代言的高热度 RPG类游戏是韩国移动游戏玩家的主要倾向</w:t>
      </w:r>
      <w:r w:rsidR="21A06025" w:rsidRPr="00912896">
        <w:rPr>
          <w:rFonts w:ascii="微软雅黑" w:eastAsia="微软雅黑" w:hAnsi="微软雅黑" w:cstheme="minorHAnsi"/>
          <w:sz w:val="20"/>
          <w:szCs w:val="20"/>
        </w:rPr>
        <w:tab/>
      </w:r>
      <w:r w:rsidR="5996D3FC" w:rsidRPr="00912896">
        <w:rPr>
          <w:rFonts w:ascii="微软雅黑" w:eastAsia="微软雅黑" w:hAnsi="微软雅黑" w:cstheme="minorHAnsi"/>
          <w:color w:val="000000" w:themeColor="text1"/>
          <w:sz w:val="20"/>
          <w:szCs w:val="20"/>
        </w:rPr>
        <w:t xml:space="preserve">    </w:t>
      </w:r>
      <w:r w:rsidRPr="00912896">
        <w:rPr>
          <w:rFonts w:ascii="微软雅黑" w:eastAsia="微软雅黑" w:hAnsi="微软雅黑" w:cstheme="minorHAnsi"/>
          <w:color w:val="000000" w:themeColor="text1"/>
          <w:sz w:val="20"/>
          <w:szCs w:val="20"/>
        </w:rPr>
        <w:t>型</w:t>
      </w:r>
    </w:p>
    <w:p w14:paraId="71CA77B2" w14:textId="7D5E77D4" w:rsidR="271CD03D" w:rsidRPr="00912896" w:rsidRDefault="271CD03D" w:rsidP="3616A627">
      <w:pPr>
        <w:ind w:left="420"/>
        <w:jc w:val="both"/>
        <w:rPr>
          <w:rFonts w:ascii="微软雅黑" w:eastAsia="微软雅黑" w:hAnsi="微软雅黑" w:cstheme="minorHAnsi"/>
          <w:color w:val="000000" w:themeColor="text1"/>
          <w:sz w:val="20"/>
          <w:szCs w:val="20"/>
        </w:rPr>
      </w:pPr>
    </w:p>
    <w:p w14:paraId="142C7965" w14:textId="4623753D"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noProof/>
          <w:sz w:val="20"/>
          <w:szCs w:val="20"/>
          <w:lang w:eastAsia="zh-TW" w:bidi="ar-SA"/>
        </w:rPr>
        <w:drawing>
          <wp:inline distT="0" distB="0" distL="0" distR="0" wp14:anchorId="322274E6" wp14:editId="1102BC95">
            <wp:extent cx="5391152" cy="3733800"/>
            <wp:effectExtent l="0" t="0" r="0" b="0"/>
            <wp:docPr id="1180345854" name="Picture 118034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91152" cy="3733800"/>
                    </a:xfrm>
                    <a:prstGeom prst="rect">
                      <a:avLst/>
                    </a:prstGeom>
                  </pic:spPr>
                </pic:pic>
              </a:graphicData>
            </a:graphic>
          </wp:inline>
        </w:drawing>
      </w:r>
    </w:p>
    <w:p w14:paraId="08E105A2" w14:textId="48D361D2" w:rsidR="271CD03D" w:rsidRPr="00912896" w:rsidRDefault="271CD03D" w:rsidP="3616A627">
      <w:pPr>
        <w:ind w:left="420"/>
        <w:jc w:val="both"/>
        <w:rPr>
          <w:rFonts w:ascii="微软雅黑" w:eastAsia="微软雅黑" w:hAnsi="微软雅黑" w:cstheme="minorHAnsi"/>
          <w:color w:val="000000" w:themeColor="text1"/>
          <w:sz w:val="20"/>
          <w:szCs w:val="20"/>
        </w:rPr>
      </w:pPr>
    </w:p>
    <w:p w14:paraId="5E839AE4" w14:textId="205F37C4" w:rsidR="21A06025" w:rsidRPr="00912896" w:rsidRDefault="7C63A450" w:rsidP="3616A627">
      <w:pPr>
        <w:ind w:left="420" w:firstLine="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从变现能力看，根据</w:t>
      </w:r>
      <w:proofErr w:type="spellStart"/>
      <w:r w:rsidRPr="00912896">
        <w:rPr>
          <w:rFonts w:ascii="微软雅黑" w:eastAsia="微软雅黑" w:hAnsi="微软雅黑" w:cstheme="minorHAnsi"/>
          <w:color w:val="000000" w:themeColor="text1"/>
          <w:sz w:val="20"/>
          <w:szCs w:val="20"/>
        </w:rPr>
        <w:t>Newzoo</w:t>
      </w:r>
      <w:proofErr w:type="spellEnd"/>
      <w:r w:rsidRPr="00912896">
        <w:rPr>
          <w:rFonts w:ascii="微软雅黑" w:eastAsia="微软雅黑" w:hAnsi="微软雅黑" w:cstheme="minorHAnsi"/>
          <w:color w:val="000000" w:themeColor="text1"/>
          <w:sz w:val="20"/>
          <w:szCs w:val="20"/>
        </w:rPr>
        <w:t>的统计数据，在全球主要游戏市场中，日本人均贡献度最高。日本游戏用户游戏付费习惯与付费额度较高，日本游戏用户人均消费为美国人均消费的1.3倍，中国人均消费的4.2倍，体现了其“高价值”特征。用户高价值的特征将降低产品风险，有利于提升产品获取用户后的回报率。</w:t>
      </w:r>
    </w:p>
    <w:p w14:paraId="373247F8" w14:textId="08A77CE6" w:rsidR="271CD03D" w:rsidRPr="00912896" w:rsidRDefault="271CD03D" w:rsidP="3616A627">
      <w:pPr>
        <w:ind w:left="420" w:firstLine="420"/>
        <w:jc w:val="both"/>
        <w:rPr>
          <w:rFonts w:ascii="微软雅黑" w:eastAsia="微软雅黑" w:hAnsi="微软雅黑" w:cstheme="minorHAnsi"/>
          <w:color w:val="000000" w:themeColor="text1"/>
          <w:sz w:val="20"/>
          <w:szCs w:val="20"/>
        </w:rPr>
      </w:pPr>
    </w:p>
    <w:p w14:paraId="2A92D819" w14:textId="6A5F4DF0" w:rsidR="21A06025" w:rsidRPr="00912896" w:rsidRDefault="7C63A450" w:rsidP="3616A627">
      <w:pPr>
        <w:ind w:left="420"/>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noProof/>
          <w:sz w:val="20"/>
          <w:szCs w:val="20"/>
          <w:lang w:eastAsia="zh-TW" w:bidi="ar-SA"/>
        </w:rPr>
        <w:lastRenderedPageBreak/>
        <w:drawing>
          <wp:inline distT="0" distB="0" distL="0" distR="0" wp14:anchorId="267241B2" wp14:editId="75A2AB9C">
            <wp:extent cx="5400675" cy="2371725"/>
            <wp:effectExtent l="0" t="0" r="0" b="0"/>
            <wp:docPr id="1579793889" name="Picture 157979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0675" cy="2371725"/>
                    </a:xfrm>
                    <a:prstGeom prst="rect">
                      <a:avLst/>
                    </a:prstGeom>
                  </pic:spPr>
                </pic:pic>
              </a:graphicData>
            </a:graphic>
          </wp:inline>
        </w:drawing>
      </w:r>
    </w:p>
    <w:p w14:paraId="703A074A" w14:textId="1A8BF7EC" w:rsidR="271CD03D" w:rsidRPr="00912896" w:rsidRDefault="271CD03D" w:rsidP="3616A627">
      <w:pPr>
        <w:ind w:left="420"/>
        <w:jc w:val="both"/>
        <w:rPr>
          <w:rFonts w:ascii="微软雅黑" w:eastAsia="微软雅黑" w:hAnsi="微软雅黑" w:cstheme="minorHAnsi"/>
          <w:color w:val="000000" w:themeColor="text1"/>
          <w:sz w:val="20"/>
          <w:szCs w:val="20"/>
        </w:rPr>
      </w:pPr>
    </w:p>
    <w:p w14:paraId="7D1C7346" w14:textId="42195FC4"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000000" w:themeColor="text1"/>
          <w:sz w:val="20"/>
          <w:szCs w:val="20"/>
        </w:rPr>
        <w:t xml:space="preserve"> </w:t>
      </w:r>
      <w:r w:rsidR="21A06025" w:rsidRPr="00912896">
        <w:rPr>
          <w:rFonts w:ascii="微软雅黑" w:eastAsia="微软雅黑" w:hAnsi="微软雅黑" w:cstheme="minorHAnsi"/>
          <w:sz w:val="20"/>
          <w:szCs w:val="20"/>
        </w:rPr>
        <w:tab/>
      </w:r>
      <w:r w:rsidRPr="00912896">
        <w:rPr>
          <w:rFonts w:ascii="微软雅黑" w:eastAsia="微软雅黑" w:hAnsi="微软雅黑" w:cstheme="minorHAnsi"/>
          <w:color w:val="000000" w:themeColor="text1"/>
          <w:sz w:val="20"/>
          <w:szCs w:val="20"/>
        </w:rPr>
        <w:t>对于新兴市场，以不同的新兴市场的收入来看，如巴西、墨西哥、土耳其、沙特，用户的总体收入上还是有一定的量。但是，通过游戏的投入占总体收入的比例，会发现以东南亚为标杆。东南亚目前</w:t>
      </w:r>
      <w:proofErr w:type="gramStart"/>
      <w:r w:rsidRPr="00912896">
        <w:rPr>
          <w:rFonts w:ascii="微软雅黑" w:eastAsia="微软雅黑" w:hAnsi="微软雅黑" w:cstheme="minorHAnsi"/>
          <w:color w:val="000000" w:themeColor="text1"/>
          <w:sz w:val="20"/>
          <w:szCs w:val="20"/>
        </w:rPr>
        <w:t>的手游支出</w:t>
      </w:r>
      <w:proofErr w:type="gramEnd"/>
      <w:r w:rsidRPr="00912896">
        <w:rPr>
          <w:rFonts w:ascii="微软雅黑" w:eastAsia="微软雅黑" w:hAnsi="微软雅黑" w:cstheme="minorHAnsi"/>
          <w:color w:val="000000" w:themeColor="text1"/>
          <w:sz w:val="20"/>
          <w:szCs w:val="20"/>
        </w:rPr>
        <w:t>占比已经达到了0.33%（经过了品类重度化的阶段），但其他的新兴市场目前的比例是在0.15%左右。这里面展示了一定的洼地空间和上涨空间。</w:t>
      </w:r>
    </w:p>
    <w:p w14:paraId="2919C273" w14:textId="6F1A4E6F" w:rsidR="271CD03D" w:rsidRPr="00912896" w:rsidRDefault="271CD03D" w:rsidP="3616A627">
      <w:pPr>
        <w:jc w:val="both"/>
        <w:rPr>
          <w:rFonts w:ascii="微软雅黑" w:eastAsia="微软雅黑" w:hAnsi="微软雅黑" w:cstheme="minorHAnsi"/>
          <w:color w:val="000000" w:themeColor="text1"/>
          <w:sz w:val="20"/>
          <w:szCs w:val="20"/>
        </w:rPr>
      </w:pPr>
    </w:p>
    <w:p w14:paraId="7AD99891" w14:textId="3869FE6A"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noProof/>
          <w:sz w:val="20"/>
          <w:szCs w:val="20"/>
          <w:lang w:eastAsia="zh-TW" w:bidi="ar-SA"/>
        </w:rPr>
        <w:drawing>
          <wp:inline distT="0" distB="0" distL="0" distR="0" wp14:anchorId="3627093D" wp14:editId="2D48BA0D">
            <wp:extent cx="5686425" cy="1943100"/>
            <wp:effectExtent l="0" t="0" r="0" b="0"/>
            <wp:docPr id="106082825" name="Picture 10608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86425" cy="1943100"/>
                    </a:xfrm>
                    <a:prstGeom prst="rect">
                      <a:avLst/>
                    </a:prstGeom>
                  </pic:spPr>
                </pic:pic>
              </a:graphicData>
            </a:graphic>
          </wp:inline>
        </w:drawing>
      </w:r>
    </w:p>
    <w:p w14:paraId="5DA954BD" w14:textId="01269DFC" w:rsidR="271CD03D" w:rsidRPr="00912896" w:rsidRDefault="271CD03D" w:rsidP="271CD03D">
      <w:pPr>
        <w:jc w:val="both"/>
        <w:rPr>
          <w:rFonts w:ascii="微软雅黑" w:eastAsia="微软雅黑" w:hAnsi="微软雅黑" w:cstheme="minorHAnsi"/>
          <w:sz w:val="20"/>
          <w:szCs w:val="20"/>
        </w:rPr>
      </w:pPr>
    </w:p>
    <w:p w14:paraId="61EB2783" w14:textId="6DFA0F41" w:rsidR="21A06025" w:rsidRPr="00912896" w:rsidRDefault="21A06025" w:rsidP="00E23BFA">
      <w:pPr>
        <w:pStyle w:val="2"/>
      </w:pPr>
      <w:bookmarkStart w:id="6" w:name="_Toc144859622"/>
      <w:r w:rsidRPr="00912896">
        <w:t>用户需求分析</w:t>
      </w:r>
      <w:bookmarkEnd w:id="6"/>
      <w:r w:rsidRPr="00912896">
        <w:t xml:space="preserve"> </w:t>
      </w:r>
    </w:p>
    <w:p w14:paraId="5D837152" w14:textId="5B0EDEA0" w:rsidR="271CD03D" w:rsidRPr="00912896" w:rsidRDefault="271CD03D" w:rsidP="271CD03D">
      <w:pPr>
        <w:jc w:val="both"/>
        <w:rPr>
          <w:rFonts w:ascii="微软雅黑" w:eastAsia="微软雅黑" w:hAnsi="微软雅黑" w:cstheme="minorHAnsi"/>
          <w:b/>
          <w:bCs/>
          <w:color w:val="0070C0"/>
          <w:sz w:val="20"/>
          <w:szCs w:val="20"/>
        </w:rPr>
      </w:pPr>
    </w:p>
    <w:p w14:paraId="58628C41" w14:textId="04F74340"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color w:val="E8E6E3"/>
          <w:sz w:val="20"/>
          <w:szCs w:val="20"/>
        </w:rPr>
        <w:t xml:space="preserve">   </w:t>
      </w:r>
      <w:r w:rsidRPr="00912896">
        <w:rPr>
          <w:rFonts w:ascii="微软雅黑" w:eastAsia="微软雅黑" w:hAnsi="微软雅黑" w:cstheme="minorHAnsi"/>
          <w:color w:val="000000" w:themeColor="text1"/>
          <w:sz w:val="20"/>
          <w:szCs w:val="20"/>
        </w:rPr>
        <w:t>（一）、</w:t>
      </w:r>
      <w:r w:rsidRPr="00912896">
        <w:rPr>
          <w:rFonts w:ascii="微软雅黑" w:eastAsia="微软雅黑" w:hAnsi="微软雅黑" w:cstheme="minorHAnsi"/>
          <w:b/>
          <w:bCs/>
          <w:color w:val="000000" w:themeColor="text1"/>
          <w:sz w:val="20"/>
          <w:szCs w:val="20"/>
        </w:rPr>
        <w:t>支付方式</w:t>
      </w:r>
      <w:r w:rsidRPr="00912896">
        <w:rPr>
          <w:rFonts w:ascii="微软雅黑" w:eastAsia="微软雅黑" w:hAnsi="微软雅黑" w:cstheme="minorHAnsi"/>
          <w:color w:val="000000" w:themeColor="text1"/>
          <w:sz w:val="20"/>
          <w:szCs w:val="20"/>
        </w:rPr>
        <w:t>：消费者对于游戏付费平台的使用最终是要落地到付费行动中去的，因此对于支付方式这一需求最为重要。目前在全世界范围内流行的三方支付方式多种多样，其中以Apple Pay以及Google Pay占据了移动支付的半壁江山。这两种支付方式有着巨大的好处，比如跨越边界的高度统一性，广泛性，以及便利。然而这两种方式也有其令人诟病的缺点，就是抽</w:t>
      </w:r>
      <w:proofErr w:type="gramStart"/>
      <w:r w:rsidRPr="00912896">
        <w:rPr>
          <w:rFonts w:ascii="微软雅黑" w:eastAsia="微软雅黑" w:hAnsi="微软雅黑" w:cstheme="minorHAnsi"/>
          <w:color w:val="000000" w:themeColor="text1"/>
          <w:sz w:val="20"/>
          <w:szCs w:val="20"/>
        </w:rPr>
        <w:t>佣</w:t>
      </w:r>
      <w:proofErr w:type="gramEnd"/>
      <w:r w:rsidRPr="00912896">
        <w:rPr>
          <w:rFonts w:ascii="微软雅黑" w:eastAsia="微软雅黑" w:hAnsi="微软雅黑" w:cstheme="minorHAnsi"/>
          <w:color w:val="000000" w:themeColor="text1"/>
          <w:sz w:val="20"/>
          <w:szCs w:val="20"/>
        </w:rPr>
        <w:t>过高。韩国政府最近就Apple Pay抽</w:t>
      </w:r>
      <w:proofErr w:type="gramStart"/>
      <w:r w:rsidRPr="00912896">
        <w:rPr>
          <w:rFonts w:ascii="微软雅黑" w:eastAsia="微软雅黑" w:hAnsi="微软雅黑" w:cstheme="minorHAnsi"/>
          <w:color w:val="000000" w:themeColor="text1"/>
          <w:sz w:val="20"/>
          <w:szCs w:val="20"/>
        </w:rPr>
        <w:t>佣</w:t>
      </w:r>
      <w:proofErr w:type="gramEnd"/>
      <w:r w:rsidRPr="00912896">
        <w:rPr>
          <w:rFonts w:ascii="微软雅黑" w:eastAsia="微软雅黑" w:hAnsi="微软雅黑" w:cstheme="minorHAnsi"/>
          <w:color w:val="000000" w:themeColor="text1"/>
          <w:sz w:val="20"/>
          <w:szCs w:val="20"/>
        </w:rPr>
        <w:t>过高这一行为提出制裁。除却这两种方式，符合当地法规的本地支付也是另一种符合用户需求的支付方式。这很好的体现了一个跨国企业取得成功的必备因素-本地化。例如，在美国不支持PayPal，在中国不</w:t>
      </w:r>
      <w:proofErr w:type="gramStart"/>
      <w:r w:rsidRPr="00912896">
        <w:rPr>
          <w:rFonts w:ascii="微软雅黑" w:eastAsia="微软雅黑" w:hAnsi="微软雅黑" w:cstheme="minorHAnsi"/>
          <w:color w:val="000000" w:themeColor="text1"/>
          <w:sz w:val="20"/>
          <w:szCs w:val="20"/>
        </w:rPr>
        <w:t>支持微信支付</w:t>
      </w:r>
      <w:proofErr w:type="gramEnd"/>
      <w:r w:rsidRPr="00912896">
        <w:rPr>
          <w:rFonts w:ascii="微软雅黑" w:eastAsia="微软雅黑" w:hAnsi="微软雅黑" w:cstheme="minorHAnsi"/>
          <w:color w:val="000000" w:themeColor="text1"/>
          <w:sz w:val="20"/>
          <w:szCs w:val="20"/>
        </w:rPr>
        <w:t>，对于跨国企业无疑是个巨大的打击。曾经的亚马</w:t>
      </w:r>
      <w:proofErr w:type="gramStart"/>
      <w:r w:rsidRPr="00912896">
        <w:rPr>
          <w:rFonts w:ascii="微软雅黑" w:eastAsia="微软雅黑" w:hAnsi="微软雅黑" w:cstheme="minorHAnsi"/>
          <w:color w:val="000000" w:themeColor="text1"/>
          <w:sz w:val="20"/>
          <w:szCs w:val="20"/>
        </w:rPr>
        <w:t>逊中国</w:t>
      </w:r>
      <w:proofErr w:type="gramEnd"/>
      <w:r w:rsidRPr="00912896">
        <w:rPr>
          <w:rFonts w:ascii="微软雅黑" w:eastAsia="微软雅黑" w:hAnsi="微软雅黑" w:cstheme="minorHAnsi"/>
          <w:color w:val="000000" w:themeColor="text1"/>
          <w:sz w:val="20"/>
          <w:szCs w:val="20"/>
        </w:rPr>
        <w:t>因为无法取得中国移动支付的牌照而无法实施</w:t>
      </w:r>
      <w:proofErr w:type="gramStart"/>
      <w:r w:rsidRPr="00912896">
        <w:rPr>
          <w:rFonts w:ascii="微软雅黑" w:eastAsia="微软雅黑" w:hAnsi="微软雅黑" w:cstheme="minorHAnsi"/>
          <w:color w:val="000000" w:themeColor="text1"/>
          <w:sz w:val="20"/>
          <w:szCs w:val="20"/>
        </w:rPr>
        <w:t>微信支付</w:t>
      </w:r>
      <w:proofErr w:type="gramEnd"/>
      <w:r w:rsidRPr="00912896">
        <w:rPr>
          <w:rFonts w:ascii="微软雅黑" w:eastAsia="微软雅黑" w:hAnsi="微软雅黑" w:cstheme="minorHAnsi"/>
          <w:color w:val="000000" w:themeColor="text1"/>
          <w:sz w:val="20"/>
          <w:szCs w:val="20"/>
        </w:rPr>
        <w:t>或支付宝支付。其所采用的是被西方消费者所广泛接受的信用卡支付。然而在信用</w:t>
      </w:r>
      <w:r w:rsidRPr="00912896">
        <w:rPr>
          <w:rFonts w:ascii="微软雅黑" w:eastAsia="微软雅黑" w:hAnsi="微软雅黑" w:cstheme="minorHAnsi"/>
          <w:color w:val="000000" w:themeColor="text1"/>
          <w:sz w:val="20"/>
          <w:szCs w:val="20"/>
        </w:rPr>
        <w:lastRenderedPageBreak/>
        <w:t>卡至今尚未普及的中国，这很难不让让亚马</w:t>
      </w:r>
      <w:proofErr w:type="gramStart"/>
      <w:r w:rsidRPr="00912896">
        <w:rPr>
          <w:rFonts w:ascii="微软雅黑" w:eastAsia="微软雅黑" w:hAnsi="微软雅黑" w:cstheme="minorHAnsi"/>
          <w:color w:val="000000" w:themeColor="text1"/>
          <w:sz w:val="20"/>
          <w:szCs w:val="20"/>
        </w:rPr>
        <w:t>逊中国</w:t>
      </w:r>
      <w:proofErr w:type="gramEnd"/>
      <w:r w:rsidRPr="00912896">
        <w:rPr>
          <w:rFonts w:ascii="微软雅黑" w:eastAsia="微软雅黑" w:hAnsi="微软雅黑" w:cstheme="minorHAnsi"/>
          <w:color w:val="000000" w:themeColor="text1"/>
          <w:sz w:val="20"/>
          <w:szCs w:val="20"/>
        </w:rPr>
        <w:t>在同业竞争中处于劣势。了解当地的支付习惯，适应当地的法律法规，进而衍生出符合当地社会的三方支付方式并被当地消费者接受是</w:t>
      </w:r>
      <w:proofErr w:type="spellStart"/>
      <w:r w:rsidRPr="00912896">
        <w:rPr>
          <w:rFonts w:ascii="微软雅黑" w:eastAsia="微软雅黑" w:hAnsi="微软雅黑" w:cstheme="minorHAnsi"/>
          <w:color w:val="000000" w:themeColor="text1"/>
          <w:sz w:val="20"/>
          <w:szCs w:val="20"/>
        </w:rPr>
        <w:t>Misdabuy</w:t>
      </w:r>
      <w:proofErr w:type="spellEnd"/>
      <w:r w:rsidRPr="00912896">
        <w:rPr>
          <w:rFonts w:ascii="微软雅黑" w:eastAsia="微软雅黑" w:hAnsi="微软雅黑" w:cstheme="minorHAnsi"/>
          <w:color w:val="000000" w:themeColor="text1"/>
          <w:sz w:val="20"/>
          <w:szCs w:val="20"/>
        </w:rPr>
        <w:t>所亟需考虑的问题。某些地区比如日本，存在资金结算法等相关法律法规，在本地展开电商平台业务，接入三方支付需要满足一定的门槛以及要求。</w:t>
      </w:r>
    </w:p>
    <w:p w14:paraId="1E4F5492" w14:textId="1540A310" w:rsidR="271CD03D" w:rsidRPr="00912896" w:rsidRDefault="271CD03D" w:rsidP="3616A627">
      <w:pPr>
        <w:jc w:val="both"/>
        <w:rPr>
          <w:rFonts w:ascii="微软雅黑" w:eastAsia="微软雅黑" w:hAnsi="微软雅黑" w:cstheme="minorHAnsi"/>
          <w:color w:val="000000" w:themeColor="text1"/>
          <w:sz w:val="20"/>
          <w:szCs w:val="20"/>
        </w:rPr>
      </w:pPr>
    </w:p>
    <w:p w14:paraId="0ED259F5" w14:textId="1F19DBD6"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 xml:space="preserve">   （二）、资金安全：</w:t>
      </w:r>
      <w:r w:rsidRPr="00912896">
        <w:rPr>
          <w:rFonts w:ascii="微软雅黑" w:eastAsia="微软雅黑" w:hAnsi="微软雅黑" w:cstheme="minorHAnsi"/>
          <w:color w:val="000000" w:themeColor="text1"/>
          <w:sz w:val="20"/>
          <w:szCs w:val="20"/>
        </w:rPr>
        <w:t>作为一个游戏支付平台，把用户的资金安全地管理，帮助用户识别并且规避潜在的资金安全风险，例如欺诈，黑客攻击，支付安全，资金安全，个人信息安全等，是平台行稳致远的关键点。为了实现这个用户需求，平台可以采取有效的数字安全防范技术，辅以机器学习，大数据分析等先进的人工智能科技精准高效地识别规避资金安全漏洞，保护用户的资金以及信息安全。</w:t>
      </w:r>
    </w:p>
    <w:p w14:paraId="6192C0AF" w14:textId="432D79EC" w:rsidR="271CD03D" w:rsidRPr="00912896" w:rsidRDefault="271CD03D" w:rsidP="3616A627">
      <w:pPr>
        <w:jc w:val="both"/>
        <w:rPr>
          <w:rFonts w:ascii="微软雅黑" w:eastAsia="微软雅黑" w:hAnsi="微软雅黑" w:cstheme="minorHAnsi"/>
          <w:color w:val="000000" w:themeColor="text1"/>
          <w:sz w:val="20"/>
          <w:szCs w:val="20"/>
        </w:rPr>
      </w:pPr>
    </w:p>
    <w:p w14:paraId="1B1D5859" w14:textId="4BA9237F"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 xml:space="preserve">   （三）、游戏商品：</w:t>
      </w:r>
      <w:r w:rsidRPr="00912896">
        <w:rPr>
          <w:rFonts w:ascii="微软雅黑" w:eastAsia="微软雅黑" w:hAnsi="微软雅黑" w:cstheme="minorHAnsi"/>
          <w:color w:val="000000" w:themeColor="text1"/>
          <w:sz w:val="20"/>
          <w:szCs w:val="20"/>
        </w:rPr>
        <w:t>丰富的游戏种类始终是作为一个游戏平台所最应该具备的特征。如果游戏种类过少，用户就会看不到使用该平台的意义。例如，作为一个优秀的电商平台，亚马</w:t>
      </w:r>
      <w:proofErr w:type="gramStart"/>
      <w:r w:rsidRPr="00912896">
        <w:rPr>
          <w:rFonts w:ascii="微软雅黑" w:eastAsia="微软雅黑" w:hAnsi="微软雅黑" w:cstheme="minorHAnsi"/>
          <w:color w:val="000000" w:themeColor="text1"/>
          <w:sz w:val="20"/>
          <w:szCs w:val="20"/>
        </w:rPr>
        <w:t>逊创建</w:t>
      </w:r>
      <w:proofErr w:type="gramEnd"/>
      <w:r w:rsidRPr="00912896">
        <w:rPr>
          <w:rFonts w:ascii="微软雅黑" w:eastAsia="微软雅黑" w:hAnsi="微软雅黑" w:cstheme="minorHAnsi"/>
          <w:color w:val="000000" w:themeColor="text1"/>
          <w:sz w:val="20"/>
          <w:szCs w:val="20"/>
        </w:rPr>
        <w:t>伊始只是一个贩卖图书的平台。随着规模的扩大，创始人为了扩展亚马逊的优势，为了能让亚马逊走得更远，根源性地改变了亚马逊的业务模式，不断招揽第三方卖家进驻亚马逊以丰富平台的商品种类，增加用户粘性，让用户产生亚马</w:t>
      </w:r>
      <w:proofErr w:type="gramStart"/>
      <w:r w:rsidRPr="00912896">
        <w:rPr>
          <w:rFonts w:ascii="微软雅黑" w:eastAsia="微软雅黑" w:hAnsi="微软雅黑" w:cstheme="minorHAnsi"/>
          <w:color w:val="000000" w:themeColor="text1"/>
          <w:sz w:val="20"/>
          <w:szCs w:val="20"/>
        </w:rPr>
        <w:t>逊什么</w:t>
      </w:r>
      <w:proofErr w:type="gramEnd"/>
      <w:r w:rsidRPr="00912896">
        <w:rPr>
          <w:rFonts w:ascii="微软雅黑" w:eastAsia="微软雅黑" w:hAnsi="微软雅黑" w:cstheme="minorHAnsi"/>
          <w:color w:val="000000" w:themeColor="text1"/>
          <w:sz w:val="20"/>
          <w:szCs w:val="20"/>
        </w:rPr>
        <w:t>都有的印象。甚至到后期衍生出来的</w:t>
      </w:r>
      <w:proofErr w:type="gramStart"/>
      <w:r w:rsidRPr="00912896">
        <w:rPr>
          <w:rFonts w:ascii="微软雅黑" w:eastAsia="微软雅黑" w:hAnsi="微软雅黑" w:cstheme="minorHAnsi"/>
          <w:color w:val="000000" w:themeColor="text1"/>
          <w:sz w:val="20"/>
          <w:szCs w:val="20"/>
        </w:rPr>
        <w:t>云计算</w:t>
      </w:r>
      <w:proofErr w:type="gramEnd"/>
      <w:r w:rsidRPr="00912896">
        <w:rPr>
          <w:rFonts w:ascii="微软雅黑" w:eastAsia="微软雅黑" w:hAnsi="微软雅黑" w:cstheme="minorHAnsi"/>
          <w:color w:val="000000" w:themeColor="text1"/>
          <w:sz w:val="20"/>
          <w:szCs w:val="20"/>
        </w:rPr>
        <w:t>业务更是成为了亚马逊的主要利润支撑点。亚马逊的成功正在告诉我们，一个平台，一个项目想要走得长远，自身的丰富性，功能的完备性，与消费者日常生活的紧密性永远需要被优先考虑。</w:t>
      </w:r>
    </w:p>
    <w:p w14:paraId="0482CC56" w14:textId="12CA5907" w:rsidR="271CD03D" w:rsidRPr="00912896" w:rsidRDefault="271CD03D" w:rsidP="3616A627">
      <w:pPr>
        <w:jc w:val="both"/>
        <w:rPr>
          <w:rFonts w:ascii="微软雅黑" w:eastAsia="微软雅黑" w:hAnsi="微软雅黑" w:cstheme="minorHAnsi"/>
          <w:color w:val="000000" w:themeColor="text1"/>
          <w:sz w:val="20"/>
          <w:szCs w:val="20"/>
        </w:rPr>
      </w:pPr>
    </w:p>
    <w:p w14:paraId="58D68506" w14:textId="6B518079" w:rsidR="21A06025" w:rsidRPr="00912896" w:rsidRDefault="7C63A450" w:rsidP="3616A627">
      <w:pPr>
        <w:jc w:val="both"/>
        <w:rPr>
          <w:rFonts w:ascii="微软雅黑" w:eastAsia="微软雅黑" w:hAnsi="微软雅黑" w:cstheme="minorHAnsi"/>
          <w:color w:val="000000" w:themeColor="text1"/>
          <w:sz w:val="20"/>
          <w:szCs w:val="20"/>
        </w:rPr>
      </w:pPr>
      <w:r w:rsidRPr="00912896">
        <w:rPr>
          <w:rFonts w:ascii="微软雅黑" w:eastAsia="微软雅黑" w:hAnsi="微软雅黑" w:cstheme="minorHAnsi"/>
          <w:b/>
          <w:bCs/>
          <w:color w:val="000000" w:themeColor="text1"/>
          <w:sz w:val="20"/>
          <w:szCs w:val="20"/>
        </w:rPr>
        <w:t xml:space="preserve">   （四）、活动福利：</w:t>
      </w:r>
      <w:r w:rsidRPr="00912896">
        <w:rPr>
          <w:rFonts w:ascii="微软雅黑" w:eastAsia="微软雅黑" w:hAnsi="微软雅黑" w:cstheme="minorHAnsi"/>
          <w:color w:val="000000" w:themeColor="text1"/>
          <w:sz w:val="20"/>
          <w:szCs w:val="20"/>
        </w:rPr>
        <w:t>这一举措主要是把提升用户粘性考虑了进来。如果平台只是简单的提供支付服务，平台是很难在激烈的同业竞争中脱颖而出的，因为同质化的商业模式过于繁多，用户有很大的选择空间。这个时候，用于提升用户粘性的手段显得很重要。定期的活动福利是有用的，因为普通人的心理是想占小便宜的。只要平台给的优惠和活动相比于竞争对手足够诱人，客户流失的可能性就越小。与此同时，在利用活动福利吸引用户的同时，使用某些手段去捆绑用户，比如绑定信用卡，返利政策，积分政策等，也是很有效的提升用户粘性的手段。因为这个时候用户会面临的一个难题是，离开该平台他们的损失会很大，会给他们的生活造成不便，因为他们的利益，无论利益的大小，已经和平台进行深度的捆绑了，转移平台并不是一件轻易的事情。</w:t>
      </w:r>
    </w:p>
    <w:p w14:paraId="1C8C1E6E" w14:textId="0EF6B2BB" w:rsidR="00D44BCF" w:rsidRPr="00E23BFA" w:rsidRDefault="544D15DF" w:rsidP="00E23BFA">
      <w:pPr>
        <w:pStyle w:val="2"/>
      </w:pPr>
      <w:bookmarkStart w:id="7" w:name="_Toc144859623"/>
      <w:proofErr w:type="gramStart"/>
      <w:r w:rsidRPr="00E23BFA">
        <w:t>竞品分析</w:t>
      </w:r>
      <w:bookmarkEnd w:id="7"/>
      <w:proofErr w:type="gramEnd"/>
    </w:p>
    <w:p w14:paraId="01820250" w14:textId="7374941F" w:rsidR="00FF7FD1" w:rsidRPr="00912896" w:rsidRDefault="4CDA8137"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一共选择</w:t>
      </w:r>
      <w:r w:rsidR="47E421A6" w:rsidRPr="00912896">
        <w:rPr>
          <w:rFonts w:ascii="微软雅黑" w:eastAsia="微软雅黑" w:hAnsi="微软雅黑" w:cstheme="minorHAnsi"/>
          <w:sz w:val="20"/>
          <w:szCs w:val="20"/>
        </w:rPr>
        <w:t>5</w:t>
      </w:r>
      <w:r w:rsidRPr="00912896">
        <w:rPr>
          <w:rFonts w:ascii="微软雅黑" w:eastAsia="微软雅黑" w:hAnsi="微软雅黑" w:cstheme="minorHAnsi"/>
          <w:sz w:val="20"/>
          <w:szCs w:val="20"/>
        </w:rPr>
        <w:t>家</w:t>
      </w:r>
      <w:proofErr w:type="gramStart"/>
      <w:r w:rsidR="5F62987B" w:rsidRPr="00912896">
        <w:rPr>
          <w:rFonts w:ascii="微软雅黑" w:eastAsia="微软雅黑" w:hAnsi="微软雅黑" w:cstheme="minorHAnsi"/>
          <w:sz w:val="20"/>
          <w:szCs w:val="20"/>
        </w:rPr>
        <w:t>竞品</w:t>
      </w:r>
      <w:r w:rsidRPr="00912896">
        <w:rPr>
          <w:rFonts w:ascii="微软雅黑" w:eastAsia="微软雅黑" w:hAnsi="微软雅黑" w:cstheme="minorHAnsi"/>
          <w:sz w:val="20"/>
          <w:szCs w:val="20"/>
        </w:rPr>
        <w:t>用于</w:t>
      </w:r>
      <w:proofErr w:type="gramEnd"/>
      <w:r w:rsidRPr="00912896">
        <w:rPr>
          <w:rFonts w:ascii="微软雅黑" w:eastAsia="微软雅黑" w:hAnsi="微软雅黑" w:cstheme="minorHAnsi"/>
          <w:sz w:val="20"/>
          <w:szCs w:val="20"/>
        </w:rPr>
        <w:t>分析，</w:t>
      </w:r>
      <w:r w:rsidR="4F32C566" w:rsidRPr="00912896">
        <w:rPr>
          <w:rFonts w:ascii="微软雅黑" w:eastAsia="微软雅黑" w:hAnsi="微软雅黑" w:cstheme="minorHAnsi"/>
          <w:sz w:val="20"/>
          <w:szCs w:val="20"/>
        </w:rPr>
        <w:t>包括</w:t>
      </w:r>
      <w:r w:rsidR="5F62987B" w:rsidRPr="00912896">
        <w:rPr>
          <w:rFonts w:ascii="微软雅黑" w:eastAsia="微软雅黑" w:hAnsi="微软雅黑" w:cstheme="minorHAnsi"/>
          <w:sz w:val="20"/>
          <w:szCs w:val="20"/>
        </w:rPr>
        <w:t>游戏平台</w:t>
      </w:r>
      <w:r w:rsidR="4C9CC699" w:rsidRPr="00912896">
        <w:rPr>
          <w:rFonts w:ascii="微软雅黑" w:eastAsia="微软雅黑" w:hAnsi="微软雅黑" w:cstheme="minorHAnsi"/>
          <w:sz w:val="20"/>
          <w:szCs w:val="20"/>
        </w:rPr>
        <w:t xml:space="preserve"> </w:t>
      </w:r>
      <w:r w:rsidR="5F62987B" w:rsidRPr="00912896">
        <w:rPr>
          <w:rFonts w:ascii="微软雅黑" w:eastAsia="微软雅黑" w:hAnsi="微软雅黑" w:cstheme="minorHAnsi"/>
          <w:sz w:val="20"/>
          <w:szCs w:val="20"/>
        </w:rPr>
        <w:t>Steam；游戏平台服务提供商：</w:t>
      </w:r>
      <w:proofErr w:type="spellStart"/>
      <w:r w:rsidR="4C9CC699" w:rsidRPr="00912896">
        <w:rPr>
          <w:rFonts w:ascii="微软雅黑" w:eastAsia="微软雅黑" w:hAnsi="微软雅黑" w:cstheme="minorHAnsi"/>
          <w:sz w:val="20"/>
          <w:szCs w:val="20"/>
        </w:rPr>
        <w:t>Xsollar</w:t>
      </w:r>
      <w:proofErr w:type="spellEnd"/>
      <w:r w:rsidR="4F32C566" w:rsidRPr="00912896">
        <w:rPr>
          <w:rFonts w:ascii="微软雅黑" w:eastAsia="微软雅黑" w:hAnsi="微软雅黑" w:cstheme="minorHAnsi"/>
          <w:sz w:val="20"/>
          <w:szCs w:val="20"/>
        </w:rPr>
        <w:t>和</w:t>
      </w:r>
      <w:r w:rsidR="5F62987B" w:rsidRPr="00912896">
        <w:rPr>
          <w:rFonts w:ascii="微软雅黑" w:eastAsia="微软雅黑" w:hAnsi="微软雅黑" w:cstheme="minorHAnsi"/>
          <w:sz w:val="20"/>
          <w:szCs w:val="20"/>
        </w:rPr>
        <w:t>Terminal 3；电商平台：Amazon和Shopee</w:t>
      </w:r>
      <w:r w:rsidR="010F7876" w:rsidRPr="00912896">
        <w:rPr>
          <w:rFonts w:ascii="微软雅黑" w:eastAsia="微软雅黑" w:hAnsi="微软雅黑" w:cstheme="minorHAnsi"/>
          <w:sz w:val="20"/>
          <w:szCs w:val="20"/>
        </w:rPr>
        <w:t>。</w:t>
      </w:r>
    </w:p>
    <w:p w14:paraId="3AFA3DA0" w14:textId="2D1B04FC" w:rsidR="00FF7FD1" w:rsidRPr="00912896" w:rsidRDefault="00FF7FD1" w:rsidP="3616A627">
      <w:pPr>
        <w:jc w:val="both"/>
        <w:rPr>
          <w:rFonts w:ascii="微软雅黑" w:eastAsia="微软雅黑" w:hAnsi="微软雅黑" w:cstheme="minorHAnsi"/>
          <w:sz w:val="20"/>
          <w:szCs w:val="20"/>
        </w:rPr>
      </w:pPr>
    </w:p>
    <w:p w14:paraId="45DE00C5" w14:textId="4E515621" w:rsidR="00FF7FD1" w:rsidRPr="00912896" w:rsidRDefault="525DA0DD" w:rsidP="00082BF4">
      <w:pPr>
        <w:pStyle w:val="3"/>
      </w:pPr>
      <w:bookmarkStart w:id="8" w:name="_Toc144859624"/>
      <w:r w:rsidRPr="00912896">
        <w:t>Steam</w:t>
      </w:r>
      <w:bookmarkEnd w:id="8"/>
    </w:p>
    <w:p w14:paraId="4A6D5A70" w14:textId="698C8BAD" w:rsidR="00751C9A" w:rsidRPr="00912896" w:rsidRDefault="482B774F"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Steam是Valve推出的游戏发行平台。Steam覆盖237国家和地区，</w:t>
      </w:r>
      <w:proofErr w:type="gramStart"/>
      <w:r w:rsidRPr="00912896">
        <w:rPr>
          <w:rFonts w:ascii="微软雅黑" w:eastAsia="微软雅黑" w:hAnsi="微软雅黑" w:cstheme="minorHAnsi"/>
          <w:sz w:val="20"/>
          <w:szCs w:val="20"/>
        </w:rPr>
        <w:t>月活用户</w:t>
      </w:r>
      <w:proofErr w:type="gramEnd"/>
      <w:r w:rsidRPr="00912896">
        <w:rPr>
          <w:rFonts w:ascii="微软雅黑" w:eastAsia="微软雅黑" w:hAnsi="微软雅黑" w:cstheme="minorHAnsi"/>
          <w:sz w:val="20"/>
          <w:szCs w:val="20"/>
        </w:rPr>
        <w:t>达7000万。</w:t>
      </w:r>
      <w:r w:rsidR="47E421A6" w:rsidRPr="00912896">
        <w:rPr>
          <w:rFonts w:ascii="微软雅黑" w:eastAsia="微软雅黑" w:hAnsi="微软雅黑" w:cstheme="minorHAnsi"/>
          <w:sz w:val="20"/>
          <w:szCs w:val="20"/>
        </w:rPr>
        <w:t>Steam盈利主要来源于向游戏发行商收取的销售手续费和宣发费用。</w:t>
      </w:r>
    </w:p>
    <w:p w14:paraId="3817693E" w14:textId="3AB14DE7" w:rsidR="00751C9A" w:rsidRPr="00912896" w:rsidRDefault="482B774F"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主要功能包括：</w:t>
      </w:r>
    </w:p>
    <w:p w14:paraId="3F0665D1" w14:textId="5F0C3C5D" w:rsidR="00751C9A" w:rsidRPr="00912896" w:rsidRDefault="482B774F" w:rsidP="3616A627">
      <w:pPr>
        <w:pStyle w:val="a3"/>
        <w:numPr>
          <w:ilvl w:val="0"/>
          <w:numId w:val="8"/>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游戏购买：玩家可以在商城购买发行的游戏</w:t>
      </w:r>
      <w:r w:rsidR="010F7876" w:rsidRPr="00912896">
        <w:rPr>
          <w:rFonts w:ascii="微软雅黑" w:eastAsia="微软雅黑" w:hAnsi="微软雅黑" w:cstheme="minorHAnsi"/>
          <w:sz w:val="20"/>
          <w:szCs w:val="20"/>
        </w:rPr>
        <w:t>。</w:t>
      </w:r>
    </w:p>
    <w:p w14:paraId="365B8121" w14:textId="4ED1BB53" w:rsidR="00751C9A" w:rsidRPr="00912896" w:rsidRDefault="482B774F" w:rsidP="3616A627">
      <w:pPr>
        <w:pStyle w:val="a3"/>
        <w:numPr>
          <w:ilvl w:val="0"/>
          <w:numId w:val="8"/>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积分商城：玩家购买游戏后可以获得积分，积分可用于背景，表情包等</w:t>
      </w:r>
      <w:r w:rsidR="010F7876" w:rsidRPr="00912896">
        <w:rPr>
          <w:rFonts w:ascii="微软雅黑" w:eastAsia="微软雅黑" w:hAnsi="微软雅黑" w:cstheme="minorHAnsi"/>
          <w:sz w:val="20"/>
          <w:szCs w:val="20"/>
        </w:rPr>
        <w:t>。</w:t>
      </w:r>
    </w:p>
    <w:p w14:paraId="319209B0" w14:textId="506C65DC" w:rsidR="008067EE" w:rsidRPr="00912896" w:rsidRDefault="482B774F" w:rsidP="3616A627">
      <w:pPr>
        <w:pStyle w:val="a3"/>
        <w:numPr>
          <w:ilvl w:val="0"/>
          <w:numId w:val="8"/>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社区：玩家可以在社区进行游戏讨论和商品交易</w:t>
      </w:r>
      <w:r w:rsidR="010F7876" w:rsidRPr="00912896">
        <w:rPr>
          <w:rFonts w:ascii="微软雅黑" w:eastAsia="微软雅黑" w:hAnsi="微软雅黑" w:cstheme="minorHAnsi"/>
          <w:sz w:val="20"/>
          <w:szCs w:val="20"/>
        </w:rPr>
        <w:t>。</w:t>
      </w:r>
    </w:p>
    <w:p w14:paraId="13F8DFC0" w14:textId="14E55A8D" w:rsidR="00D168E2" w:rsidRPr="00912896" w:rsidRDefault="437567AE"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lastRenderedPageBreak/>
        <w:t>优点：</w:t>
      </w:r>
    </w:p>
    <w:p w14:paraId="4DAC8D02" w14:textId="0C96CBF9" w:rsidR="00D168E2" w:rsidRPr="00912896" w:rsidRDefault="0FB3CEAE" w:rsidP="3616A627">
      <w:pPr>
        <w:pStyle w:val="a3"/>
        <w:numPr>
          <w:ilvl w:val="0"/>
          <w:numId w:val="1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商品推荐：根据用户历史浏览、购买、好友购买等数据向用户精准推荐游戏。同时页面也包括各种分类搜索和热门榜单。可以快速帮助用户找到心仪游戏</w:t>
      </w:r>
      <w:r w:rsidR="2444A4BA" w:rsidRPr="00912896">
        <w:rPr>
          <w:rFonts w:ascii="微软雅黑" w:eastAsia="微软雅黑" w:hAnsi="微软雅黑" w:cstheme="minorHAnsi"/>
          <w:sz w:val="20"/>
          <w:szCs w:val="20"/>
        </w:rPr>
        <w:t>。</w:t>
      </w:r>
    </w:p>
    <w:p w14:paraId="6FAA71C5" w14:textId="7EE0AE97" w:rsidR="00D168E2" w:rsidRPr="00912896" w:rsidRDefault="0FB3CEAE" w:rsidP="3616A627">
      <w:pPr>
        <w:pStyle w:val="a3"/>
        <w:numPr>
          <w:ilvl w:val="0"/>
          <w:numId w:val="1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社交功能：能够实现添加好友、在线聊天等基本社交功能，也可以在游戏中直</w:t>
      </w:r>
      <w:proofErr w:type="gramStart"/>
      <w:r w:rsidRPr="00912896">
        <w:rPr>
          <w:rFonts w:ascii="微软雅黑" w:eastAsia="微软雅黑" w:hAnsi="微软雅黑" w:cstheme="minorHAnsi"/>
          <w:sz w:val="20"/>
          <w:szCs w:val="20"/>
        </w:rPr>
        <w:t>接邀请</w:t>
      </w:r>
      <w:proofErr w:type="gramEnd"/>
      <w:r w:rsidRPr="00912896">
        <w:rPr>
          <w:rFonts w:ascii="微软雅黑" w:eastAsia="微软雅黑" w:hAnsi="微软雅黑" w:cstheme="minorHAnsi"/>
          <w:sz w:val="20"/>
          <w:szCs w:val="20"/>
        </w:rPr>
        <w:t>平台好友一同游戏，增加用户黏性</w:t>
      </w:r>
      <w:r w:rsidR="2444A4BA" w:rsidRPr="00912896">
        <w:rPr>
          <w:rFonts w:ascii="微软雅黑" w:eastAsia="微软雅黑" w:hAnsi="微软雅黑" w:cstheme="minorHAnsi"/>
          <w:sz w:val="20"/>
          <w:szCs w:val="20"/>
        </w:rPr>
        <w:t>。</w:t>
      </w:r>
    </w:p>
    <w:p w14:paraId="78DB8FEB" w14:textId="7A78945D" w:rsidR="00D168E2" w:rsidRPr="00912896" w:rsidRDefault="0FB3CEAE" w:rsidP="3616A627">
      <w:pPr>
        <w:pStyle w:val="a3"/>
        <w:numPr>
          <w:ilvl w:val="0"/>
          <w:numId w:val="1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支付快捷：支持支付宝等</w:t>
      </w:r>
      <w:proofErr w:type="gramStart"/>
      <w:r w:rsidRPr="00912896">
        <w:rPr>
          <w:rFonts w:ascii="微软雅黑" w:eastAsia="微软雅黑" w:hAnsi="微软雅黑" w:cstheme="minorHAnsi"/>
          <w:sz w:val="20"/>
          <w:szCs w:val="20"/>
        </w:rPr>
        <w:t>本地方式</w:t>
      </w:r>
      <w:proofErr w:type="gramEnd"/>
      <w:r w:rsidRPr="00912896">
        <w:rPr>
          <w:rFonts w:ascii="微软雅黑" w:eastAsia="微软雅黑" w:hAnsi="微软雅黑" w:cstheme="minorHAnsi"/>
          <w:sz w:val="20"/>
          <w:szCs w:val="20"/>
        </w:rPr>
        <w:t>付款</w:t>
      </w:r>
      <w:r w:rsidR="2444A4BA" w:rsidRPr="00912896">
        <w:rPr>
          <w:rFonts w:ascii="微软雅黑" w:eastAsia="微软雅黑" w:hAnsi="微软雅黑" w:cstheme="minorHAnsi"/>
          <w:sz w:val="20"/>
          <w:szCs w:val="20"/>
        </w:rPr>
        <w:t>。</w:t>
      </w:r>
    </w:p>
    <w:p w14:paraId="6D1A6421" w14:textId="79ACEFCD" w:rsidR="008067EE" w:rsidRPr="00912896" w:rsidRDefault="0FB3CEAE" w:rsidP="3616A627">
      <w:pPr>
        <w:pStyle w:val="a3"/>
        <w:numPr>
          <w:ilvl w:val="0"/>
          <w:numId w:val="1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交易市场：Steam的市场平台十分成熟，可以在平台交易游戏道具，成就卡片等。同时平台</w:t>
      </w:r>
      <w:proofErr w:type="gramStart"/>
      <w:r w:rsidRPr="00912896">
        <w:rPr>
          <w:rFonts w:ascii="微软雅黑" w:eastAsia="微软雅黑" w:hAnsi="微软雅黑" w:cstheme="minorHAnsi"/>
          <w:sz w:val="20"/>
          <w:szCs w:val="20"/>
        </w:rPr>
        <w:t>有暂挂机制</w:t>
      </w:r>
      <w:proofErr w:type="gramEnd"/>
      <w:r w:rsidRPr="00912896">
        <w:rPr>
          <w:rFonts w:ascii="微软雅黑" w:eastAsia="微软雅黑" w:hAnsi="微软雅黑" w:cstheme="minorHAnsi"/>
          <w:sz w:val="20"/>
          <w:szCs w:val="20"/>
        </w:rPr>
        <w:t>和手机令牌来保障交易安全性</w:t>
      </w:r>
      <w:r w:rsidR="2444A4BA" w:rsidRPr="00912896">
        <w:rPr>
          <w:rFonts w:ascii="微软雅黑" w:eastAsia="微软雅黑" w:hAnsi="微软雅黑" w:cstheme="minorHAnsi"/>
          <w:sz w:val="20"/>
          <w:szCs w:val="20"/>
        </w:rPr>
        <w:t>。</w:t>
      </w:r>
    </w:p>
    <w:p w14:paraId="75C20A3E" w14:textId="5FFC2A28" w:rsidR="008067EE" w:rsidRPr="00912896" w:rsidRDefault="0FB3CEAE" w:rsidP="3616A627">
      <w:pPr>
        <w:pStyle w:val="a3"/>
        <w:numPr>
          <w:ilvl w:val="0"/>
          <w:numId w:val="1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商品品类丰富：平台拥有超过50000款游戏</w:t>
      </w:r>
      <w:r w:rsidR="2444A4BA" w:rsidRPr="00912896">
        <w:rPr>
          <w:rFonts w:ascii="微软雅黑" w:eastAsia="微软雅黑" w:hAnsi="微软雅黑" w:cstheme="minorHAnsi"/>
          <w:sz w:val="20"/>
          <w:szCs w:val="20"/>
        </w:rPr>
        <w:t>。</w:t>
      </w:r>
    </w:p>
    <w:p w14:paraId="5AA61555" w14:textId="18E32E14" w:rsidR="008067EE" w:rsidRPr="00912896" w:rsidRDefault="437567AE"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缺点：</w:t>
      </w:r>
    </w:p>
    <w:p w14:paraId="4AE9CB12" w14:textId="5198F672" w:rsidR="008067EE" w:rsidRPr="00912896" w:rsidRDefault="0FB3CEAE" w:rsidP="3616A627">
      <w:pPr>
        <w:pStyle w:val="a3"/>
        <w:numPr>
          <w:ilvl w:val="0"/>
          <w:numId w:val="17"/>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缺少未成年人保护：</w:t>
      </w:r>
      <w:r w:rsidR="437567AE" w:rsidRPr="00912896">
        <w:rPr>
          <w:rFonts w:ascii="微软雅黑" w:eastAsia="微软雅黑" w:hAnsi="微软雅黑" w:cstheme="minorHAnsi"/>
          <w:sz w:val="20"/>
          <w:szCs w:val="20"/>
        </w:rPr>
        <w:t>无针对未成年人</w:t>
      </w:r>
      <w:r w:rsidRPr="00912896">
        <w:rPr>
          <w:rFonts w:ascii="微软雅黑" w:eastAsia="微软雅黑" w:hAnsi="微软雅黑" w:cstheme="minorHAnsi"/>
          <w:sz w:val="20"/>
          <w:szCs w:val="20"/>
        </w:rPr>
        <w:t>的</w:t>
      </w:r>
      <w:r w:rsidR="437567AE" w:rsidRPr="00912896">
        <w:rPr>
          <w:rFonts w:ascii="微软雅黑" w:eastAsia="微软雅黑" w:hAnsi="微软雅黑" w:cstheme="minorHAnsi"/>
          <w:sz w:val="20"/>
          <w:szCs w:val="20"/>
        </w:rPr>
        <w:t>措施（如对某些含暴力元素游戏分级），在某些国家可能无法满足监管要求。</w:t>
      </w:r>
    </w:p>
    <w:p w14:paraId="0185AF7E" w14:textId="513EB899" w:rsidR="008067EE" w:rsidRPr="00912896" w:rsidRDefault="0FB3CEAE" w:rsidP="3616A627">
      <w:pPr>
        <w:pStyle w:val="a3"/>
        <w:numPr>
          <w:ilvl w:val="0"/>
          <w:numId w:val="17"/>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社交功能简单：平台只实现了基本的社交功能，其社交功能缺少</w:t>
      </w:r>
      <w:r w:rsidR="2444A4BA" w:rsidRPr="00912896">
        <w:rPr>
          <w:rFonts w:ascii="微软雅黑" w:eastAsia="微软雅黑" w:hAnsi="微软雅黑" w:cstheme="minorHAnsi"/>
          <w:sz w:val="20"/>
          <w:szCs w:val="20"/>
        </w:rPr>
        <w:t>使用</w:t>
      </w:r>
      <w:r w:rsidRPr="00912896">
        <w:rPr>
          <w:rFonts w:ascii="微软雅黑" w:eastAsia="微软雅黑" w:hAnsi="微软雅黑" w:cstheme="minorHAnsi"/>
          <w:sz w:val="20"/>
          <w:szCs w:val="20"/>
        </w:rPr>
        <w:t>场景</w:t>
      </w:r>
      <w:r w:rsidR="2444A4BA" w:rsidRPr="00912896">
        <w:rPr>
          <w:rFonts w:ascii="微软雅黑" w:eastAsia="微软雅黑" w:hAnsi="微软雅黑" w:cstheme="minorHAnsi"/>
          <w:sz w:val="20"/>
          <w:szCs w:val="20"/>
        </w:rPr>
        <w:t>。</w:t>
      </w:r>
    </w:p>
    <w:p w14:paraId="5DE7B19B" w14:textId="12E967F9" w:rsidR="00D168E2" w:rsidRPr="00912896" w:rsidRDefault="0FB3CEAE"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总结：</w:t>
      </w:r>
    </w:p>
    <w:p w14:paraId="05C46F1B" w14:textId="37B8A5D0" w:rsidR="00D168E2" w:rsidRPr="00912896" w:rsidRDefault="2444A4BA" w:rsidP="3616A627">
      <w:pPr>
        <w:pStyle w:val="a3"/>
        <w:numPr>
          <w:ilvl w:val="0"/>
          <w:numId w:val="18"/>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丰富的商品品类是核心</w:t>
      </w:r>
      <w:r w:rsidR="450E3C21" w:rsidRPr="00912896">
        <w:rPr>
          <w:rFonts w:ascii="微软雅黑" w:eastAsia="微软雅黑" w:hAnsi="微软雅黑" w:cstheme="minorHAnsi"/>
          <w:sz w:val="20"/>
          <w:szCs w:val="20"/>
        </w:rPr>
        <w:t>。</w:t>
      </w:r>
    </w:p>
    <w:p w14:paraId="4A10CFB6" w14:textId="557F9E2A" w:rsidR="00E7038C" w:rsidRPr="00912896" w:rsidRDefault="2444A4BA" w:rsidP="3616A627">
      <w:pPr>
        <w:pStyle w:val="a3"/>
        <w:numPr>
          <w:ilvl w:val="0"/>
          <w:numId w:val="18"/>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验证了平台型的交易市场是可行且有需求的。可以借鉴其安全交易机制。</w:t>
      </w:r>
    </w:p>
    <w:p w14:paraId="00A01149" w14:textId="3659D466" w:rsidR="00E7038C" w:rsidRPr="00912896" w:rsidRDefault="2444A4BA" w:rsidP="3616A627">
      <w:pPr>
        <w:pStyle w:val="a3"/>
        <w:numPr>
          <w:ilvl w:val="0"/>
          <w:numId w:val="18"/>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通过本地化支付、智能推荐等改善用户体验。</w:t>
      </w:r>
    </w:p>
    <w:p w14:paraId="023257B4" w14:textId="740D1E8C" w:rsidR="00E7038C" w:rsidRPr="00912896" w:rsidRDefault="2444A4BA" w:rsidP="3616A627">
      <w:pPr>
        <w:pStyle w:val="a3"/>
        <w:numPr>
          <w:ilvl w:val="0"/>
          <w:numId w:val="18"/>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避开游戏内容发放业务，从而避开各国对游戏内容的不同监管要求。</w:t>
      </w:r>
    </w:p>
    <w:p w14:paraId="5782F17D" w14:textId="10B4682C" w:rsidR="00E7038C" w:rsidRPr="00912896" w:rsidRDefault="2444A4BA" w:rsidP="3616A627">
      <w:pPr>
        <w:pStyle w:val="a3"/>
        <w:numPr>
          <w:ilvl w:val="0"/>
          <w:numId w:val="18"/>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需要丰富社交功能场景，使得社交功能可以真正被用户广泛使用，从而有效增加用户黏性。</w:t>
      </w:r>
    </w:p>
    <w:p w14:paraId="416DF141" w14:textId="77777777" w:rsidR="00751C9A" w:rsidRPr="00912896" w:rsidRDefault="00751C9A" w:rsidP="3616A627">
      <w:pPr>
        <w:jc w:val="both"/>
        <w:rPr>
          <w:rFonts w:ascii="微软雅黑" w:eastAsia="微软雅黑" w:hAnsi="微软雅黑" w:cstheme="minorHAnsi"/>
          <w:sz w:val="20"/>
          <w:szCs w:val="20"/>
        </w:rPr>
      </w:pPr>
    </w:p>
    <w:p w14:paraId="0B8FD0AF" w14:textId="415E48FF" w:rsidR="00D44BCF" w:rsidRPr="00912896" w:rsidRDefault="4CDA8137" w:rsidP="00082BF4">
      <w:pPr>
        <w:pStyle w:val="3"/>
      </w:pPr>
      <w:bookmarkStart w:id="9" w:name="_Toc144859625"/>
      <w:proofErr w:type="spellStart"/>
      <w:r w:rsidRPr="00912896">
        <w:t>Xsollar</w:t>
      </w:r>
      <w:bookmarkEnd w:id="9"/>
      <w:proofErr w:type="spellEnd"/>
    </w:p>
    <w:p w14:paraId="2A410369" w14:textId="442FC014" w:rsidR="00FF7FD1" w:rsidRPr="00912896" w:rsidRDefault="219F30FE" w:rsidP="3616A627">
      <w:pPr>
        <w:jc w:val="both"/>
        <w:rPr>
          <w:rFonts w:ascii="微软雅黑" w:eastAsia="微软雅黑" w:hAnsi="微软雅黑" w:cstheme="minorHAnsi"/>
          <w:sz w:val="20"/>
          <w:szCs w:val="20"/>
        </w:rPr>
      </w:pPr>
      <w:proofErr w:type="spellStart"/>
      <w:r w:rsidRPr="00912896">
        <w:rPr>
          <w:rFonts w:ascii="微软雅黑" w:eastAsia="微软雅黑" w:hAnsi="微软雅黑" w:cstheme="minorHAnsi"/>
          <w:sz w:val="20"/>
          <w:szCs w:val="20"/>
        </w:rPr>
        <w:t>Xsollar</w:t>
      </w:r>
      <w:proofErr w:type="spellEnd"/>
      <w:r w:rsidRPr="00912896">
        <w:rPr>
          <w:rFonts w:ascii="微软雅黑" w:eastAsia="微软雅黑" w:hAnsi="微软雅黑" w:cstheme="minorHAnsi"/>
          <w:sz w:val="20"/>
          <w:szCs w:val="20"/>
        </w:rPr>
        <w:t>为</w:t>
      </w:r>
      <w:r w:rsidR="525DA0DD" w:rsidRPr="00912896">
        <w:rPr>
          <w:rFonts w:ascii="微软雅黑" w:eastAsia="微软雅黑" w:hAnsi="微软雅黑" w:cstheme="minorHAnsi"/>
          <w:sz w:val="20"/>
          <w:szCs w:val="20"/>
        </w:rPr>
        <w:t>各种规模的创作者</w:t>
      </w:r>
      <w:r w:rsidR="2B66ED71" w:rsidRPr="00912896">
        <w:rPr>
          <w:rFonts w:ascii="微软雅黑" w:eastAsia="微软雅黑" w:hAnsi="微软雅黑" w:cstheme="minorHAnsi"/>
          <w:sz w:val="20"/>
          <w:szCs w:val="20"/>
        </w:rPr>
        <w:t>、</w:t>
      </w:r>
      <w:r w:rsidR="525DA0DD" w:rsidRPr="00912896">
        <w:rPr>
          <w:rFonts w:ascii="微软雅黑" w:eastAsia="微软雅黑" w:hAnsi="微软雅黑" w:cstheme="minorHAnsi"/>
          <w:sz w:val="20"/>
          <w:szCs w:val="20"/>
        </w:rPr>
        <w:t>开发者和出版商</w:t>
      </w:r>
      <w:r w:rsidRPr="00912896">
        <w:rPr>
          <w:rFonts w:ascii="微软雅黑" w:eastAsia="微软雅黑" w:hAnsi="微软雅黑" w:cstheme="minorHAnsi"/>
          <w:sz w:val="20"/>
          <w:szCs w:val="20"/>
        </w:rPr>
        <w:t>提供营销</w:t>
      </w:r>
      <w:r w:rsidR="525DA0DD" w:rsidRPr="00912896">
        <w:rPr>
          <w:rFonts w:ascii="微软雅黑" w:eastAsia="微软雅黑" w:hAnsi="微软雅黑" w:cstheme="minorHAnsi"/>
          <w:sz w:val="20"/>
          <w:szCs w:val="20"/>
        </w:rPr>
        <w:t>、</w:t>
      </w:r>
      <w:r w:rsidRPr="00912896">
        <w:rPr>
          <w:rFonts w:ascii="微软雅黑" w:eastAsia="微软雅黑" w:hAnsi="微软雅黑" w:cstheme="minorHAnsi"/>
          <w:sz w:val="20"/>
          <w:szCs w:val="20"/>
        </w:rPr>
        <w:t>发行</w:t>
      </w:r>
      <w:r w:rsidR="525DA0DD" w:rsidRPr="00912896">
        <w:rPr>
          <w:rFonts w:ascii="微软雅黑" w:eastAsia="微软雅黑" w:hAnsi="微软雅黑" w:cstheme="minorHAnsi"/>
          <w:sz w:val="20"/>
          <w:szCs w:val="20"/>
        </w:rPr>
        <w:t>、</w:t>
      </w:r>
      <w:r w:rsidRPr="00912896">
        <w:rPr>
          <w:rFonts w:ascii="微软雅黑" w:eastAsia="微软雅黑" w:hAnsi="微软雅黑" w:cstheme="minorHAnsi"/>
          <w:sz w:val="20"/>
          <w:szCs w:val="20"/>
        </w:rPr>
        <w:t>变现</w:t>
      </w:r>
      <w:r w:rsidR="525DA0DD" w:rsidRPr="00912896">
        <w:rPr>
          <w:rFonts w:ascii="微软雅黑" w:eastAsia="微软雅黑" w:hAnsi="微软雅黑" w:cstheme="minorHAnsi"/>
          <w:sz w:val="20"/>
          <w:szCs w:val="20"/>
        </w:rPr>
        <w:t>、</w:t>
      </w:r>
      <w:r w:rsidRPr="00912896">
        <w:rPr>
          <w:rFonts w:ascii="微软雅黑" w:eastAsia="微软雅黑" w:hAnsi="微软雅黑" w:cstheme="minorHAnsi"/>
          <w:sz w:val="20"/>
          <w:szCs w:val="20"/>
        </w:rPr>
        <w:t>数据</w:t>
      </w:r>
      <w:r w:rsidR="2B66ED71" w:rsidRPr="00912896">
        <w:rPr>
          <w:rFonts w:ascii="微软雅黑" w:eastAsia="微软雅黑" w:hAnsi="微软雅黑" w:cstheme="minorHAnsi"/>
          <w:sz w:val="20"/>
          <w:szCs w:val="20"/>
        </w:rPr>
        <w:t>等</w:t>
      </w:r>
      <w:r w:rsidRPr="00912896">
        <w:rPr>
          <w:rFonts w:ascii="微软雅黑" w:eastAsia="微软雅黑" w:hAnsi="微软雅黑" w:cstheme="minorHAnsi"/>
          <w:sz w:val="20"/>
          <w:szCs w:val="20"/>
        </w:rPr>
        <w:t>全流程服务。</w:t>
      </w:r>
      <w:r w:rsidR="525DA0DD" w:rsidRPr="00912896">
        <w:rPr>
          <w:rFonts w:ascii="微软雅黑" w:eastAsia="微软雅黑" w:hAnsi="微软雅黑" w:cstheme="minorHAnsi"/>
          <w:sz w:val="20"/>
          <w:szCs w:val="20"/>
        </w:rPr>
        <w:t>目前覆盖1000+电子游戏合作伙伴、200+国家和地区、20+语言及130+种货币。</w:t>
      </w:r>
    </w:p>
    <w:p w14:paraId="707486CD" w14:textId="146949D0" w:rsidR="00F27099" w:rsidRPr="00912896" w:rsidRDefault="482B774F"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主要功能</w:t>
      </w:r>
      <w:r w:rsidR="4C9CC699" w:rsidRPr="00912896">
        <w:rPr>
          <w:rFonts w:ascii="微软雅黑" w:eastAsia="微软雅黑" w:hAnsi="微软雅黑" w:cstheme="minorHAnsi"/>
          <w:sz w:val="20"/>
          <w:szCs w:val="20"/>
        </w:rPr>
        <w:t>包括：</w:t>
      </w:r>
    </w:p>
    <w:p w14:paraId="3112E476" w14:textId="40F17CBA" w:rsidR="00F27099" w:rsidRPr="00912896" w:rsidRDefault="525DA0DD" w:rsidP="3616A627">
      <w:pPr>
        <w:pStyle w:val="a3"/>
        <w:numPr>
          <w:ilvl w:val="0"/>
          <w:numId w:val="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支付平台</w:t>
      </w:r>
      <w:r w:rsidR="4C9CC699" w:rsidRPr="00912896">
        <w:rPr>
          <w:rFonts w:ascii="微软雅黑" w:eastAsia="微软雅黑" w:hAnsi="微软雅黑" w:cstheme="minorHAnsi"/>
          <w:sz w:val="20"/>
          <w:szCs w:val="20"/>
        </w:rPr>
        <w:t>：为客户提供安全、低成本的支付渠道</w:t>
      </w:r>
      <w:r w:rsidR="010F7876" w:rsidRPr="00912896">
        <w:rPr>
          <w:rFonts w:ascii="微软雅黑" w:eastAsia="微软雅黑" w:hAnsi="微软雅黑" w:cstheme="minorHAnsi"/>
          <w:sz w:val="20"/>
          <w:szCs w:val="20"/>
        </w:rPr>
        <w:t>。</w:t>
      </w:r>
    </w:p>
    <w:p w14:paraId="5B06F8D1" w14:textId="1538D935" w:rsidR="00F27099" w:rsidRPr="00912896" w:rsidRDefault="4C9CC699" w:rsidP="3616A627">
      <w:pPr>
        <w:pStyle w:val="a3"/>
        <w:numPr>
          <w:ilvl w:val="0"/>
          <w:numId w:val="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订阅系统：增加客户黏性，增加稳定现金流</w:t>
      </w:r>
      <w:r w:rsidR="010F7876" w:rsidRPr="00912896">
        <w:rPr>
          <w:rFonts w:ascii="微软雅黑" w:eastAsia="微软雅黑" w:hAnsi="微软雅黑" w:cstheme="minorHAnsi"/>
          <w:sz w:val="20"/>
          <w:szCs w:val="20"/>
        </w:rPr>
        <w:t>。</w:t>
      </w:r>
    </w:p>
    <w:p w14:paraId="68613480" w14:textId="76B4E818" w:rsidR="00F27099" w:rsidRPr="00912896" w:rsidRDefault="4C9CC699" w:rsidP="3616A627">
      <w:pPr>
        <w:pStyle w:val="a3"/>
        <w:numPr>
          <w:ilvl w:val="0"/>
          <w:numId w:val="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货币反欺诈：为客户提供反欺诈风控</w:t>
      </w:r>
      <w:r w:rsidR="010F7876" w:rsidRPr="00912896">
        <w:rPr>
          <w:rFonts w:ascii="微软雅黑" w:eastAsia="微软雅黑" w:hAnsi="微软雅黑" w:cstheme="minorHAnsi"/>
          <w:sz w:val="20"/>
          <w:szCs w:val="20"/>
        </w:rPr>
        <w:t>。</w:t>
      </w:r>
    </w:p>
    <w:p w14:paraId="7D567A5C" w14:textId="58B0888B" w:rsidR="00F27099" w:rsidRPr="00912896" w:rsidRDefault="4C9CC699" w:rsidP="3616A627">
      <w:pPr>
        <w:pStyle w:val="a3"/>
        <w:numPr>
          <w:ilvl w:val="0"/>
          <w:numId w:val="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咨询业务：帮助客户解决变现问题</w:t>
      </w:r>
      <w:r w:rsidR="010F7876" w:rsidRPr="00912896">
        <w:rPr>
          <w:rFonts w:ascii="微软雅黑" w:eastAsia="微软雅黑" w:hAnsi="微软雅黑" w:cstheme="minorHAnsi"/>
          <w:sz w:val="20"/>
          <w:szCs w:val="20"/>
        </w:rPr>
        <w:t>。</w:t>
      </w:r>
    </w:p>
    <w:p w14:paraId="15DB4BCE" w14:textId="77777777" w:rsidR="00130FD2" w:rsidRPr="00912896" w:rsidRDefault="71DE7A92"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优点：</w:t>
      </w:r>
    </w:p>
    <w:p w14:paraId="62080ABD" w14:textId="5FB28FBA" w:rsidR="00C66CA5" w:rsidRPr="00912896" w:rsidRDefault="5FCCDF5F" w:rsidP="3616A627">
      <w:pPr>
        <w:pStyle w:val="a3"/>
        <w:numPr>
          <w:ilvl w:val="0"/>
          <w:numId w:val="2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主要提供技术解决方案，避免牌照等监管要求</w:t>
      </w:r>
      <w:r w:rsidR="304D32A2" w:rsidRPr="00912896">
        <w:rPr>
          <w:rFonts w:ascii="微软雅黑" w:eastAsia="微软雅黑" w:hAnsi="微软雅黑" w:cstheme="minorHAnsi"/>
          <w:sz w:val="20"/>
          <w:szCs w:val="20"/>
        </w:rPr>
        <w:t>。</w:t>
      </w:r>
    </w:p>
    <w:p w14:paraId="4EBB6740" w14:textId="1B2C9431" w:rsidR="00032E4B" w:rsidRPr="00912896" w:rsidRDefault="5FCCDF5F" w:rsidP="3616A627">
      <w:pPr>
        <w:pStyle w:val="a3"/>
        <w:numPr>
          <w:ilvl w:val="0"/>
          <w:numId w:val="26"/>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帮助B</w:t>
      </w:r>
      <w:proofErr w:type="gramStart"/>
      <w:r w:rsidRPr="00912896">
        <w:rPr>
          <w:rFonts w:ascii="微软雅黑" w:eastAsia="微软雅黑" w:hAnsi="微软雅黑" w:cstheme="minorHAnsi"/>
          <w:sz w:val="20"/>
          <w:szCs w:val="20"/>
        </w:rPr>
        <w:t>端用户</w:t>
      </w:r>
      <w:proofErr w:type="gramEnd"/>
      <w:r w:rsidRPr="00912896">
        <w:rPr>
          <w:rFonts w:ascii="微软雅黑" w:eastAsia="微软雅黑" w:hAnsi="微软雅黑" w:cstheme="minorHAnsi"/>
          <w:sz w:val="20"/>
          <w:szCs w:val="20"/>
        </w:rPr>
        <w:t>以较小的时间和资金成本解决商业化的技术问题，服务购买门槛较低</w:t>
      </w:r>
      <w:r w:rsidR="304D32A2" w:rsidRPr="00912896">
        <w:rPr>
          <w:rFonts w:ascii="微软雅黑" w:eastAsia="微软雅黑" w:hAnsi="微软雅黑" w:cstheme="minorHAnsi"/>
          <w:sz w:val="20"/>
          <w:szCs w:val="20"/>
        </w:rPr>
        <w:t>。</w:t>
      </w:r>
    </w:p>
    <w:p w14:paraId="238AB892" w14:textId="77777777" w:rsidR="00C66CA5" w:rsidRPr="00912896" w:rsidRDefault="71DE7A92"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缺点：</w:t>
      </w:r>
    </w:p>
    <w:p w14:paraId="75823CD2" w14:textId="220B4244" w:rsidR="00C66CA5" w:rsidRPr="00912896" w:rsidRDefault="71DE7A92" w:rsidP="3616A627">
      <w:pPr>
        <w:pStyle w:val="a3"/>
        <w:numPr>
          <w:ilvl w:val="0"/>
          <w:numId w:val="19"/>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无法直接接触C端用户，难以通过增加用户黏性建立护城河</w:t>
      </w:r>
      <w:r w:rsidR="304D32A2" w:rsidRPr="00912896">
        <w:rPr>
          <w:rFonts w:ascii="微软雅黑" w:eastAsia="微软雅黑" w:hAnsi="微软雅黑" w:cstheme="minorHAnsi"/>
          <w:sz w:val="20"/>
          <w:szCs w:val="20"/>
        </w:rPr>
        <w:t>。</w:t>
      </w:r>
    </w:p>
    <w:p w14:paraId="639403A6" w14:textId="3C9EEC72" w:rsidR="00032E4B" w:rsidRPr="00912896" w:rsidRDefault="71DE7A92" w:rsidP="3616A627">
      <w:pPr>
        <w:pStyle w:val="a3"/>
        <w:numPr>
          <w:ilvl w:val="0"/>
          <w:numId w:val="21"/>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仅支持六种</w:t>
      </w:r>
      <w:proofErr w:type="gramStart"/>
      <w:r w:rsidRPr="00912896">
        <w:rPr>
          <w:rFonts w:ascii="微软雅黑" w:eastAsia="微软雅黑" w:hAnsi="微软雅黑" w:cstheme="minorHAnsi"/>
          <w:sz w:val="20"/>
          <w:szCs w:val="20"/>
        </w:rPr>
        <w:t>语言官网模式</w:t>
      </w:r>
      <w:proofErr w:type="gramEnd"/>
      <w:r w:rsidR="5FCCDF5F" w:rsidRPr="00912896">
        <w:rPr>
          <w:rFonts w:ascii="微软雅黑" w:eastAsia="微软雅黑" w:hAnsi="微软雅黑" w:cstheme="minorHAnsi"/>
          <w:sz w:val="20"/>
          <w:szCs w:val="20"/>
        </w:rPr>
        <w:t>，功能主要为平台支付，产品不能</w:t>
      </w:r>
      <w:proofErr w:type="gramStart"/>
      <w:r w:rsidR="5FCCDF5F" w:rsidRPr="00912896">
        <w:rPr>
          <w:rFonts w:ascii="微软雅黑" w:eastAsia="微软雅黑" w:hAnsi="微软雅黑" w:cstheme="minorHAnsi"/>
          <w:sz w:val="20"/>
          <w:szCs w:val="20"/>
        </w:rPr>
        <w:t>能</w:t>
      </w:r>
      <w:proofErr w:type="gramEnd"/>
      <w:r w:rsidR="5FCCDF5F" w:rsidRPr="00912896">
        <w:rPr>
          <w:rFonts w:ascii="微软雅黑" w:eastAsia="微软雅黑" w:hAnsi="微软雅黑" w:cstheme="minorHAnsi"/>
          <w:sz w:val="20"/>
          <w:szCs w:val="20"/>
        </w:rPr>
        <w:t>满足所有B端用户需求</w:t>
      </w:r>
      <w:r w:rsidR="304D32A2" w:rsidRPr="00912896">
        <w:rPr>
          <w:rFonts w:ascii="微软雅黑" w:eastAsia="微软雅黑" w:hAnsi="微软雅黑" w:cstheme="minorHAnsi"/>
          <w:sz w:val="20"/>
          <w:szCs w:val="20"/>
        </w:rPr>
        <w:t>。</w:t>
      </w:r>
    </w:p>
    <w:p w14:paraId="20FEF3DE" w14:textId="462EDF6C" w:rsidR="00032E4B" w:rsidRPr="00912896" w:rsidRDefault="5FCCDF5F"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总结：</w:t>
      </w:r>
    </w:p>
    <w:p w14:paraId="7EA551E8" w14:textId="5A0062AB" w:rsidR="00032E4B" w:rsidRPr="00912896" w:rsidRDefault="5FCCDF5F" w:rsidP="3616A627">
      <w:pPr>
        <w:pStyle w:val="a3"/>
        <w:numPr>
          <w:ilvl w:val="0"/>
          <w:numId w:val="27"/>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提供技术服务的SaaS模式面临监管问题较小，且对B</w:t>
      </w:r>
      <w:proofErr w:type="gramStart"/>
      <w:r w:rsidRPr="00912896">
        <w:rPr>
          <w:rFonts w:ascii="微软雅黑" w:eastAsia="微软雅黑" w:hAnsi="微软雅黑" w:cstheme="minorHAnsi"/>
          <w:sz w:val="20"/>
          <w:szCs w:val="20"/>
        </w:rPr>
        <w:t>端用户</w:t>
      </w:r>
      <w:proofErr w:type="gramEnd"/>
      <w:r w:rsidRPr="00912896">
        <w:rPr>
          <w:rFonts w:ascii="微软雅黑" w:eastAsia="微软雅黑" w:hAnsi="微软雅黑" w:cstheme="minorHAnsi"/>
          <w:sz w:val="20"/>
          <w:szCs w:val="20"/>
        </w:rPr>
        <w:t>较为友好，是较容易起步的商业模式。</w:t>
      </w:r>
    </w:p>
    <w:p w14:paraId="0C7DDFC1" w14:textId="3B46B144" w:rsidR="00032E4B" w:rsidRPr="00912896" w:rsidRDefault="5FCCDF5F" w:rsidP="3616A627">
      <w:pPr>
        <w:pStyle w:val="a3"/>
        <w:numPr>
          <w:ilvl w:val="0"/>
          <w:numId w:val="27"/>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lastRenderedPageBreak/>
        <w:t>然而SaaS模式无法获得C</w:t>
      </w:r>
      <w:proofErr w:type="gramStart"/>
      <w:r w:rsidRPr="00912896">
        <w:rPr>
          <w:rFonts w:ascii="微软雅黑" w:eastAsia="微软雅黑" w:hAnsi="微软雅黑" w:cstheme="minorHAnsi"/>
          <w:sz w:val="20"/>
          <w:szCs w:val="20"/>
        </w:rPr>
        <w:t>端用户</w:t>
      </w:r>
      <w:proofErr w:type="gramEnd"/>
      <w:r w:rsidRPr="00912896">
        <w:rPr>
          <w:rFonts w:ascii="微软雅黑" w:eastAsia="微软雅黑" w:hAnsi="微软雅黑" w:cstheme="minorHAnsi"/>
          <w:sz w:val="20"/>
          <w:szCs w:val="20"/>
        </w:rPr>
        <w:t>的黏性，可替代性较高。同时B端用户需求各不相同，</w:t>
      </w:r>
      <w:r w:rsidR="304D32A2" w:rsidRPr="00912896">
        <w:rPr>
          <w:rFonts w:ascii="微软雅黑" w:eastAsia="微软雅黑" w:hAnsi="微软雅黑" w:cstheme="minorHAnsi"/>
          <w:sz w:val="20"/>
          <w:szCs w:val="20"/>
        </w:rPr>
        <w:t>所以该模式仅能满足较小的B端用户需求，发展空间有限。</w:t>
      </w:r>
    </w:p>
    <w:p w14:paraId="57A71025" w14:textId="2B435FAB" w:rsidR="00751C9A" w:rsidRPr="00912896" w:rsidRDefault="00751C9A" w:rsidP="3616A627">
      <w:pPr>
        <w:jc w:val="both"/>
        <w:rPr>
          <w:rFonts w:ascii="微软雅黑" w:eastAsia="微软雅黑" w:hAnsi="微软雅黑" w:cstheme="minorHAnsi"/>
          <w:sz w:val="20"/>
          <w:szCs w:val="20"/>
        </w:rPr>
      </w:pPr>
    </w:p>
    <w:p w14:paraId="003DCF13" w14:textId="67DA1D66" w:rsidR="00FF7FD1" w:rsidRPr="00912896" w:rsidRDefault="482B774F" w:rsidP="00082BF4">
      <w:pPr>
        <w:pStyle w:val="3"/>
      </w:pPr>
      <w:bookmarkStart w:id="10" w:name="_Toc144859626"/>
      <w:r w:rsidRPr="00912896">
        <w:t>Terminal 3</w:t>
      </w:r>
      <w:bookmarkEnd w:id="10"/>
    </w:p>
    <w:p w14:paraId="731359BC" w14:textId="342812E5" w:rsidR="00F27099" w:rsidRPr="00912896" w:rsidRDefault="7A23CF0A"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Terminal 3为游戏开发者提供游戏商业化需要的基础服务，帮助开发</w:t>
      </w:r>
      <w:proofErr w:type="gramStart"/>
      <w:r w:rsidRPr="00912896">
        <w:rPr>
          <w:rFonts w:ascii="微软雅黑" w:eastAsia="微软雅黑" w:hAnsi="微软雅黑" w:cstheme="minorHAnsi"/>
          <w:sz w:val="20"/>
          <w:szCs w:val="20"/>
        </w:rPr>
        <w:t>者快速</w:t>
      </w:r>
      <w:proofErr w:type="gramEnd"/>
      <w:r w:rsidRPr="00912896">
        <w:rPr>
          <w:rFonts w:ascii="微软雅黑" w:eastAsia="微软雅黑" w:hAnsi="微软雅黑" w:cstheme="minorHAnsi"/>
          <w:sz w:val="20"/>
          <w:szCs w:val="20"/>
        </w:rPr>
        <w:t>实现商业化。</w:t>
      </w:r>
    </w:p>
    <w:p w14:paraId="3F400EE7" w14:textId="77777777" w:rsidR="002C610E" w:rsidRPr="00912896" w:rsidRDefault="7A23CF0A"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主要功能包括：</w:t>
      </w:r>
    </w:p>
    <w:p w14:paraId="17888E0F" w14:textId="090A28F4" w:rsidR="002C610E" w:rsidRPr="00912896" w:rsidRDefault="7A23CF0A" w:rsidP="3616A627">
      <w:pPr>
        <w:pStyle w:val="a3"/>
        <w:numPr>
          <w:ilvl w:val="0"/>
          <w:numId w:val="9"/>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支付API：提供API用于快速搭建支付页面和商城页面；提供支付渠道用于收款；提供现成商品模板如点</w:t>
      </w:r>
      <w:proofErr w:type="gramStart"/>
      <w:r w:rsidRPr="00912896">
        <w:rPr>
          <w:rFonts w:ascii="微软雅黑" w:eastAsia="微软雅黑" w:hAnsi="微软雅黑" w:cstheme="minorHAnsi"/>
          <w:sz w:val="20"/>
          <w:szCs w:val="20"/>
        </w:rPr>
        <w:t>券</w:t>
      </w:r>
      <w:proofErr w:type="gramEnd"/>
      <w:r w:rsidRPr="00912896">
        <w:rPr>
          <w:rFonts w:ascii="微软雅黑" w:eastAsia="微软雅黑" w:hAnsi="微软雅黑" w:cstheme="minorHAnsi"/>
          <w:sz w:val="20"/>
          <w:szCs w:val="20"/>
        </w:rPr>
        <w:t>、道具等。</w:t>
      </w:r>
    </w:p>
    <w:p w14:paraId="6826AD7D" w14:textId="76E8A192" w:rsidR="002C610E" w:rsidRPr="00912896" w:rsidRDefault="7A23CF0A" w:rsidP="3616A627">
      <w:pPr>
        <w:pStyle w:val="a3"/>
        <w:numPr>
          <w:ilvl w:val="0"/>
          <w:numId w:val="9"/>
        </w:numPr>
        <w:jc w:val="both"/>
        <w:rPr>
          <w:rFonts w:ascii="微软雅黑" w:eastAsia="微软雅黑" w:hAnsi="微软雅黑" w:cstheme="minorHAnsi"/>
          <w:sz w:val="20"/>
          <w:szCs w:val="20"/>
        </w:rPr>
      </w:pPr>
      <w:proofErr w:type="gramStart"/>
      <w:r w:rsidRPr="00912896">
        <w:rPr>
          <w:rFonts w:ascii="微软雅黑" w:eastAsia="微软雅黑" w:hAnsi="微软雅黑" w:cstheme="minorHAnsi"/>
          <w:sz w:val="20"/>
          <w:szCs w:val="20"/>
        </w:rPr>
        <w:t>风控系统</w:t>
      </w:r>
      <w:proofErr w:type="gramEnd"/>
      <w:r w:rsidRPr="00912896">
        <w:rPr>
          <w:rFonts w:ascii="微软雅黑" w:eastAsia="微软雅黑" w:hAnsi="微软雅黑" w:cstheme="minorHAnsi"/>
          <w:sz w:val="20"/>
          <w:szCs w:val="20"/>
        </w:rPr>
        <w:t>：帮助</w:t>
      </w:r>
      <w:proofErr w:type="gramStart"/>
      <w:r w:rsidRPr="00912896">
        <w:rPr>
          <w:rFonts w:ascii="微软雅黑" w:eastAsia="微软雅黑" w:hAnsi="微软雅黑" w:cstheme="minorHAnsi"/>
          <w:sz w:val="20"/>
          <w:szCs w:val="20"/>
        </w:rPr>
        <w:t>游戏商</w:t>
      </w:r>
      <w:proofErr w:type="gramEnd"/>
      <w:r w:rsidRPr="00912896">
        <w:rPr>
          <w:rFonts w:ascii="微软雅黑" w:eastAsia="微软雅黑" w:hAnsi="微软雅黑" w:cstheme="minorHAnsi"/>
          <w:sz w:val="20"/>
          <w:szCs w:val="20"/>
        </w:rPr>
        <w:t>监控欺诈用户</w:t>
      </w:r>
      <w:r w:rsidR="2B66ED71" w:rsidRPr="00912896">
        <w:rPr>
          <w:rFonts w:ascii="微软雅黑" w:eastAsia="微软雅黑" w:hAnsi="微软雅黑" w:cstheme="minorHAnsi"/>
          <w:sz w:val="20"/>
          <w:szCs w:val="20"/>
        </w:rPr>
        <w:t>。</w:t>
      </w:r>
    </w:p>
    <w:p w14:paraId="3BA3E7B9" w14:textId="77777777" w:rsidR="005A418D" w:rsidRPr="00912896" w:rsidRDefault="7A23CF0A" w:rsidP="3616A627">
      <w:pPr>
        <w:pStyle w:val="a3"/>
        <w:numPr>
          <w:ilvl w:val="0"/>
          <w:numId w:val="9"/>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财务系统：帮助</w:t>
      </w:r>
      <w:r w:rsidR="4F32C566" w:rsidRPr="00912896">
        <w:rPr>
          <w:rFonts w:ascii="微软雅黑" w:eastAsia="微软雅黑" w:hAnsi="微软雅黑" w:cstheme="minorHAnsi"/>
          <w:sz w:val="20"/>
          <w:szCs w:val="20"/>
        </w:rPr>
        <w:t>商家计算</w:t>
      </w:r>
      <w:r w:rsidRPr="00912896">
        <w:rPr>
          <w:rFonts w:ascii="微软雅黑" w:eastAsia="微软雅黑" w:hAnsi="微软雅黑" w:cstheme="minorHAnsi"/>
          <w:sz w:val="20"/>
          <w:szCs w:val="20"/>
        </w:rPr>
        <w:t>财税</w:t>
      </w:r>
      <w:r w:rsidR="4F32C566" w:rsidRPr="00912896">
        <w:rPr>
          <w:rFonts w:ascii="微软雅黑" w:eastAsia="微软雅黑" w:hAnsi="微软雅黑" w:cstheme="minorHAnsi"/>
          <w:sz w:val="20"/>
          <w:szCs w:val="20"/>
        </w:rPr>
        <w:t>并记录合</w:t>
      </w:r>
      <w:proofErr w:type="gramStart"/>
      <w:r w:rsidR="4F32C566" w:rsidRPr="00912896">
        <w:rPr>
          <w:rFonts w:ascii="微软雅黑" w:eastAsia="微软雅黑" w:hAnsi="微软雅黑" w:cstheme="minorHAnsi"/>
          <w:sz w:val="20"/>
          <w:szCs w:val="20"/>
        </w:rPr>
        <w:t>规</w:t>
      </w:r>
      <w:proofErr w:type="gramEnd"/>
      <w:r w:rsidR="4F32C566" w:rsidRPr="00912896">
        <w:rPr>
          <w:rFonts w:ascii="微软雅黑" w:eastAsia="微软雅黑" w:hAnsi="微软雅黑" w:cstheme="minorHAnsi"/>
          <w:sz w:val="20"/>
          <w:szCs w:val="20"/>
        </w:rPr>
        <w:t>所需信息</w:t>
      </w:r>
      <w:r w:rsidR="2B66ED71" w:rsidRPr="00912896">
        <w:rPr>
          <w:rFonts w:ascii="微软雅黑" w:eastAsia="微软雅黑" w:hAnsi="微软雅黑" w:cstheme="minorHAnsi"/>
          <w:sz w:val="20"/>
          <w:szCs w:val="20"/>
        </w:rPr>
        <w:t>。</w:t>
      </w:r>
    </w:p>
    <w:p w14:paraId="305F4AD7" w14:textId="10FFAD31" w:rsidR="008A6F4A" w:rsidRPr="00912896" w:rsidRDefault="4F32C566" w:rsidP="3616A627">
      <w:pPr>
        <w:pStyle w:val="a3"/>
        <w:numPr>
          <w:ilvl w:val="0"/>
          <w:numId w:val="9"/>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数据分析</w:t>
      </w:r>
      <w:r w:rsidR="7A23CF0A" w:rsidRPr="00912896">
        <w:rPr>
          <w:rFonts w:ascii="微软雅黑" w:eastAsia="微软雅黑" w:hAnsi="微软雅黑" w:cstheme="minorHAnsi"/>
          <w:sz w:val="20"/>
          <w:szCs w:val="20"/>
        </w:rPr>
        <w:t>：</w:t>
      </w:r>
      <w:r w:rsidRPr="00912896">
        <w:rPr>
          <w:rFonts w:ascii="微软雅黑" w:eastAsia="微软雅黑" w:hAnsi="微软雅黑" w:cstheme="minorHAnsi"/>
          <w:sz w:val="20"/>
          <w:szCs w:val="20"/>
        </w:rPr>
        <w:t>帮助商家进行运营效果监测，如比较A/B test效果等</w:t>
      </w:r>
      <w:r w:rsidR="2B66ED71" w:rsidRPr="00912896">
        <w:rPr>
          <w:rFonts w:ascii="微软雅黑" w:eastAsia="微软雅黑" w:hAnsi="微软雅黑" w:cstheme="minorHAnsi"/>
          <w:sz w:val="20"/>
          <w:szCs w:val="20"/>
        </w:rPr>
        <w:t>。</w:t>
      </w:r>
    </w:p>
    <w:p w14:paraId="52C6DEF7" w14:textId="33FBBEEA" w:rsidR="008A6F4A" w:rsidRPr="00912896" w:rsidRDefault="13AD4937"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优点：</w:t>
      </w:r>
    </w:p>
    <w:p w14:paraId="326480CC" w14:textId="2BE2785A" w:rsidR="008A6F4A" w:rsidRPr="00912896" w:rsidRDefault="04673162" w:rsidP="3616A627">
      <w:pPr>
        <w:pStyle w:val="a3"/>
        <w:numPr>
          <w:ilvl w:val="0"/>
          <w:numId w:val="28"/>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除了支付功能外，增加了风控、财务、数据分析等更多功能</w:t>
      </w:r>
    </w:p>
    <w:p w14:paraId="54ADEE7F" w14:textId="77777777" w:rsidR="008A6F4A" w:rsidRPr="00912896" w:rsidRDefault="13AD4937"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缺点：</w:t>
      </w:r>
    </w:p>
    <w:p w14:paraId="071FBC6C" w14:textId="2E0116BA" w:rsidR="008A6F4A" w:rsidRPr="00912896" w:rsidRDefault="04673162" w:rsidP="3616A627">
      <w:pPr>
        <w:pStyle w:val="a3"/>
        <w:numPr>
          <w:ilvl w:val="0"/>
          <w:numId w:val="29"/>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同</w:t>
      </w:r>
      <w:proofErr w:type="spellStart"/>
      <w:r w:rsidRPr="00912896">
        <w:rPr>
          <w:rFonts w:ascii="微软雅黑" w:eastAsia="微软雅黑" w:hAnsi="微软雅黑" w:cstheme="minorHAnsi"/>
          <w:sz w:val="20"/>
          <w:szCs w:val="20"/>
        </w:rPr>
        <w:t>Xsollar</w:t>
      </w:r>
      <w:proofErr w:type="spellEnd"/>
    </w:p>
    <w:p w14:paraId="05AB399B" w14:textId="49B4EE17" w:rsidR="008A6F4A" w:rsidRPr="00912896" w:rsidRDefault="13AD4937"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经验总结：</w:t>
      </w:r>
    </w:p>
    <w:p w14:paraId="3D1ED6F3" w14:textId="590226CA" w:rsidR="005A418D" w:rsidRPr="00912896" w:rsidRDefault="04673162" w:rsidP="3616A627">
      <w:pPr>
        <w:pStyle w:val="a3"/>
        <w:numPr>
          <w:ilvl w:val="0"/>
          <w:numId w:val="30"/>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反欺诈可以帮助商家和买家避免欺诈行为带来的损失，增加他们对平台本身的信任，促进交易，是交易平台应当考虑的功能。</w:t>
      </w:r>
    </w:p>
    <w:p w14:paraId="376B7A98" w14:textId="023CBBAB" w:rsidR="005A418D" w:rsidRPr="00912896" w:rsidRDefault="04673162" w:rsidP="3616A627">
      <w:pPr>
        <w:pStyle w:val="a3"/>
        <w:numPr>
          <w:ilvl w:val="0"/>
          <w:numId w:val="30"/>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中小卖家缺少数据分析能力和经验，</w:t>
      </w:r>
      <w:r w:rsidR="0E03D038" w:rsidRPr="00912896">
        <w:rPr>
          <w:rFonts w:ascii="微软雅黑" w:eastAsia="微软雅黑" w:hAnsi="微软雅黑" w:cstheme="minorHAnsi"/>
          <w:sz w:val="20"/>
          <w:szCs w:val="20"/>
        </w:rPr>
        <w:t>平台提供的数据分析功能可以帮助他们改进运营策略，从而促进交易和用户体验。</w:t>
      </w:r>
    </w:p>
    <w:p w14:paraId="2C787E89" w14:textId="77777777" w:rsidR="00D75D76" w:rsidRDefault="00D75D76" w:rsidP="00D75D76">
      <w:pPr>
        <w:jc w:val="both"/>
        <w:rPr>
          <w:rFonts w:ascii="微软雅黑" w:eastAsia="微软雅黑" w:hAnsi="微软雅黑" w:cstheme="minorHAnsi"/>
          <w:b/>
          <w:bCs/>
          <w:sz w:val="20"/>
          <w:szCs w:val="20"/>
        </w:rPr>
      </w:pPr>
    </w:p>
    <w:p w14:paraId="4DE1F105" w14:textId="02E52992" w:rsidR="00D44BCF" w:rsidRPr="00D75D76" w:rsidRDefault="4F32C566" w:rsidP="00D75D76">
      <w:pPr>
        <w:jc w:val="both"/>
        <w:rPr>
          <w:rFonts w:ascii="微软雅黑" w:eastAsia="微软雅黑" w:hAnsi="微软雅黑" w:cstheme="minorHAnsi"/>
          <w:b/>
          <w:bCs/>
          <w:sz w:val="20"/>
          <w:szCs w:val="20"/>
        </w:rPr>
      </w:pPr>
      <w:r w:rsidRPr="00912896">
        <w:t>Amazon</w:t>
      </w:r>
    </w:p>
    <w:p w14:paraId="35436BE5" w14:textId="37D90373" w:rsidR="00A95102" w:rsidRPr="00912896" w:rsidRDefault="4F32C566"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Amazon是世界最大的电商平台</w:t>
      </w:r>
      <w:r w:rsidR="72FD4E25" w:rsidRPr="00912896">
        <w:rPr>
          <w:rFonts w:ascii="微软雅黑" w:eastAsia="微软雅黑" w:hAnsi="微软雅黑" w:cstheme="minorHAnsi"/>
          <w:sz w:val="20"/>
          <w:szCs w:val="20"/>
        </w:rPr>
        <w:t>，拥有120万种商品。</w:t>
      </w:r>
    </w:p>
    <w:p w14:paraId="1B662A4C" w14:textId="7FF8393F" w:rsidR="00B07BFE" w:rsidRPr="00912896" w:rsidRDefault="72FD4E25"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主要功能包括：</w:t>
      </w:r>
    </w:p>
    <w:p w14:paraId="0C771FE4" w14:textId="4A4897E9" w:rsidR="00CE5D91" w:rsidRPr="00912896" w:rsidRDefault="72FD4E25" w:rsidP="3616A627">
      <w:pPr>
        <w:pStyle w:val="a3"/>
        <w:numPr>
          <w:ilvl w:val="0"/>
          <w:numId w:val="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商品展示</w:t>
      </w:r>
      <w:r w:rsidR="232B9E8B" w:rsidRPr="00912896">
        <w:rPr>
          <w:rFonts w:ascii="微软雅黑" w:eastAsia="微软雅黑" w:hAnsi="微软雅黑" w:cstheme="minorHAnsi"/>
          <w:sz w:val="20"/>
          <w:szCs w:val="20"/>
        </w:rPr>
        <w:t xml:space="preserve">：在商品页面显示评分评论、产品相关视频的推广以及相关商品的推荐 </w:t>
      </w:r>
      <w:r w:rsidR="2B66ED71" w:rsidRPr="00912896">
        <w:rPr>
          <w:rFonts w:ascii="微软雅黑" w:eastAsia="微软雅黑" w:hAnsi="微软雅黑" w:cstheme="minorHAnsi"/>
          <w:sz w:val="20"/>
          <w:szCs w:val="20"/>
        </w:rPr>
        <w:t>。</w:t>
      </w:r>
    </w:p>
    <w:p w14:paraId="13F22E4D" w14:textId="295AD952" w:rsidR="00CE5D91" w:rsidRPr="00912896" w:rsidRDefault="232B9E8B" w:rsidP="3616A627">
      <w:pPr>
        <w:pStyle w:val="a3"/>
        <w:numPr>
          <w:ilvl w:val="0"/>
          <w:numId w:val="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商品购买：除了常用信用卡/储蓄卡外，Amazon支持多种支付方式，如在中国</w:t>
      </w:r>
      <w:proofErr w:type="gramStart"/>
      <w:r w:rsidRPr="00912896">
        <w:rPr>
          <w:rFonts w:ascii="微软雅黑" w:eastAsia="微软雅黑" w:hAnsi="微软雅黑" w:cstheme="minorHAnsi"/>
          <w:sz w:val="20"/>
          <w:szCs w:val="20"/>
        </w:rPr>
        <w:t>支持微信和</w:t>
      </w:r>
      <w:proofErr w:type="gramEnd"/>
      <w:r w:rsidRPr="00912896">
        <w:rPr>
          <w:rFonts w:ascii="微软雅黑" w:eastAsia="微软雅黑" w:hAnsi="微软雅黑" w:cstheme="minorHAnsi"/>
          <w:sz w:val="20"/>
          <w:szCs w:val="20"/>
        </w:rPr>
        <w:t>支付宝，在欧美支持</w:t>
      </w:r>
      <w:proofErr w:type="spellStart"/>
      <w:r w:rsidRPr="00912896">
        <w:rPr>
          <w:rFonts w:ascii="微软雅黑" w:eastAsia="微软雅黑" w:hAnsi="微软雅黑" w:cstheme="minorHAnsi"/>
          <w:sz w:val="20"/>
          <w:szCs w:val="20"/>
        </w:rPr>
        <w:t>Payoneer</w:t>
      </w:r>
      <w:proofErr w:type="spellEnd"/>
      <w:r w:rsidRPr="00912896">
        <w:rPr>
          <w:rFonts w:ascii="微软雅黑" w:eastAsia="微软雅黑" w:hAnsi="微软雅黑" w:cstheme="minorHAnsi"/>
          <w:sz w:val="20"/>
          <w:szCs w:val="20"/>
        </w:rPr>
        <w:t>、</w:t>
      </w:r>
      <w:proofErr w:type="spellStart"/>
      <w:r w:rsidRPr="00912896">
        <w:rPr>
          <w:rFonts w:ascii="微软雅黑" w:eastAsia="微软雅黑" w:hAnsi="微软雅黑" w:cstheme="minorHAnsi"/>
          <w:sz w:val="20"/>
          <w:szCs w:val="20"/>
        </w:rPr>
        <w:t>WorldFirst</w:t>
      </w:r>
      <w:proofErr w:type="spellEnd"/>
      <w:r w:rsidRPr="00912896">
        <w:rPr>
          <w:rFonts w:ascii="微软雅黑" w:eastAsia="微软雅黑" w:hAnsi="微软雅黑" w:cstheme="minorHAnsi"/>
          <w:sz w:val="20"/>
          <w:szCs w:val="20"/>
        </w:rPr>
        <w:t>、Affirm等。同时，Amazon为用户提供分期付款等金融服务</w:t>
      </w:r>
      <w:r w:rsidR="2B66ED71" w:rsidRPr="00912896">
        <w:rPr>
          <w:rFonts w:ascii="微软雅黑" w:eastAsia="微软雅黑" w:hAnsi="微软雅黑" w:cstheme="minorHAnsi"/>
          <w:sz w:val="20"/>
          <w:szCs w:val="20"/>
        </w:rPr>
        <w:t>，</w:t>
      </w:r>
      <w:r w:rsidR="45D8F782" w:rsidRPr="00912896">
        <w:rPr>
          <w:rFonts w:ascii="微软雅黑" w:eastAsia="微软雅黑" w:hAnsi="微软雅黑" w:cstheme="minorHAnsi"/>
          <w:sz w:val="20"/>
          <w:szCs w:val="20"/>
        </w:rPr>
        <w:t>为使用礼品</w:t>
      </w:r>
      <w:proofErr w:type="gramStart"/>
      <w:r w:rsidR="45D8F782" w:rsidRPr="00912896">
        <w:rPr>
          <w:rFonts w:ascii="微软雅黑" w:eastAsia="微软雅黑" w:hAnsi="微软雅黑" w:cstheme="minorHAnsi"/>
          <w:sz w:val="20"/>
          <w:szCs w:val="20"/>
        </w:rPr>
        <w:t>券</w:t>
      </w:r>
      <w:proofErr w:type="gramEnd"/>
      <w:r w:rsidR="45D8F782" w:rsidRPr="00912896">
        <w:rPr>
          <w:rFonts w:ascii="微软雅黑" w:eastAsia="微软雅黑" w:hAnsi="微软雅黑" w:cstheme="minorHAnsi"/>
          <w:sz w:val="20"/>
          <w:szCs w:val="20"/>
        </w:rPr>
        <w:t>、商店卡等方式支付的用户</w:t>
      </w:r>
      <w:proofErr w:type="gramStart"/>
      <w:r w:rsidR="45D8F782" w:rsidRPr="00912896">
        <w:rPr>
          <w:rFonts w:ascii="微软雅黑" w:eastAsia="微软雅黑" w:hAnsi="微软雅黑" w:cstheme="minorHAnsi"/>
          <w:sz w:val="20"/>
          <w:szCs w:val="20"/>
        </w:rPr>
        <w:t>提供返现激励</w:t>
      </w:r>
      <w:proofErr w:type="gramEnd"/>
      <w:r w:rsidR="45D8F782" w:rsidRPr="00912896">
        <w:rPr>
          <w:rFonts w:ascii="微软雅黑" w:eastAsia="微软雅黑" w:hAnsi="微软雅黑" w:cstheme="minorHAnsi"/>
          <w:sz w:val="20"/>
          <w:szCs w:val="20"/>
        </w:rPr>
        <w:t>，</w:t>
      </w:r>
      <w:r w:rsidR="2B66ED71" w:rsidRPr="00912896">
        <w:rPr>
          <w:rFonts w:ascii="微软雅黑" w:eastAsia="微软雅黑" w:hAnsi="微软雅黑" w:cstheme="minorHAnsi"/>
          <w:sz w:val="20"/>
          <w:szCs w:val="20"/>
        </w:rPr>
        <w:t>从而降低使用门槛、</w:t>
      </w:r>
      <w:r w:rsidR="45D8F782" w:rsidRPr="00912896">
        <w:rPr>
          <w:rFonts w:ascii="微软雅黑" w:eastAsia="微软雅黑" w:hAnsi="微软雅黑" w:cstheme="minorHAnsi"/>
          <w:sz w:val="20"/>
          <w:szCs w:val="20"/>
        </w:rPr>
        <w:t>提高用户黏性。</w:t>
      </w:r>
    </w:p>
    <w:p w14:paraId="737C7956" w14:textId="61237492" w:rsidR="00CE5D91" w:rsidRPr="00912896" w:rsidRDefault="232B9E8B" w:rsidP="3616A627">
      <w:pPr>
        <w:pStyle w:val="a3"/>
        <w:numPr>
          <w:ilvl w:val="0"/>
          <w:numId w:val="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会员服务：</w:t>
      </w:r>
    </w:p>
    <w:p w14:paraId="283BF702" w14:textId="652665F5" w:rsidR="00CE5D91" w:rsidRPr="00912896" w:rsidRDefault="232B9E8B" w:rsidP="3616A627">
      <w:pPr>
        <w:pStyle w:val="a3"/>
        <w:numPr>
          <w:ilvl w:val="1"/>
          <w:numId w:val="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Prime会员权益服务：亚马逊Prime的会员权益包括更快配送速度、商品免邮、会员专享折扣等，提高用户的忠诚度</w:t>
      </w:r>
      <w:r w:rsidR="71625F38" w:rsidRPr="00912896">
        <w:rPr>
          <w:rFonts w:ascii="微软雅黑" w:eastAsia="微软雅黑" w:hAnsi="微软雅黑" w:cstheme="minorHAnsi"/>
          <w:sz w:val="20"/>
          <w:szCs w:val="20"/>
        </w:rPr>
        <w:t>。</w:t>
      </w:r>
    </w:p>
    <w:p w14:paraId="45B1722B" w14:textId="6D79E626" w:rsidR="00CE5D91" w:rsidRPr="00912896" w:rsidRDefault="232B9E8B" w:rsidP="3616A627">
      <w:pPr>
        <w:pStyle w:val="a3"/>
        <w:numPr>
          <w:ilvl w:val="1"/>
          <w:numId w:val="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Marketplace服务：是亚马逊提供的一种让第三方商家在亚马逊平台上售卖自己产品的服务。大量的第三方商家进驻的同时提高消费者的选择余地，进一步提高消费者的忠诚度</w:t>
      </w:r>
      <w:r w:rsidR="71625F38" w:rsidRPr="00912896">
        <w:rPr>
          <w:rFonts w:ascii="微软雅黑" w:eastAsia="微软雅黑" w:hAnsi="微软雅黑" w:cstheme="minorHAnsi"/>
          <w:sz w:val="20"/>
          <w:szCs w:val="20"/>
        </w:rPr>
        <w:t>。</w:t>
      </w:r>
    </w:p>
    <w:p w14:paraId="5BA277B2" w14:textId="6A76FED8" w:rsidR="00CE5D91" w:rsidRPr="00912896" w:rsidRDefault="232B9E8B" w:rsidP="3616A627">
      <w:pPr>
        <w:pStyle w:val="a3"/>
        <w:numPr>
          <w:ilvl w:val="1"/>
          <w:numId w:val="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FAB服务: 为让第三方能降低自己成本，为这些商家提供叫做FBA(Fulfillment By Amazon）的服务。</w:t>
      </w:r>
      <w:r w:rsidR="71625F38" w:rsidRPr="00912896">
        <w:rPr>
          <w:rFonts w:ascii="微软雅黑" w:eastAsia="微软雅黑" w:hAnsi="微软雅黑" w:cstheme="minorHAnsi"/>
          <w:sz w:val="20"/>
          <w:szCs w:val="20"/>
        </w:rPr>
        <w:t>即</w:t>
      </w:r>
      <w:r w:rsidRPr="00912896">
        <w:rPr>
          <w:rFonts w:ascii="微软雅黑" w:eastAsia="微软雅黑" w:hAnsi="微软雅黑" w:cstheme="minorHAnsi"/>
          <w:sz w:val="20"/>
          <w:szCs w:val="20"/>
        </w:rPr>
        <w:t>让第三方卖家可把自己的货物寄存在亚马逊物流中心，有用户下单亚马</w:t>
      </w:r>
      <w:proofErr w:type="gramStart"/>
      <w:r w:rsidRPr="00912896">
        <w:rPr>
          <w:rFonts w:ascii="微软雅黑" w:eastAsia="微软雅黑" w:hAnsi="微软雅黑" w:cstheme="minorHAnsi"/>
          <w:sz w:val="20"/>
          <w:szCs w:val="20"/>
        </w:rPr>
        <w:t>逊负责</w:t>
      </w:r>
      <w:proofErr w:type="gramEnd"/>
      <w:r w:rsidRPr="00912896">
        <w:rPr>
          <w:rFonts w:ascii="微软雅黑" w:eastAsia="微软雅黑" w:hAnsi="微软雅黑" w:cstheme="minorHAnsi"/>
          <w:sz w:val="20"/>
          <w:szCs w:val="20"/>
        </w:rPr>
        <w:t>配送，第三方只需交服务费</w:t>
      </w:r>
      <w:r w:rsidR="220FAE0C" w:rsidRPr="00912896">
        <w:rPr>
          <w:rFonts w:ascii="微软雅黑" w:eastAsia="微软雅黑" w:hAnsi="微软雅黑" w:cstheme="minorHAnsi"/>
          <w:sz w:val="20"/>
          <w:szCs w:val="20"/>
        </w:rPr>
        <w:t>。</w:t>
      </w:r>
    </w:p>
    <w:p w14:paraId="2EDD74C0" w14:textId="6876BFE3" w:rsidR="00D44BCF" w:rsidRPr="00912896" w:rsidRDefault="72FD4E25"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优点：</w:t>
      </w:r>
    </w:p>
    <w:p w14:paraId="64ED8E9B" w14:textId="42C095FC" w:rsidR="00A95102" w:rsidRPr="00912896" w:rsidRDefault="232B9E8B" w:rsidP="3616A627">
      <w:pPr>
        <w:pStyle w:val="a3"/>
        <w:numPr>
          <w:ilvl w:val="0"/>
          <w:numId w:val="10"/>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lastRenderedPageBreak/>
        <w:t>运营策略优秀：提供捆绑销售优惠来提升客单价。</w:t>
      </w:r>
      <w:r w:rsidR="45D8F782" w:rsidRPr="00912896">
        <w:rPr>
          <w:rFonts w:ascii="微软雅黑" w:eastAsia="微软雅黑" w:hAnsi="微软雅黑" w:cstheme="minorHAnsi"/>
          <w:sz w:val="20"/>
          <w:szCs w:val="20"/>
        </w:rPr>
        <w:t>用多种会员服务增加用户黏性。</w:t>
      </w:r>
    </w:p>
    <w:p w14:paraId="7ACD83A3" w14:textId="721B93F6" w:rsidR="00CE5D91" w:rsidRPr="00912896" w:rsidRDefault="232B9E8B" w:rsidP="3616A627">
      <w:pPr>
        <w:pStyle w:val="a3"/>
        <w:numPr>
          <w:ilvl w:val="0"/>
          <w:numId w:val="10"/>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品牌效应：</w:t>
      </w:r>
      <w:r w:rsidR="45D8F782" w:rsidRPr="00912896">
        <w:rPr>
          <w:rFonts w:ascii="微软雅黑" w:eastAsia="微软雅黑" w:hAnsi="微软雅黑" w:cstheme="minorHAnsi"/>
          <w:sz w:val="20"/>
          <w:szCs w:val="20"/>
        </w:rPr>
        <w:t>客户群体庞大，客户信任度高</w:t>
      </w:r>
      <w:r w:rsidR="220FAE0C" w:rsidRPr="00912896">
        <w:rPr>
          <w:rFonts w:ascii="微软雅黑" w:eastAsia="微软雅黑" w:hAnsi="微软雅黑" w:cstheme="minorHAnsi"/>
          <w:sz w:val="20"/>
          <w:szCs w:val="20"/>
        </w:rPr>
        <w:t>。</w:t>
      </w:r>
    </w:p>
    <w:p w14:paraId="5EA5E15E" w14:textId="7794F32A" w:rsidR="008A6F4A" w:rsidRPr="00912896" w:rsidRDefault="232B9E8B" w:rsidP="3616A627">
      <w:pPr>
        <w:pStyle w:val="a3"/>
        <w:numPr>
          <w:ilvl w:val="0"/>
          <w:numId w:val="10"/>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支付渠道丰富：与各国支付环境达成最大程度的生态融合</w:t>
      </w:r>
      <w:r w:rsidR="220FAE0C" w:rsidRPr="00912896">
        <w:rPr>
          <w:rFonts w:ascii="微软雅黑" w:eastAsia="微软雅黑" w:hAnsi="微软雅黑" w:cstheme="minorHAnsi"/>
          <w:sz w:val="20"/>
          <w:szCs w:val="20"/>
        </w:rPr>
        <w:t>。</w:t>
      </w:r>
    </w:p>
    <w:p w14:paraId="77882FD3" w14:textId="2841893F" w:rsidR="008A6F4A" w:rsidRPr="00912896" w:rsidRDefault="13AD4937"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缺点：</w:t>
      </w:r>
    </w:p>
    <w:p w14:paraId="3E9FB8F9" w14:textId="57960CDE" w:rsidR="008A6F4A" w:rsidRPr="00912896" w:rsidRDefault="0E03D038" w:rsidP="3616A627">
      <w:pPr>
        <w:pStyle w:val="a3"/>
        <w:numPr>
          <w:ilvl w:val="0"/>
          <w:numId w:val="31"/>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自营业务以及自建物流对资源投入要求较高，对后续盈利能力有较高要求。</w:t>
      </w:r>
    </w:p>
    <w:p w14:paraId="10880419" w14:textId="53F9F3D4" w:rsidR="008A6F4A" w:rsidRPr="00912896" w:rsidRDefault="13AD4937"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总结：</w:t>
      </w:r>
    </w:p>
    <w:p w14:paraId="716B0A53" w14:textId="1070F032" w:rsidR="000D501A" w:rsidRPr="00912896" w:rsidRDefault="0E03D038" w:rsidP="3616A627">
      <w:pPr>
        <w:pStyle w:val="a3"/>
        <w:numPr>
          <w:ilvl w:val="0"/>
          <w:numId w:val="32"/>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借鉴亚马</w:t>
      </w:r>
      <w:proofErr w:type="gramStart"/>
      <w:r w:rsidRPr="00912896">
        <w:rPr>
          <w:rFonts w:ascii="微软雅黑" w:eastAsia="微软雅黑" w:hAnsi="微软雅黑" w:cstheme="minorHAnsi"/>
          <w:sz w:val="20"/>
          <w:szCs w:val="20"/>
        </w:rPr>
        <w:t>逊优秀</w:t>
      </w:r>
      <w:proofErr w:type="gramEnd"/>
      <w:r w:rsidRPr="00912896">
        <w:rPr>
          <w:rFonts w:ascii="微软雅黑" w:eastAsia="微软雅黑" w:hAnsi="微软雅黑" w:cstheme="minorHAnsi"/>
          <w:sz w:val="20"/>
          <w:szCs w:val="20"/>
        </w:rPr>
        <w:t>的本地化支付、金融服务等经验，改进用户体验</w:t>
      </w:r>
      <w:r w:rsidR="450E3C21" w:rsidRPr="00912896">
        <w:rPr>
          <w:rFonts w:ascii="微软雅黑" w:eastAsia="微软雅黑" w:hAnsi="微软雅黑" w:cstheme="minorHAnsi"/>
          <w:sz w:val="20"/>
          <w:szCs w:val="20"/>
        </w:rPr>
        <w:t>。</w:t>
      </w:r>
    </w:p>
    <w:p w14:paraId="5E7C5808" w14:textId="57BB5C78" w:rsidR="000D501A" w:rsidRPr="00912896" w:rsidRDefault="0E03D038" w:rsidP="3616A627">
      <w:pPr>
        <w:pStyle w:val="a3"/>
        <w:numPr>
          <w:ilvl w:val="0"/>
          <w:numId w:val="32"/>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借鉴亚马逊会员体系，增加用户对平台黏性</w:t>
      </w:r>
      <w:r w:rsidR="450E3C21" w:rsidRPr="00912896">
        <w:rPr>
          <w:rFonts w:ascii="微软雅黑" w:eastAsia="微软雅黑" w:hAnsi="微软雅黑" w:cstheme="minorHAnsi"/>
          <w:sz w:val="20"/>
          <w:szCs w:val="20"/>
        </w:rPr>
        <w:t>。</w:t>
      </w:r>
    </w:p>
    <w:p w14:paraId="6E9AFE1C" w14:textId="49D74B2C" w:rsidR="000D501A" w:rsidRPr="00912896" w:rsidRDefault="0E03D038" w:rsidP="3616A627">
      <w:pPr>
        <w:pStyle w:val="a3"/>
        <w:numPr>
          <w:ilvl w:val="0"/>
          <w:numId w:val="32"/>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借鉴亚马逊的Marketplace经验，吸引商家进驻，增加商品种类</w:t>
      </w:r>
      <w:r w:rsidR="450E3C21" w:rsidRPr="00912896">
        <w:rPr>
          <w:rFonts w:ascii="微软雅黑" w:eastAsia="微软雅黑" w:hAnsi="微软雅黑" w:cstheme="minorHAnsi"/>
          <w:sz w:val="20"/>
          <w:szCs w:val="20"/>
        </w:rPr>
        <w:t>。</w:t>
      </w:r>
    </w:p>
    <w:p w14:paraId="224670ED" w14:textId="636BC02F" w:rsidR="000D501A" w:rsidRPr="00912896" w:rsidRDefault="0E03D038" w:rsidP="3616A627">
      <w:pPr>
        <w:pStyle w:val="a3"/>
        <w:numPr>
          <w:ilvl w:val="0"/>
          <w:numId w:val="32"/>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借鉴FAB服务，可以让游戏</w:t>
      </w:r>
      <w:r w:rsidR="5BD9170C" w:rsidRPr="00912896">
        <w:rPr>
          <w:rFonts w:ascii="微软雅黑" w:eastAsia="微软雅黑" w:hAnsi="微软雅黑" w:cstheme="minorHAnsi"/>
          <w:sz w:val="20"/>
          <w:szCs w:val="20"/>
        </w:rPr>
        <w:t>道具的卖家</w:t>
      </w:r>
      <w:r w:rsidRPr="00912896">
        <w:rPr>
          <w:rFonts w:ascii="微软雅黑" w:eastAsia="微软雅黑" w:hAnsi="微软雅黑" w:cstheme="minorHAnsi"/>
          <w:sz w:val="20"/>
          <w:szCs w:val="20"/>
        </w:rPr>
        <w:t>将虚拟游戏道具置于平台账号下，在用户购买后由平台完成道具的</w:t>
      </w:r>
      <w:r w:rsidR="5BD9170C" w:rsidRPr="00912896">
        <w:rPr>
          <w:rFonts w:ascii="微软雅黑" w:eastAsia="微软雅黑" w:hAnsi="微软雅黑" w:cstheme="minorHAnsi"/>
          <w:sz w:val="20"/>
          <w:szCs w:val="20"/>
        </w:rPr>
        <w:t>转让，保证处理时效同时避免卖家对用户欺诈</w:t>
      </w:r>
      <w:r w:rsidR="450E3C21" w:rsidRPr="00912896">
        <w:rPr>
          <w:rFonts w:ascii="微软雅黑" w:eastAsia="微软雅黑" w:hAnsi="微软雅黑" w:cstheme="minorHAnsi"/>
          <w:sz w:val="20"/>
          <w:szCs w:val="20"/>
        </w:rPr>
        <w:t>。</w:t>
      </w:r>
    </w:p>
    <w:p w14:paraId="676BA3DA" w14:textId="59D0EA1E" w:rsidR="00A95102" w:rsidRPr="00912896" w:rsidRDefault="00A95102" w:rsidP="3616A627">
      <w:pPr>
        <w:jc w:val="both"/>
        <w:rPr>
          <w:rFonts w:ascii="微软雅黑" w:eastAsia="微软雅黑" w:hAnsi="微软雅黑" w:cstheme="minorHAnsi"/>
          <w:b/>
          <w:bCs/>
          <w:sz w:val="20"/>
          <w:szCs w:val="20"/>
        </w:rPr>
      </w:pPr>
    </w:p>
    <w:p w14:paraId="24626FC7" w14:textId="318329E3" w:rsidR="000319F2" w:rsidRPr="00912896" w:rsidRDefault="45D8F782" w:rsidP="00082BF4">
      <w:pPr>
        <w:pStyle w:val="3"/>
      </w:pPr>
      <w:bookmarkStart w:id="11" w:name="_Toc144859627"/>
      <w:r w:rsidRPr="00912896">
        <w:t>Shopee</w:t>
      </w:r>
      <w:bookmarkEnd w:id="11"/>
    </w:p>
    <w:p w14:paraId="6F66FBAF" w14:textId="26EEC754" w:rsidR="000319F2" w:rsidRPr="00912896" w:rsidRDefault="45D8F782"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Shopee为东南亚</w:t>
      </w:r>
      <w:proofErr w:type="gramStart"/>
      <w:r w:rsidRPr="00912896">
        <w:rPr>
          <w:rFonts w:ascii="微软雅黑" w:eastAsia="微软雅黑" w:hAnsi="微软雅黑" w:cstheme="minorHAnsi"/>
          <w:sz w:val="20"/>
          <w:szCs w:val="20"/>
        </w:rPr>
        <w:t>主流电</w:t>
      </w:r>
      <w:proofErr w:type="gramEnd"/>
      <w:r w:rsidRPr="00912896">
        <w:rPr>
          <w:rFonts w:ascii="微软雅黑" w:eastAsia="微软雅黑" w:hAnsi="微软雅黑" w:cstheme="minorHAnsi"/>
          <w:sz w:val="20"/>
          <w:szCs w:val="20"/>
        </w:rPr>
        <w:t>商平台，为品牌商和和中小微卖家提供线上销售平台。</w:t>
      </w:r>
    </w:p>
    <w:p w14:paraId="3161A840" w14:textId="525156DA" w:rsidR="000319F2" w:rsidRPr="00912896" w:rsidRDefault="45D8F782"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主要功能包括：</w:t>
      </w:r>
    </w:p>
    <w:p w14:paraId="157DD7F1" w14:textId="0E8A0F67" w:rsidR="000319F2" w:rsidRPr="00912896" w:rsidRDefault="45D8F782" w:rsidP="3616A627">
      <w:pPr>
        <w:pStyle w:val="a3"/>
        <w:numPr>
          <w:ilvl w:val="0"/>
          <w:numId w:val="12"/>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商品展示：Shopee对商品做了较全分类。同时对创建了时尚馆、电子产品馆、热销榜、两元店、</w:t>
      </w:r>
      <w:proofErr w:type="gramStart"/>
      <w:r w:rsidRPr="00912896">
        <w:rPr>
          <w:rFonts w:ascii="微软雅黑" w:eastAsia="微软雅黑" w:hAnsi="微软雅黑" w:cstheme="minorHAnsi"/>
          <w:sz w:val="20"/>
          <w:szCs w:val="20"/>
        </w:rPr>
        <w:t>推荐区</w:t>
      </w:r>
      <w:proofErr w:type="gramEnd"/>
      <w:r w:rsidRPr="00912896">
        <w:rPr>
          <w:rFonts w:ascii="微软雅黑" w:eastAsia="微软雅黑" w:hAnsi="微软雅黑" w:cstheme="minorHAnsi"/>
          <w:sz w:val="20"/>
          <w:szCs w:val="20"/>
        </w:rPr>
        <w:t>等板块，满足不同用户的细分需求。</w:t>
      </w:r>
    </w:p>
    <w:p w14:paraId="2B5F07FC" w14:textId="1BD1C1E0" w:rsidR="000319F2" w:rsidRPr="00912896" w:rsidRDefault="45D8F782" w:rsidP="3616A627">
      <w:pPr>
        <w:pStyle w:val="a3"/>
        <w:numPr>
          <w:ilvl w:val="0"/>
          <w:numId w:val="12"/>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支付：除了主流的信用卡/储蓄卡外，引入了自营的Shopee pay作为支付方式。同时在不同地区与当地支付渠道达成合作。</w:t>
      </w:r>
    </w:p>
    <w:p w14:paraId="3EB25558" w14:textId="68A429E4" w:rsidR="000319F2" w:rsidRPr="00912896" w:rsidRDefault="7F5404B9" w:rsidP="3616A627">
      <w:pPr>
        <w:pStyle w:val="a3"/>
        <w:numPr>
          <w:ilvl w:val="0"/>
          <w:numId w:val="12"/>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商家服务：为商家提供店铺装修、商品上架、数据分析、订单管理、物流等支持。为商家提供广告等增值服务。</w:t>
      </w:r>
    </w:p>
    <w:p w14:paraId="1D108C25" w14:textId="4315700C" w:rsidR="000319F2" w:rsidRPr="00912896" w:rsidRDefault="45D8F782"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优点：</w:t>
      </w:r>
    </w:p>
    <w:p w14:paraId="287844AB" w14:textId="12637CC3" w:rsidR="000319F2" w:rsidRPr="00912896" w:rsidRDefault="45D8F782" w:rsidP="3616A627">
      <w:pPr>
        <w:pStyle w:val="a3"/>
        <w:numPr>
          <w:ilvl w:val="0"/>
          <w:numId w:val="1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运营策略优秀：折扣活动</w:t>
      </w:r>
      <w:r w:rsidR="7F5404B9" w:rsidRPr="00912896">
        <w:rPr>
          <w:rFonts w:ascii="微软雅黑" w:eastAsia="微软雅黑" w:hAnsi="微软雅黑" w:cstheme="minorHAnsi"/>
          <w:sz w:val="20"/>
          <w:szCs w:val="20"/>
        </w:rPr>
        <w:t>丰富，包括商城自身活动以及与品牌方和支付渠道的合作活动</w:t>
      </w:r>
      <w:r w:rsidRPr="00912896">
        <w:rPr>
          <w:rFonts w:ascii="微软雅黑" w:eastAsia="微软雅黑" w:hAnsi="微软雅黑" w:cstheme="minorHAnsi"/>
          <w:sz w:val="20"/>
          <w:szCs w:val="20"/>
        </w:rPr>
        <w:t>。引入积分体系，提升用户黏性</w:t>
      </w:r>
      <w:r w:rsidR="7F5404B9" w:rsidRPr="00912896">
        <w:rPr>
          <w:rFonts w:ascii="微软雅黑" w:eastAsia="微软雅黑" w:hAnsi="微软雅黑" w:cstheme="minorHAnsi"/>
          <w:sz w:val="20"/>
          <w:szCs w:val="20"/>
        </w:rPr>
        <w:t>。</w:t>
      </w:r>
    </w:p>
    <w:p w14:paraId="5B7E9F72" w14:textId="5907800C" w:rsidR="000319F2" w:rsidRPr="00912896" w:rsidRDefault="7F5404B9" w:rsidP="3616A627">
      <w:pPr>
        <w:pStyle w:val="a3"/>
        <w:numPr>
          <w:ilvl w:val="0"/>
          <w:numId w:val="1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商品品类丰富：通过降低门槛吸引更多卖家入驻，如不设置服务费和保证金、为商家提供商店模板、物流、售后等服务、给予新店流量扶持和佣金减免等</w:t>
      </w:r>
      <w:r w:rsidR="220FAE0C" w:rsidRPr="00912896">
        <w:rPr>
          <w:rFonts w:ascii="微软雅黑" w:eastAsia="微软雅黑" w:hAnsi="微软雅黑" w:cstheme="minorHAnsi"/>
          <w:sz w:val="20"/>
          <w:szCs w:val="20"/>
        </w:rPr>
        <w:t>。</w:t>
      </w:r>
    </w:p>
    <w:p w14:paraId="133CD29B" w14:textId="0FC825C1" w:rsidR="004F241E" w:rsidRPr="00912896" w:rsidRDefault="7F5404B9" w:rsidP="3616A627">
      <w:pPr>
        <w:pStyle w:val="a3"/>
        <w:numPr>
          <w:ilvl w:val="0"/>
          <w:numId w:val="1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质量可靠：对于Shopee mall等品牌方自营频道，提供15天无理由退换服务，提高用户信心</w:t>
      </w:r>
      <w:r w:rsidR="220FAE0C" w:rsidRPr="00912896">
        <w:rPr>
          <w:rFonts w:ascii="微软雅黑" w:eastAsia="微软雅黑" w:hAnsi="微软雅黑" w:cstheme="minorHAnsi"/>
          <w:sz w:val="20"/>
          <w:szCs w:val="20"/>
        </w:rPr>
        <w:t>。</w:t>
      </w:r>
    </w:p>
    <w:p w14:paraId="3B94697E" w14:textId="11048397" w:rsidR="008A6F4A" w:rsidRPr="00912896" w:rsidRDefault="7F5404B9" w:rsidP="3616A627">
      <w:pPr>
        <w:pStyle w:val="a3"/>
        <w:numPr>
          <w:ilvl w:val="0"/>
          <w:numId w:val="1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优秀的本土化策略：在各国</w:t>
      </w:r>
      <w:r w:rsidR="4BEDB98D" w:rsidRPr="00912896">
        <w:rPr>
          <w:rFonts w:ascii="微软雅黑" w:eastAsia="微软雅黑" w:hAnsi="微软雅黑" w:cstheme="minorHAnsi"/>
          <w:sz w:val="20"/>
          <w:szCs w:val="20"/>
        </w:rPr>
        <w:t>设立</w:t>
      </w:r>
      <w:r w:rsidRPr="00912896">
        <w:rPr>
          <w:rFonts w:ascii="微软雅黑" w:eastAsia="微软雅黑" w:hAnsi="微软雅黑" w:cstheme="minorHAnsi"/>
          <w:sz w:val="20"/>
          <w:szCs w:val="20"/>
        </w:rPr>
        <w:t>分站点，根据地区本土化语言、商品</w:t>
      </w:r>
      <w:r w:rsidR="4BEDB98D" w:rsidRPr="00912896">
        <w:rPr>
          <w:rFonts w:ascii="微软雅黑" w:eastAsia="微软雅黑" w:hAnsi="微软雅黑" w:cstheme="minorHAnsi"/>
          <w:sz w:val="20"/>
          <w:szCs w:val="20"/>
        </w:rPr>
        <w:t>推荐</w:t>
      </w:r>
      <w:r w:rsidRPr="00912896">
        <w:rPr>
          <w:rFonts w:ascii="微软雅黑" w:eastAsia="微软雅黑" w:hAnsi="微软雅黑" w:cstheme="minorHAnsi"/>
          <w:sz w:val="20"/>
          <w:szCs w:val="20"/>
        </w:rPr>
        <w:t>和支付方式。</w:t>
      </w:r>
    </w:p>
    <w:p w14:paraId="479FE28F" w14:textId="77777777" w:rsidR="008A6F4A" w:rsidRPr="00912896" w:rsidRDefault="13AD4937"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缺点：</w:t>
      </w:r>
    </w:p>
    <w:p w14:paraId="5BC37558" w14:textId="1BBF54E7" w:rsidR="008A6F4A" w:rsidRPr="00912896" w:rsidRDefault="13E32F9F" w:rsidP="3616A627">
      <w:pPr>
        <w:pStyle w:val="a3"/>
        <w:numPr>
          <w:ilvl w:val="0"/>
          <w:numId w:val="24"/>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商家运营门槛较高：对商家规则条款多，运营机制较严格。且对新商家有三个月潜伏期，如果未达成目标则不能通过潜伏期</w:t>
      </w:r>
      <w:r w:rsidR="01F1638A" w:rsidRPr="00912896">
        <w:rPr>
          <w:rFonts w:ascii="微软雅黑" w:eastAsia="微软雅黑" w:hAnsi="微软雅黑" w:cstheme="minorHAnsi"/>
          <w:sz w:val="20"/>
          <w:szCs w:val="20"/>
        </w:rPr>
        <w:t>。</w:t>
      </w:r>
    </w:p>
    <w:p w14:paraId="72077DCF" w14:textId="6FDE3B0F" w:rsidR="00130FD2" w:rsidRPr="00912896" w:rsidRDefault="01F1638A" w:rsidP="3616A627">
      <w:pPr>
        <w:pStyle w:val="a3"/>
        <w:numPr>
          <w:ilvl w:val="0"/>
          <w:numId w:val="24"/>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目前主打东南亚市场，未能扩大覆盖区域。</w:t>
      </w:r>
    </w:p>
    <w:p w14:paraId="0D67D0EF" w14:textId="3B8C9866" w:rsidR="00130FD2" w:rsidRPr="00912896" w:rsidRDefault="01F1638A" w:rsidP="3616A627">
      <w:pPr>
        <w:pStyle w:val="a3"/>
        <w:numPr>
          <w:ilvl w:val="0"/>
          <w:numId w:val="24"/>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站点独立，每个国家独立管理，导致潜在品控问题，各国优惠信息、力度、方式各不相同。</w:t>
      </w:r>
    </w:p>
    <w:p w14:paraId="7479924C" w14:textId="089C510E" w:rsidR="008A6F4A" w:rsidRPr="00912896" w:rsidRDefault="13AD4937" w:rsidP="3616A627">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总结：</w:t>
      </w:r>
    </w:p>
    <w:p w14:paraId="6353F009" w14:textId="57BDA78A" w:rsidR="000F148A" w:rsidRPr="00912896" w:rsidRDefault="01F1638A" w:rsidP="3616A627">
      <w:pPr>
        <w:pStyle w:val="a3"/>
        <w:numPr>
          <w:ilvl w:val="0"/>
          <w:numId w:val="3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通过各站点独立运营，可以较好实现本土化，但同时在要品控、优惠方面保证各站点尽量一致，否则用户可能</w:t>
      </w:r>
      <w:r w:rsidR="493C602A" w:rsidRPr="00912896">
        <w:rPr>
          <w:rFonts w:ascii="微软雅黑" w:eastAsia="微软雅黑" w:hAnsi="微软雅黑" w:cstheme="minorHAnsi"/>
          <w:sz w:val="20"/>
          <w:szCs w:val="20"/>
        </w:rPr>
        <w:t>跨站点购买，失去了独立站点的意义。如果要实现商品的差异化定价，需要设计机制保证定价优惠只对当地用户有效，如与当地的支付渠道合作提供优惠活动等</w:t>
      </w:r>
      <w:r w:rsidR="483838CB" w:rsidRPr="00912896">
        <w:rPr>
          <w:rFonts w:ascii="微软雅黑" w:eastAsia="微软雅黑" w:hAnsi="微软雅黑" w:cstheme="minorHAnsi"/>
          <w:sz w:val="20"/>
          <w:szCs w:val="20"/>
        </w:rPr>
        <w:t>。</w:t>
      </w:r>
    </w:p>
    <w:p w14:paraId="1C8AB829" w14:textId="21D15059" w:rsidR="008A6F4A" w:rsidRPr="00912896" w:rsidRDefault="493C602A" w:rsidP="3616A627">
      <w:pPr>
        <w:pStyle w:val="a3"/>
        <w:numPr>
          <w:ilvl w:val="0"/>
          <w:numId w:val="33"/>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lastRenderedPageBreak/>
        <w:t>可以通过降低门槛吸引更多商家，从而增加商品品类</w:t>
      </w:r>
      <w:r w:rsidR="483838CB" w:rsidRPr="00912896">
        <w:rPr>
          <w:rFonts w:ascii="微软雅黑" w:eastAsia="微软雅黑" w:hAnsi="微软雅黑" w:cstheme="minorHAnsi"/>
          <w:sz w:val="20"/>
          <w:szCs w:val="20"/>
        </w:rPr>
        <w:t>。</w:t>
      </w:r>
    </w:p>
    <w:p w14:paraId="571C65D0" w14:textId="111CA4DC" w:rsidR="008A6F4A" w:rsidRPr="00912896" w:rsidRDefault="008A6F4A" w:rsidP="3616A627">
      <w:pPr>
        <w:jc w:val="both"/>
        <w:rPr>
          <w:rFonts w:ascii="微软雅黑" w:eastAsia="微软雅黑" w:hAnsi="微软雅黑" w:cstheme="minorHAnsi"/>
          <w:sz w:val="20"/>
          <w:szCs w:val="20"/>
        </w:rPr>
      </w:pPr>
    </w:p>
    <w:p w14:paraId="398B4BB7" w14:textId="695C39F9" w:rsidR="00D75D76" w:rsidRDefault="396C7D6E" w:rsidP="00D75D76">
      <w:pPr>
        <w:pStyle w:val="2"/>
      </w:pPr>
      <w:bookmarkStart w:id="12" w:name="_Toc144859628"/>
      <w:r w:rsidRPr="00E23BFA">
        <w:t>产品定位</w:t>
      </w:r>
      <w:r w:rsidR="00D75D76">
        <w:rPr>
          <w:rFonts w:hint="eastAsia"/>
        </w:rPr>
        <w:t>及目标</w:t>
      </w:r>
      <w:bookmarkEnd w:id="12"/>
    </w:p>
    <w:p w14:paraId="1228F4F4" w14:textId="77777777" w:rsidR="00D75D76" w:rsidRPr="00D75D76" w:rsidRDefault="00D75D76" w:rsidP="00D75D76"/>
    <w:p w14:paraId="27F15FD4" w14:textId="7BE5B56A" w:rsidR="00D75D76" w:rsidRPr="00D75D76" w:rsidRDefault="00D75D76" w:rsidP="00D75D76">
      <w:pPr>
        <w:pStyle w:val="3"/>
      </w:pPr>
      <w:bookmarkStart w:id="13" w:name="_Toc144859629"/>
      <w:r>
        <w:rPr>
          <w:rFonts w:hint="eastAsia"/>
        </w:rPr>
        <w:t>产品定位</w:t>
      </w:r>
      <w:bookmarkEnd w:id="13"/>
    </w:p>
    <w:p w14:paraId="0BAD58EA" w14:textId="1A09D668" w:rsidR="00AA6EFC" w:rsidRPr="00912896" w:rsidRDefault="00AA6EFC" w:rsidP="271CD03D">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由市场分析</w:t>
      </w:r>
      <w:r w:rsidR="007F2BF9" w:rsidRPr="00912896">
        <w:rPr>
          <w:rFonts w:ascii="微软雅黑" w:eastAsia="微软雅黑" w:hAnsi="微软雅黑" w:cstheme="minorHAnsi"/>
          <w:sz w:val="20"/>
          <w:szCs w:val="20"/>
        </w:rPr>
        <w:t>和</w:t>
      </w:r>
      <w:proofErr w:type="gramStart"/>
      <w:r w:rsidR="007F2BF9" w:rsidRPr="00912896">
        <w:rPr>
          <w:rFonts w:ascii="微软雅黑" w:eastAsia="微软雅黑" w:hAnsi="微软雅黑" w:cstheme="minorHAnsi"/>
          <w:sz w:val="20"/>
          <w:szCs w:val="20"/>
        </w:rPr>
        <w:t>竞品</w:t>
      </w:r>
      <w:proofErr w:type="gramEnd"/>
      <w:r w:rsidR="007F2BF9" w:rsidRPr="00912896">
        <w:rPr>
          <w:rFonts w:ascii="微软雅黑" w:eastAsia="微软雅黑" w:hAnsi="微软雅黑" w:cstheme="minorHAnsi"/>
          <w:sz w:val="20"/>
          <w:szCs w:val="20"/>
        </w:rPr>
        <w:t>分析</w:t>
      </w:r>
      <w:r w:rsidRPr="00912896">
        <w:rPr>
          <w:rFonts w:ascii="微软雅黑" w:eastAsia="微软雅黑" w:hAnsi="微软雅黑" w:cstheme="minorHAnsi"/>
          <w:sz w:val="20"/>
          <w:szCs w:val="20"/>
        </w:rPr>
        <w:t>可知，</w:t>
      </w:r>
      <w:r w:rsidR="007F2BF9" w:rsidRPr="00912896">
        <w:rPr>
          <w:rFonts w:ascii="微软雅黑" w:eastAsia="微软雅黑" w:hAnsi="微软雅黑" w:cstheme="minorHAnsi"/>
          <w:sz w:val="20"/>
          <w:szCs w:val="20"/>
        </w:rPr>
        <w:t>整体来看游戏行业潜力巨大，但</w:t>
      </w:r>
      <w:r w:rsidRPr="00912896">
        <w:rPr>
          <w:rFonts w:ascii="微软雅黑" w:eastAsia="微软雅黑" w:hAnsi="微软雅黑" w:cstheme="minorHAnsi"/>
          <w:sz w:val="20"/>
          <w:szCs w:val="20"/>
        </w:rPr>
        <w:t>世界各地的游戏市场</w:t>
      </w:r>
      <w:r w:rsidR="007F2BF9" w:rsidRPr="00912896">
        <w:rPr>
          <w:rFonts w:ascii="微软雅黑" w:eastAsia="微软雅黑" w:hAnsi="微软雅黑" w:cstheme="minorHAnsi"/>
          <w:sz w:val="20"/>
          <w:szCs w:val="20"/>
        </w:rPr>
        <w:t>在</w:t>
      </w:r>
      <w:r w:rsidRPr="00912896">
        <w:rPr>
          <w:rFonts w:ascii="微软雅黑" w:eastAsia="微软雅黑" w:hAnsi="微软雅黑" w:cstheme="minorHAnsi"/>
          <w:sz w:val="20"/>
          <w:szCs w:val="20"/>
        </w:rPr>
        <w:t>存在显著差异，</w:t>
      </w:r>
      <w:r w:rsidR="007F2BF9" w:rsidRPr="00912896">
        <w:rPr>
          <w:rFonts w:ascii="微软雅黑" w:eastAsia="微软雅黑" w:hAnsi="微软雅黑" w:cstheme="minorHAnsi"/>
          <w:sz w:val="20"/>
          <w:szCs w:val="20"/>
        </w:rPr>
        <w:t>各地玩家的消费能力、支付习惯、游戏偏好等各不相同，</w:t>
      </w:r>
      <w:r w:rsidR="00933B8C" w:rsidRPr="00912896">
        <w:rPr>
          <w:rFonts w:ascii="微软雅黑" w:eastAsia="微软雅黑" w:hAnsi="微软雅黑" w:cstheme="minorHAnsi"/>
          <w:sz w:val="20"/>
          <w:szCs w:val="20"/>
        </w:rPr>
        <w:t>政府</w:t>
      </w:r>
      <w:r w:rsidR="007F2BF9" w:rsidRPr="00912896">
        <w:rPr>
          <w:rFonts w:ascii="微软雅黑" w:eastAsia="微软雅黑" w:hAnsi="微软雅黑" w:cstheme="minorHAnsi"/>
          <w:sz w:val="20"/>
          <w:szCs w:val="20"/>
        </w:rPr>
        <w:t>对游戏和支付渠道的监管也千差万别。目前仍没有成熟、全球性的游戏虚拟商品交易平台，市场潜力很大</w:t>
      </w:r>
      <w:r w:rsidR="00933B8C" w:rsidRPr="00912896">
        <w:rPr>
          <w:rFonts w:ascii="微软雅黑" w:eastAsia="微软雅黑" w:hAnsi="微软雅黑" w:cstheme="minorHAnsi"/>
          <w:sz w:val="20"/>
          <w:szCs w:val="20"/>
        </w:rPr>
        <w:t>。</w:t>
      </w:r>
    </w:p>
    <w:p w14:paraId="30AD903C" w14:textId="36326881" w:rsidR="007F2BF9" w:rsidRPr="00912896" w:rsidRDefault="007F2BF9" w:rsidP="271CD03D">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我们认为</w:t>
      </w:r>
      <w:r w:rsidR="00933B8C" w:rsidRPr="00912896">
        <w:rPr>
          <w:rFonts w:ascii="微软雅黑" w:eastAsia="微软雅黑" w:hAnsi="微软雅黑" w:cstheme="minorHAnsi"/>
          <w:sz w:val="20"/>
          <w:szCs w:val="20"/>
        </w:rPr>
        <w:t>在平台、Reseller、技术提供商三种商业模式中，</w:t>
      </w:r>
      <w:r w:rsidRPr="00912896">
        <w:rPr>
          <w:rFonts w:ascii="微软雅黑" w:eastAsia="微软雅黑" w:hAnsi="微软雅黑" w:cstheme="minorHAnsi"/>
          <w:sz w:val="20"/>
          <w:szCs w:val="20"/>
        </w:rPr>
        <w:t>平台型最为适合，原因如下：</w:t>
      </w:r>
    </w:p>
    <w:p w14:paraId="03F29FBA" w14:textId="573B640F" w:rsidR="007F2BF9" w:rsidRPr="00912896" w:rsidRDefault="0013142F" w:rsidP="271CD03D">
      <w:pPr>
        <w:pStyle w:val="a3"/>
        <w:numPr>
          <w:ilvl w:val="0"/>
          <w:numId w:val="35"/>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Reseller</w:t>
      </w:r>
      <w:r w:rsidR="00FD3DAC" w:rsidRPr="00912896">
        <w:rPr>
          <w:rFonts w:ascii="微软雅黑" w:eastAsia="微软雅黑" w:hAnsi="微软雅黑" w:cstheme="minorHAnsi"/>
          <w:sz w:val="20"/>
          <w:szCs w:val="20"/>
        </w:rPr>
        <w:t>模式</w:t>
      </w:r>
      <w:r w:rsidR="00933B8C" w:rsidRPr="00912896">
        <w:rPr>
          <w:rFonts w:ascii="微软雅黑" w:eastAsia="微软雅黑" w:hAnsi="微软雅黑" w:cstheme="minorHAnsi"/>
          <w:sz w:val="20"/>
          <w:szCs w:val="20"/>
        </w:rPr>
        <w:t>主要通过和</w:t>
      </w:r>
      <w:proofErr w:type="gramStart"/>
      <w:r w:rsidR="00FD3DAC" w:rsidRPr="00912896">
        <w:rPr>
          <w:rFonts w:ascii="微软雅黑" w:eastAsia="微软雅黑" w:hAnsi="微软雅黑" w:cstheme="minorHAnsi"/>
          <w:sz w:val="20"/>
          <w:szCs w:val="20"/>
        </w:rPr>
        <w:t>游戏商</w:t>
      </w:r>
      <w:proofErr w:type="gramEnd"/>
      <w:r w:rsidR="00FD3DAC" w:rsidRPr="00912896">
        <w:rPr>
          <w:rFonts w:ascii="微软雅黑" w:eastAsia="微软雅黑" w:hAnsi="微软雅黑" w:cstheme="minorHAnsi"/>
          <w:sz w:val="20"/>
          <w:szCs w:val="20"/>
        </w:rPr>
        <w:t>合作，</w:t>
      </w:r>
      <w:r w:rsidR="00933B8C" w:rsidRPr="00912896">
        <w:rPr>
          <w:rFonts w:ascii="微软雅黑" w:eastAsia="微软雅黑" w:hAnsi="微软雅黑" w:cstheme="minorHAnsi"/>
          <w:sz w:val="20"/>
          <w:szCs w:val="20"/>
        </w:rPr>
        <w:t>收购虚拟商品然后进行</w:t>
      </w:r>
      <w:r w:rsidR="00FD3DAC" w:rsidRPr="00912896">
        <w:rPr>
          <w:rFonts w:ascii="微软雅黑" w:eastAsia="微软雅黑" w:hAnsi="微软雅黑" w:cstheme="minorHAnsi"/>
          <w:sz w:val="20"/>
          <w:szCs w:val="20"/>
        </w:rPr>
        <w:t>售卖。优势在于监管要求较低，且直接接触C端客户，可以通过运营增加用户黏性。自营的模式也能增加C</w:t>
      </w:r>
      <w:proofErr w:type="gramStart"/>
      <w:r w:rsidR="00FD3DAC" w:rsidRPr="00912896">
        <w:rPr>
          <w:rFonts w:ascii="微软雅黑" w:eastAsia="微软雅黑" w:hAnsi="微软雅黑" w:cstheme="minorHAnsi"/>
          <w:sz w:val="20"/>
          <w:szCs w:val="20"/>
        </w:rPr>
        <w:t>端用户</w:t>
      </w:r>
      <w:proofErr w:type="gramEnd"/>
      <w:r w:rsidR="00FD3DAC" w:rsidRPr="00912896">
        <w:rPr>
          <w:rFonts w:ascii="微软雅黑" w:eastAsia="微软雅黑" w:hAnsi="微软雅黑" w:cstheme="minorHAnsi"/>
          <w:sz w:val="20"/>
          <w:szCs w:val="20"/>
        </w:rPr>
        <w:t>的信任感。难点在于作为一个全球化公司，</w:t>
      </w:r>
      <w:r w:rsidR="00933B8C" w:rsidRPr="00912896">
        <w:rPr>
          <w:rFonts w:ascii="微软雅黑" w:eastAsia="微软雅黑" w:hAnsi="微软雅黑" w:cstheme="minorHAnsi"/>
          <w:sz w:val="20"/>
          <w:szCs w:val="20"/>
        </w:rPr>
        <w:t>如果</w:t>
      </w:r>
      <w:r w:rsidR="00FD3DAC" w:rsidRPr="00912896">
        <w:rPr>
          <w:rFonts w:ascii="微软雅黑" w:eastAsia="微软雅黑" w:hAnsi="微软雅黑" w:cstheme="minorHAnsi"/>
          <w:sz w:val="20"/>
          <w:szCs w:val="20"/>
        </w:rPr>
        <w:t xml:space="preserve">对各个地区都精细地进行商品选品、用户运营难度较大，对当地市场了解要求较高，导致该模式难以容易迅速全球化推广。 </w:t>
      </w:r>
    </w:p>
    <w:p w14:paraId="12A06BDB" w14:textId="0109BA2D" w:rsidR="00AA6EFC" w:rsidRPr="00912896" w:rsidRDefault="007F2BF9" w:rsidP="271CD03D">
      <w:pPr>
        <w:pStyle w:val="a3"/>
        <w:numPr>
          <w:ilvl w:val="0"/>
          <w:numId w:val="35"/>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技术提供商模式：技术提供商模式的核心在于为</w:t>
      </w:r>
      <w:proofErr w:type="gramStart"/>
      <w:r w:rsidRPr="00912896">
        <w:rPr>
          <w:rFonts w:ascii="微软雅黑" w:eastAsia="微软雅黑" w:hAnsi="微软雅黑" w:cstheme="minorHAnsi"/>
          <w:sz w:val="20"/>
          <w:szCs w:val="20"/>
        </w:rPr>
        <w:t>游戏商</w:t>
      </w:r>
      <w:proofErr w:type="gramEnd"/>
      <w:r w:rsidRPr="00912896">
        <w:rPr>
          <w:rFonts w:ascii="微软雅黑" w:eastAsia="微软雅黑" w:hAnsi="微软雅黑" w:cstheme="minorHAnsi"/>
          <w:sz w:val="20"/>
          <w:szCs w:val="20"/>
        </w:rPr>
        <w:t>提供一套成熟、便捷、通用的技术解决方案</w:t>
      </w:r>
      <w:r w:rsidR="0013142F" w:rsidRPr="00912896">
        <w:rPr>
          <w:rFonts w:ascii="微软雅黑" w:eastAsia="微软雅黑" w:hAnsi="微软雅黑" w:cstheme="minorHAnsi"/>
          <w:sz w:val="20"/>
          <w:szCs w:val="20"/>
        </w:rPr>
        <w:t>。由于各地游戏市场差异较大、有较强的本地化要求，导致各</w:t>
      </w:r>
      <w:proofErr w:type="gramStart"/>
      <w:r w:rsidR="0013142F" w:rsidRPr="00912896">
        <w:rPr>
          <w:rFonts w:ascii="微软雅黑" w:eastAsia="微软雅黑" w:hAnsi="微软雅黑" w:cstheme="minorHAnsi"/>
          <w:sz w:val="20"/>
          <w:szCs w:val="20"/>
        </w:rPr>
        <w:t>游戏商</w:t>
      </w:r>
      <w:proofErr w:type="gramEnd"/>
      <w:r w:rsidR="0013142F" w:rsidRPr="00912896">
        <w:rPr>
          <w:rFonts w:ascii="微软雅黑" w:eastAsia="微软雅黑" w:hAnsi="微软雅黑" w:cstheme="minorHAnsi"/>
          <w:sz w:val="20"/>
          <w:szCs w:val="20"/>
        </w:rPr>
        <w:t>的功能需求各不相同，技术提供商模式能提供的通用解决方案规模有限，全球化难度较大</w:t>
      </w:r>
      <w:r w:rsidR="005B30A6" w:rsidRPr="00912896">
        <w:rPr>
          <w:rFonts w:ascii="微软雅黑" w:eastAsia="微软雅黑" w:hAnsi="微软雅黑" w:cstheme="minorHAnsi"/>
          <w:sz w:val="20"/>
          <w:szCs w:val="20"/>
        </w:rPr>
        <w:t>（</w:t>
      </w:r>
      <w:proofErr w:type="spellStart"/>
      <w:r w:rsidR="005B30A6" w:rsidRPr="00912896">
        <w:rPr>
          <w:rFonts w:ascii="微软雅黑" w:eastAsia="微软雅黑" w:hAnsi="微软雅黑" w:cstheme="minorHAnsi"/>
          <w:sz w:val="20"/>
          <w:szCs w:val="20"/>
        </w:rPr>
        <w:t>Xsolar</w:t>
      </w:r>
      <w:proofErr w:type="spellEnd"/>
      <w:r w:rsidR="005B30A6" w:rsidRPr="00912896">
        <w:rPr>
          <w:rFonts w:ascii="微软雅黑" w:eastAsia="微软雅黑" w:hAnsi="微软雅黑" w:cstheme="minorHAnsi"/>
          <w:sz w:val="20"/>
          <w:szCs w:val="20"/>
        </w:rPr>
        <w:t>和Terminal 3仍不成熟）</w:t>
      </w:r>
      <w:r w:rsidR="0013142F" w:rsidRPr="00912896">
        <w:rPr>
          <w:rFonts w:ascii="微软雅黑" w:eastAsia="微软雅黑" w:hAnsi="微软雅黑" w:cstheme="minorHAnsi"/>
          <w:sz w:val="20"/>
          <w:szCs w:val="20"/>
        </w:rPr>
        <w:t>。同时进入各国市场时会面临当地其他技术提供商竞争，我们作为全球化企业，在提供本地化功能服务上较为劣势，同时自身规模</w:t>
      </w:r>
      <w:r w:rsidR="00933B8C" w:rsidRPr="00912896">
        <w:rPr>
          <w:rFonts w:ascii="微软雅黑" w:eastAsia="微软雅黑" w:hAnsi="微软雅黑" w:cstheme="minorHAnsi"/>
          <w:sz w:val="20"/>
          <w:szCs w:val="20"/>
        </w:rPr>
        <w:t>优势在该模式下并非</w:t>
      </w:r>
      <w:r w:rsidR="0013142F" w:rsidRPr="00912896">
        <w:rPr>
          <w:rFonts w:ascii="微软雅黑" w:eastAsia="微软雅黑" w:hAnsi="微软雅黑" w:cstheme="minorHAnsi"/>
          <w:sz w:val="20"/>
          <w:szCs w:val="20"/>
        </w:rPr>
        <w:t>护城河。因此认为技术提供商模式不适合。</w:t>
      </w:r>
    </w:p>
    <w:p w14:paraId="40866B81" w14:textId="69B74090" w:rsidR="002856F9" w:rsidRDefault="00FD3DAC" w:rsidP="00D75D76">
      <w:pPr>
        <w:pStyle w:val="a3"/>
        <w:numPr>
          <w:ilvl w:val="0"/>
          <w:numId w:val="35"/>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平台模式：首先，平台模式可以吸引各游戏厂商入驻，</w:t>
      </w:r>
      <w:r w:rsidR="005B30A6" w:rsidRPr="00912896">
        <w:rPr>
          <w:rFonts w:ascii="微软雅黑" w:eastAsia="微软雅黑" w:hAnsi="微软雅黑" w:cstheme="minorHAnsi"/>
          <w:sz w:val="20"/>
          <w:szCs w:val="20"/>
        </w:rPr>
        <w:t>迅速增加</w:t>
      </w:r>
      <w:r w:rsidRPr="00912896">
        <w:rPr>
          <w:rFonts w:ascii="微软雅黑" w:eastAsia="微软雅黑" w:hAnsi="微软雅黑" w:cstheme="minorHAnsi"/>
          <w:sz w:val="20"/>
          <w:szCs w:val="20"/>
        </w:rPr>
        <w:t>游戏和商品品类</w:t>
      </w:r>
      <w:r w:rsidR="005B30A6" w:rsidRPr="00912896">
        <w:rPr>
          <w:rFonts w:ascii="微软雅黑" w:eastAsia="微软雅黑" w:hAnsi="微软雅黑" w:cstheme="minorHAnsi"/>
          <w:sz w:val="20"/>
          <w:szCs w:val="20"/>
        </w:rPr>
        <w:t>数量，实现规模优势（亚马逊和</w:t>
      </w:r>
      <w:r w:rsidR="009B79F9" w:rsidRPr="00912896">
        <w:rPr>
          <w:rFonts w:ascii="微软雅黑" w:eastAsia="微软雅黑" w:hAnsi="微软雅黑" w:cstheme="minorHAnsi"/>
          <w:sz w:val="20"/>
          <w:szCs w:val="20"/>
        </w:rPr>
        <w:t>S</w:t>
      </w:r>
      <w:r w:rsidR="005B30A6" w:rsidRPr="00912896">
        <w:rPr>
          <w:rFonts w:ascii="微软雅黑" w:eastAsia="微软雅黑" w:hAnsi="微软雅黑" w:cstheme="minorHAnsi"/>
          <w:sz w:val="20"/>
          <w:szCs w:val="20"/>
        </w:rPr>
        <w:t>hopee经验）。</w:t>
      </w:r>
      <w:r w:rsidR="00DA0224" w:rsidRPr="00912896">
        <w:rPr>
          <w:rFonts w:ascii="微软雅黑" w:eastAsia="微软雅黑" w:hAnsi="微软雅黑" w:cstheme="minorHAnsi"/>
          <w:sz w:val="20"/>
          <w:szCs w:val="20"/>
        </w:rPr>
        <w:t>其次，各游戏厂商</w:t>
      </w:r>
      <w:r w:rsidR="00933B8C" w:rsidRPr="00912896">
        <w:rPr>
          <w:rFonts w:ascii="微软雅黑" w:eastAsia="微软雅黑" w:hAnsi="微软雅黑" w:cstheme="minorHAnsi"/>
          <w:sz w:val="20"/>
          <w:szCs w:val="20"/>
        </w:rPr>
        <w:t>可以</w:t>
      </w:r>
      <w:r w:rsidR="00DA0224" w:rsidRPr="00912896">
        <w:rPr>
          <w:rFonts w:ascii="微软雅黑" w:eastAsia="微软雅黑" w:hAnsi="微软雅黑" w:cstheme="minorHAnsi"/>
          <w:sz w:val="20"/>
          <w:szCs w:val="20"/>
        </w:rPr>
        <w:t>更精细、本土化</w:t>
      </w:r>
      <w:r w:rsidR="00933B8C" w:rsidRPr="00912896">
        <w:rPr>
          <w:rFonts w:ascii="微软雅黑" w:eastAsia="微软雅黑" w:hAnsi="微软雅黑" w:cstheme="minorHAnsi"/>
          <w:sz w:val="20"/>
          <w:szCs w:val="20"/>
        </w:rPr>
        <w:t>地</w:t>
      </w:r>
      <w:r w:rsidR="00DA0224" w:rsidRPr="00912896">
        <w:rPr>
          <w:rFonts w:ascii="微软雅黑" w:eastAsia="微软雅黑" w:hAnsi="微软雅黑" w:cstheme="minorHAnsi"/>
          <w:sz w:val="20"/>
          <w:szCs w:val="20"/>
        </w:rPr>
        <w:t>运营对自己的店铺，而不需要平台在进入当地市场时花费大量资源研究运营策略。而且，平台模式可直接接触C端用户，在积累到足够多的用户数据、当地市场知识和当地运营经验后，</w:t>
      </w:r>
      <w:r w:rsidR="00933B8C" w:rsidRPr="00912896">
        <w:rPr>
          <w:rFonts w:ascii="微软雅黑" w:eastAsia="微软雅黑" w:hAnsi="微软雅黑" w:cstheme="minorHAnsi"/>
          <w:sz w:val="20"/>
          <w:szCs w:val="20"/>
        </w:rPr>
        <w:t>我们</w:t>
      </w:r>
      <w:r w:rsidR="00DA0224" w:rsidRPr="00912896">
        <w:rPr>
          <w:rFonts w:ascii="微软雅黑" w:eastAsia="微软雅黑" w:hAnsi="微软雅黑" w:cstheme="minorHAnsi"/>
          <w:sz w:val="20"/>
          <w:szCs w:val="20"/>
        </w:rPr>
        <w:t>可以通过</w:t>
      </w:r>
      <w:r w:rsidR="00933B8C" w:rsidRPr="00912896">
        <w:rPr>
          <w:rFonts w:ascii="微软雅黑" w:eastAsia="微软雅黑" w:hAnsi="微软雅黑" w:cstheme="minorHAnsi"/>
          <w:sz w:val="20"/>
          <w:szCs w:val="20"/>
        </w:rPr>
        <w:t>引入</w:t>
      </w:r>
      <w:r w:rsidR="00DA0224" w:rsidRPr="00912896">
        <w:rPr>
          <w:rFonts w:ascii="微软雅黑" w:eastAsia="微软雅黑" w:hAnsi="微软雅黑" w:cstheme="minorHAnsi"/>
          <w:sz w:val="20"/>
          <w:szCs w:val="20"/>
        </w:rPr>
        <w:t>自营或者平台活动进一步提升用户体验。</w:t>
      </w:r>
    </w:p>
    <w:p w14:paraId="3634B3EC" w14:textId="77777777" w:rsidR="00D75D76" w:rsidRPr="00D75D76" w:rsidRDefault="00D75D76" w:rsidP="00D75D76">
      <w:pPr>
        <w:pStyle w:val="a3"/>
        <w:jc w:val="both"/>
        <w:rPr>
          <w:rFonts w:ascii="微软雅黑" w:eastAsia="微软雅黑" w:hAnsi="微软雅黑" w:cstheme="minorHAnsi"/>
          <w:sz w:val="20"/>
          <w:szCs w:val="20"/>
        </w:rPr>
      </w:pPr>
    </w:p>
    <w:p w14:paraId="39CB0DEE" w14:textId="798B825D" w:rsidR="00AA6EFC" w:rsidRPr="00E23BFA" w:rsidRDefault="396C7D6E" w:rsidP="00D75D76">
      <w:pPr>
        <w:pStyle w:val="3"/>
      </w:pPr>
      <w:bookmarkStart w:id="14" w:name="_Toc144859630"/>
      <w:r w:rsidRPr="00E23BFA">
        <w:t>产品设计目标</w:t>
      </w:r>
      <w:bookmarkEnd w:id="14"/>
    </w:p>
    <w:p w14:paraId="3DE2276C" w14:textId="7F6B036C" w:rsidR="00AA6EFC" w:rsidRPr="00912896" w:rsidRDefault="00AA6EFC" w:rsidP="271CD03D">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产品设计目标主要包括两点：1. 能够在各地区快速铺开 2. 能与</w:t>
      </w:r>
      <w:proofErr w:type="gramStart"/>
      <w:r w:rsidRPr="00912896">
        <w:rPr>
          <w:rFonts w:ascii="微软雅黑" w:eastAsia="微软雅黑" w:hAnsi="微软雅黑" w:cstheme="minorHAnsi"/>
          <w:sz w:val="20"/>
          <w:szCs w:val="20"/>
        </w:rPr>
        <w:t>竞品体现</w:t>
      </w:r>
      <w:proofErr w:type="gramEnd"/>
      <w:r w:rsidRPr="00912896">
        <w:rPr>
          <w:rFonts w:ascii="微软雅黑" w:eastAsia="微软雅黑" w:hAnsi="微软雅黑" w:cstheme="minorHAnsi"/>
          <w:sz w:val="20"/>
          <w:szCs w:val="20"/>
        </w:rPr>
        <w:t>差异化。</w:t>
      </w:r>
    </w:p>
    <w:p w14:paraId="280F2A69" w14:textId="77777777" w:rsidR="00AA6EFC" w:rsidRPr="00912896" w:rsidRDefault="00AA6EFC" w:rsidP="271CD03D">
      <w:pPr>
        <w:jc w:val="both"/>
        <w:rPr>
          <w:rFonts w:ascii="微软雅黑" w:eastAsia="微软雅黑" w:hAnsi="微软雅黑" w:cstheme="minorHAnsi"/>
          <w:sz w:val="20"/>
          <w:szCs w:val="20"/>
        </w:rPr>
      </w:pPr>
    </w:p>
    <w:p w14:paraId="68DABF41" w14:textId="77777777" w:rsidR="00AA6EFC" w:rsidRPr="00912896" w:rsidRDefault="00AA6EFC" w:rsidP="271CD03D">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产品在各地区快速铺开主要难点在于牌照问题，尤其支付牌照问题。</w:t>
      </w:r>
    </w:p>
    <w:p w14:paraId="2AE81AE6" w14:textId="77777777" w:rsidR="00AA6EFC" w:rsidRPr="00912896" w:rsidRDefault="00AA6EFC" w:rsidP="271CD03D">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解决方案为：</w:t>
      </w:r>
    </w:p>
    <w:p w14:paraId="255CADD1" w14:textId="77777777" w:rsidR="00AA6EFC" w:rsidRPr="00912896" w:rsidRDefault="00AA6EFC" w:rsidP="271CD03D">
      <w:pPr>
        <w:pStyle w:val="a3"/>
        <w:numPr>
          <w:ilvl w:val="0"/>
          <w:numId w:val="14"/>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接入外部支付渠道，避免金融牌照风险。</w:t>
      </w:r>
    </w:p>
    <w:p w14:paraId="6F84F09B" w14:textId="77777777" w:rsidR="00AA6EFC" w:rsidRPr="00912896" w:rsidRDefault="00AA6EFC" w:rsidP="271CD03D">
      <w:pPr>
        <w:pStyle w:val="a3"/>
        <w:numPr>
          <w:ilvl w:val="0"/>
          <w:numId w:val="14"/>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对于潜在的欺诈行为，应当避免使用</w:t>
      </w:r>
      <w:proofErr w:type="gramStart"/>
      <w:r w:rsidRPr="00912896">
        <w:rPr>
          <w:rFonts w:ascii="微软雅黑" w:eastAsia="微软雅黑" w:hAnsi="微软雅黑" w:cstheme="minorHAnsi"/>
          <w:sz w:val="20"/>
          <w:szCs w:val="20"/>
        </w:rPr>
        <w:t>传统电</w:t>
      </w:r>
      <w:proofErr w:type="gramEnd"/>
      <w:r w:rsidRPr="00912896">
        <w:rPr>
          <w:rFonts w:ascii="微软雅黑" w:eastAsia="微软雅黑" w:hAnsi="微软雅黑" w:cstheme="minorHAnsi"/>
          <w:sz w:val="20"/>
          <w:szCs w:val="20"/>
        </w:rPr>
        <w:t>商平台使用的冻结交易款项</w:t>
      </w:r>
      <w:proofErr w:type="gramStart"/>
      <w:r w:rsidRPr="00912896">
        <w:rPr>
          <w:rFonts w:ascii="微软雅黑" w:eastAsia="微软雅黑" w:hAnsi="微软雅黑" w:cstheme="minorHAnsi"/>
          <w:sz w:val="20"/>
          <w:szCs w:val="20"/>
        </w:rPr>
        <w:t>作为风控方式</w:t>
      </w:r>
      <w:proofErr w:type="gramEnd"/>
      <w:r w:rsidRPr="00912896">
        <w:rPr>
          <w:rFonts w:ascii="微软雅黑" w:eastAsia="微软雅黑" w:hAnsi="微软雅黑" w:cstheme="minorHAnsi"/>
          <w:sz w:val="20"/>
          <w:szCs w:val="20"/>
        </w:rPr>
        <w:t>，可以考虑改用暂时冻结数字商品的来规避潜在金融牌照风险。</w:t>
      </w:r>
    </w:p>
    <w:p w14:paraId="5A0F67AA" w14:textId="77777777" w:rsidR="00AA6EFC" w:rsidRPr="00912896" w:rsidRDefault="00AA6EFC" w:rsidP="271CD03D">
      <w:pPr>
        <w:jc w:val="both"/>
        <w:rPr>
          <w:rFonts w:ascii="微软雅黑" w:eastAsia="微软雅黑" w:hAnsi="微软雅黑" w:cstheme="minorHAnsi"/>
          <w:sz w:val="20"/>
          <w:szCs w:val="20"/>
        </w:rPr>
      </w:pPr>
    </w:p>
    <w:p w14:paraId="1C08BA41" w14:textId="77777777" w:rsidR="00AA6EFC" w:rsidRPr="00912896" w:rsidRDefault="00AA6EFC" w:rsidP="271CD03D">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为了与</w:t>
      </w:r>
      <w:proofErr w:type="gramStart"/>
      <w:r w:rsidRPr="00912896">
        <w:rPr>
          <w:rFonts w:ascii="微软雅黑" w:eastAsia="微软雅黑" w:hAnsi="微软雅黑" w:cstheme="minorHAnsi"/>
          <w:sz w:val="20"/>
          <w:szCs w:val="20"/>
        </w:rPr>
        <w:t>竞品体现</w:t>
      </w:r>
      <w:proofErr w:type="gramEnd"/>
      <w:r w:rsidRPr="00912896">
        <w:rPr>
          <w:rFonts w:ascii="微软雅黑" w:eastAsia="微软雅黑" w:hAnsi="微软雅黑" w:cstheme="minorHAnsi"/>
          <w:sz w:val="20"/>
          <w:szCs w:val="20"/>
        </w:rPr>
        <w:t>差异化，产品应当做好本地化、社交和运营。</w:t>
      </w:r>
    </w:p>
    <w:p w14:paraId="15DE0CC2" w14:textId="77777777" w:rsidR="00AA6EFC" w:rsidRPr="00912896" w:rsidRDefault="00AA6EFC" w:rsidP="271CD03D">
      <w:pPr>
        <w:pStyle w:val="a3"/>
        <w:numPr>
          <w:ilvl w:val="0"/>
          <w:numId w:val="15"/>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本地化：本地化让产品对用户更方便友好。产品可以通过分站点更改商品相关的图片语言，榜单，推荐等。产品应当根据各国支付习惯，接入本地支付渠道。同时产品讨论区可以尝试吸引本地</w:t>
      </w:r>
      <w:proofErr w:type="gramStart"/>
      <w:r w:rsidRPr="00912896">
        <w:rPr>
          <w:rFonts w:ascii="微软雅黑" w:eastAsia="微软雅黑" w:hAnsi="微软雅黑" w:cstheme="minorHAnsi"/>
          <w:sz w:val="20"/>
          <w:szCs w:val="20"/>
        </w:rPr>
        <w:t>游戏</w:t>
      </w:r>
      <w:r w:rsidRPr="00912896">
        <w:rPr>
          <w:rFonts w:ascii="微软雅黑" w:eastAsia="微软雅黑" w:hAnsi="微软雅黑" w:cstheme="minorHAnsi"/>
          <w:sz w:val="20"/>
          <w:szCs w:val="20"/>
        </w:rPr>
        <w:lastRenderedPageBreak/>
        <w:t>商</w:t>
      </w:r>
      <w:proofErr w:type="gramEnd"/>
      <w:r w:rsidRPr="00912896">
        <w:rPr>
          <w:rFonts w:ascii="微软雅黑" w:eastAsia="微软雅黑" w:hAnsi="微软雅黑" w:cstheme="minorHAnsi"/>
          <w:sz w:val="20"/>
          <w:szCs w:val="20"/>
        </w:rPr>
        <w:t>/玩家创造更多本土化内容（如魔</w:t>
      </w:r>
      <w:proofErr w:type="gramStart"/>
      <w:r w:rsidRPr="00912896">
        <w:rPr>
          <w:rFonts w:ascii="微软雅黑" w:eastAsia="微软雅黑" w:hAnsi="微软雅黑" w:cstheme="minorHAnsi"/>
          <w:sz w:val="20"/>
          <w:szCs w:val="20"/>
        </w:rPr>
        <w:t>兽世界</w:t>
      </w:r>
      <w:proofErr w:type="gramEnd"/>
      <w:r w:rsidRPr="00912896">
        <w:rPr>
          <w:rFonts w:ascii="微软雅黑" w:eastAsia="微软雅黑" w:hAnsi="微软雅黑" w:cstheme="minorHAnsi"/>
          <w:sz w:val="20"/>
          <w:szCs w:val="20"/>
        </w:rPr>
        <w:t>中的人物在各地有特定的昵称，导致表达方式的在不同地区有区别）。</w:t>
      </w:r>
    </w:p>
    <w:p w14:paraId="029C2A59" w14:textId="77777777" w:rsidR="00AA6EFC" w:rsidRPr="00912896" w:rsidRDefault="00AA6EFC" w:rsidP="271CD03D">
      <w:pPr>
        <w:pStyle w:val="a3"/>
        <w:numPr>
          <w:ilvl w:val="0"/>
          <w:numId w:val="15"/>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社交：让客户在没有购买意愿时对平台仍有使用习惯，提高用户黏性。讨论区也可以让用户从更多渠道了解游戏商品，更多挖掘潜在需求。</w:t>
      </w:r>
    </w:p>
    <w:p w14:paraId="3DDA186B" w14:textId="4441C094" w:rsidR="00AA6EFC" w:rsidRPr="00E23BFA" w:rsidRDefault="00AA6EFC" w:rsidP="271CD03D">
      <w:pPr>
        <w:pStyle w:val="a3"/>
        <w:numPr>
          <w:ilvl w:val="0"/>
          <w:numId w:val="15"/>
        </w:num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精细化运营：通过优惠活动、会员体系等方式，增加用户黏性和成单量。</w:t>
      </w:r>
    </w:p>
    <w:p w14:paraId="4BE73EFC" w14:textId="77777777" w:rsidR="00AA6EFC" w:rsidRPr="00912896" w:rsidRDefault="00AA6EFC" w:rsidP="271CD03D">
      <w:pPr>
        <w:jc w:val="both"/>
        <w:rPr>
          <w:rFonts w:ascii="微软雅黑" w:eastAsia="微软雅黑" w:hAnsi="微软雅黑" w:cstheme="minorHAnsi"/>
          <w:sz w:val="20"/>
          <w:szCs w:val="20"/>
        </w:rPr>
      </w:pPr>
    </w:p>
    <w:p w14:paraId="00AA7B8F" w14:textId="4852C6B3" w:rsidR="001D2220" w:rsidRDefault="602250B3" w:rsidP="00082BF4">
      <w:pPr>
        <w:pStyle w:val="2"/>
      </w:pPr>
      <w:bookmarkStart w:id="15" w:name="_Toc144859631"/>
      <w:r w:rsidRPr="00E23BFA">
        <w:t>产品设计</w:t>
      </w:r>
      <w:bookmarkEnd w:id="15"/>
    </w:p>
    <w:p w14:paraId="2A9D9254" w14:textId="77777777" w:rsidR="00082BF4" w:rsidRPr="00082BF4" w:rsidRDefault="00082BF4" w:rsidP="00082BF4"/>
    <w:p w14:paraId="5FC14D5E" w14:textId="77777777" w:rsidR="00685E26" w:rsidRPr="00912896" w:rsidRDefault="00685E26" w:rsidP="271CD03D">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从</w:t>
      </w:r>
      <w:r w:rsidR="008118C5" w:rsidRPr="00912896">
        <w:rPr>
          <w:rFonts w:ascii="微软雅黑" w:eastAsia="微软雅黑" w:hAnsi="微软雅黑" w:cstheme="minorHAnsi"/>
          <w:sz w:val="20"/>
          <w:szCs w:val="20"/>
        </w:rPr>
        <w:t>买家用户</w:t>
      </w:r>
      <w:r w:rsidRPr="00912896">
        <w:rPr>
          <w:rFonts w:ascii="微软雅黑" w:eastAsia="微软雅黑" w:hAnsi="微软雅黑" w:cstheme="minorHAnsi"/>
          <w:sz w:val="20"/>
          <w:szCs w:val="20"/>
        </w:rPr>
        <w:t>（2C）和卖家用户（2B）两个维度设计产品功能。</w:t>
      </w:r>
    </w:p>
    <w:p w14:paraId="1BDD0649" w14:textId="0E8DA383" w:rsidR="008118C5" w:rsidRPr="00912896" w:rsidRDefault="00685E26" w:rsidP="271CD03D">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对于用户，主要从商城、支付、售后、社交四个方向切入：</w:t>
      </w:r>
    </w:p>
    <w:p w14:paraId="780EBE43" w14:textId="61735C37" w:rsidR="000B3D25" w:rsidRPr="00912896" w:rsidRDefault="00685E26" w:rsidP="271CD03D">
      <w:pPr>
        <w:pStyle w:val="a3"/>
        <w:numPr>
          <w:ilvl w:val="0"/>
          <w:numId w:val="4"/>
        </w:numPr>
        <w:jc w:val="both"/>
        <w:rPr>
          <w:rFonts w:ascii="微软雅黑" w:eastAsia="微软雅黑" w:hAnsi="微软雅黑" w:cstheme="minorHAnsi"/>
          <w:sz w:val="20"/>
          <w:szCs w:val="20"/>
        </w:rPr>
      </w:pPr>
      <w:r w:rsidRPr="00912896">
        <w:rPr>
          <w:rFonts w:ascii="微软雅黑" w:eastAsia="微软雅黑" w:hAnsi="微软雅黑" w:cstheme="minorHAnsi"/>
          <w:b/>
          <w:bCs/>
          <w:sz w:val="20"/>
          <w:szCs w:val="20"/>
        </w:rPr>
        <w:t>商城</w:t>
      </w:r>
      <w:r w:rsidR="000B3D25" w:rsidRPr="00912896">
        <w:rPr>
          <w:rFonts w:ascii="微软雅黑" w:eastAsia="微软雅黑" w:hAnsi="微软雅黑" w:cstheme="minorHAnsi"/>
          <w:sz w:val="20"/>
          <w:szCs w:val="20"/>
        </w:rPr>
        <w:t>：</w:t>
      </w:r>
      <w:r w:rsidRPr="00912896">
        <w:rPr>
          <w:rFonts w:ascii="微软雅黑" w:eastAsia="微软雅黑" w:hAnsi="微软雅黑" w:cstheme="minorHAnsi"/>
          <w:sz w:val="20"/>
          <w:szCs w:val="20"/>
        </w:rPr>
        <w:t>网站的核心，</w:t>
      </w:r>
      <w:r w:rsidR="000B3D25" w:rsidRPr="00912896">
        <w:rPr>
          <w:rFonts w:ascii="微软雅黑" w:eastAsia="微软雅黑" w:hAnsi="微软雅黑" w:cstheme="minorHAnsi"/>
          <w:sz w:val="20"/>
          <w:szCs w:val="20"/>
        </w:rPr>
        <w:t>使得</w:t>
      </w:r>
      <w:r w:rsidRPr="00912896">
        <w:rPr>
          <w:rFonts w:ascii="微软雅黑" w:eastAsia="微软雅黑" w:hAnsi="微软雅黑" w:cstheme="minorHAnsi"/>
          <w:sz w:val="20"/>
          <w:szCs w:val="20"/>
        </w:rPr>
        <w:t>用户</w:t>
      </w:r>
      <w:r w:rsidR="000B3D25" w:rsidRPr="00912896">
        <w:rPr>
          <w:rFonts w:ascii="微软雅黑" w:eastAsia="微软雅黑" w:hAnsi="微软雅黑" w:cstheme="minorHAnsi"/>
          <w:sz w:val="20"/>
          <w:szCs w:val="20"/>
        </w:rPr>
        <w:t>可以发现、</w:t>
      </w:r>
      <w:r w:rsidR="008446EB" w:rsidRPr="00912896">
        <w:rPr>
          <w:rFonts w:ascii="微软雅黑" w:eastAsia="微软雅黑" w:hAnsi="微软雅黑" w:cstheme="minorHAnsi"/>
          <w:sz w:val="20"/>
          <w:szCs w:val="20"/>
        </w:rPr>
        <w:t>了解、</w:t>
      </w:r>
      <w:r w:rsidR="000B3D25" w:rsidRPr="00912896">
        <w:rPr>
          <w:rFonts w:ascii="微软雅黑" w:eastAsia="微软雅黑" w:hAnsi="微软雅黑" w:cstheme="minorHAnsi"/>
          <w:sz w:val="20"/>
          <w:szCs w:val="20"/>
        </w:rPr>
        <w:t>选择</w:t>
      </w:r>
      <w:r w:rsidRPr="00912896">
        <w:rPr>
          <w:rFonts w:ascii="微软雅黑" w:eastAsia="微软雅黑" w:hAnsi="微软雅黑" w:cstheme="minorHAnsi"/>
          <w:sz w:val="20"/>
          <w:szCs w:val="20"/>
        </w:rPr>
        <w:t>商品。</w:t>
      </w:r>
    </w:p>
    <w:p w14:paraId="44EF8097" w14:textId="77777777" w:rsidR="000B3D25" w:rsidRPr="00912896" w:rsidRDefault="000B3D25" w:rsidP="271CD03D">
      <w:pPr>
        <w:pStyle w:val="a3"/>
        <w:jc w:val="both"/>
        <w:rPr>
          <w:rFonts w:ascii="微软雅黑" w:eastAsia="微软雅黑" w:hAnsi="微软雅黑" w:cstheme="minorHAnsi"/>
          <w:b/>
          <w:bCs/>
          <w:sz w:val="20"/>
          <w:szCs w:val="20"/>
        </w:rPr>
      </w:pPr>
    </w:p>
    <w:p w14:paraId="2922B3E3" w14:textId="66A0FC5E" w:rsidR="000B3D25" w:rsidRPr="00912896" w:rsidRDefault="000B3D25" w:rsidP="271CD03D">
      <w:pPr>
        <w:pStyle w:val="a3"/>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商城需要有</w:t>
      </w:r>
      <w:r w:rsidR="001573FF" w:rsidRPr="00912896">
        <w:rPr>
          <w:rFonts w:ascii="微软雅黑" w:eastAsia="微软雅黑" w:hAnsi="微软雅黑" w:cstheme="minorHAnsi"/>
          <w:b/>
          <w:bCs/>
          <w:sz w:val="20"/>
          <w:szCs w:val="20"/>
        </w:rPr>
        <w:t>商品</w:t>
      </w:r>
      <w:r w:rsidRPr="00912896">
        <w:rPr>
          <w:rFonts w:ascii="微软雅黑" w:eastAsia="微软雅黑" w:hAnsi="微软雅黑" w:cstheme="minorHAnsi"/>
          <w:b/>
          <w:bCs/>
          <w:sz w:val="20"/>
          <w:szCs w:val="20"/>
        </w:rPr>
        <w:t>推荐</w:t>
      </w:r>
      <w:r w:rsidRPr="00912896">
        <w:rPr>
          <w:rFonts w:ascii="微软雅黑" w:eastAsia="微软雅黑" w:hAnsi="微软雅黑" w:cstheme="minorHAnsi"/>
          <w:sz w:val="20"/>
          <w:szCs w:val="20"/>
        </w:rPr>
        <w:t>功能，尽可能向用户展示吸引他们的商品从而吸引用户注意力。</w:t>
      </w:r>
      <w:r w:rsidR="00685E26" w:rsidRPr="00912896">
        <w:rPr>
          <w:rFonts w:ascii="微软雅黑" w:eastAsia="微软雅黑" w:hAnsi="微软雅黑" w:cstheme="minorHAnsi"/>
          <w:sz w:val="20"/>
          <w:szCs w:val="20"/>
        </w:rPr>
        <w:t>网站首页</w:t>
      </w:r>
      <w:r w:rsidRPr="00912896">
        <w:rPr>
          <w:rFonts w:ascii="微软雅黑" w:eastAsia="微软雅黑" w:hAnsi="微软雅黑" w:cstheme="minorHAnsi"/>
          <w:sz w:val="20"/>
          <w:szCs w:val="20"/>
        </w:rPr>
        <w:t>通常承担该功能，从而降低跳出率。因此，首页主要功能可以以热销榜、折扣板块、推荐板块为主，因为热销板块通常为该地区最流行的游戏和商品，折扣</w:t>
      </w:r>
      <w:proofErr w:type="gramStart"/>
      <w:r w:rsidRPr="00912896">
        <w:rPr>
          <w:rFonts w:ascii="微软雅黑" w:eastAsia="微软雅黑" w:hAnsi="微软雅黑" w:cstheme="minorHAnsi"/>
          <w:sz w:val="20"/>
          <w:szCs w:val="20"/>
        </w:rPr>
        <w:t>区容易</w:t>
      </w:r>
      <w:proofErr w:type="gramEnd"/>
      <w:r w:rsidRPr="00912896">
        <w:rPr>
          <w:rFonts w:ascii="微软雅黑" w:eastAsia="微软雅黑" w:hAnsi="微软雅黑" w:cstheme="minorHAnsi"/>
          <w:sz w:val="20"/>
          <w:szCs w:val="20"/>
        </w:rPr>
        <w:t>打动价格敏感用户，而推荐板块可以基于用户标签对用户进行精准推荐。</w:t>
      </w:r>
    </w:p>
    <w:p w14:paraId="48FE941D" w14:textId="77777777" w:rsidR="00B1269C" w:rsidRPr="00912896" w:rsidRDefault="00B1269C" w:rsidP="271CD03D">
      <w:pPr>
        <w:pStyle w:val="a3"/>
        <w:jc w:val="both"/>
        <w:rPr>
          <w:rFonts w:ascii="微软雅黑" w:eastAsia="微软雅黑" w:hAnsi="微软雅黑" w:cstheme="minorHAnsi"/>
          <w:sz w:val="20"/>
          <w:szCs w:val="20"/>
        </w:rPr>
      </w:pPr>
    </w:p>
    <w:p w14:paraId="624B8EA0" w14:textId="6794B692" w:rsidR="000B3D25" w:rsidRPr="00912896" w:rsidRDefault="000B3D25" w:rsidP="271CD03D">
      <w:pPr>
        <w:pStyle w:val="a3"/>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商城需要</w:t>
      </w:r>
      <w:r w:rsidR="001573FF" w:rsidRPr="00912896">
        <w:rPr>
          <w:rFonts w:ascii="微软雅黑" w:eastAsia="微软雅黑" w:hAnsi="微软雅黑" w:cstheme="minorHAnsi"/>
          <w:b/>
          <w:bCs/>
          <w:sz w:val="20"/>
          <w:szCs w:val="20"/>
        </w:rPr>
        <w:t>商品</w:t>
      </w:r>
      <w:r w:rsidRPr="00912896">
        <w:rPr>
          <w:rFonts w:ascii="微软雅黑" w:eastAsia="微软雅黑" w:hAnsi="微软雅黑" w:cstheme="minorHAnsi"/>
          <w:b/>
          <w:bCs/>
          <w:sz w:val="20"/>
          <w:szCs w:val="20"/>
        </w:rPr>
        <w:t>搜索</w:t>
      </w:r>
      <w:r w:rsidRPr="00912896">
        <w:rPr>
          <w:rFonts w:ascii="微软雅黑" w:eastAsia="微软雅黑" w:hAnsi="微软雅黑" w:cstheme="minorHAnsi"/>
          <w:sz w:val="20"/>
          <w:szCs w:val="20"/>
        </w:rPr>
        <w:t>功能，使有明确需求用户能尽可能方便快捷地找到他们需要的商品。搜索可以基于游戏、道具种类等多个维度。</w:t>
      </w:r>
    </w:p>
    <w:p w14:paraId="2FD48181" w14:textId="0679009E" w:rsidR="000B3D25" w:rsidRPr="00912896" w:rsidRDefault="000B3D25" w:rsidP="271CD03D">
      <w:pPr>
        <w:pStyle w:val="a3"/>
        <w:jc w:val="both"/>
        <w:rPr>
          <w:rFonts w:ascii="微软雅黑" w:eastAsia="微软雅黑" w:hAnsi="微软雅黑" w:cstheme="minorHAnsi"/>
          <w:sz w:val="20"/>
          <w:szCs w:val="20"/>
        </w:rPr>
      </w:pPr>
    </w:p>
    <w:p w14:paraId="42169203" w14:textId="4F2CF161" w:rsidR="000B3D25" w:rsidRPr="00912896" w:rsidRDefault="000B3D25" w:rsidP="271CD03D">
      <w:pPr>
        <w:pStyle w:val="a3"/>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商城需要</w:t>
      </w:r>
      <w:r w:rsidR="001573FF" w:rsidRPr="00912896">
        <w:rPr>
          <w:rFonts w:ascii="微软雅黑" w:eastAsia="微软雅黑" w:hAnsi="微软雅黑" w:cstheme="minorHAnsi"/>
          <w:b/>
          <w:bCs/>
          <w:sz w:val="20"/>
          <w:szCs w:val="20"/>
        </w:rPr>
        <w:t>商品介绍</w:t>
      </w:r>
      <w:r w:rsidRPr="00912896">
        <w:rPr>
          <w:rFonts w:ascii="微软雅黑" w:eastAsia="微软雅黑" w:hAnsi="微软雅黑" w:cstheme="minorHAnsi"/>
          <w:sz w:val="20"/>
          <w:szCs w:val="20"/>
        </w:rPr>
        <w:t>功能</w:t>
      </w:r>
      <w:r w:rsidR="001573FF" w:rsidRPr="00912896">
        <w:rPr>
          <w:rFonts w:ascii="微软雅黑" w:eastAsia="微软雅黑" w:hAnsi="微软雅黑" w:cstheme="minorHAnsi"/>
          <w:sz w:val="20"/>
          <w:szCs w:val="20"/>
        </w:rPr>
        <w:t>。</w:t>
      </w:r>
      <w:r w:rsidR="004D3B6E" w:rsidRPr="00912896">
        <w:rPr>
          <w:rFonts w:ascii="微软雅黑" w:eastAsia="微软雅黑" w:hAnsi="微软雅黑" w:cstheme="minorHAnsi"/>
          <w:sz w:val="20"/>
          <w:szCs w:val="20"/>
        </w:rPr>
        <w:t>在商品页面需要有商品的功能描述，用户评价等。可以考虑在页面同时推荐加入相关的讨论帖、视频、直播等</w:t>
      </w:r>
      <w:r w:rsidR="00B1269C" w:rsidRPr="00912896">
        <w:rPr>
          <w:rFonts w:ascii="微软雅黑" w:eastAsia="微软雅黑" w:hAnsi="微软雅黑" w:cstheme="minorHAnsi"/>
          <w:sz w:val="20"/>
          <w:szCs w:val="20"/>
        </w:rPr>
        <w:t>。</w:t>
      </w:r>
    </w:p>
    <w:p w14:paraId="6F7C682F" w14:textId="77777777" w:rsidR="000B3D25" w:rsidRPr="00912896" w:rsidRDefault="000B3D25" w:rsidP="271CD03D">
      <w:pPr>
        <w:pStyle w:val="a3"/>
        <w:jc w:val="both"/>
        <w:rPr>
          <w:rFonts w:ascii="微软雅黑" w:eastAsia="微软雅黑" w:hAnsi="微软雅黑" w:cstheme="minorHAnsi"/>
          <w:sz w:val="20"/>
          <w:szCs w:val="20"/>
        </w:rPr>
      </w:pPr>
    </w:p>
    <w:p w14:paraId="0A9A9E7C" w14:textId="698500F0" w:rsidR="000B3D25" w:rsidRPr="00912896" w:rsidRDefault="004D3B6E" w:rsidP="271CD03D">
      <w:pPr>
        <w:pStyle w:val="a3"/>
        <w:numPr>
          <w:ilvl w:val="0"/>
          <w:numId w:val="4"/>
        </w:numPr>
        <w:jc w:val="both"/>
        <w:rPr>
          <w:rFonts w:ascii="微软雅黑" w:eastAsia="微软雅黑" w:hAnsi="微软雅黑" w:cstheme="minorHAnsi"/>
          <w:b/>
          <w:bCs/>
          <w:sz w:val="20"/>
          <w:szCs w:val="20"/>
        </w:rPr>
      </w:pPr>
      <w:r w:rsidRPr="00912896">
        <w:rPr>
          <w:rFonts w:ascii="微软雅黑" w:eastAsia="微软雅黑" w:hAnsi="微软雅黑" w:cstheme="minorHAnsi"/>
          <w:b/>
          <w:bCs/>
          <w:sz w:val="20"/>
          <w:szCs w:val="20"/>
        </w:rPr>
        <w:t>支付</w:t>
      </w:r>
      <w:r w:rsidRPr="00912896">
        <w:rPr>
          <w:rFonts w:ascii="微软雅黑" w:eastAsia="微软雅黑" w:hAnsi="微软雅黑" w:cstheme="minorHAnsi"/>
          <w:sz w:val="20"/>
          <w:szCs w:val="20"/>
        </w:rPr>
        <w:t>：完成交易的核心，使用户可以顺利购买商品。</w:t>
      </w:r>
    </w:p>
    <w:p w14:paraId="501B22D3" w14:textId="4533DC01" w:rsidR="004D3B6E" w:rsidRPr="00912896" w:rsidRDefault="004D3B6E" w:rsidP="271CD03D">
      <w:pPr>
        <w:jc w:val="both"/>
        <w:rPr>
          <w:rFonts w:ascii="微软雅黑" w:eastAsia="微软雅黑" w:hAnsi="微软雅黑" w:cstheme="minorHAnsi"/>
          <w:b/>
          <w:bCs/>
          <w:sz w:val="20"/>
          <w:szCs w:val="20"/>
        </w:rPr>
      </w:pPr>
    </w:p>
    <w:p w14:paraId="718BE229" w14:textId="5E2FF931" w:rsidR="004D3B6E" w:rsidRPr="00912896" w:rsidRDefault="004D3B6E" w:rsidP="271CD03D">
      <w:pPr>
        <w:ind w:left="720"/>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支付可以与</w:t>
      </w:r>
      <w:r w:rsidR="004F0D7E" w:rsidRPr="00912896">
        <w:rPr>
          <w:rFonts w:ascii="微软雅黑" w:eastAsia="微软雅黑" w:hAnsi="微软雅黑" w:cstheme="minorHAnsi"/>
          <w:sz w:val="20"/>
          <w:szCs w:val="20"/>
        </w:rPr>
        <w:t>外部</w:t>
      </w:r>
      <w:r w:rsidRPr="00912896">
        <w:rPr>
          <w:rFonts w:ascii="微软雅黑" w:eastAsia="微软雅黑" w:hAnsi="微软雅黑" w:cstheme="minorHAnsi"/>
          <w:sz w:val="20"/>
          <w:szCs w:val="20"/>
        </w:rPr>
        <w:t>合作</w:t>
      </w:r>
      <w:r w:rsidR="004F0D7E" w:rsidRPr="00912896">
        <w:rPr>
          <w:rFonts w:ascii="微软雅黑" w:eastAsia="微软雅黑" w:hAnsi="微软雅黑" w:cstheme="minorHAnsi"/>
          <w:sz w:val="20"/>
          <w:szCs w:val="20"/>
        </w:rPr>
        <w:t>，从而为用户提供更多元且更本地化的支付方式，降低用户的使用门槛。同时剥离转账收款业务可以减少在各国落地时的金融牌照风险。</w:t>
      </w:r>
    </w:p>
    <w:p w14:paraId="4F00A355" w14:textId="6686DB34" w:rsidR="004D3B6E" w:rsidRPr="00912896" w:rsidRDefault="004D3B6E" w:rsidP="271CD03D">
      <w:pPr>
        <w:ind w:left="720"/>
        <w:jc w:val="both"/>
        <w:rPr>
          <w:rFonts w:ascii="微软雅黑" w:eastAsia="微软雅黑" w:hAnsi="微软雅黑" w:cstheme="minorHAnsi"/>
          <w:sz w:val="20"/>
          <w:szCs w:val="20"/>
        </w:rPr>
      </w:pPr>
    </w:p>
    <w:p w14:paraId="5E94463C" w14:textId="504DD981" w:rsidR="004D3B6E" w:rsidRPr="00912896" w:rsidRDefault="004D3B6E" w:rsidP="271CD03D">
      <w:pPr>
        <w:ind w:left="720"/>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支付应当包括反欺诈功能</w:t>
      </w:r>
      <w:r w:rsidR="004F0D7E" w:rsidRPr="00912896">
        <w:rPr>
          <w:rFonts w:ascii="微软雅黑" w:eastAsia="微软雅黑" w:hAnsi="微软雅黑" w:cstheme="minorHAnsi"/>
          <w:sz w:val="20"/>
          <w:szCs w:val="20"/>
        </w:rPr>
        <w:t>，从而提供交易信心，避免买家和卖家遭遇欺诈等情况。</w:t>
      </w:r>
      <w:r w:rsidR="001A518F" w:rsidRPr="00912896">
        <w:rPr>
          <w:rFonts w:ascii="微软雅黑" w:eastAsia="微软雅黑" w:hAnsi="微软雅黑" w:cstheme="minorHAnsi"/>
          <w:sz w:val="20"/>
          <w:szCs w:val="20"/>
        </w:rPr>
        <w:t>对于</w:t>
      </w:r>
      <w:proofErr w:type="gramStart"/>
      <w:r w:rsidR="001A518F" w:rsidRPr="00912896">
        <w:rPr>
          <w:rFonts w:ascii="微软雅黑" w:eastAsia="微软雅黑" w:hAnsi="微软雅黑" w:cstheme="minorHAnsi"/>
          <w:sz w:val="20"/>
          <w:szCs w:val="20"/>
        </w:rPr>
        <w:t>传统电</w:t>
      </w:r>
      <w:proofErr w:type="gramEnd"/>
      <w:r w:rsidR="001A518F" w:rsidRPr="00912896">
        <w:rPr>
          <w:rFonts w:ascii="微软雅黑" w:eastAsia="微软雅黑" w:hAnsi="微软雅黑" w:cstheme="minorHAnsi"/>
          <w:sz w:val="20"/>
          <w:szCs w:val="20"/>
        </w:rPr>
        <w:t>商平台，常用的反欺诈方式为平台暂时冻结付款资金（如支付宝），待买家确认收货后才将资金转给商家。在全球化落地中，该模式可能带来较复杂的金融牌照问题。</w:t>
      </w:r>
      <w:r w:rsidR="004F0D7E" w:rsidRPr="00912896">
        <w:rPr>
          <w:rFonts w:ascii="微软雅黑" w:eastAsia="微软雅黑" w:hAnsi="微软雅黑" w:cstheme="minorHAnsi"/>
          <w:sz w:val="20"/>
          <w:szCs w:val="20"/>
        </w:rPr>
        <w:t>考虑到我们网站为虚拟商品售卖平台，我们可以</w:t>
      </w:r>
      <w:r w:rsidR="001A518F" w:rsidRPr="00912896">
        <w:rPr>
          <w:rFonts w:ascii="微软雅黑" w:eastAsia="微软雅黑" w:hAnsi="微软雅黑" w:cstheme="minorHAnsi"/>
          <w:sz w:val="20"/>
          <w:szCs w:val="20"/>
        </w:rPr>
        <w:t>考虑改为冻结虚拟商品而非资金，即我们网站可以要求商家先将虚拟商品转移至平台游戏账号下，待卖家确认收款后，才将虚拟商品转移至买家。</w:t>
      </w:r>
    </w:p>
    <w:p w14:paraId="26342139" w14:textId="38EB4227" w:rsidR="004D3B6E" w:rsidRPr="00912896" w:rsidRDefault="004D3B6E" w:rsidP="271CD03D">
      <w:pPr>
        <w:ind w:left="720"/>
        <w:jc w:val="both"/>
        <w:rPr>
          <w:rFonts w:ascii="微软雅黑" w:eastAsia="微软雅黑" w:hAnsi="微软雅黑" w:cstheme="minorHAnsi"/>
          <w:sz w:val="20"/>
          <w:szCs w:val="20"/>
        </w:rPr>
      </w:pPr>
    </w:p>
    <w:p w14:paraId="67783E60" w14:textId="3CC54DF1" w:rsidR="004D3B6E" w:rsidRPr="00912896" w:rsidRDefault="004D3B6E" w:rsidP="271CD03D">
      <w:pPr>
        <w:ind w:left="720"/>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支付应该给予用户一定优惠。</w:t>
      </w:r>
      <w:r w:rsidR="004F0D7E" w:rsidRPr="00912896">
        <w:rPr>
          <w:rFonts w:ascii="微软雅黑" w:eastAsia="微软雅黑" w:hAnsi="微软雅黑" w:cstheme="minorHAnsi"/>
          <w:sz w:val="20"/>
          <w:szCs w:val="20"/>
        </w:rPr>
        <w:t>可以通过会员制度，积分体系等，增加客户黏性和</w:t>
      </w:r>
      <w:proofErr w:type="gramStart"/>
      <w:r w:rsidR="004F0D7E" w:rsidRPr="00912896">
        <w:rPr>
          <w:rFonts w:ascii="微软雅黑" w:eastAsia="微软雅黑" w:hAnsi="微软雅黑" w:cstheme="minorHAnsi"/>
          <w:sz w:val="20"/>
          <w:szCs w:val="20"/>
        </w:rPr>
        <w:t>复购</w:t>
      </w:r>
      <w:proofErr w:type="gramEnd"/>
      <w:r w:rsidR="004F0D7E" w:rsidRPr="00912896">
        <w:rPr>
          <w:rFonts w:ascii="微软雅黑" w:eastAsia="微软雅黑" w:hAnsi="微软雅黑" w:cstheme="minorHAnsi"/>
          <w:sz w:val="20"/>
          <w:szCs w:val="20"/>
        </w:rPr>
        <w:t>率。</w:t>
      </w:r>
    </w:p>
    <w:p w14:paraId="28640CCF" w14:textId="214C1979" w:rsidR="004D3B6E" w:rsidRPr="00912896" w:rsidRDefault="004D3B6E" w:rsidP="271CD03D">
      <w:pPr>
        <w:ind w:left="720"/>
        <w:jc w:val="both"/>
        <w:rPr>
          <w:rFonts w:ascii="微软雅黑" w:eastAsia="微软雅黑" w:hAnsi="微软雅黑" w:cstheme="minorHAnsi"/>
          <w:sz w:val="20"/>
          <w:szCs w:val="20"/>
        </w:rPr>
      </w:pPr>
    </w:p>
    <w:p w14:paraId="7F79FA3D" w14:textId="1CD0902E" w:rsidR="004D3B6E" w:rsidRPr="00912896" w:rsidRDefault="004D3B6E" w:rsidP="271CD03D">
      <w:pPr>
        <w:ind w:left="720"/>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支付可以考虑为用户提供金融服务，如分期付款</w:t>
      </w:r>
      <w:r w:rsidR="004F0D7E" w:rsidRPr="00912896">
        <w:rPr>
          <w:rFonts w:ascii="微软雅黑" w:eastAsia="微软雅黑" w:hAnsi="微软雅黑" w:cstheme="minorHAnsi"/>
          <w:sz w:val="20"/>
          <w:szCs w:val="20"/>
        </w:rPr>
        <w:t>，从而降低人均消费较低地区的购买门槛。</w:t>
      </w:r>
    </w:p>
    <w:p w14:paraId="1DBD8B7C" w14:textId="4FFC6DD9" w:rsidR="00673466" w:rsidRPr="00912896" w:rsidRDefault="00673466" w:rsidP="271CD03D">
      <w:pPr>
        <w:jc w:val="both"/>
        <w:rPr>
          <w:rFonts w:ascii="微软雅黑" w:eastAsia="微软雅黑" w:hAnsi="微软雅黑" w:cstheme="minorHAnsi"/>
          <w:b/>
          <w:bCs/>
          <w:sz w:val="20"/>
          <w:szCs w:val="20"/>
        </w:rPr>
      </w:pPr>
    </w:p>
    <w:p w14:paraId="220EFF17" w14:textId="035E98F7" w:rsidR="000A4158" w:rsidRPr="00912896" w:rsidRDefault="000A4158" w:rsidP="271CD03D">
      <w:pPr>
        <w:pStyle w:val="a3"/>
        <w:numPr>
          <w:ilvl w:val="0"/>
          <w:numId w:val="3"/>
        </w:numPr>
        <w:jc w:val="both"/>
        <w:rPr>
          <w:rFonts w:ascii="微软雅黑" w:eastAsia="微软雅黑" w:hAnsi="微软雅黑" w:cstheme="minorHAnsi"/>
          <w:b/>
          <w:bCs/>
          <w:sz w:val="20"/>
          <w:szCs w:val="20"/>
        </w:rPr>
      </w:pPr>
      <w:r w:rsidRPr="00912896">
        <w:rPr>
          <w:rFonts w:ascii="微软雅黑" w:eastAsia="微软雅黑" w:hAnsi="微软雅黑" w:cstheme="minorHAnsi"/>
          <w:b/>
          <w:bCs/>
          <w:sz w:val="20"/>
          <w:szCs w:val="20"/>
        </w:rPr>
        <w:t>售后</w:t>
      </w:r>
      <w:r w:rsidRPr="00912896">
        <w:rPr>
          <w:rFonts w:ascii="微软雅黑" w:eastAsia="微软雅黑" w:hAnsi="微软雅黑" w:cstheme="minorHAnsi"/>
          <w:sz w:val="20"/>
          <w:szCs w:val="20"/>
        </w:rPr>
        <w:t>：用户购买商品后的后续服务和反馈功能。该部分功能应当包括</w:t>
      </w:r>
      <w:r w:rsidR="00106E87" w:rsidRPr="00912896">
        <w:rPr>
          <w:rFonts w:ascii="微软雅黑" w:eastAsia="微软雅黑" w:hAnsi="微软雅黑" w:cstheme="minorHAnsi"/>
          <w:sz w:val="20"/>
          <w:szCs w:val="20"/>
        </w:rPr>
        <w:t>退款等售后服务</w:t>
      </w:r>
      <w:r w:rsidR="00B1269C" w:rsidRPr="00912896">
        <w:rPr>
          <w:rFonts w:ascii="微软雅黑" w:eastAsia="微软雅黑" w:hAnsi="微软雅黑" w:cstheme="minorHAnsi"/>
          <w:sz w:val="20"/>
          <w:szCs w:val="20"/>
        </w:rPr>
        <w:t>以及</w:t>
      </w:r>
      <w:r w:rsidR="00106E87" w:rsidRPr="00912896">
        <w:rPr>
          <w:rFonts w:ascii="微软雅黑" w:eastAsia="微软雅黑" w:hAnsi="微软雅黑" w:cstheme="minorHAnsi"/>
          <w:sz w:val="20"/>
          <w:szCs w:val="20"/>
        </w:rPr>
        <w:t>商品评价。</w:t>
      </w:r>
    </w:p>
    <w:p w14:paraId="5D3FF8FE" w14:textId="77777777" w:rsidR="00106E87" w:rsidRPr="00912896" w:rsidRDefault="00106E87" w:rsidP="271CD03D">
      <w:pPr>
        <w:pStyle w:val="a3"/>
        <w:jc w:val="both"/>
        <w:rPr>
          <w:rFonts w:ascii="微软雅黑" w:eastAsia="微软雅黑" w:hAnsi="微软雅黑" w:cstheme="minorHAnsi"/>
          <w:b/>
          <w:bCs/>
          <w:sz w:val="20"/>
          <w:szCs w:val="20"/>
        </w:rPr>
      </w:pPr>
    </w:p>
    <w:p w14:paraId="3566F2D2" w14:textId="3F62C636" w:rsidR="00106E87" w:rsidRPr="00912896" w:rsidRDefault="00106E87" w:rsidP="271CD03D">
      <w:pPr>
        <w:pStyle w:val="a3"/>
        <w:numPr>
          <w:ilvl w:val="0"/>
          <w:numId w:val="3"/>
        </w:numPr>
        <w:jc w:val="both"/>
        <w:rPr>
          <w:rFonts w:ascii="微软雅黑" w:eastAsia="微软雅黑" w:hAnsi="微软雅黑" w:cstheme="minorHAnsi"/>
          <w:b/>
          <w:bCs/>
          <w:sz w:val="20"/>
          <w:szCs w:val="20"/>
        </w:rPr>
      </w:pPr>
      <w:r w:rsidRPr="00912896">
        <w:rPr>
          <w:rFonts w:ascii="微软雅黑" w:eastAsia="微软雅黑" w:hAnsi="微软雅黑" w:cstheme="minorHAnsi"/>
          <w:b/>
          <w:bCs/>
          <w:sz w:val="20"/>
          <w:szCs w:val="20"/>
        </w:rPr>
        <w:t>社</w:t>
      </w:r>
      <w:r w:rsidR="000A34AC" w:rsidRPr="00912896">
        <w:rPr>
          <w:rFonts w:ascii="微软雅黑" w:eastAsia="微软雅黑" w:hAnsi="微软雅黑" w:cstheme="minorHAnsi"/>
          <w:b/>
          <w:bCs/>
          <w:sz w:val="20"/>
          <w:szCs w:val="20"/>
        </w:rPr>
        <w:t>交</w:t>
      </w:r>
      <w:r w:rsidRPr="00912896">
        <w:rPr>
          <w:rFonts w:ascii="微软雅黑" w:eastAsia="微软雅黑" w:hAnsi="微软雅黑" w:cstheme="minorHAnsi"/>
          <w:sz w:val="20"/>
          <w:szCs w:val="20"/>
        </w:rPr>
        <w:t>：用于增加用户黏性的核心功能。</w:t>
      </w:r>
      <w:r w:rsidR="000A34AC" w:rsidRPr="00912896">
        <w:rPr>
          <w:rFonts w:ascii="微软雅黑" w:eastAsia="微软雅黑" w:hAnsi="微软雅黑" w:cstheme="minorHAnsi"/>
          <w:sz w:val="20"/>
          <w:szCs w:val="20"/>
        </w:rPr>
        <w:t>该功能可以包括讨论区、视频区和直播区。</w:t>
      </w:r>
      <w:r w:rsidR="008E2E49" w:rsidRPr="00912896">
        <w:rPr>
          <w:rFonts w:ascii="微软雅黑" w:eastAsia="微软雅黑" w:hAnsi="微软雅黑" w:cstheme="minorHAnsi"/>
          <w:sz w:val="20"/>
          <w:szCs w:val="20"/>
        </w:rPr>
        <w:t>讨论区</w:t>
      </w:r>
      <w:r w:rsidR="00622F02" w:rsidRPr="00912896">
        <w:rPr>
          <w:rFonts w:ascii="微软雅黑" w:eastAsia="微软雅黑" w:hAnsi="微软雅黑" w:cstheme="minorHAnsi"/>
          <w:sz w:val="20"/>
          <w:szCs w:val="20"/>
        </w:rPr>
        <w:t>可以带来玩家间的互动，如游戏讨论等。视频区包括玩家分享的游戏经验，游戏道具测评等。</w:t>
      </w:r>
      <w:proofErr w:type="gramStart"/>
      <w:r w:rsidR="00622F02" w:rsidRPr="00912896">
        <w:rPr>
          <w:rFonts w:ascii="微软雅黑" w:eastAsia="微软雅黑" w:hAnsi="微软雅黑" w:cstheme="minorHAnsi"/>
          <w:sz w:val="20"/>
          <w:szCs w:val="20"/>
        </w:rPr>
        <w:t>直播区</w:t>
      </w:r>
      <w:proofErr w:type="gramEnd"/>
      <w:r w:rsidR="00622F02" w:rsidRPr="00912896">
        <w:rPr>
          <w:rFonts w:ascii="微软雅黑" w:eastAsia="微软雅黑" w:hAnsi="微软雅黑" w:cstheme="minorHAnsi"/>
          <w:sz w:val="20"/>
          <w:szCs w:val="20"/>
        </w:rPr>
        <w:t>包括KOL进行的实时游戏直播等。</w:t>
      </w:r>
    </w:p>
    <w:p w14:paraId="18BECFEF" w14:textId="5BE8FB15" w:rsidR="00673466" w:rsidRPr="00912896" w:rsidRDefault="00673466" w:rsidP="271CD03D">
      <w:pPr>
        <w:jc w:val="both"/>
        <w:rPr>
          <w:rFonts w:ascii="微软雅黑" w:eastAsia="微软雅黑" w:hAnsi="微软雅黑" w:cstheme="minorHAnsi"/>
          <w:b/>
          <w:bCs/>
          <w:sz w:val="20"/>
          <w:szCs w:val="20"/>
        </w:rPr>
      </w:pPr>
    </w:p>
    <w:p w14:paraId="13F537FD" w14:textId="6AD7C9C6" w:rsidR="002F774B" w:rsidRPr="00912896" w:rsidRDefault="002F774B" w:rsidP="271CD03D">
      <w:pPr>
        <w:jc w:val="both"/>
        <w:rPr>
          <w:rFonts w:ascii="微软雅黑" w:eastAsia="微软雅黑" w:hAnsi="微软雅黑" w:cstheme="minorHAnsi"/>
          <w:sz w:val="20"/>
          <w:szCs w:val="20"/>
        </w:rPr>
      </w:pPr>
      <w:r w:rsidRPr="00912896">
        <w:rPr>
          <w:rFonts w:ascii="微软雅黑" w:eastAsia="微软雅黑" w:hAnsi="微软雅黑" w:cstheme="minorHAnsi"/>
          <w:sz w:val="20"/>
          <w:szCs w:val="20"/>
        </w:rPr>
        <w:t>对于商家，主要从店铺、运营、数据分析三个方向切入：</w:t>
      </w:r>
    </w:p>
    <w:p w14:paraId="73648F43" w14:textId="73D8F18D" w:rsidR="002F774B" w:rsidRPr="00912896" w:rsidRDefault="002F774B" w:rsidP="271CD03D">
      <w:pPr>
        <w:jc w:val="both"/>
        <w:rPr>
          <w:rFonts w:ascii="微软雅黑" w:eastAsia="微软雅黑" w:hAnsi="微软雅黑" w:cstheme="minorHAnsi"/>
          <w:sz w:val="20"/>
          <w:szCs w:val="20"/>
        </w:rPr>
      </w:pPr>
    </w:p>
    <w:p w14:paraId="38DC04A6" w14:textId="5F984F87" w:rsidR="002F774B" w:rsidRPr="00912896" w:rsidRDefault="002F774B" w:rsidP="271CD03D">
      <w:pPr>
        <w:pStyle w:val="a3"/>
        <w:numPr>
          <w:ilvl w:val="0"/>
          <w:numId w:val="5"/>
        </w:numPr>
        <w:jc w:val="both"/>
        <w:rPr>
          <w:rFonts w:ascii="微软雅黑" w:eastAsia="微软雅黑" w:hAnsi="微软雅黑" w:cstheme="minorHAnsi"/>
          <w:sz w:val="20"/>
          <w:szCs w:val="20"/>
        </w:rPr>
      </w:pPr>
      <w:r w:rsidRPr="00912896">
        <w:rPr>
          <w:rFonts w:ascii="微软雅黑" w:eastAsia="微软雅黑" w:hAnsi="微软雅黑" w:cstheme="minorHAnsi"/>
          <w:b/>
          <w:bCs/>
          <w:sz w:val="20"/>
          <w:szCs w:val="20"/>
        </w:rPr>
        <w:t>店铺</w:t>
      </w:r>
      <w:r w:rsidRPr="00912896">
        <w:rPr>
          <w:rFonts w:ascii="微软雅黑" w:eastAsia="微软雅黑" w:hAnsi="微软雅黑" w:cstheme="minorHAnsi"/>
          <w:sz w:val="20"/>
          <w:szCs w:val="20"/>
        </w:rPr>
        <w:t>：包括店铺的装修和商品上架功能。店铺装修功能可以让商家自定义其经营店铺的样式，调动商家自主维护店铺的积极性，使本地化效果更好。商品上架功能让商家自定义上架或者下架哪些商品</w:t>
      </w:r>
      <w:r w:rsidR="00A43BF8" w:rsidRPr="00912896">
        <w:rPr>
          <w:rFonts w:ascii="微软雅黑" w:eastAsia="微软雅黑" w:hAnsi="微软雅黑" w:cstheme="minorHAnsi"/>
          <w:sz w:val="20"/>
          <w:szCs w:val="20"/>
        </w:rPr>
        <w:t>、</w:t>
      </w:r>
      <w:r w:rsidRPr="00912896">
        <w:rPr>
          <w:rFonts w:ascii="微软雅黑" w:eastAsia="微软雅黑" w:hAnsi="微软雅黑" w:cstheme="minorHAnsi"/>
          <w:sz w:val="20"/>
          <w:szCs w:val="20"/>
        </w:rPr>
        <w:t>数量</w:t>
      </w:r>
      <w:r w:rsidR="00A43BF8" w:rsidRPr="00912896">
        <w:rPr>
          <w:rFonts w:ascii="微软雅黑" w:eastAsia="微软雅黑" w:hAnsi="微软雅黑" w:cstheme="minorHAnsi"/>
          <w:sz w:val="20"/>
          <w:szCs w:val="20"/>
        </w:rPr>
        <w:t>多少、定价多少。考虑到部分游戏商品有稀缺性，后续可以引入拍卖等</w:t>
      </w:r>
      <w:r w:rsidR="006521B7" w:rsidRPr="00912896">
        <w:rPr>
          <w:rFonts w:ascii="微软雅黑" w:eastAsia="微软雅黑" w:hAnsi="微软雅黑" w:cstheme="minorHAnsi"/>
          <w:sz w:val="20"/>
          <w:szCs w:val="20"/>
        </w:rPr>
        <w:t>销售</w:t>
      </w:r>
      <w:r w:rsidR="00A43BF8" w:rsidRPr="00912896">
        <w:rPr>
          <w:rFonts w:ascii="微软雅黑" w:eastAsia="微软雅黑" w:hAnsi="微软雅黑" w:cstheme="minorHAnsi"/>
          <w:sz w:val="20"/>
          <w:szCs w:val="20"/>
        </w:rPr>
        <w:t>模式。</w:t>
      </w:r>
    </w:p>
    <w:p w14:paraId="230B13C4" w14:textId="10FFC71E" w:rsidR="00A43BF8" w:rsidRPr="00912896" w:rsidRDefault="00A43BF8" w:rsidP="271CD03D">
      <w:pPr>
        <w:jc w:val="both"/>
        <w:rPr>
          <w:rFonts w:ascii="微软雅黑" w:eastAsia="微软雅黑" w:hAnsi="微软雅黑" w:cstheme="minorHAnsi"/>
          <w:sz w:val="20"/>
          <w:szCs w:val="20"/>
        </w:rPr>
      </w:pPr>
    </w:p>
    <w:p w14:paraId="64B7A3EF" w14:textId="29C792DD" w:rsidR="002F774B" w:rsidRPr="00912896" w:rsidRDefault="00A43BF8" w:rsidP="271CD03D">
      <w:pPr>
        <w:pStyle w:val="a3"/>
        <w:numPr>
          <w:ilvl w:val="0"/>
          <w:numId w:val="5"/>
        </w:numPr>
        <w:jc w:val="both"/>
        <w:rPr>
          <w:rFonts w:ascii="微软雅黑" w:eastAsia="微软雅黑" w:hAnsi="微软雅黑" w:cstheme="minorHAnsi"/>
          <w:b/>
          <w:bCs/>
          <w:sz w:val="20"/>
          <w:szCs w:val="20"/>
        </w:rPr>
      </w:pPr>
      <w:r w:rsidRPr="00912896">
        <w:rPr>
          <w:rFonts w:ascii="微软雅黑" w:eastAsia="微软雅黑" w:hAnsi="微软雅黑" w:cstheme="minorHAnsi"/>
          <w:b/>
          <w:bCs/>
          <w:sz w:val="20"/>
          <w:szCs w:val="20"/>
        </w:rPr>
        <w:t>运营</w:t>
      </w:r>
      <w:r w:rsidRPr="00912896">
        <w:rPr>
          <w:rFonts w:ascii="微软雅黑" w:eastAsia="微软雅黑" w:hAnsi="微软雅黑" w:cstheme="minorHAnsi"/>
          <w:sz w:val="20"/>
          <w:szCs w:val="20"/>
        </w:rPr>
        <w:t>：运营包括客服、优惠活动、会员制度、广告等功能。客服可以帮助商家为买家提供更好的服务体验；优惠活动和会员制度可以帮助商家扩大销量，增加买家复购率。广告功能可以帮助有需求的卖家获得更多曝光。</w:t>
      </w:r>
    </w:p>
    <w:p w14:paraId="5BB2299A" w14:textId="77777777" w:rsidR="00A43BF8" w:rsidRPr="00912896" w:rsidRDefault="00A43BF8" w:rsidP="271CD03D">
      <w:pPr>
        <w:pStyle w:val="a3"/>
        <w:jc w:val="both"/>
        <w:rPr>
          <w:rFonts w:ascii="微软雅黑" w:eastAsia="微软雅黑" w:hAnsi="微软雅黑" w:cstheme="minorHAnsi"/>
          <w:b/>
          <w:bCs/>
          <w:sz w:val="20"/>
          <w:szCs w:val="20"/>
        </w:rPr>
      </w:pPr>
    </w:p>
    <w:p w14:paraId="6859E4FA" w14:textId="0A42AC1A" w:rsidR="00A43BF8" w:rsidRPr="00912896" w:rsidRDefault="1D7200B2" w:rsidP="271CD03D">
      <w:pPr>
        <w:pStyle w:val="a3"/>
        <w:numPr>
          <w:ilvl w:val="0"/>
          <w:numId w:val="5"/>
        </w:numPr>
        <w:jc w:val="both"/>
        <w:rPr>
          <w:rFonts w:ascii="微软雅黑" w:eastAsia="微软雅黑" w:hAnsi="微软雅黑" w:cstheme="minorHAnsi"/>
          <w:b/>
          <w:bCs/>
          <w:sz w:val="20"/>
          <w:szCs w:val="20"/>
        </w:rPr>
      </w:pPr>
      <w:r w:rsidRPr="00912896">
        <w:rPr>
          <w:rFonts w:ascii="微软雅黑" w:eastAsia="微软雅黑" w:hAnsi="微软雅黑" w:cstheme="minorHAnsi"/>
          <w:b/>
          <w:bCs/>
          <w:sz w:val="20"/>
          <w:szCs w:val="20"/>
        </w:rPr>
        <w:t>数据分析</w:t>
      </w:r>
      <w:r w:rsidRPr="00912896">
        <w:rPr>
          <w:rFonts w:ascii="微软雅黑" w:eastAsia="微软雅黑" w:hAnsi="微软雅黑" w:cstheme="minorHAnsi"/>
          <w:sz w:val="20"/>
          <w:szCs w:val="20"/>
        </w:rPr>
        <w:t>：帮助卖家进行</w:t>
      </w:r>
      <w:r w:rsidR="1CDC3A28" w:rsidRPr="00912896">
        <w:rPr>
          <w:rFonts w:ascii="微软雅黑" w:eastAsia="微软雅黑" w:hAnsi="微软雅黑" w:cstheme="minorHAnsi"/>
          <w:sz w:val="20"/>
          <w:szCs w:val="20"/>
        </w:rPr>
        <w:t>销量、利润率、</w:t>
      </w:r>
      <w:r w:rsidRPr="00912896">
        <w:rPr>
          <w:rFonts w:ascii="微软雅黑" w:eastAsia="微软雅黑" w:hAnsi="微软雅黑" w:cstheme="minorHAnsi"/>
          <w:sz w:val="20"/>
          <w:szCs w:val="20"/>
        </w:rPr>
        <w:t>运营效果的监测</w:t>
      </w:r>
      <w:r w:rsidR="6F9EB5F4" w:rsidRPr="00912896">
        <w:rPr>
          <w:rFonts w:ascii="微软雅黑" w:eastAsia="微软雅黑" w:hAnsi="微软雅黑" w:cstheme="minorHAnsi"/>
          <w:sz w:val="20"/>
          <w:szCs w:val="20"/>
        </w:rPr>
        <w:t>。</w:t>
      </w:r>
    </w:p>
    <w:p w14:paraId="6EF38B96" w14:textId="790A277E" w:rsidR="16022094" w:rsidRPr="00912896" w:rsidRDefault="16022094" w:rsidP="3616A627">
      <w:pPr>
        <w:pStyle w:val="a3"/>
        <w:numPr>
          <w:ilvl w:val="0"/>
          <w:numId w:val="5"/>
        </w:numPr>
        <w:jc w:val="both"/>
        <w:rPr>
          <w:rFonts w:ascii="微软雅黑" w:eastAsia="微软雅黑" w:hAnsi="微软雅黑" w:cstheme="minorHAnsi"/>
          <w:b/>
          <w:bCs/>
          <w:sz w:val="20"/>
          <w:szCs w:val="20"/>
        </w:rPr>
      </w:pPr>
      <w:r w:rsidRPr="00912896">
        <w:rPr>
          <w:rFonts w:ascii="微软雅黑" w:eastAsia="微软雅黑" w:hAnsi="微软雅黑" w:cstheme="minorHAnsi"/>
          <w:b/>
          <w:bCs/>
          <w:sz w:val="20"/>
          <w:szCs w:val="20"/>
        </w:rPr>
        <w:t>产品框架如下所示：</w:t>
      </w:r>
    </w:p>
    <w:p w14:paraId="002E8A80" w14:textId="733EAD9B" w:rsidR="3616A627" w:rsidRPr="00912896" w:rsidRDefault="3616A627" w:rsidP="3616A627">
      <w:pPr>
        <w:jc w:val="both"/>
        <w:rPr>
          <w:rFonts w:ascii="微软雅黑" w:eastAsia="微软雅黑" w:hAnsi="微软雅黑" w:cstheme="minorHAnsi"/>
          <w:b/>
          <w:bCs/>
          <w:sz w:val="20"/>
          <w:szCs w:val="20"/>
        </w:rPr>
      </w:pPr>
    </w:p>
    <w:p w14:paraId="23093403" w14:textId="0B0E5F5D" w:rsidR="00A43BF8" w:rsidRPr="00D75D76" w:rsidRDefault="16022094" w:rsidP="00D75D76">
      <w:pPr>
        <w:jc w:val="both"/>
        <w:rPr>
          <w:rFonts w:ascii="微软雅黑" w:eastAsia="微软雅黑" w:hAnsi="微软雅黑" w:cstheme="minorHAnsi"/>
          <w:sz w:val="20"/>
          <w:szCs w:val="20"/>
        </w:rPr>
      </w:pPr>
      <w:r w:rsidRPr="00912896">
        <w:rPr>
          <w:rFonts w:ascii="微软雅黑" w:eastAsia="微软雅黑" w:hAnsi="微软雅黑" w:cstheme="minorHAnsi"/>
          <w:noProof/>
          <w:sz w:val="20"/>
          <w:szCs w:val="20"/>
          <w:lang w:eastAsia="zh-TW" w:bidi="ar-SA"/>
        </w:rPr>
        <w:drawing>
          <wp:inline distT="0" distB="0" distL="0" distR="0" wp14:anchorId="4C3A2A40" wp14:editId="71D670F4">
            <wp:extent cx="6840682" cy="3762375"/>
            <wp:effectExtent l="0" t="0" r="0" b="0"/>
            <wp:docPr id="2039610218" name="Picture 203961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682" cy="3762375"/>
                    </a:xfrm>
                    <a:prstGeom prst="rect">
                      <a:avLst/>
                    </a:prstGeom>
                  </pic:spPr>
                </pic:pic>
              </a:graphicData>
            </a:graphic>
          </wp:inline>
        </w:drawing>
      </w:r>
    </w:p>
    <w:sectPr w:rsidR="00A43BF8" w:rsidRPr="00D75D76">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5F3E15" w14:textId="77777777" w:rsidR="00CE7C86" w:rsidRDefault="00CE7C86">
      <w:r>
        <w:separator/>
      </w:r>
    </w:p>
  </w:endnote>
  <w:endnote w:type="continuationSeparator" w:id="0">
    <w:p w14:paraId="55B4CE90" w14:textId="77777777" w:rsidR="00CE7C86" w:rsidRDefault="00CE7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微软雅黑">
    <w:altName w:val="Microsoft YaHei"/>
    <w:panose1 w:val="020B0503020204020204"/>
    <w:charset w:val="86"/>
    <w:family w:val="swiss"/>
    <w:pitch w:val="variable"/>
    <w:sig w:usb0="80000287" w:usb1="2ACF3C50" w:usb2="00000016" w:usb3="00000000" w:csb0="0004001F" w:csb1="00000000"/>
  </w:font>
  <w:font w:name="PingFang SC">
    <w:altName w:val="微软雅黑"/>
    <w:charset w:val="86"/>
    <w:family w:val="swiss"/>
    <w:pitch w:val="variable"/>
    <w:sig w:usb0="00000000"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2C8EF" w14:textId="77777777" w:rsidR="00D75D76" w:rsidRDefault="00D75D76">
    <w:pPr>
      <w:pStyle w:val="a7"/>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9223E9">
      <w:rPr>
        <w:caps/>
        <w:noProof/>
        <w:color w:val="4472C4" w:themeColor="accent1"/>
      </w:rPr>
      <w:t>1</w:t>
    </w:r>
    <w:r>
      <w:rPr>
        <w:caps/>
        <w:noProof/>
        <w:color w:val="4472C4" w:themeColor="accent1"/>
      </w:rPr>
      <w:fldChar w:fldCharType="end"/>
    </w:r>
  </w:p>
  <w:p w14:paraId="7039BE3F" w14:textId="77777777" w:rsidR="00D75D76" w:rsidRDefault="00D75D7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750F0" w14:textId="77777777" w:rsidR="00CE7C86" w:rsidRDefault="00CE7C86">
      <w:r>
        <w:separator/>
      </w:r>
    </w:p>
  </w:footnote>
  <w:footnote w:type="continuationSeparator" w:id="0">
    <w:p w14:paraId="0404AEFD" w14:textId="77777777" w:rsidR="00CE7C86" w:rsidRDefault="00CE7C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F6E20"/>
    <w:multiLevelType w:val="hybridMultilevel"/>
    <w:tmpl w:val="25CC8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1EB4"/>
    <w:multiLevelType w:val="hybridMultilevel"/>
    <w:tmpl w:val="CF9E7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AD7E43"/>
    <w:multiLevelType w:val="hybridMultilevel"/>
    <w:tmpl w:val="4C2C8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581ABF"/>
    <w:multiLevelType w:val="hybridMultilevel"/>
    <w:tmpl w:val="36B8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0F7168"/>
    <w:multiLevelType w:val="hybridMultilevel"/>
    <w:tmpl w:val="17940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3A2EAF"/>
    <w:multiLevelType w:val="hybridMultilevel"/>
    <w:tmpl w:val="A936EB5A"/>
    <w:lvl w:ilvl="0" w:tplc="4BDEF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890DEF"/>
    <w:multiLevelType w:val="hybridMultilevel"/>
    <w:tmpl w:val="560434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118E1A68"/>
    <w:multiLevelType w:val="hybridMultilevel"/>
    <w:tmpl w:val="091AA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395A06"/>
    <w:multiLevelType w:val="hybridMultilevel"/>
    <w:tmpl w:val="B638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74150"/>
    <w:multiLevelType w:val="hybridMultilevel"/>
    <w:tmpl w:val="99106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C73063"/>
    <w:multiLevelType w:val="hybridMultilevel"/>
    <w:tmpl w:val="7FC4E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021C40"/>
    <w:multiLevelType w:val="hybridMultilevel"/>
    <w:tmpl w:val="50428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605FE"/>
    <w:multiLevelType w:val="hybridMultilevel"/>
    <w:tmpl w:val="DC3A1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8D633B"/>
    <w:multiLevelType w:val="hybridMultilevel"/>
    <w:tmpl w:val="7466D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D512EB"/>
    <w:multiLevelType w:val="hybridMultilevel"/>
    <w:tmpl w:val="024EA916"/>
    <w:lvl w:ilvl="0" w:tplc="E1D2B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922D85"/>
    <w:multiLevelType w:val="hybridMultilevel"/>
    <w:tmpl w:val="B8B6AD68"/>
    <w:lvl w:ilvl="0" w:tplc="FA3687BA">
      <w:start w:val="1"/>
      <w:numFmt w:val="decimal"/>
      <w:lvlText w:val="%1."/>
      <w:lvlJc w:val="left"/>
      <w:pPr>
        <w:ind w:left="720" w:hanging="360"/>
      </w:pPr>
    </w:lvl>
    <w:lvl w:ilvl="1" w:tplc="568C9D00">
      <w:start w:val="1"/>
      <w:numFmt w:val="lowerLetter"/>
      <w:lvlText w:val="%2."/>
      <w:lvlJc w:val="left"/>
      <w:pPr>
        <w:ind w:left="1440" w:hanging="360"/>
      </w:pPr>
    </w:lvl>
    <w:lvl w:ilvl="2" w:tplc="BADE8C58">
      <w:start w:val="1"/>
      <w:numFmt w:val="lowerRoman"/>
      <w:lvlText w:val="%3."/>
      <w:lvlJc w:val="right"/>
      <w:pPr>
        <w:ind w:left="2160" w:hanging="180"/>
      </w:pPr>
    </w:lvl>
    <w:lvl w:ilvl="3" w:tplc="7D80294E">
      <w:start w:val="1"/>
      <w:numFmt w:val="decimal"/>
      <w:lvlText w:val="%4."/>
      <w:lvlJc w:val="left"/>
      <w:pPr>
        <w:ind w:left="2880" w:hanging="360"/>
      </w:pPr>
    </w:lvl>
    <w:lvl w:ilvl="4" w:tplc="10C01464">
      <w:start w:val="1"/>
      <w:numFmt w:val="lowerLetter"/>
      <w:lvlText w:val="%5."/>
      <w:lvlJc w:val="left"/>
      <w:pPr>
        <w:ind w:left="3600" w:hanging="360"/>
      </w:pPr>
    </w:lvl>
    <w:lvl w:ilvl="5" w:tplc="AC2C9012">
      <w:start w:val="1"/>
      <w:numFmt w:val="lowerRoman"/>
      <w:lvlText w:val="%6."/>
      <w:lvlJc w:val="right"/>
      <w:pPr>
        <w:ind w:left="4320" w:hanging="180"/>
      </w:pPr>
    </w:lvl>
    <w:lvl w:ilvl="6" w:tplc="A552B054">
      <w:start w:val="1"/>
      <w:numFmt w:val="decimal"/>
      <w:lvlText w:val="%7."/>
      <w:lvlJc w:val="left"/>
      <w:pPr>
        <w:ind w:left="5040" w:hanging="360"/>
      </w:pPr>
    </w:lvl>
    <w:lvl w:ilvl="7" w:tplc="122696DC">
      <w:start w:val="1"/>
      <w:numFmt w:val="lowerLetter"/>
      <w:lvlText w:val="%8."/>
      <w:lvlJc w:val="left"/>
      <w:pPr>
        <w:ind w:left="5760" w:hanging="360"/>
      </w:pPr>
    </w:lvl>
    <w:lvl w:ilvl="8" w:tplc="259AE4DA">
      <w:start w:val="1"/>
      <w:numFmt w:val="lowerRoman"/>
      <w:lvlText w:val="%9."/>
      <w:lvlJc w:val="right"/>
      <w:pPr>
        <w:ind w:left="6480" w:hanging="180"/>
      </w:pPr>
    </w:lvl>
  </w:abstractNum>
  <w:abstractNum w:abstractNumId="16">
    <w:nsid w:val="2E077455"/>
    <w:multiLevelType w:val="hybridMultilevel"/>
    <w:tmpl w:val="E24E8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D426DA"/>
    <w:multiLevelType w:val="hybridMultilevel"/>
    <w:tmpl w:val="56043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C31ACF"/>
    <w:multiLevelType w:val="hybridMultilevel"/>
    <w:tmpl w:val="7144C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E40990"/>
    <w:multiLevelType w:val="hybridMultilevel"/>
    <w:tmpl w:val="EBCA2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4D1561"/>
    <w:multiLevelType w:val="hybridMultilevel"/>
    <w:tmpl w:val="DA8A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FD4D97"/>
    <w:multiLevelType w:val="hybridMultilevel"/>
    <w:tmpl w:val="3D24E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A5589B"/>
    <w:multiLevelType w:val="hybridMultilevel"/>
    <w:tmpl w:val="567C2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641EEE"/>
    <w:multiLevelType w:val="hybridMultilevel"/>
    <w:tmpl w:val="1C5EB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1B78F7"/>
    <w:multiLevelType w:val="hybridMultilevel"/>
    <w:tmpl w:val="BC12A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E377FD"/>
    <w:multiLevelType w:val="hybridMultilevel"/>
    <w:tmpl w:val="DCEA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92C73"/>
    <w:multiLevelType w:val="hybridMultilevel"/>
    <w:tmpl w:val="3EB86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4632AA"/>
    <w:multiLevelType w:val="hybridMultilevel"/>
    <w:tmpl w:val="A6221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5F6340"/>
    <w:multiLevelType w:val="hybridMultilevel"/>
    <w:tmpl w:val="8FF05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2B78D6"/>
    <w:multiLevelType w:val="hybridMultilevel"/>
    <w:tmpl w:val="7222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1F6BCD"/>
    <w:multiLevelType w:val="hybridMultilevel"/>
    <w:tmpl w:val="56461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E76FC7"/>
    <w:multiLevelType w:val="hybridMultilevel"/>
    <w:tmpl w:val="024EA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nsid w:val="54FA4BA6"/>
    <w:multiLevelType w:val="hybridMultilevel"/>
    <w:tmpl w:val="054CA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B5495B"/>
    <w:multiLevelType w:val="hybridMultilevel"/>
    <w:tmpl w:val="9CF62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F26E8"/>
    <w:multiLevelType w:val="hybridMultilevel"/>
    <w:tmpl w:val="C028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D91FB7"/>
    <w:multiLevelType w:val="hybridMultilevel"/>
    <w:tmpl w:val="B852D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3761F2"/>
    <w:multiLevelType w:val="hybridMultilevel"/>
    <w:tmpl w:val="9AA4FA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BE4E47"/>
    <w:multiLevelType w:val="hybridMultilevel"/>
    <w:tmpl w:val="78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0F0CFE"/>
    <w:multiLevelType w:val="hybridMultilevel"/>
    <w:tmpl w:val="7144C9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79FA3C63"/>
    <w:multiLevelType w:val="hybridMultilevel"/>
    <w:tmpl w:val="64405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4"/>
  </w:num>
  <w:num w:numId="3">
    <w:abstractNumId w:val="36"/>
  </w:num>
  <w:num w:numId="4">
    <w:abstractNumId w:val="17"/>
  </w:num>
  <w:num w:numId="5">
    <w:abstractNumId w:val="6"/>
  </w:num>
  <w:num w:numId="6">
    <w:abstractNumId w:val="14"/>
  </w:num>
  <w:num w:numId="7">
    <w:abstractNumId w:val="2"/>
  </w:num>
  <w:num w:numId="8">
    <w:abstractNumId w:val="9"/>
  </w:num>
  <w:num w:numId="9">
    <w:abstractNumId w:val="31"/>
  </w:num>
  <w:num w:numId="10">
    <w:abstractNumId w:val="3"/>
  </w:num>
  <w:num w:numId="11">
    <w:abstractNumId w:val="30"/>
  </w:num>
  <w:num w:numId="12">
    <w:abstractNumId w:val="4"/>
  </w:num>
  <w:num w:numId="13">
    <w:abstractNumId w:val="29"/>
  </w:num>
  <w:num w:numId="14">
    <w:abstractNumId w:val="20"/>
  </w:num>
  <w:num w:numId="15">
    <w:abstractNumId w:val="0"/>
  </w:num>
  <w:num w:numId="16">
    <w:abstractNumId w:val="33"/>
  </w:num>
  <w:num w:numId="17">
    <w:abstractNumId w:val="39"/>
  </w:num>
  <w:num w:numId="18">
    <w:abstractNumId w:val="12"/>
  </w:num>
  <w:num w:numId="19">
    <w:abstractNumId w:val="18"/>
  </w:num>
  <w:num w:numId="20">
    <w:abstractNumId w:val="38"/>
  </w:num>
  <w:num w:numId="21">
    <w:abstractNumId w:val="32"/>
  </w:num>
  <w:num w:numId="22">
    <w:abstractNumId w:val="7"/>
  </w:num>
  <w:num w:numId="23">
    <w:abstractNumId w:val="16"/>
  </w:num>
  <w:num w:numId="24">
    <w:abstractNumId w:val="13"/>
  </w:num>
  <w:num w:numId="25">
    <w:abstractNumId w:val="11"/>
  </w:num>
  <w:num w:numId="26">
    <w:abstractNumId w:val="1"/>
  </w:num>
  <w:num w:numId="27">
    <w:abstractNumId w:val="21"/>
  </w:num>
  <w:num w:numId="28">
    <w:abstractNumId w:val="23"/>
  </w:num>
  <w:num w:numId="29">
    <w:abstractNumId w:val="22"/>
  </w:num>
  <w:num w:numId="30">
    <w:abstractNumId w:val="24"/>
  </w:num>
  <w:num w:numId="31">
    <w:abstractNumId w:val="10"/>
  </w:num>
  <w:num w:numId="32">
    <w:abstractNumId w:val="26"/>
  </w:num>
  <w:num w:numId="33">
    <w:abstractNumId w:val="28"/>
  </w:num>
  <w:num w:numId="34">
    <w:abstractNumId w:val="19"/>
  </w:num>
  <w:num w:numId="35">
    <w:abstractNumId w:val="5"/>
  </w:num>
  <w:num w:numId="36">
    <w:abstractNumId w:val="27"/>
  </w:num>
  <w:num w:numId="37">
    <w:abstractNumId w:val="25"/>
  </w:num>
  <w:num w:numId="38">
    <w:abstractNumId w:val="37"/>
  </w:num>
  <w:num w:numId="39">
    <w:abstractNumId w:val="35"/>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bordersDoNotSurroundFooter/>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BCF"/>
    <w:rsid w:val="000319F2"/>
    <w:rsid w:val="00032E4B"/>
    <w:rsid w:val="00082BF4"/>
    <w:rsid w:val="000A34AC"/>
    <w:rsid w:val="000A4158"/>
    <w:rsid w:val="000B3D25"/>
    <w:rsid w:val="000D501A"/>
    <w:rsid w:val="000F148A"/>
    <w:rsid w:val="00106E87"/>
    <w:rsid w:val="00130FD2"/>
    <w:rsid w:val="0013142F"/>
    <w:rsid w:val="001573FF"/>
    <w:rsid w:val="001806CC"/>
    <w:rsid w:val="001A518F"/>
    <w:rsid w:val="001D2220"/>
    <w:rsid w:val="00227074"/>
    <w:rsid w:val="002411BC"/>
    <w:rsid w:val="002856F9"/>
    <w:rsid w:val="002C610E"/>
    <w:rsid w:val="002F774B"/>
    <w:rsid w:val="00334288"/>
    <w:rsid w:val="00345040"/>
    <w:rsid w:val="00362311"/>
    <w:rsid w:val="004650B2"/>
    <w:rsid w:val="004D3B6E"/>
    <w:rsid w:val="004F0D7E"/>
    <w:rsid w:val="004F241E"/>
    <w:rsid w:val="005718B3"/>
    <w:rsid w:val="005A16D1"/>
    <w:rsid w:val="005A418D"/>
    <w:rsid w:val="005B30A6"/>
    <w:rsid w:val="005FCD96"/>
    <w:rsid w:val="00622F02"/>
    <w:rsid w:val="00627E7B"/>
    <w:rsid w:val="006521B7"/>
    <w:rsid w:val="00673466"/>
    <w:rsid w:val="00685E26"/>
    <w:rsid w:val="007262B5"/>
    <w:rsid w:val="00751C9A"/>
    <w:rsid w:val="007E3056"/>
    <w:rsid w:val="007F2BF9"/>
    <w:rsid w:val="008067EE"/>
    <w:rsid w:val="008118C5"/>
    <w:rsid w:val="008317F2"/>
    <w:rsid w:val="008446EB"/>
    <w:rsid w:val="008A471F"/>
    <w:rsid w:val="008A6F4A"/>
    <w:rsid w:val="008D615D"/>
    <w:rsid w:val="008E2E49"/>
    <w:rsid w:val="00912896"/>
    <w:rsid w:val="009223E9"/>
    <w:rsid w:val="00933B8C"/>
    <w:rsid w:val="009773B5"/>
    <w:rsid w:val="009B79F9"/>
    <w:rsid w:val="009D7FF9"/>
    <w:rsid w:val="00A43BF8"/>
    <w:rsid w:val="00A95102"/>
    <w:rsid w:val="00AA6EFC"/>
    <w:rsid w:val="00B07BFE"/>
    <w:rsid w:val="00B1269C"/>
    <w:rsid w:val="00BD3779"/>
    <w:rsid w:val="00BD5B2F"/>
    <w:rsid w:val="00C66CA5"/>
    <w:rsid w:val="00CE5D91"/>
    <w:rsid w:val="00CE7C86"/>
    <w:rsid w:val="00D03706"/>
    <w:rsid w:val="00D168E2"/>
    <w:rsid w:val="00D44BCF"/>
    <w:rsid w:val="00D64A18"/>
    <w:rsid w:val="00D75D76"/>
    <w:rsid w:val="00DA0224"/>
    <w:rsid w:val="00E23BFA"/>
    <w:rsid w:val="00E55BF1"/>
    <w:rsid w:val="00E7038C"/>
    <w:rsid w:val="00E85BAF"/>
    <w:rsid w:val="00EC6879"/>
    <w:rsid w:val="00EE420B"/>
    <w:rsid w:val="00F27099"/>
    <w:rsid w:val="00FD3DAC"/>
    <w:rsid w:val="00FE00F4"/>
    <w:rsid w:val="00FF7FD1"/>
    <w:rsid w:val="010F7876"/>
    <w:rsid w:val="0163CF41"/>
    <w:rsid w:val="01838363"/>
    <w:rsid w:val="01A5946A"/>
    <w:rsid w:val="01B2ABF4"/>
    <w:rsid w:val="01D65198"/>
    <w:rsid w:val="01F1638A"/>
    <w:rsid w:val="02F99815"/>
    <w:rsid w:val="0367CE0C"/>
    <w:rsid w:val="04673162"/>
    <w:rsid w:val="0514E244"/>
    <w:rsid w:val="067D816D"/>
    <w:rsid w:val="08244A5D"/>
    <w:rsid w:val="093E2C8D"/>
    <w:rsid w:val="09753A1A"/>
    <w:rsid w:val="0995B78A"/>
    <w:rsid w:val="0A2E7302"/>
    <w:rsid w:val="0A657784"/>
    <w:rsid w:val="0B1C83D6"/>
    <w:rsid w:val="0D0D4B32"/>
    <w:rsid w:val="0D37C477"/>
    <w:rsid w:val="0E03D038"/>
    <w:rsid w:val="0E0434A5"/>
    <w:rsid w:val="0E37CEB3"/>
    <w:rsid w:val="0F04A0CD"/>
    <w:rsid w:val="0F561567"/>
    <w:rsid w:val="0FB3CEAE"/>
    <w:rsid w:val="0FCFDC30"/>
    <w:rsid w:val="0FF5E946"/>
    <w:rsid w:val="11FD8040"/>
    <w:rsid w:val="12E19344"/>
    <w:rsid w:val="13AD4937"/>
    <w:rsid w:val="13C26461"/>
    <w:rsid w:val="13E32F9F"/>
    <w:rsid w:val="14478BE7"/>
    <w:rsid w:val="14AA62B1"/>
    <w:rsid w:val="1546D0CC"/>
    <w:rsid w:val="1567503D"/>
    <w:rsid w:val="16022094"/>
    <w:rsid w:val="16408AFE"/>
    <w:rsid w:val="17BE44E7"/>
    <w:rsid w:val="181AED61"/>
    <w:rsid w:val="18D08208"/>
    <w:rsid w:val="1ABCD397"/>
    <w:rsid w:val="1B44B758"/>
    <w:rsid w:val="1C16C353"/>
    <w:rsid w:val="1CDC3A28"/>
    <w:rsid w:val="1D07FEA8"/>
    <w:rsid w:val="1D54D926"/>
    <w:rsid w:val="1D7200B2"/>
    <w:rsid w:val="1E5D099A"/>
    <w:rsid w:val="1F1F15E0"/>
    <w:rsid w:val="1F3A4AB0"/>
    <w:rsid w:val="1F9AABCB"/>
    <w:rsid w:val="20118C9E"/>
    <w:rsid w:val="202ECBCF"/>
    <w:rsid w:val="20374525"/>
    <w:rsid w:val="20CC46BC"/>
    <w:rsid w:val="219F30FE"/>
    <w:rsid w:val="21A06025"/>
    <w:rsid w:val="22018D13"/>
    <w:rsid w:val="22074729"/>
    <w:rsid w:val="220FAE0C"/>
    <w:rsid w:val="224B18C1"/>
    <w:rsid w:val="22557F5B"/>
    <w:rsid w:val="2263C0FF"/>
    <w:rsid w:val="22F1781B"/>
    <w:rsid w:val="232B9E8B"/>
    <w:rsid w:val="2340CA59"/>
    <w:rsid w:val="2444A4BA"/>
    <w:rsid w:val="24783D4F"/>
    <w:rsid w:val="24E705F9"/>
    <w:rsid w:val="24FA5097"/>
    <w:rsid w:val="25C2CF9D"/>
    <w:rsid w:val="25EDD06B"/>
    <w:rsid w:val="26782302"/>
    <w:rsid w:val="26E293F3"/>
    <w:rsid w:val="271CD03D"/>
    <w:rsid w:val="27C21C1F"/>
    <w:rsid w:val="297CE823"/>
    <w:rsid w:val="2AC38E88"/>
    <w:rsid w:val="2ACCC024"/>
    <w:rsid w:val="2AEBC1C3"/>
    <w:rsid w:val="2B22336A"/>
    <w:rsid w:val="2B66ED71"/>
    <w:rsid w:val="2BD65522"/>
    <w:rsid w:val="2D165FA5"/>
    <w:rsid w:val="2DAC034C"/>
    <w:rsid w:val="2DC34C84"/>
    <w:rsid w:val="304D32A2"/>
    <w:rsid w:val="30777119"/>
    <w:rsid w:val="310191C8"/>
    <w:rsid w:val="310F04A7"/>
    <w:rsid w:val="311DC56E"/>
    <w:rsid w:val="3142BE7E"/>
    <w:rsid w:val="32A18A55"/>
    <w:rsid w:val="33028194"/>
    <w:rsid w:val="331F8F09"/>
    <w:rsid w:val="33583E05"/>
    <w:rsid w:val="34617B93"/>
    <w:rsid w:val="3564D6A2"/>
    <w:rsid w:val="3616A627"/>
    <w:rsid w:val="38B8D641"/>
    <w:rsid w:val="38E5CC4E"/>
    <w:rsid w:val="396C7D6E"/>
    <w:rsid w:val="39C4BD02"/>
    <w:rsid w:val="3AC62EF7"/>
    <w:rsid w:val="3BF663DB"/>
    <w:rsid w:val="3C84C297"/>
    <w:rsid w:val="3C9288AF"/>
    <w:rsid w:val="3D73344C"/>
    <w:rsid w:val="3DB3AEC6"/>
    <w:rsid w:val="3E723F5D"/>
    <w:rsid w:val="3EA04D81"/>
    <w:rsid w:val="3EC755A5"/>
    <w:rsid w:val="3F419DB1"/>
    <w:rsid w:val="40B7A454"/>
    <w:rsid w:val="4336458B"/>
    <w:rsid w:val="4375641A"/>
    <w:rsid w:val="437567AE"/>
    <w:rsid w:val="4440016A"/>
    <w:rsid w:val="4485899F"/>
    <w:rsid w:val="44A5B9F0"/>
    <w:rsid w:val="44B970A1"/>
    <w:rsid w:val="450E3C21"/>
    <w:rsid w:val="45B46988"/>
    <w:rsid w:val="45D8F782"/>
    <w:rsid w:val="460F58FF"/>
    <w:rsid w:val="46155718"/>
    <w:rsid w:val="4688C53B"/>
    <w:rsid w:val="4785490E"/>
    <w:rsid w:val="47E421A6"/>
    <w:rsid w:val="482B774F"/>
    <w:rsid w:val="483838CB"/>
    <w:rsid w:val="486191AC"/>
    <w:rsid w:val="48659A10"/>
    <w:rsid w:val="493C602A"/>
    <w:rsid w:val="496F8861"/>
    <w:rsid w:val="49B710A4"/>
    <w:rsid w:val="4A563D3B"/>
    <w:rsid w:val="4B02F74F"/>
    <w:rsid w:val="4BEDB98D"/>
    <w:rsid w:val="4C20547C"/>
    <w:rsid w:val="4C9CC699"/>
    <w:rsid w:val="4CDA8137"/>
    <w:rsid w:val="4D71A791"/>
    <w:rsid w:val="4DED38F1"/>
    <w:rsid w:val="4E125554"/>
    <w:rsid w:val="4F32C566"/>
    <w:rsid w:val="502E3157"/>
    <w:rsid w:val="512AE404"/>
    <w:rsid w:val="520A230F"/>
    <w:rsid w:val="5213E608"/>
    <w:rsid w:val="525DA0DD"/>
    <w:rsid w:val="542BD451"/>
    <w:rsid w:val="544D15DF"/>
    <w:rsid w:val="55293F9F"/>
    <w:rsid w:val="55E1C92E"/>
    <w:rsid w:val="5617BF5C"/>
    <w:rsid w:val="56A009A1"/>
    <w:rsid w:val="5747B268"/>
    <w:rsid w:val="575A1C2F"/>
    <w:rsid w:val="5778DF59"/>
    <w:rsid w:val="57BB089A"/>
    <w:rsid w:val="58A90916"/>
    <w:rsid w:val="590FB6FD"/>
    <w:rsid w:val="5916FA2F"/>
    <w:rsid w:val="594D1679"/>
    <w:rsid w:val="5996D3FC"/>
    <w:rsid w:val="5B43E2F4"/>
    <w:rsid w:val="5BD9170C"/>
    <w:rsid w:val="5CBA484F"/>
    <w:rsid w:val="5D1D20F7"/>
    <w:rsid w:val="5F2B23A0"/>
    <w:rsid w:val="5F62987B"/>
    <w:rsid w:val="5FCCDF5F"/>
    <w:rsid w:val="602250B3"/>
    <w:rsid w:val="6195A5FD"/>
    <w:rsid w:val="6196E5B7"/>
    <w:rsid w:val="61C2DDD5"/>
    <w:rsid w:val="62C8F267"/>
    <w:rsid w:val="647A6EF8"/>
    <w:rsid w:val="64B7AB32"/>
    <w:rsid w:val="64C80578"/>
    <w:rsid w:val="64F2854A"/>
    <w:rsid w:val="66163F59"/>
    <w:rsid w:val="663E1CFF"/>
    <w:rsid w:val="66ADE50A"/>
    <w:rsid w:val="67522069"/>
    <w:rsid w:val="6770E209"/>
    <w:rsid w:val="6873C80C"/>
    <w:rsid w:val="6881BDD5"/>
    <w:rsid w:val="68DAE1EB"/>
    <w:rsid w:val="6CE20551"/>
    <w:rsid w:val="6CEC88D3"/>
    <w:rsid w:val="6DE6B699"/>
    <w:rsid w:val="6F4F45A1"/>
    <w:rsid w:val="6F84BF8A"/>
    <w:rsid w:val="6F9EB5F4"/>
    <w:rsid w:val="6FAD596D"/>
    <w:rsid w:val="700721A0"/>
    <w:rsid w:val="71625F38"/>
    <w:rsid w:val="71CD4E38"/>
    <w:rsid w:val="71DE7A92"/>
    <w:rsid w:val="72287BFA"/>
    <w:rsid w:val="7258D85A"/>
    <w:rsid w:val="725EFDC8"/>
    <w:rsid w:val="7295A7F1"/>
    <w:rsid w:val="72FD4E25"/>
    <w:rsid w:val="73CD2750"/>
    <w:rsid w:val="73EAE5AD"/>
    <w:rsid w:val="75CFAD07"/>
    <w:rsid w:val="76123EA7"/>
    <w:rsid w:val="76458B80"/>
    <w:rsid w:val="777B81E0"/>
    <w:rsid w:val="7860023A"/>
    <w:rsid w:val="79E0E4D1"/>
    <w:rsid w:val="79E8DD29"/>
    <w:rsid w:val="7A23CF0A"/>
    <w:rsid w:val="7B3BAFBA"/>
    <w:rsid w:val="7BC998AC"/>
    <w:rsid w:val="7C63A450"/>
    <w:rsid w:val="7C791364"/>
    <w:rsid w:val="7CE4002D"/>
    <w:rsid w:val="7DFF74B1"/>
    <w:rsid w:val="7F00A2F1"/>
    <w:rsid w:val="7F5404B9"/>
    <w:rsid w:val="7F9B451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9A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30"/>
        <w:lang w:val="en-US" w:eastAsia="zh-CN"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D44BCF"/>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next w:val="a"/>
    <w:link w:val="2Char"/>
    <w:uiPriority w:val="9"/>
    <w:unhideWhenUsed/>
    <w:qFormat/>
    <w:rsid w:val="00D44BCF"/>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3">
    <w:name w:val="heading 3"/>
    <w:basedOn w:val="a"/>
    <w:next w:val="a"/>
    <w:link w:val="3Char"/>
    <w:uiPriority w:val="9"/>
    <w:unhideWhenUsed/>
    <w:qFormat/>
    <w:rsid w:val="00082BF4"/>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44BCF"/>
    <w:rPr>
      <w:rFonts w:asciiTheme="majorHAnsi" w:eastAsiaTheme="majorEastAsia" w:hAnsiTheme="majorHAnsi" w:cstheme="majorBidi"/>
      <w:color w:val="2F5496" w:themeColor="accent1" w:themeShade="BF"/>
      <w:sz w:val="32"/>
      <w:szCs w:val="40"/>
    </w:rPr>
  </w:style>
  <w:style w:type="character" w:customStyle="1" w:styleId="2Char">
    <w:name w:val="标题 2 Char"/>
    <w:basedOn w:val="a0"/>
    <w:link w:val="2"/>
    <w:uiPriority w:val="9"/>
    <w:rsid w:val="00D44BCF"/>
    <w:rPr>
      <w:rFonts w:asciiTheme="majorHAnsi" w:eastAsiaTheme="majorEastAsia" w:hAnsiTheme="majorHAnsi" w:cstheme="majorBidi"/>
      <w:color w:val="2F5496" w:themeColor="accent1" w:themeShade="BF"/>
      <w:sz w:val="26"/>
      <w:szCs w:val="33"/>
    </w:rPr>
  </w:style>
  <w:style w:type="paragraph" w:styleId="a3">
    <w:name w:val="List Paragraph"/>
    <w:basedOn w:val="a"/>
    <w:uiPriority w:val="34"/>
    <w:qFormat/>
    <w:rsid w:val="004650B2"/>
    <w:pPr>
      <w:ind w:left="720"/>
      <w:contextualSpacing/>
    </w:pPr>
  </w:style>
  <w:style w:type="character" w:styleId="a4">
    <w:name w:val="Hyperlink"/>
    <w:basedOn w:val="a0"/>
    <w:uiPriority w:val="99"/>
    <w:unhideWhenUsed/>
    <w:rPr>
      <w:color w:val="0563C1" w:themeColor="hyperlink"/>
      <w:u w:val="single"/>
    </w:rPr>
  </w:style>
  <w:style w:type="paragraph" w:styleId="20">
    <w:name w:val="toc 2"/>
    <w:basedOn w:val="a"/>
    <w:next w:val="a"/>
    <w:autoRedefine/>
    <w:uiPriority w:val="39"/>
    <w:unhideWhenUsed/>
    <w:pPr>
      <w:spacing w:before="120"/>
      <w:ind w:left="240"/>
    </w:pPr>
    <w:rPr>
      <w:rFonts w:cstheme="majorBidi"/>
      <w:b/>
      <w:bCs/>
      <w:sz w:val="22"/>
      <w:szCs w:val="25"/>
    </w:rPr>
  </w:style>
  <w:style w:type="table" w:styleId="a5">
    <w:name w:val="Table Grid"/>
    <w:basedOn w:val="a1"/>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
    <w:name w:val="页眉 Char"/>
    <w:basedOn w:val="a0"/>
    <w:link w:val="a6"/>
    <w:uiPriority w:val="99"/>
    <w:rPr>
      <w:sz w:val="18"/>
      <w:szCs w:val="18"/>
    </w:rPr>
  </w:style>
  <w:style w:type="paragraph" w:styleId="a6">
    <w:name w:val="header"/>
    <w:basedOn w:val="a"/>
    <w:link w:val="Char"/>
    <w:uiPriority w:val="99"/>
    <w:unhideWhenUsed/>
    <w:pPr>
      <w:pBdr>
        <w:bottom w:val="single" w:sz="6" w:space="1" w:color="auto"/>
      </w:pBdr>
      <w:tabs>
        <w:tab w:val="center" w:pos="4513"/>
        <w:tab w:val="right" w:pos="9026"/>
      </w:tabs>
      <w:snapToGrid w:val="0"/>
      <w:jc w:val="center"/>
    </w:pPr>
    <w:rPr>
      <w:sz w:val="18"/>
      <w:szCs w:val="18"/>
    </w:rPr>
  </w:style>
  <w:style w:type="character" w:customStyle="1" w:styleId="Char0">
    <w:name w:val="页脚 Char"/>
    <w:basedOn w:val="a0"/>
    <w:link w:val="a7"/>
    <w:uiPriority w:val="99"/>
    <w:rPr>
      <w:sz w:val="18"/>
      <w:szCs w:val="18"/>
    </w:rPr>
  </w:style>
  <w:style w:type="paragraph" w:styleId="a7">
    <w:name w:val="footer"/>
    <w:basedOn w:val="a"/>
    <w:link w:val="Char0"/>
    <w:uiPriority w:val="99"/>
    <w:unhideWhenUsed/>
    <w:pPr>
      <w:tabs>
        <w:tab w:val="center" w:pos="4513"/>
        <w:tab w:val="right" w:pos="9026"/>
      </w:tabs>
      <w:snapToGrid w:val="0"/>
    </w:pPr>
    <w:rPr>
      <w:sz w:val="18"/>
      <w:szCs w:val="18"/>
    </w:rPr>
  </w:style>
  <w:style w:type="character" w:customStyle="1" w:styleId="3Char">
    <w:name w:val="标题 3 Char"/>
    <w:basedOn w:val="a0"/>
    <w:link w:val="3"/>
    <w:uiPriority w:val="9"/>
    <w:rsid w:val="00082BF4"/>
    <w:rPr>
      <w:rFonts w:asciiTheme="majorHAnsi" w:eastAsiaTheme="majorEastAsia" w:hAnsiTheme="majorHAnsi" w:cstheme="majorBidi"/>
      <w:color w:val="1F3763" w:themeColor="accent1" w:themeShade="7F"/>
    </w:rPr>
  </w:style>
  <w:style w:type="character" w:styleId="a8">
    <w:name w:val="page number"/>
    <w:basedOn w:val="a0"/>
    <w:uiPriority w:val="99"/>
    <w:semiHidden/>
    <w:unhideWhenUsed/>
    <w:rsid w:val="002856F9"/>
  </w:style>
  <w:style w:type="paragraph" w:styleId="TOC">
    <w:name w:val="TOC Heading"/>
    <w:basedOn w:val="1"/>
    <w:next w:val="a"/>
    <w:uiPriority w:val="39"/>
    <w:unhideWhenUsed/>
    <w:qFormat/>
    <w:rsid w:val="002856F9"/>
    <w:pPr>
      <w:spacing w:before="480" w:line="276" w:lineRule="auto"/>
      <w:outlineLvl w:val="9"/>
    </w:pPr>
    <w:rPr>
      <w:b/>
      <w:bCs/>
      <w:sz w:val="28"/>
      <w:szCs w:val="28"/>
      <w:lang w:eastAsia="en-US" w:bidi="ar-SA"/>
    </w:rPr>
  </w:style>
  <w:style w:type="paragraph" w:styleId="10">
    <w:name w:val="toc 1"/>
    <w:basedOn w:val="a"/>
    <w:next w:val="a"/>
    <w:autoRedefine/>
    <w:uiPriority w:val="39"/>
    <w:unhideWhenUsed/>
    <w:rsid w:val="002856F9"/>
    <w:pPr>
      <w:spacing w:before="120"/>
    </w:pPr>
    <w:rPr>
      <w:rFonts w:cstheme="majorBidi"/>
      <w:b/>
      <w:bCs/>
      <w:i/>
      <w:iCs/>
      <w:szCs w:val="28"/>
    </w:rPr>
  </w:style>
  <w:style w:type="paragraph" w:styleId="30">
    <w:name w:val="toc 3"/>
    <w:basedOn w:val="a"/>
    <w:next w:val="a"/>
    <w:autoRedefine/>
    <w:uiPriority w:val="39"/>
    <w:unhideWhenUsed/>
    <w:rsid w:val="002856F9"/>
    <w:pPr>
      <w:ind w:left="480"/>
    </w:pPr>
    <w:rPr>
      <w:rFonts w:cstheme="majorBidi"/>
      <w:sz w:val="20"/>
      <w:szCs w:val="23"/>
    </w:rPr>
  </w:style>
  <w:style w:type="paragraph" w:styleId="4">
    <w:name w:val="toc 4"/>
    <w:basedOn w:val="a"/>
    <w:next w:val="a"/>
    <w:autoRedefine/>
    <w:uiPriority w:val="39"/>
    <w:semiHidden/>
    <w:unhideWhenUsed/>
    <w:rsid w:val="002856F9"/>
    <w:pPr>
      <w:ind w:left="720"/>
    </w:pPr>
    <w:rPr>
      <w:rFonts w:cstheme="majorBidi"/>
      <w:sz w:val="20"/>
      <w:szCs w:val="23"/>
    </w:rPr>
  </w:style>
  <w:style w:type="paragraph" w:styleId="5">
    <w:name w:val="toc 5"/>
    <w:basedOn w:val="a"/>
    <w:next w:val="a"/>
    <w:autoRedefine/>
    <w:uiPriority w:val="39"/>
    <w:semiHidden/>
    <w:unhideWhenUsed/>
    <w:rsid w:val="002856F9"/>
    <w:pPr>
      <w:ind w:left="960"/>
    </w:pPr>
    <w:rPr>
      <w:rFonts w:cstheme="majorBidi"/>
      <w:sz w:val="20"/>
      <w:szCs w:val="23"/>
    </w:rPr>
  </w:style>
  <w:style w:type="paragraph" w:styleId="6">
    <w:name w:val="toc 6"/>
    <w:basedOn w:val="a"/>
    <w:next w:val="a"/>
    <w:autoRedefine/>
    <w:uiPriority w:val="39"/>
    <w:semiHidden/>
    <w:unhideWhenUsed/>
    <w:rsid w:val="002856F9"/>
    <w:pPr>
      <w:ind w:left="1200"/>
    </w:pPr>
    <w:rPr>
      <w:rFonts w:cstheme="majorBidi"/>
      <w:sz w:val="20"/>
      <w:szCs w:val="23"/>
    </w:rPr>
  </w:style>
  <w:style w:type="paragraph" w:styleId="7">
    <w:name w:val="toc 7"/>
    <w:basedOn w:val="a"/>
    <w:next w:val="a"/>
    <w:autoRedefine/>
    <w:uiPriority w:val="39"/>
    <w:semiHidden/>
    <w:unhideWhenUsed/>
    <w:rsid w:val="002856F9"/>
    <w:pPr>
      <w:ind w:left="1440"/>
    </w:pPr>
    <w:rPr>
      <w:rFonts w:cstheme="majorBidi"/>
      <w:sz w:val="20"/>
      <w:szCs w:val="23"/>
    </w:rPr>
  </w:style>
  <w:style w:type="paragraph" w:styleId="8">
    <w:name w:val="toc 8"/>
    <w:basedOn w:val="a"/>
    <w:next w:val="a"/>
    <w:autoRedefine/>
    <w:uiPriority w:val="39"/>
    <w:semiHidden/>
    <w:unhideWhenUsed/>
    <w:rsid w:val="002856F9"/>
    <w:pPr>
      <w:ind w:left="1680"/>
    </w:pPr>
    <w:rPr>
      <w:rFonts w:cstheme="majorBidi"/>
      <w:sz w:val="20"/>
      <w:szCs w:val="23"/>
    </w:rPr>
  </w:style>
  <w:style w:type="paragraph" w:styleId="9">
    <w:name w:val="toc 9"/>
    <w:basedOn w:val="a"/>
    <w:next w:val="a"/>
    <w:autoRedefine/>
    <w:uiPriority w:val="39"/>
    <w:semiHidden/>
    <w:unhideWhenUsed/>
    <w:rsid w:val="002856F9"/>
    <w:pPr>
      <w:ind w:left="1920"/>
    </w:pPr>
    <w:rPr>
      <w:rFonts w:cstheme="majorBidi"/>
      <w:sz w:val="20"/>
      <w:szCs w:val="23"/>
    </w:rPr>
  </w:style>
  <w:style w:type="paragraph" w:styleId="a9">
    <w:name w:val="Title"/>
    <w:basedOn w:val="a"/>
    <w:next w:val="a"/>
    <w:link w:val="Char1"/>
    <w:uiPriority w:val="10"/>
    <w:qFormat/>
    <w:rsid w:val="00D75D76"/>
    <w:pPr>
      <w:contextualSpacing/>
    </w:pPr>
    <w:rPr>
      <w:rFonts w:asciiTheme="majorHAnsi" w:eastAsiaTheme="majorEastAsia" w:hAnsiTheme="majorHAnsi" w:cstheme="majorBidi"/>
      <w:spacing w:val="-10"/>
      <w:kern w:val="28"/>
      <w:sz w:val="56"/>
      <w:szCs w:val="71"/>
    </w:rPr>
  </w:style>
  <w:style w:type="character" w:customStyle="1" w:styleId="Char1">
    <w:name w:val="标题 Char"/>
    <w:basedOn w:val="a0"/>
    <w:link w:val="a9"/>
    <w:uiPriority w:val="10"/>
    <w:rsid w:val="00D75D76"/>
    <w:rPr>
      <w:rFonts w:asciiTheme="majorHAnsi" w:eastAsiaTheme="majorEastAsia" w:hAnsiTheme="majorHAnsi" w:cstheme="majorBidi"/>
      <w:spacing w:val="-10"/>
      <w:kern w:val="28"/>
      <w:sz w:val="56"/>
      <w:szCs w:val="71"/>
    </w:rPr>
  </w:style>
  <w:style w:type="paragraph" w:styleId="aa">
    <w:name w:val="Balloon Text"/>
    <w:basedOn w:val="a"/>
    <w:link w:val="Char2"/>
    <w:uiPriority w:val="99"/>
    <w:semiHidden/>
    <w:unhideWhenUsed/>
    <w:rsid w:val="009223E9"/>
    <w:rPr>
      <w:rFonts w:asciiTheme="majorHAnsi" w:eastAsiaTheme="majorEastAsia" w:hAnsiTheme="majorHAnsi" w:cstheme="majorBidi"/>
      <w:sz w:val="18"/>
      <w:szCs w:val="22"/>
    </w:rPr>
  </w:style>
  <w:style w:type="character" w:customStyle="1" w:styleId="Char2">
    <w:name w:val="批注框文本 Char"/>
    <w:basedOn w:val="a0"/>
    <w:link w:val="aa"/>
    <w:uiPriority w:val="99"/>
    <w:semiHidden/>
    <w:rsid w:val="009223E9"/>
    <w:rPr>
      <w:rFonts w:asciiTheme="majorHAnsi" w:eastAsiaTheme="majorEastAsia" w:hAnsiTheme="majorHAnsi" w:cstheme="majorBidi"/>
      <w:sz w:val="18"/>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30"/>
        <w:lang w:val="en-US" w:eastAsia="zh-CN"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D44BCF"/>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next w:val="a"/>
    <w:link w:val="2Char"/>
    <w:uiPriority w:val="9"/>
    <w:unhideWhenUsed/>
    <w:qFormat/>
    <w:rsid w:val="00D44BCF"/>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3">
    <w:name w:val="heading 3"/>
    <w:basedOn w:val="a"/>
    <w:next w:val="a"/>
    <w:link w:val="3Char"/>
    <w:uiPriority w:val="9"/>
    <w:unhideWhenUsed/>
    <w:qFormat/>
    <w:rsid w:val="00082BF4"/>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44BCF"/>
    <w:rPr>
      <w:rFonts w:asciiTheme="majorHAnsi" w:eastAsiaTheme="majorEastAsia" w:hAnsiTheme="majorHAnsi" w:cstheme="majorBidi"/>
      <w:color w:val="2F5496" w:themeColor="accent1" w:themeShade="BF"/>
      <w:sz w:val="32"/>
      <w:szCs w:val="40"/>
    </w:rPr>
  </w:style>
  <w:style w:type="character" w:customStyle="1" w:styleId="2Char">
    <w:name w:val="标题 2 Char"/>
    <w:basedOn w:val="a0"/>
    <w:link w:val="2"/>
    <w:uiPriority w:val="9"/>
    <w:rsid w:val="00D44BCF"/>
    <w:rPr>
      <w:rFonts w:asciiTheme="majorHAnsi" w:eastAsiaTheme="majorEastAsia" w:hAnsiTheme="majorHAnsi" w:cstheme="majorBidi"/>
      <w:color w:val="2F5496" w:themeColor="accent1" w:themeShade="BF"/>
      <w:sz w:val="26"/>
      <w:szCs w:val="33"/>
    </w:rPr>
  </w:style>
  <w:style w:type="paragraph" w:styleId="a3">
    <w:name w:val="List Paragraph"/>
    <w:basedOn w:val="a"/>
    <w:uiPriority w:val="34"/>
    <w:qFormat/>
    <w:rsid w:val="004650B2"/>
    <w:pPr>
      <w:ind w:left="720"/>
      <w:contextualSpacing/>
    </w:pPr>
  </w:style>
  <w:style w:type="character" w:styleId="a4">
    <w:name w:val="Hyperlink"/>
    <w:basedOn w:val="a0"/>
    <w:uiPriority w:val="99"/>
    <w:unhideWhenUsed/>
    <w:rPr>
      <w:color w:val="0563C1" w:themeColor="hyperlink"/>
      <w:u w:val="single"/>
    </w:rPr>
  </w:style>
  <w:style w:type="paragraph" w:styleId="20">
    <w:name w:val="toc 2"/>
    <w:basedOn w:val="a"/>
    <w:next w:val="a"/>
    <w:autoRedefine/>
    <w:uiPriority w:val="39"/>
    <w:unhideWhenUsed/>
    <w:pPr>
      <w:spacing w:before="120"/>
      <w:ind w:left="240"/>
    </w:pPr>
    <w:rPr>
      <w:rFonts w:cstheme="majorBidi"/>
      <w:b/>
      <w:bCs/>
      <w:sz w:val="22"/>
      <w:szCs w:val="25"/>
    </w:rPr>
  </w:style>
  <w:style w:type="table" w:styleId="a5">
    <w:name w:val="Table Grid"/>
    <w:basedOn w:val="a1"/>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
    <w:name w:val="页眉 Char"/>
    <w:basedOn w:val="a0"/>
    <w:link w:val="a6"/>
    <w:uiPriority w:val="99"/>
    <w:rPr>
      <w:sz w:val="18"/>
      <w:szCs w:val="18"/>
    </w:rPr>
  </w:style>
  <w:style w:type="paragraph" w:styleId="a6">
    <w:name w:val="header"/>
    <w:basedOn w:val="a"/>
    <w:link w:val="Char"/>
    <w:uiPriority w:val="99"/>
    <w:unhideWhenUsed/>
    <w:pPr>
      <w:pBdr>
        <w:bottom w:val="single" w:sz="6" w:space="1" w:color="auto"/>
      </w:pBdr>
      <w:tabs>
        <w:tab w:val="center" w:pos="4513"/>
        <w:tab w:val="right" w:pos="9026"/>
      </w:tabs>
      <w:snapToGrid w:val="0"/>
      <w:jc w:val="center"/>
    </w:pPr>
    <w:rPr>
      <w:sz w:val="18"/>
      <w:szCs w:val="18"/>
    </w:rPr>
  </w:style>
  <w:style w:type="character" w:customStyle="1" w:styleId="Char0">
    <w:name w:val="页脚 Char"/>
    <w:basedOn w:val="a0"/>
    <w:link w:val="a7"/>
    <w:uiPriority w:val="99"/>
    <w:rPr>
      <w:sz w:val="18"/>
      <w:szCs w:val="18"/>
    </w:rPr>
  </w:style>
  <w:style w:type="paragraph" w:styleId="a7">
    <w:name w:val="footer"/>
    <w:basedOn w:val="a"/>
    <w:link w:val="Char0"/>
    <w:uiPriority w:val="99"/>
    <w:unhideWhenUsed/>
    <w:pPr>
      <w:tabs>
        <w:tab w:val="center" w:pos="4513"/>
        <w:tab w:val="right" w:pos="9026"/>
      </w:tabs>
      <w:snapToGrid w:val="0"/>
    </w:pPr>
    <w:rPr>
      <w:sz w:val="18"/>
      <w:szCs w:val="18"/>
    </w:rPr>
  </w:style>
  <w:style w:type="character" w:customStyle="1" w:styleId="3Char">
    <w:name w:val="标题 3 Char"/>
    <w:basedOn w:val="a0"/>
    <w:link w:val="3"/>
    <w:uiPriority w:val="9"/>
    <w:rsid w:val="00082BF4"/>
    <w:rPr>
      <w:rFonts w:asciiTheme="majorHAnsi" w:eastAsiaTheme="majorEastAsia" w:hAnsiTheme="majorHAnsi" w:cstheme="majorBidi"/>
      <w:color w:val="1F3763" w:themeColor="accent1" w:themeShade="7F"/>
    </w:rPr>
  </w:style>
  <w:style w:type="character" w:styleId="a8">
    <w:name w:val="page number"/>
    <w:basedOn w:val="a0"/>
    <w:uiPriority w:val="99"/>
    <w:semiHidden/>
    <w:unhideWhenUsed/>
    <w:rsid w:val="002856F9"/>
  </w:style>
  <w:style w:type="paragraph" w:styleId="TOC">
    <w:name w:val="TOC Heading"/>
    <w:basedOn w:val="1"/>
    <w:next w:val="a"/>
    <w:uiPriority w:val="39"/>
    <w:unhideWhenUsed/>
    <w:qFormat/>
    <w:rsid w:val="002856F9"/>
    <w:pPr>
      <w:spacing w:before="480" w:line="276" w:lineRule="auto"/>
      <w:outlineLvl w:val="9"/>
    </w:pPr>
    <w:rPr>
      <w:b/>
      <w:bCs/>
      <w:sz w:val="28"/>
      <w:szCs w:val="28"/>
      <w:lang w:eastAsia="en-US" w:bidi="ar-SA"/>
    </w:rPr>
  </w:style>
  <w:style w:type="paragraph" w:styleId="10">
    <w:name w:val="toc 1"/>
    <w:basedOn w:val="a"/>
    <w:next w:val="a"/>
    <w:autoRedefine/>
    <w:uiPriority w:val="39"/>
    <w:unhideWhenUsed/>
    <w:rsid w:val="002856F9"/>
    <w:pPr>
      <w:spacing w:before="120"/>
    </w:pPr>
    <w:rPr>
      <w:rFonts w:cstheme="majorBidi"/>
      <w:b/>
      <w:bCs/>
      <w:i/>
      <w:iCs/>
      <w:szCs w:val="28"/>
    </w:rPr>
  </w:style>
  <w:style w:type="paragraph" w:styleId="30">
    <w:name w:val="toc 3"/>
    <w:basedOn w:val="a"/>
    <w:next w:val="a"/>
    <w:autoRedefine/>
    <w:uiPriority w:val="39"/>
    <w:unhideWhenUsed/>
    <w:rsid w:val="002856F9"/>
    <w:pPr>
      <w:ind w:left="480"/>
    </w:pPr>
    <w:rPr>
      <w:rFonts w:cstheme="majorBidi"/>
      <w:sz w:val="20"/>
      <w:szCs w:val="23"/>
    </w:rPr>
  </w:style>
  <w:style w:type="paragraph" w:styleId="4">
    <w:name w:val="toc 4"/>
    <w:basedOn w:val="a"/>
    <w:next w:val="a"/>
    <w:autoRedefine/>
    <w:uiPriority w:val="39"/>
    <w:semiHidden/>
    <w:unhideWhenUsed/>
    <w:rsid w:val="002856F9"/>
    <w:pPr>
      <w:ind w:left="720"/>
    </w:pPr>
    <w:rPr>
      <w:rFonts w:cstheme="majorBidi"/>
      <w:sz w:val="20"/>
      <w:szCs w:val="23"/>
    </w:rPr>
  </w:style>
  <w:style w:type="paragraph" w:styleId="5">
    <w:name w:val="toc 5"/>
    <w:basedOn w:val="a"/>
    <w:next w:val="a"/>
    <w:autoRedefine/>
    <w:uiPriority w:val="39"/>
    <w:semiHidden/>
    <w:unhideWhenUsed/>
    <w:rsid w:val="002856F9"/>
    <w:pPr>
      <w:ind w:left="960"/>
    </w:pPr>
    <w:rPr>
      <w:rFonts w:cstheme="majorBidi"/>
      <w:sz w:val="20"/>
      <w:szCs w:val="23"/>
    </w:rPr>
  </w:style>
  <w:style w:type="paragraph" w:styleId="6">
    <w:name w:val="toc 6"/>
    <w:basedOn w:val="a"/>
    <w:next w:val="a"/>
    <w:autoRedefine/>
    <w:uiPriority w:val="39"/>
    <w:semiHidden/>
    <w:unhideWhenUsed/>
    <w:rsid w:val="002856F9"/>
    <w:pPr>
      <w:ind w:left="1200"/>
    </w:pPr>
    <w:rPr>
      <w:rFonts w:cstheme="majorBidi"/>
      <w:sz w:val="20"/>
      <w:szCs w:val="23"/>
    </w:rPr>
  </w:style>
  <w:style w:type="paragraph" w:styleId="7">
    <w:name w:val="toc 7"/>
    <w:basedOn w:val="a"/>
    <w:next w:val="a"/>
    <w:autoRedefine/>
    <w:uiPriority w:val="39"/>
    <w:semiHidden/>
    <w:unhideWhenUsed/>
    <w:rsid w:val="002856F9"/>
    <w:pPr>
      <w:ind w:left="1440"/>
    </w:pPr>
    <w:rPr>
      <w:rFonts w:cstheme="majorBidi"/>
      <w:sz w:val="20"/>
      <w:szCs w:val="23"/>
    </w:rPr>
  </w:style>
  <w:style w:type="paragraph" w:styleId="8">
    <w:name w:val="toc 8"/>
    <w:basedOn w:val="a"/>
    <w:next w:val="a"/>
    <w:autoRedefine/>
    <w:uiPriority w:val="39"/>
    <w:semiHidden/>
    <w:unhideWhenUsed/>
    <w:rsid w:val="002856F9"/>
    <w:pPr>
      <w:ind w:left="1680"/>
    </w:pPr>
    <w:rPr>
      <w:rFonts w:cstheme="majorBidi"/>
      <w:sz w:val="20"/>
      <w:szCs w:val="23"/>
    </w:rPr>
  </w:style>
  <w:style w:type="paragraph" w:styleId="9">
    <w:name w:val="toc 9"/>
    <w:basedOn w:val="a"/>
    <w:next w:val="a"/>
    <w:autoRedefine/>
    <w:uiPriority w:val="39"/>
    <w:semiHidden/>
    <w:unhideWhenUsed/>
    <w:rsid w:val="002856F9"/>
    <w:pPr>
      <w:ind w:left="1920"/>
    </w:pPr>
    <w:rPr>
      <w:rFonts w:cstheme="majorBidi"/>
      <w:sz w:val="20"/>
      <w:szCs w:val="23"/>
    </w:rPr>
  </w:style>
  <w:style w:type="paragraph" w:styleId="a9">
    <w:name w:val="Title"/>
    <w:basedOn w:val="a"/>
    <w:next w:val="a"/>
    <w:link w:val="Char1"/>
    <w:uiPriority w:val="10"/>
    <w:qFormat/>
    <w:rsid w:val="00D75D76"/>
    <w:pPr>
      <w:contextualSpacing/>
    </w:pPr>
    <w:rPr>
      <w:rFonts w:asciiTheme="majorHAnsi" w:eastAsiaTheme="majorEastAsia" w:hAnsiTheme="majorHAnsi" w:cstheme="majorBidi"/>
      <w:spacing w:val="-10"/>
      <w:kern w:val="28"/>
      <w:sz w:val="56"/>
      <w:szCs w:val="71"/>
    </w:rPr>
  </w:style>
  <w:style w:type="character" w:customStyle="1" w:styleId="Char1">
    <w:name w:val="标题 Char"/>
    <w:basedOn w:val="a0"/>
    <w:link w:val="a9"/>
    <w:uiPriority w:val="10"/>
    <w:rsid w:val="00D75D76"/>
    <w:rPr>
      <w:rFonts w:asciiTheme="majorHAnsi" w:eastAsiaTheme="majorEastAsia" w:hAnsiTheme="majorHAnsi" w:cstheme="majorBidi"/>
      <w:spacing w:val="-10"/>
      <w:kern w:val="28"/>
      <w:sz w:val="56"/>
      <w:szCs w:val="71"/>
    </w:rPr>
  </w:style>
  <w:style w:type="paragraph" w:styleId="aa">
    <w:name w:val="Balloon Text"/>
    <w:basedOn w:val="a"/>
    <w:link w:val="Char2"/>
    <w:uiPriority w:val="99"/>
    <w:semiHidden/>
    <w:unhideWhenUsed/>
    <w:rsid w:val="009223E9"/>
    <w:rPr>
      <w:rFonts w:asciiTheme="majorHAnsi" w:eastAsiaTheme="majorEastAsia" w:hAnsiTheme="majorHAnsi" w:cstheme="majorBidi"/>
      <w:sz w:val="18"/>
      <w:szCs w:val="22"/>
    </w:rPr>
  </w:style>
  <w:style w:type="character" w:customStyle="1" w:styleId="Char2">
    <w:name w:val="批注框文本 Char"/>
    <w:basedOn w:val="a0"/>
    <w:link w:val="aa"/>
    <w:uiPriority w:val="99"/>
    <w:semiHidden/>
    <w:rsid w:val="009223E9"/>
    <w:rPr>
      <w:rFonts w:asciiTheme="majorHAnsi" w:eastAsiaTheme="majorEastAsia" w:hAnsiTheme="majorHAnsi" w:cstheme="majorBidi"/>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AE55B-5239-4380-A404-005E76300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1617</Words>
  <Characters>9223</Characters>
  <Application>Microsoft Office Word</Application>
  <DocSecurity>4</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Yingdong Hu</dc:creator>
  <cp:lastModifiedBy>车智恒</cp:lastModifiedBy>
  <cp:revision>2</cp:revision>
  <dcterms:created xsi:type="dcterms:W3CDTF">2023-09-05T18:26:00Z</dcterms:created>
  <dcterms:modified xsi:type="dcterms:W3CDTF">2023-09-05T18:26:00Z</dcterms:modified>
</cp:coreProperties>
</file>