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1BC8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4556B" w:rsidRPr="002C3B17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>Ордена Трудового Красного Знамени</w:t>
      </w:r>
      <w:r>
        <w:rPr>
          <w:color w:val="000000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 xml:space="preserve">Московский технический </w:t>
      </w:r>
      <w:r>
        <w:rPr>
          <w:color w:val="000000"/>
          <w:sz w:val="28"/>
          <w:szCs w:val="28"/>
        </w:rPr>
        <w:t>университет связи и информатики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935451" w:rsidRPr="00C25387" w:rsidRDefault="00DF3D82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Лабораторная работа №</w:t>
      </w:r>
      <w:r w:rsidR="0007426F" w:rsidRPr="0007426F">
        <w:rPr>
          <w:color w:val="000000"/>
          <w:sz w:val="28"/>
          <w:szCs w:val="28"/>
        </w:rPr>
        <w:t>6</w:t>
      </w:r>
      <w:r w:rsidR="00BE7A23" w:rsidRPr="00C25387">
        <w:rPr>
          <w:color w:val="000000"/>
          <w:sz w:val="28"/>
          <w:szCs w:val="28"/>
        </w:rPr>
        <w:t xml:space="preserve"> по теме</w:t>
      </w:r>
    </w:p>
    <w:p w:rsidR="00935451" w:rsidRPr="00C25387" w:rsidRDefault="00935451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«</w:t>
      </w:r>
      <w:r w:rsidR="0007426F">
        <w:rPr>
          <w:sz w:val="28"/>
          <w:szCs w:val="28"/>
        </w:rPr>
        <w:t>Многопоточный генератор фракталов</w:t>
      </w:r>
      <w:r w:rsidRPr="00C25387">
        <w:rPr>
          <w:color w:val="000000"/>
          <w:sz w:val="28"/>
          <w:szCs w:val="28"/>
        </w:rPr>
        <w:t>»</w:t>
      </w: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Студент группы БФИ1801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Сиротин Н. С.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Pr="00D64A1F" w:rsidRDefault="00BE7A23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Default="00935451" w:rsidP="00702A4E">
      <w:pPr>
        <w:pStyle w:val="a3"/>
        <w:rPr>
          <w:b/>
          <w:color w:val="000000"/>
          <w:sz w:val="28"/>
          <w:szCs w:val="28"/>
          <w:lang w:val="en-US"/>
        </w:rPr>
      </w:pPr>
    </w:p>
    <w:p w:rsidR="00A43EAD" w:rsidRPr="00A43EAD" w:rsidRDefault="00A43EAD" w:rsidP="00702A4E">
      <w:pPr>
        <w:pStyle w:val="a3"/>
        <w:rPr>
          <w:b/>
          <w:color w:val="000000"/>
          <w:sz w:val="28"/>
          <w:szCs w:val="28"/>
          <w:lang w:val="en-US"/>
        </w:rPr>
      </w:pPr>
    </w:p>
    <w:p w:rsidR="00B07868" w:rsidRPr="00A43EAD" w:rsidRDefault="00935451" w:rsidP="00A43EAD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 w:rsidRPr="0094556B">
        <w:rPr>
          <w:b/>
          <w:color w:val="000000"/>
          <w:sz w:val="28"/>
          <w:szCs w:val="28"/>
        </w:rPr>
        <w:t>Москва 2020</w:t>
      </w:r>
    </w:p>
    <w:p w:rsidR="00B07868" w:rsidRPr="0007426F" w:rsidRDefault="00CA7048" w:rsidP="00B07868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426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="0007426F" w:rsidRPr="0007426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необходимо будет реализовать возможность рисования фрактала с несколькими фоновыми потоками. Два преимущества данного подхода: первое - пользовательский интерфейс не будет зависать в процессе рисования нового фрактала, а второе - если у вас компьютер многоядерный, то процесс рисования будет намного быстрее. Несмотря на то, что многопоточное программирование может быть очень сложным, процесс изменения приложения будет прост, благодаря встроенной поддержке </w:t>
      </w:r>
      <w:proofErr w:type="spellStart"/>
      <w:r w:rsidR="0007426F" w:rsidRPr="0007426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07426F" w:rsidRPr="0007426F">
        <w:rPr>
          <w:rFonts w:ascii="Times New Roman" w:hAnsi="Times New Roman" w:cs="Times New Roman"/>
          <w:sz w:val="28"/>
          <w:szCs w:val="28"/>
        </w:rPr>
        <w:t xml:space="preserve"> фоновых потоков.</w:t>
      </w:r>
    </w:p>
    <w:p w:rsidR="0007426F" w:rsidRPr="0007426F" w:rsidRDefault="00CA7048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b/>
          <w:sz w:val="28"/>
          <w:szCs w:val="28"/>
        </w:rPr>
        <w:t>Задачи</w:t>
      </w:r>
      <w:r w:rsidR="00CA448D" w:rsidRPr="000742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7426F" w:rsidRPr="0007426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в основном необходимо будет работать в классе </w:t>
      </w:r>
      <w:proofErr w:type="spellStart"/>
      <w:r w:rsidR="0007426F" w:rsidRPr="0007426F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07426F" w:rsidRPr="0007426F">
        <w:rPr>
          <w:rFonts w:ascii="Times New Roman" w:hAnsi="Times New Roman" w:cs="Times New Roman"/>
          <w:sz w:val="28"/>
          <w:szCs w:val="28"/>
        </w:rPr>
        <w:t xml:space="preserve">. Часть кода будет новой, но некоторые части будут </w:t>
      </w:r>
      <w:proofErr w:type="gramStart"/>
      <w:r w:rsidR="0007426F" w:rsidRPr="0007426F">
        <w:rPr>
          <w:rFonts w:ascii="Times New Roman" w:hAnsi="Times New Roman" w:cs="Times New Roman"/>
          <w:sz w:val="28"/>
          <w:szCs w:val="28"/>
        </w:rPr>
        <w:t>представлять из себя</w:t>
      </w:r>
      <w:proofErr w:type="gramEnd"/>
      <w:r w:rsidR="0007426F" w:rsidRPr="0007426F">
        <w:rPr>
          <w:rFonts w:ascii="Times New Roman" w:hAnsi="Times New Roman" w:cs="Times New Roman"/>
          <w:sz w:val="28"/>
          <w:szCs w:val="28"/>
        </w:rPr>
        <w:t xml:space="preserve"> модифицированный код, который вы уже написали.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1) Создайте подкласс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, который будет внутренним классом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. Это необходимо для того, чтобы у него был доступ к нескольким внутренним членам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Помните, что класс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является универсальным, поэтому нужно указать параметры - можно просто указать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для двух параметров, потому что в данной реализации эти параметры не будут использоваться. В результате у вас должна получиться следующая строчка кода: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2) Класс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</w:t>
      </w:r>
      <w:proofErr w:type="spellStart"/>
      <w:proofErr w:type="gramStart"/>
      <w:r w:rsidRPr="0007426F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>координата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вычисляемой строки, и массив чисел типа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и сохранять это. (На данном этапе не надо выделять память под целочисленный массив, так как он не потребуется, пока строка не будет вычислена.)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 3)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()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» и поместить ее в этот метод. Вместо того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proofErr w:type="gramStart"/>
      <w:r w:rsidRPr="0007426F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потоков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lastRenderedPageBreak/>
        <w:t xml:space="preserve">4) Вместо этого выделите память 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целых чисел в начале реализации этого метода (массив должен быть достаточно большим для 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() должен возвращать объект типа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, так как это указано в объявлении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. Просто верните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.</w:t>
      </w:r>
    </w:p>
    <w:p w:rsidR="00187D36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 5)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() вызывается, когда фоновая задача завершена, и этот метод вызывается из потока обработки событий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. Это означает, что вы можете модифицировать компоненты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на ваш вкус. Поэтому в этом методе вы можете перебирать массив строк данных, рисуя пиксели, которые были вычислены в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(). После того, как строка будет вычислена, вам нужно будет сообщить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, перерисовать часть изображения, которая была изменена. Поскольку вы изменили только одну строку, перерисовывать изображение целиком будет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, поэтому вы можете использовать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JComponent.repaint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(), который позволит вам указать область для перерисовки.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 У данного метода есть неиспользуемый параметр типа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, вы можете просто указать 0 для этого аргумента. В качестве остальных параметров укажите вычисленную строку, значения начала фрагмента для перерисовки (0, y) и конечные значения фрагмента (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, 1). После того, как вы завершили класс для фоновой задачи, следующим шагом нужно будет привязать его к процессу рисования фракталов. Так как часть кода из функции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» уже задействована в разрабатываемом классе, на данном этапе можно изменить функцию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», а именно, для каждой строки в отображении создать отдельный рабочий объект, а затем вызвать для него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Это действие запустит фоновый поток и запустит задачу в фоновом режиме. Помните, что класс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отвечает за генерацию данных строки и за рисование этой строки, поэтому функция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 должна быть простой. После завершения данной функции, вы 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сможете заметить отображения стало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более быстрым, а пользовательский интерфейс стал более отзывчивым. Также вы 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сможете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заметите одну проблему в вашем пользовательском интерфейсе - если вы нажмете на экран или на кнопку во время перерисовки, программа обработает это событие, хотя оно должно </w:t>
      </w:r>
      <w:r w:rsidRPr="0007426F">
        <w:rPr>
          <w:rFonts w:ascii="Times New Roman" w:hAnsi="Times New Roman" w:cs="Times New Roman"/>
          <w:sz w:val="28"/>
          <w:szCs w:val="28"/>
        </w:rPr>
        <w:lastRenderedPageBreak/>
        <w:t xml:space="preserve">быть проигнорировано до завершения операции. Игнорирование событий во время перерисовки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Самый простой способ решить проблему игнорирования событий во время перерисовки - отслеживать количество оставшихся строк, которые должны быть завершены, и игнорировать или отключать взаимодействие с пользователем до тех пор, пока не будут нарисованы все строки. </w:t>
      </w:r>
      <w:proofErr w:type="gramStart"/>
      <w:r w:rsidRPr="0007426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7426F">
        <w:rPr>
          <w:rFonts w:ascii="Times New Roman" w:hAnsi="Times New Roman" w:cs="Times New Roman"/>
          <w:sz w:val="28"/>
          <w:szCs w:val="28"/>
        </w:rPr>
        <w:t xml:space="preserve"> нужно добавить поле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 в класс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и использовать его, чтобы узнать, когда будет завершена перерисовка. Чтение и запись этого значения будет происходить в потоке обработки событий, чтобы не было параллельного доступа к этому элементу.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Если взаимодействие с ресурсом будет происходить только из одного потока, то не возникнет ошибок параллелизма. Для этого: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sym w:font="Symbol" w:char="F0B7"/>
      </w:r>
      <w:r w:rsidRPr="0007426F">
        <w:rPr>
          <w:rFonts w:ascii="Times New Roman" w:hAnsi="Times New Roman" w:cs="Times New Roman"/>
          <w:sz w:val="28"/>
          <w:szCs w:val="28"/>
        </w:rPr>
        <w:t xml:space="preserve"> Создайте функцию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). Убедитесь, что ваш метод обновляет состояние кнопки сохранения, кнопки сброса и выпадающего списка.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sym w:font="Symbol" w:char="F0B7"/>
      </w:r>
      <w:r w:rsidRPr="0007426F">
        <w:rPr>
          <w:rFonts w:ascii="Times New Roman" w:hAnsi="Times New Roman" w:cs="Times New Roman"/>
          <w:sz w:val="28"/>
          <w:szCs w:val="28"/>
        </w:rPr>
        <w:t xml:space="preserve"> Функция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 должна сделать еще две вещи. Первая - она должна вызвать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 равным общему количеству строк, которые нужно нарисовать. Эти действия должны быть сделаны перед выполнением каких-либо рабочих задач, иначе это может привести к некорректной работе алгоритма. 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sym w:font="Symbol" w:char="F0B7"/>
      </w:r>
      <w:r w:rsidRPr="0007426F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(), уменьшите значение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» на 1, как последний шаг данной операции. Затем, если после уменьшения значение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 равно 0, вызовите метод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>).</w:t>
      </w:r>
    </w:p>
    <w:p w:rsidR="0007426F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r w:rsidRPr="0007426F">
        <w:rPr>
          <w:rFonts w:ascii="Times New Roman" w:hAnsi="Times New Roman" w:cs="Times New Roman"/>
          <w:sz w:val="28"/>
          <w:szCs w:val="28"/>
        </w:rPr>
        <w:sym w:font="Symbol" w:char="F0B7"/>
      </w:r>
      <w:r w:rsidRPr="0007426F">
        <w:rPr>
          <w:rFonts w:ascii="Times New Roman" w:hAnsi="Times New Roman" w:cs="Times New Roman"/>
          <w:sz w:val="28"/>
          <w:szCs w:val="28"/>
        </w:rPr>
        <w:t xml:space="preserve"> Наконец, измените реализацию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mouse-listener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для того, чтобы она сразу возвращалась в предыдущее состояние, если значение «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» не равно нулю. Другими словами, приложение будет реагировать на щелчки мышью, только в том случае, если больше нет строк, которые должны быть нарисованы. (Обратите внимание, что также не нужно вносить аналогичные изменения в обработчике событий, потому что все эти компоненты будут отключены с помощью метода </w:t>
      </w:r>
      <w:proofErr w:type="spellStart"/>
      <w:r w:rsidRPr="0007426F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07426F">
        <w:rPr>
          <w:rFonts w:ascii="Times New Roman" w:hAnsi="Times New Roman" w:cs="Times New Roman"/>
          <w:sz w:val="28"/>
          <w:szCs w:val="28"/>
        </w:rPr>
        <w:t xml:space="preserve"> ().) </w:t>
      </w:r>
    </w:p>
    <w:p w:rsidR="00B07868" w:rsidRPr="0007426F" w:rsidRDefault="0007426F" w:rsidP="000742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6F">
        <w:rPr>
          <w:rFonts w:ascii="Times New Roman" w:hAnsi="Times New Roman" w:cs="Times New Roman"/>
          <w:sz w:val="28"/>
          <w:szCs w:val="28"/>
        </w:rPr>
        <w:lastRenderedPageBreak/>
        <w:t>После выполнения данных шагов, должна получиться программа для рисования фракталов с несколькими потоками и, которая запретит действия пользователя, пока процесс рендеринга происходит в фоновом режиме.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  <w:proofErr w:type="spellEnd"/>
      <w:r w:rsidRPr="00D73C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7D36" w:rsidRPr="00187D36" w:rsidRDefault="00187D36" w:rsidP="00187D36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javax.swing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java.io.IOException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javax.imageio.ImageIO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java.awt.event.ActionEvent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java.awt.event.</w:t>
      </w:r>
      <w:r w:rsidRPr="00187D36">
        <w:rPr>
          <w:rFonts w:ascii="Courier New" w:eastAsia="Times New Roman" w:hAnsi="Courier New" w:cs="Courier New"/>
          <w:color w:val="409CFF"/>
          <w:sz w:val="20"/>
          <w:szCs w:val="20"/>
          <w:lang w:val="en-US" w:eastAsia="ru-RU"/>
        </w:rPr>
        <w:t>ActionListener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java.awt.event.MouseAdapter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java.awt.event.MouseEvent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javax.swing.filechooser.FileNameExtensionFilter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java.awt.geom.Rectangle2D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FractalExplorer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JImageDisplay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JComboBox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rowsRemaining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JButton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buttonReset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JButton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buttonSave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FractalExplorer</w:t>
      </w:r>
      <w:proofErr w:type="spellEnd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Mandelbrot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Double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getInitialRange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программу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void </w:t>
      </w:r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main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String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args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FractalExplorer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fractalExplorer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FractalExplorer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(450)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fractalExplorer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setGUI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fractalExplorer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drawFractal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setGUI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JFrame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frame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JFrame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"Fractal Generator"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jPanel_1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jPanel_2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JLabel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label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JLabel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"Fractal:"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JImageDisplay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addMouseListener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MouseListener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 видов фракталов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JComboBox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addItem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Mandelbrot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addItem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Tricorn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addItem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BurningShip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addActionListener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ActionHandler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lastRenderedPageBreak/>
        <w:t xml:space="preserve">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кнопка удаления фрактала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buttonReset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JButton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"Переделать"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buttonReset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setActionCommand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"Переделать"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buttonReset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addActionListener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ActionHandler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кнопка сохранения фрактала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buttonSave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JButton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"Сохранить изображение"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buttonSave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setActionCommand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"Сохранить"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buttonSave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addActionListener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ActionHandler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_1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label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CENTER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_1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CENTER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_2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buttonReset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CENTER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_2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buttonSave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CENTER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setLayout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imageDisplay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CENTER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_1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NORTH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jPanel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_2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BorderLayout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SOUTH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setDefaultCloseOperation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JFrame</w:t>
      </w:r>
      <w:proofErr w:type="spellEnd"/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EXIT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_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ON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_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CLOSE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pack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setVisible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true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frame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eastAsia="ru-RU"/>
        </w:rPr>
        <w:t>.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setResizable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false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proofErr w:type="spellEnd"/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картинки с фракталом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private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void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drawFractal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 xml:space="preserve">()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интерфейс не работает пока рисуется фрактал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enableGUI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false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rowsRemaining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 xml:space="preserve">;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&lt;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eastAsia="ru-RU"/>
        </w:rPr>
        <w:t xml:space="preserve">;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>++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FractalWorker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drawRow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FractalWorker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drawRow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execute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включения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отключения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enableGUI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boolean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b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buttonSave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setEnabled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b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buttonReset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setEnabled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b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comboBox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setEnabled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b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событий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ActionHandler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implements </w:t>
      </w:r>
      <w:proofErr w:type="spellStart"/>
      <w:r w:rsidRPr="00187D36">
        <w:rPr>
          <w:rFonts w:ascii="Courier New" w:eastAsia="Times New Roman" w:hAnsi="Courier New" w:cs="Courier New"/>
          <w:color w:val="409CFF"/>
          <w:sz w:val="20"/>
          <w:szCs w:val="20"/>
          <w:lang w:val="en-US" w:eastAsia="ru-RU"/>
        </w:rPr>
        <w:t>ActionListener</w:t>
      </w:r>
      <w:proofErr w:type="spellEnd"/>
      <w:r w:rsidRPr="00187D36">
        <w:rPr>
          <w:rFonts w:ascii="Courier New" w:eastAsia="Times New Roman" w:hAnsi="Courier New" w:cs="Courier New"/>
          <w:color w:val="409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FB900"/>
          <w:sz w:val="20"/>
          <w:szCs w:val="20"/>
          <w:lang w:val="en-US" w:eastAsia="ru-RU"/>
        </w:rPr>
        <w:t>@Override</w:t>
      </w:r>
      <w:r w:rsidRPr="00187D36">
        <w:rPr>
          <w:rFonts w:ascii="Courier New" w:eastAsia="Times New Roman" w:hAnsi="Courier New" w:cs="Courier New"/>
          <w:color w:val="FFB900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actionPerformed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ActionEvent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getActionCommand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equals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Переделать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getInitialRange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drawFractal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if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getActionCommand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equals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Сохранить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JFileChooser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JFileChooser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FileNameExtensionFilter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fileFilter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FileNameExtensionFilter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ПНГ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картинка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proofErr w:type="spellStart"/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png</w:t>
      </w:r>
      <w:proofErr w:type="spellEnd"/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setFileFilter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fileFilter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setAcceptAllFileFilterUsed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false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t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showSaveDialog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if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t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JFileChooser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APPROVE_OPTION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try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ImageIO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write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getImage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proofErr w:type="spellStart"/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png</w:t>
      </w:r>
      <w:proofErr w:type="spellEnd"/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getSelectedFile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catch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NullPointerException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|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IOException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JOptionPane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showMessageDialog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getMessage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Не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удалось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сохранить</w:t>
      </w:r>
      <w:r w:rsidRPr="00187D36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JOptionPane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ERROR_MESSAGE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}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getSelectedItem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range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Double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getInitialRange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MouseListener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MouseAdapter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@Override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mouseClicked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MouseEvent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x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getX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y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getY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recenterAndZoomRange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0.5)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FractalWorker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SwingWorker</w:t>
      </w:r>
      <w:proofErr w:type="spellEnd"/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Object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Object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FractalWorker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@Override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protected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Object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doInBackground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throws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Exception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i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i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i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count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numIterations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if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count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== -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1)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</w:t>
      </w:r>
      <w:proofErr w:type="spellEnd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hue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0.1f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float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count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100f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Color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HSBtoRGB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float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hue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1f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1f)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</w:t>
      </w:r>
      <w:proofErr w:type="spellEnd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return null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@Override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protected void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done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i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i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i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</w:t>
      </w:r>
      <w:proofErr w:type="spellEnd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repaint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y_coord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rowsRemaining</w:t>
      </w:r>
      <w:proofErr w:type="spellEnd"/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--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if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rowsRemaining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enableGUI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true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lastRenderedPageBreak/>
        <w:t xml:space="preserve">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852D42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FractalGenerator</w:t>
      </w:r>
      <w:proofErr w:type="spellEnd"/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7D36" w:rsidRPr="00187D36" w:rsidRDefault="00187D36" w:rsidP="00187D36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java.awt.geom.Rectangle2D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class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double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rangeMin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rangeMax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assert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size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assert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range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rangeMax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rangeMin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rangeMin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range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getInitialRange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recenterAndZoomRange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Rectangle2D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centerX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centerY</w:t>
      </w:r>
      <w:proofErr w:type="spellEnd"/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scale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newWidth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scale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newHeight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height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scale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centerX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newWidth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centerY</w:t>
      </w:r>
      <w:proofErr w:type="spellEnd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newHeight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width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newWidth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range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height</w:t>
      </w:r>
      <w:proofErr w:type="spellEnd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newHeight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numIterations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x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y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</w:p>
    <w:p w:rsidR="00852D42" w:rsidRPr="00CF617F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617F" w:rsidRDefault="00CF617F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17F">
        <w:rPr>
          <w:rFonts w:ascii="Times New Roman" w:hAnsi="Times New Roman" w:cs="Times New Roman"/>
          <w:b/>
          <w:sz w:val="28"/>
          <w:szCs w:val="28"/>
        </w:rPr>
        <w:t>Код</w:t>
      </w:r>
      <w:r w:rsidRPr="00852D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F617F">
        <w:rPr>
          <w:rFonts w:ascii="Times New Roman" w:hAnsi="Times New Roman" w:cs="Times New Roman"/>
          <w:b/>
          <w:sz w:val="28"/>
          <w:szCs w:val="28"/>
        </w:rPr>
        <w:t>класса</w:t>
      </w:r>
      <w:r w:rsidR="00852D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52D42">
        <w:rPr>
          <w:rFonts w:ascii="Times New Roman" w:hAnsi="Times New Roman" w:cs="Times New Roman"/>
          <w:b/>
          <w:sz w:val="28"/>
          <w:szCs w:val="28"/>
          <w:lang w:val="en-US"/>
        </w:rPr>
        <w:t>JImageDisplay</w:t>
      </w:r>
      <w:proofErr w:type="spellEnd"/>
      <w:r w:rsidRPr="00852D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7D36" w:rsidRPr="00187D36" w:rsidRDefault="00187D36" w:rsidP="00187D36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javax.swing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java.awt.image.BufferedImage</w:t>
      </w:r>
      <w:proofErr w:type="spellEnd"/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JImageDisplay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JComponent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BufferedImage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объявление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JImageDisplay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width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height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image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BufferedImage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width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height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BufferedImage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TYPE_INT_RGB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Dimension </w:t>
      </w:r>
      <w:proofErr w:type="spellStart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dimension</w:t>
      </w:r>
      <w:proofErr w:type="spellEnd"/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Dimension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width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height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super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setPreferredSize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dimension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proofErr w:type="spellEnd"/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paintComponent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Graphics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graphics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graphics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drawImage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getWidth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getHeight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null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изобрадения</w:t>
      </w:r>
      <w:proofErr w:type="spellEnd"/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clearImage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i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i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getWidth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j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j 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getHeight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j</w:t>
      </w:r>
      <w:r w:rsidRPr="00187D36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drawPixel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j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пикселя</w:t>
      </w:r>
      <w:r w:rsidRPr="00187D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drawPixel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x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y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rgbColor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187D36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setRGB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x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y</w:t>
      </w:r>
      <w:r w:rsidRPr="00187D36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187D36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rgbColor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BufferedImage</w:t>
      </w:r>
      <w:proofErr w:type="spellEnd"/>
      <w:r w:rsidRPr="00187D36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187D36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getImage</w:t>
      </w:r>
      <w:proofErr w:type="spellEnd"/>
      <w:r w:rsidRPr="00187D36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187D36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r w:rsidRPr="00187D36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image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187D36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187D36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852D42" w:rsidRPr="00187D36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F617F" w:rsidRPr="00852D42" w:rsidRDefault="00CF617F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C0ED2" w:rsidRPr="00852D42" w:rsidRDefault="007C0ED2" w:rsidP="007C0E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6D2F" w:rsidRDefault="00187D36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324pt">
            <v:imagedata r:id="rId8" o:title="лаб6-1"/>
          </v:shape>
        </w:pict>
      </w:r>
    </w:p>
    <w:p w:rsidR="00423521" w:rsidRDefault="004B42FC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D73CA0"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ED2"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="00187D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заблокирован на время рисовки </w:t>
      </w:r>
    </w:p>
    <w:p w:rsidR="00187D36" w:rsidRDefault="00187D36" w:rsidP="003620E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6F98" w:rsidRPr="00056D2F" w:rsidRDefault="003620ED" w:rsidP="003620E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Pr="00056D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187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добавили </w:t>
      </w:r>
      <w:proofErr w:type="spellStart"/>
      <w:r w:rsidR="00187D36">
        <w:rPr>
          <w:rFonts w:ascii="Times New Roman" w:hAnsi="Times New Roman" w:cs="Times New Roman"/>
          <w:color w:val="000000" w:themeColor="text1"/>
          <w:sz w:val="28"/>
          <w:szCs w:val="28"/>
        </w:rPr>
        <w:t>многопоточность</w:t>
      </w:r>
      <w:proofErr w:type="spellEnd"/>
      <w:r w:rsidR="00187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программу для отображения фракталов</w:t>
      </w:r>
      <w:r w:rsidR="00187D36" w:rsidRPr="00187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87D36">
        <w:rPr>
          <w:rFonts w:ascii="Times New Roman" w:hAnsi="Times New Roman" w:cs="Times New Roman"/>
          <w:color w:val="000000" w:themeColor="text1"/>
          <w:sz w:val="28"/>
          <w:szCs w:val="28"/>
        </w:rPr>
        <w:t>чем увеличили её производительность</w:t>
      </w:r>
      <w:r w:rsidRPr="00056D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056D2F" w:rsidRDefault="00B96F98" w:rsidP="00B96F9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056D2F" w:rsidRDefault="00B96F9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5D62" w:rsidRPr="00056D2F" w:rsidRDefault="003E5D62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E5D62" w:rsidRPr="00056D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4BC" w:rsidRDefault="005924BC" w:rsidP="004C2DFF">
      <w:pPr>
        <w:spacing w:after="0" w:line="240" w:lineRule="auto"/>
      </w:pPr>
      <w:r>
        <w:separator/>
      </w:r>
    </w:p>
  </w:endnote>
  <w:endnote w:type="continuationSeparator" w:id="0">
    <w:p w:rsidR="005924BC" w:rsidRDefault="005924BC" w:rsidP="004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8640"/>
      <w:docPartObj>
        <w:docPartGallery w:val="Page Numbers (Bottom of Page)"/>
        <w:docPartUnique/>
      </w:docPartObj>
    </w:sdtPr>
    <w:sdtEndPr/>
    <w:sdtContent>
      <w:p w:rsidR="00852D42" w:rsidRDefault="00852D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D36">
          <w:rPr>
            <w:noProof/>
          </w:rPr>
          <w:t>1</w:t>
        </w:r>
        <w:r>
          <w:fldChar w:fldCharType="end"/>
        </w:r>
      </w:p>
    </w:sdtContent>
  </w:sdt>
  <w:p w:rsidR="00852D42" w:rsidRDefault="00852D4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4BC" w:rsidRDefault="005924BC" w:rsidP="004C2DFF">
      <w:pPr>
        <w:spacing w:after="0" w:line="240" w:lineRule="auto"/>
      </w:pPr>
      <w:r>
        <w:separator/>
      </w:r>
    </w:p>
  </w:footnote>
  <w:footnote w:type="continuationSeparator" w:id="0">
    <w:p w:rsidR="005924BC" w:rsidRDefault="005924BC" w:rsidP="004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51"/>
    <w:rsid w:val="00056D2F"/>
    <w:rsid w:val="0007426F"/>
    <w:rsid w:val="00086442"/>
    <w:rsid w:val="0014671E"/>
    <w:rsid w:val="00147E67"/>
    <w:rsid w:val="00187D36"/>
    <w:rsid w:val="00226BED"/>
    <w:rsid w:val="002B2B59"/>
    <w:rsid w:val="002F372E"/>
    <w:rsid w:val="00321FFF"/>
    <w:rsid w:val="003551AE"/>
    <w:rsid w:val="003620ED"/>
    <w:rsid w:val="003C77DA"/>
    <w:rsid w:val="003E5D62"/>
    <w:rsid w:val="00423521"/>
    <w:rsid w:val="00425A46"/>
    <w:rsid w:val="004B42FC"/>
    <w:rsid w:val="004C2DFF"/>
    <w:rsid w:val="005924BC"/>
    <w:rsid w:val="007024FE"/>
    <w:rsid w:val="00702A4E"/>
    <w:rsid w:val="00745468"/>
    <w:rsid w:val="007879EA"/>
    <w:rsid w:val="007A41EB"/>
    <w:rsid w:val="007C0ED2"/>
    <w:rsid w:val="007C7B6B"/>
    <w:rsid w:val="00852D42"/>
    <w:rsid w:val="00860654"/>
    <w:rsid w:val="00935451"/>
    <w:rsid w:val="0094556B"/>
    <w:rsid w:val="00A43EAD"/>
    <w:rsid w:val="00B07868"/>
    <w:rsid w:val="00B6262B"/>
    <w:rsid w:val="00B96F98"/>
    <w:rsid w:val="00BE7A23"/>
    <w:rsid w:val="00C25387"/>
    <w:rsid w:val="00CA448D"/>
    <w:rsid w:val="00CA7048"/>
    <w:rsid w:val="00CF385A"/>
    <w:rsid w:val="00CF617F"/>
    <w:rsid w:val="00D250CB"/>
    <w:rsid w:val="00D64A1F"/>
    <w:rsid w:val="00D73CA0"/>
    <w:rsid w:val="00DF3D82"/>
    <w:rsid w:val="00E14F9D"/>
    <w:rsid w:val="00E61C11"/>
    <w:rsid w:val="00E62E4E"/>
    <w:rsid w:val="00EC2A08"/>
    <w:rsid w:val="00EC4AEA"/>
    <w:rsid w:val="00E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194AB-CF4E-4755-AE79-4DB16C8B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46</cp:revision>
  <dcterms:created xsi:type="dcterms:W3CDTF">2021-02-24T02:01:00Z</dcterms:created>
  <dcterms:modified xsi:type="dcterms:W3CDTF">2021-05-24T22:43:00Z</dcterms:modified>
</cp:coreProperties>
</file>