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Введение</w:t>
      </w:r>
    </w:p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Архитектура системы команд</w:t>
      </w:r>
    </w:p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Ассемблер</w:t>
      </w:r>
    </w:p>
    <w:p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Общее описание системы</w:t>
      </w:r>
    </w:p>
    <w:p w:rsidR="006231BE" w:rsidRDefault="006231BE" w:rsidP="006231BE"/>
    <w:p w:rsidR="006231BE" w:rsidRPr="006231BE" w:rsidRDefault="006231BE" w:rsidP="006231BE">
      <w:r w:rsidRPr="006231BE">
        <w:rPr>
          <w:highlight w:val="yellow"/>
        </w:rPr>
        <w:t>ПОЧЕМУ ЭТО ЗДЕСЬ, А НЕ В ОПИСАНИИ ПРОЦЕССОРА И ЧТО ЗА КОШМАР С ПУСТЫМИ МЕСТАМИ?</w:t>
      </w:r>
    </w:p>
    <w:p w:rsidR="004F1A7E" w:rsidRDefault="004F1A7E" w:rsidP="004F1A7E">
      <w:pPr>
        <w:rPr>
          <w:b/>
          <w:sz w:val="28"/>
          <w:szCs w:val="28"/>
        </w:rPr>
      </w:pPr>
    </w:p>
    <w:p w:rsidR="004F1A7E" w:rsidRPr="004F1A7E" w:rsidRDefault="004F1A7E" w:rsidP="004F1A7E">
      <w:pPr>
        <w:rPr>
          <w:b/>
          <w:sz w:val="28"/>
          <w:szCs w:val="28"/>
        </w:rPr>
      </w:pPr>
      <w:r w:rsidRPr="004F1A7E">
        <w:rPr>
          <w:b/>
          <w:sz w:val="28"/>
          <w:szCs w:val="28"/>
        </w:rPr>
        <w:t xml:space="preserve">Интерфейс </w:t>
      </w:r>
      <w:r w:rsidRPr="004F1A7E">
        <w:rPr>
          <w:b/>
          <w:sz w:val="28"/>
          <w:szCs w:val="28"/>
          <w:lang w:val="en-US"/>
        </w:rPr>
        <w:t>wishbone</w:t>
      </w:r>
      <w:r>
        <w:rPr>
          <w:b/>
          <w:sz w:val="28"/>
          <w:szCs w:val="28"/>
        </w:rPr>
        <w:t xml:space="preserve"> для передачи данны</w:t>
      </w:r>
      <w:r w:rsidRPr="004F1A7E">
        <w:rPr>
          <w:b/>
          <w:sz w:val="28"/>
          <w:szCs w:val="28"/>
        </w:rPr>
        <w:t xml:space="preserve">х </w:t>
      </w:r>
    </w:p>
    <w:tbl>
      <w:tblPr>
        <w:tblStyle w:val="a4"/>
        <w:tblpPr w:leftFromText="180" w:rightFromText="180" w:horzAnchor="margin" w:tblpY="735"/>
        <w:tblW w:w="0" w:type="auto"/>
        <w:tblLook w:val="04A0"/>
      </w:tblPr>
      <w:tblGrid>
        <w:gridCol w:w="2382"/>
        <w:gridCol w:w="7"/>
        <w:gridCol w:w="2678"/>
        <w:gridCol w:w="2107"/>
        <w:gridCol w:w="7"/>
        <w:gridCol w:w="2384"/>
      </w:tblGrid>
      <w:tr w:rsidR="004F1A7E" w:rsidRPr="00C74BC6" w:rsidTr="000B35C8">
        <w:trPr>
          <w:trHeight w:val="555"/>
        </w:trPr>
        <w:tc>
          <w:tcPr>
            <w:tcW w:w="2389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 w:rsidRPr="001249DF">
              <w:rPr>
                <w:sz w:val="28"/>
                <w:szCs w:val="28"/>
              </w:rPr>
              <w:lastRenderedPageBreak/>
              <w:t>Название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 w:rsidRPr="00C74BC6">
              <w:rPr>
                <w:sz w:val="28"/>
                <w:szCs w:val="28"/>
              </w:rPr>
              <w:t xml:space="preserve">   Назначение</w:t>
            </w:r>
          </w:p>
        </w:tc>
        <w:tc>
          <w:tcPr>
            <w:tcW w:w="2107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 w:rsidRPr="00C74BC6">
              <w:rPr>
                <w:sz w:val="28"/>
                <w:szCs w:val="28"/>
              </w:rPr>
              <w:t>Направление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 w:rsidRPr="00C74BC6">
              <w:rPr>
                <w:sz w:val="28"/>
                <w:szCs w:val="28"/>
              </w:rPr>
              <w:t>Разрядность</w:t>
            </w:r>
          </w:p>
        </w:tc>
      </w:tr>
      <w:tr w:rsidR="004F1A7E" w:rsidRPr="00C74BC6" w:rsidTr="000B35C8">
        <w:trPr>
          <w:trHeight w:val="694"/>
        </w:trPr>
        <w:tc>
          <w:tcPr>
            <w:tcW w:w="2389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CLK_I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Тактовый сигнал</w:t>
            </w:r>
          </w:p>
        </w:tc>
        <w:tc>
          <w:tcPr>
            <w:tcW w:w="2107" w:type="dxa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4F1A7E" w:rsidRPr="00C74BC6" w:rsidTr="000B35C8">
        <w:trPr>
          <w:trHeight w:val="703"/>
        </w:trPr>
        <w:tc>
          <w:tcPr>
            <w:tcW w:w="2389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RST_I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Сигнал сброса (инициализации)</w:t>
            </w:r>
          </w:p>
        </w:tc>
        <w:tc>
          <w:tcPr>
            <w:tcW w:w="2107" w:type="dxa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  <w:tr w:rsidR="004F1A7E" w:rsidRPr="00C74BC6" w:rsidTr="000B35C8">
        <w:trPr>
          <w:trHeight w:val="698"/>
        </w:trPr>
        <w:tc>
          <w:tcPr>
            <w:tcW w:w="2389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ADR_O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Выходная шина адреса</w:t>
            </w:r>
          </w:p>
        </w:tc>
        <w:tc>
          <w:tcPr>
            <w:tcW w:w="2107" w:type="dxa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бит</w:t>
            </w:r>
          </w:p>
        </w:tc>
      </w:tr>
      <w:tr w:rsidR="004F1A7E" w:rsidRPr="00C74BC6" w:rsidTr="000B35C8">
        <w:trPr>
          <w:trHeight w:val="708"/>
        </w:trPr>
        <w:tc>
          <w:tcPr>
            <w:tcW w:w="2389" w:type="dxa"/>
            <w:gridSpan w:val="2"/>
          </w:tcPr>
          <w:p w:rsidR="004F1A7E" w:rsidRPr="006231BE" w:rsidRDefault="004F1A7E" w:rsidP="00970209">
            <w:pPr>
              <w:rPr>
                <w:sz w:val="28"/>
                <w:szCs w:val="28"/>
                <w:highlight w:val="yellow"/>
                <w:lang w:val="en-US"/>
              </w:rPr>
            </w:pPr>
            <w:r w:rsidRPr="006231BE">
              <w:rPr>
                <w:sz w:val="28"/>
                <w:szCs w:val="28"/>
                <w:highlight w:val="yellow"/>
                <w:lang w:val="en-US"/>
              </w:rPr>
              <w:t>ADR_I</w:t>
            </w:r>
          </w:p>
        </w:tc>
        <w:tc>
          <w:tcPr>
            <w:tcW w:w="2678" w:type="dxa"/>
          </w:tcPr>
          <w:p w:rsidR="004F1A7E" w:rsidRPr="006231BE" w:rsidRDefault="004F1A7E" w:rsidP="00970209">
            <w:pPr>
              <w:rPr>
                <w:sz w:val="28"/>
                <w:szCs w:val="28"/>
                <w:highlight w:val="yellow"/>
              </w:rPr>
            </w:pPr>
            <w:r w:rsidRPr="006231BE">
              <w:rPr>
                <w:sz w:val="28"/>
                <w:szCs w:val="28"/>
                <w:highlight w:val="yellow"/>
              </w:rPr>
              <w:t>Входная шина адреса</w:t>
            </w:r>
          </w:p>
        </w:tc>
        <w:tc>
          <w:tcPr>
            <w:tcW w:w="2107" w:type="dxa"/>
          </w:tcPr>
          <w:p w:rsidR="004F1A7E" w:rsidRPr="006231BE" w:rsidRDefault="004F1A7E" w:rsidP="00970209">
            <w:pPr>
              <w:rPr>
                <w:sz w:val="28"/>
                <w:szCs w:val="28"/>
                <w:highlight w:val="yellow"/>
                <w:lang w:val="en-US"/>
              </w:rPr>
            </w:pPr>
            <w:r w:rsidRPr="006231BE">
              <w:rPr>
                <w:sz w:val="28"/>
                <w:szCs w:val="28"/>
                <w:highlight w:val="yellow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:rsidR="004F1A7E" w:rsidRPr="006231BE" w:rsidRDefault="004F1A7E" w:rsidP="00970209">
            <w:pPr>
              <w:rPr>
                <w:sz w:val="28"/>
                <w:szCs w:val="28"/>
                <w:highlight w:val="yellow"/>
              </w:rPr>
            </w:pPr>
            <w:r w:rsidRPr="006231BE">
              <w:rPr>
                <w:sz w:val="28"/>
                <w:szCs w:val="28"/>
                <w:highlight w:val="yellow"/>
              </w:rPr>
              <w:t>16 бит</w:t>
            </w:r>
          </w:p>
        </w:tc>
      </w:tr>
      <w:tr w:rsidR="004F1A7E" w:rsidRPr="00C74BC6" w:rsidTr="000B35C8">
        <w:trPr>
          <w:trHeight w:val="689"/>
        </w:trPr>
        <w:tc>
          <w:tcPr>
            <w:tcW w:w="2389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DAT_I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Выходная шина данных</w:t>
            </w:r>
          </w:p>
        </w:tc>
        <w:tc>
          <w:tcPr>
            <w:tcW w:w="2107" w:type="dxa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бит</w:t>
            </w:r>
          </w:p>
        </w:tc>
      </w:tr>
      <w:tr w:rsidR="004F1A7E" w:rsidRPr="00C74BC6" w:rsidTr="000B35C8">
        <w:trPr>
          <w:trHeight w:val="701"/>
        </w:trPr>
        <w:tc>
          <w:tcPr>
            <w:tcW w:w="2389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DAT_O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Входная шина данных</w:t>
            </w:r>
          </w:p>
        </w:tc>
        <w:tc>
          <w:tcPr>
            <w:tcW w:w="2107" w:type="dxa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 бит </w:t>
            </w:r>
          </w:p>
        </w:tc>
      </w:tr>
      <w:tr w:rsidR="000B35C8" w:rsidRPr="00C74BC6" w:rsidTr="000B35C8">
        <w:trPr>
          <w:trHeight w:val="585"/>
        </w:trPr>
        <w:tc>
          <w:tcPr>
            <w:tcW w:w="2389" w:type="dxa"/>
            <w:gridSpan w:val="2"/>
          </w:tcPr>
          <w:p w:rsidR="000B35C8" w:rsidRPr="006E2327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WE</w:t>
            </w:r>
            <w:r w:rsidRPr="006E232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2678" w:type="dxa"/>
          </w:tcPr>
          <w:p w:rsidR="000B35C8" w:rsidRPr="002C7C87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чтение</w:t>
            </w:r>
          </w:p>
        </w:tc>
        <w:tc>
          <w:tcPr>
            <w:tcW w:w="2107" w:type="dxa"/>
          </w:tcPr>
          <w:p w:rsidR="000B35C8" w:rsidRPr="00C74BC6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91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  <w:tr w:rsidR="000B35C8" w:rsidTr="000B35C8">
        <w:tblPrEx>
          <w:tblLook w:val="0000"/>
        </w:tblPrEx>
        <w:trPr>
          <w:trHeight w:val="690"/>
        </w:trPr>
        <w:tc>
          <w:tcPr>
            <w:tcW w:w="2382" w:type="dxa"/>
          </w:tcPr>
          <w:p w:rsidR="000B35C8" w:rsidRPr="006231BE" w:rsidRDefault="000B35C8" w:rsidP="000B35C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231BE"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  <w:t>TGD_I</w:t>
            </w:r>
          </w:p>
        </w:tc>
        <w:tc>
          <w:tcPr>
            <w:tcW w:w="2685" w:type="dxa"/>
            <w:gridSpan w:val="2"/>
          </w:tcPr>
          <w:p w:rsidR="000B35C8" w:rsidRPr="006231BE" w:rsidRDefault="000B35C8" w:rsidP="000B35C8">
            <w:pPr>
              <w:rPr>
                <w:sz w:val="28"/>
                <w:szCs w:val="28"/>
                <w:highlight w:val="yellow"/>
              </w:rPr>
            </w:pPr>
            <w:r w:rsidRPr="006231BE">
              <w:rPr>
                <w:sz w:val="28"/>
                <w:szCs w:val="28"/>
                <w:highlight w:val="yellow"/>
              </w:rPr>
              <w:t xml:space="preserve">Вспомогательный шины для передачи необязательных сигналов(знаки </w:t>
            </w:r>
            <w:proofErr w:type="spellStart"/>
            <w:r w:rsidRPr="006231BE">
              <w:rPr>
                <w:sz w:val="28"/>
                <w:szCs w:val="28"/>
                <w:highlight w:val="yellow"/>
              </w:rPr>
              <w:t>четностии</w:t>
            </w:r>
            <w:proofErr w:type="spellEnd"/>
            <w:r w:rsidRPr="006231BE">
              <w:rPr>
                <w:sz w:val="28"/>
                <w:szCs w:val="28"/>
                <w:highlight w:val="yellow"/>
              </w:rPr>
              <w:t xml:space="preserve"> др.)</w:t>
            </w:r>
          </w:p>
        </w:tc>
        <w:tc>
          <w:tcPr>
            <w:tcW w:w="2114" w:type="dxa"/>
            <w:gridSpan w:val="2"/>
          </w:tcPr>
          <w:p w:rsidR="000B35C8" w:rsidRPr="006231BE" w:rsidRDefault="000B35C8" w:rsidP="000B35C8">
            <w:pPr>
              <w:rPr>
                <w:sz w:val="28"/>
                <w:szCs w:val="28"/>
                <w:highlight w:val="yellow"/>
                <w:lang w:val="en-US"/>
              </w:rPr>
            </w:pPr>
            <w:r w:rsidRPr="006231BE">
              <w:rPr>
                <w:sz w:val="28"/>
                <w:szCs w:val="28"/>
                <w:highlight w:val="yellow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Pr="000C0C1B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16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0B35C8">
        <w:tblPrEx>
          <w:tblLook w:val="0000"/>
        </w:tblPrEx>
        <w:trPr>
          <w:trHeight w:val="585"/>
        </w:trPr>
        <w:tc>
          <w:tcPr>
            <w:tcW w:w="2382" w:type="dxa"/>
          </w:tcPr>
          <w:p w:rsidR="000B35C8" w:rsidRPr="006231BE" w:rsidRDefault="000B35C8" w:rsidP="000B35C8">
            <w:pPr>
              <w:rPr>
                <w:sz w:val="28"/>
                <w:szCs w:val="28"/>
                <w:highlight w:val="yellow"/>
                <w:lang w:val="en-US"/>
              </w:rPr>
            </w:pPr>
            <w:r w:rsidRPr="006231BE">
              <w:rPr>
                <w:rFonts w:cs="Times New Roman"/>
                <w:bCs/>
                <w:sz w:val="28"/>
                <w:szCs w:val="28"/>
                <w:highlight w:val="yellow"/>
              </w:rPr>
              <w:t>TGD_</w:t>
            </w:r>
            <w:r w:rsidRPr="006231BE">
              <w:rPr>
                <w:rFonts w:cs="Times New Roman"/>
                <w:bCs/>
                <w:sz w:val="28"/>
                <w:szCs w:val="28"/>
                <w:highlight w:val="yellow"/>
                <w:lang w:val="en-US"/>
              </w:rPr>
              <w:t>O</w:t>
            </w:r>
          </w:p>
        </w:tc>
        <w:tc>
          <w:tcPr>
            <w:tcW w:w="2685" w:type="dxa"/>
            <w:gridSpan w:val="2"/>
          </w:tcPr>
          <w:p w:rsidR="000B35C8" w:rsidRPr="006231BE" w:rsidRDefault="000B35C8" w:rsidP="000B35C8">
            <w:pPr>
              <w:rPr>
                <w:sz w:val="28"/>
                <w:szCs w:val="28"/>
                <w:highlight w:val="yellow"/>
              </w:rPr>
            </w:pPr>
            <w:r w:rsidRPr="006231BE">
              <w:rPr>
                <w:sz w:val="28"/>
                <w:szCs w:val="28"/>
                <w:highlight w:val="yellow"/>
              </w:rPr>
              <w:t xml:space="preserve">См. </w:t>
            </w:r>
            <w:r w:rsidRPr="006231BE"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  <w:t>TGD_I</w:t>
            </w:r>
          </w:p>
        </w:tc>
        <w:tc>
          <w:tcPr>
            <w:tcW w:w="2114" w:type="dxa"/>
            <w:gridSpan w:val="2"/>
          </w:tcPr>
          <w:p w:rsidR="000B35C8" w:rsidRPr="006231BE" w:rsidRDefault="000B35C8" w:rsidP="000B35C8">
            <w:pPr>
              <w:rPr>
                <w:sz w:val="28"/>
                <w:szCs w:val="28"/>
                <w:highlight w:val="yellow"/>
                <w:lang w:val="en-US"/>
              </w:rPr>
            </w:pPr>
            <w:r w:rsidRPr="006231BE">
              <w:rPr>
                <w:sz w:val="28"/>
                <w:szCs w:val="28"/>
                <w:highlight w:val="yellow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Pr="006231BE" w:rsidRDefault="000B35C8" w:rsidP="000B35C8">
            <w:pPr>
              <w:rPr>
                <w:sz w:val="28"/>
                <w:szCs w:val="28"/>
                <w:highlight w:val="yellow"/>
              </w:rPr>
            </w:pPr>
            <w:r w:rsidRPr="006231BE">
              <w:rPr>
                <w:sz w:val="28"/>
                <w:szCs w:val="28"/>
                <w:highlight w:val="yellow"/>
              </w:rPr>
              <w:t>16 бит</w:t>
            </w:r>
          </w:p>
        </w:tc>
      </w:tr>
      <w:tr w:rsidR="000B35C8" w:rsidTr="000B35C8">
        <w:tblPrEx>
          <w:tblLook w:val="0000"/>
        </w:tblPrEx>
        <w:trPr>
          <w:trHeight w:val="450"/>
        </w:trPr>
        <w:tc>
          <w:tcPr>
            <w:tcW w:w="2382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ACK_I</w:t>
            </w:r>
          </w:p>
        </w:tc>
        <w:tc>
          <w:tcPr>
            <w:tcW w:w="2685" w:type="dxa"/>
            <w:gridSpan w:val="2"/>
          </w:tcPr>
          <w:p w:rsidR="000B35C8" w:rsidRPr="001249DF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Оповестительный сигнал – ведомое устройство подтверждает </w:t>
            </w:r>
            <w:proofErr w:type="spellStart"/>
            <w:r>
              <w:rPr>
                <w:sz w:val="28"/>
                <w:szCs w:val="28"/>
              </w:rPr>
              <w:t>упешную</w:t>
            </w:r>
            <w:proofErr w:type="spellEnd"/>
            <w:r>
              <w:rPr>
                <w:sz w:val="28"/>
                <w:szCs w:val="28"/>
              </w:rPr>
              <w:t xml:space="preserve"> обработку данных</w:t>
            </w:r>
          </w:p>
        </w:tc>
        <w:tc>
          <w:tcPr>
            <w:tcW w:w="2114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Pr="00F753FD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0B35C8">
        <w:tblPrEx>
          <w:tblLook w:val="0000"/>
        </w:tblPrEx>
        <w:trPr>
          <w:trHeight w:val="465"/>
        </w:trPr>
        <w:tc>
          <w:tcPr>
            <w:tcW w:w="2382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CYC_O</w:t>
            </w:r>
          </w:p>
        </w:tc>
        <w:tc>
          <w:tcPr>
            <w:tcW w:w="2685" w:type="dxa"/>
            <w:gridSpan w:val="2"/>
          </w:tcPr>
          <w:p w:rsidR="000B35C8" w:rsidRPr="00F753FD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Оповестительный сигнал – ведущее устройство начало цикл чтения</w:t>
            </w:r>
            <w:r w:rsidRPr="00F753FD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записи с ведомым</w:t>
            </w:r>
          </w:p>
        </w:tc>
        <w:tc>
          <w:tcPr>
            <w:tcW w:w="2114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0B35C8">
        <w:tblPrEx>
          <w:tblLook w:val="0000"/>
        </w:tblPrEx>
        <w:trPr>
          <w:trHeight w:val="435"/>
        </w:trPr>
        <w:tc>
          <w:tcPr>
            <w:tcW w:w="2382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STALL_I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Ведомое устройство не готово принимать данные</w:t>
            </w:r>
          </w:p>
        </w:tc>
        <w:tc>
          <w:tcPr>
            <w:tcW w:w="2114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0B35C8">
        <w:tblPrEx>
          <w:tblLook w:val="0000"/>
        </w:tblPrEx>
        <w:trPr>
          <w:trHeight w:val="435"/>
        </w:trPr>
        <w:tc>
          <w:tcPr>
            <w:tcW w:w="2382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ERR_I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Сигал ошибки</w:t>
            </w:r>
          </w:p>
        </w:tc>
        <w:tc>
          <w:tcPr>
            <w:tcW w:w="2114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0B35C8">
        <w:tblPrEx>
          <w:tblLook w:val="0000"/>
        </w:tblPrEx>
        <w:trPr>
          <w:trHeight w:val="525"/>
        </w:trPr>
        <w:tc>
          <w:tcPr>
            <w:tcW w:w="2382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LOCK_O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Блокирующий сигнал – </w:t>
            </w:r>
            <w:r>
              <w:rPr>
                <w:sz w:val="28"/>
                <w:szCs w:val="28"/>
              </w:rPr>
              <w:lastRenderedPageBreak/>
              <w:t>запрещает прерывание</w:t>
            </w:r>
          </w:p>
        </w:tc>
        <w:tc>
          <w:tcPr>
            <w:tcW w:w="2114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0B35C8">
        <w:tblPrEx>
          <w:tblLook w:val="0000"/>
        </w:tblPrEx>
        <w:trPr>
          <w:trHeight w:val="420"/>
        </w:trPr>
        <w:tc>
          <w:tcPr>
            <w:tcW w:w="2382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RTY_I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Интерфейс не готов к передаче данных, необходимо пробовать еще раз</w:t>
            </w:r>
          </w:p>
        </w:tc>
        <w:tc>
          <w:tcPr>
            <w:tcW w:w="2114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0B35C8">
        <w:tblPrEx>
          <w:tblLook w:val="0000"/>
        </w:tblPrEx>
        <w:trPr>
          <w:trHeight w:val="435"/>
        </w:trPr>
        <w:tc>
          <w:tcPr>
            <w:tcW w:w="2382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SEL_O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Говорит, какой байт считывается в шине данных</w:t>
            </w:r>
          </w:p>
        </w:tc>
        <w:tc>
          <w:tcPr>
            <w:tcW w:w="2114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бита</w:t>
            </w:r>
          </w:p>
        </w:tc>
      </w:tr>
      <w:tr w:rsidR="000B35C8" w:rsidTr="000B35C8">
        <w:tblPrEx>
          <w:tblLook w:val="0000"/>
        </w:tblPrEx>
        <w:trPr>
          <w:trHeight w:val="345"/>
        </w:trPr>
        <w:tc>
          <w:tcPr>
            <w:tcW w:w="2382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STB_O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Ведомый интерфейс работает если сигнал = 1</w:t>
            </w:r>
          </w:p>
        </w:tc>
        <w:tc>
          <w:tcPr>
            <w:tcW w:w="2114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</w:tbl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Default="004F1A7E" w:rsidP="004F1A7E"/>
    <w:p w:rsidR="004F1A7E" w:rsidRPr="004F1A7E" w:rsidRDefault="004F1A7E" w:rsidP="004F1A7E"/>
    <w:p w:rsidR="004F1A7E" w:rsidRDefault="004F1A7E" w:rsidP="004F1A7E">
      <w:pPr>
        <w:rPr>
          <w:b/>
          <w:sz w:val="28"/>
          <w:szCs w:val="28"/>
        </w:rPr>
      </w:pPr>
      <w:r w:rsidRPr="004F1A7E">
        <w:rPr>
          <w:b/>
          <w:sz w:val="28"/>
          <w:szCs w:val="28"/>
        </w:rPr>
        <w:lastRenderedPageBreak/>
        <w:t xml:space="preserve">Интерфейс </w:t>
      </w:r>
      <w:r w:rsidRPr="004F1A7E">
        <w:rPr>
          <w:b/>
          <w:sz w:val="28"/>
          <w:szCs w:val="28"/>
          <w:lang w:val="en-US"/>
        </w:rPr>
        <w:t>wishbone</w:t>
      </w:r>
      <w:r w:rsidRPr="004F1A7E">
        <w:rPr>
          <w:b/>
          <w:sz w:val="28"/>
          <w:szCs w:val="28"/>
        </w:rPr>
        <w:t xml:space="preserve"> для передачи </w:t>
      </w:r>
      <w:r>
        <w:rPr>
          <w:b/>
          <w:sz w:val="28"/>
          <w:szCs w:val="28"/>
        </w:rPr>
        <w:t>инструкций</w:t>
      </w:r>
    </w:p>
    <w:tbl>
      <w:tblPr>
        <w:tblStyle w:val="a4"/>
        <w:tblpPr w:leftFromText="180" w:rightFromText="180" w:horzAnchor="margin" w:tblpY="735"/>
        <w:tblW w:w="0" w:type="auto"/>
        <w:tblLook w:val="04A0"/>
      </w:tblPr>
      <w:tblGrid>
        <w:gridCol w:w="2383"/>
        <w:gridCol w:w="7"/>
        <w:gridCol w:w="2678"/>
        <w:gridCol w:w="2106"/>
        <w:gridCol w:w="7"/>
        <w:gridCol w:w="2384"/>
      </w:tblGrid>
      <w:tr w:rsidR="004F1A7E" w:rsidRPr="00C74BC6" w:rsidTr="004F1A7E">
        <w:trPr>
          <w:trHeight w:val="694"/>
        </w:trPr>
        <w:tc>
          <w:tcPr>
            <w:tcW w:w="2390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CLK_I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Тактовый сигнал</w:t>
            </w:r>
          </w:p>
        </w:tc>
        <w:tc>
          <w:tcPr>
            <w:tcW w:w="2106" w:type="dxa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4F1A7E" w:rsidRPr="00C74BC6" w:rsidTr="004F1A7E">
        <w:trPr>
          <w:trHeight w:val="703"/>
        </w:trPr>
        <w:tc>
          <w:tcPr>
            <w:tcW w:w="2390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RST_I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Сигнал сброса (инициализации)</w:t>
            </w:r>
          </w:p>
        </w:tc>
        <w:tc>
          <w:tcPr>
            <w:tcW w:w="2106" w:type="dxa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  <w:tr w:rsidR="004F1A7E" w:rsidRPr="00C74BC6" w:rsidTr="004F1A7E">
        <w:trPr>
          <w:trHeight w:val="698"/>
        </w:trPr>
        <w:tc>
          <w:tcPr>
            <w:tcW w:w="2390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ADR_O</w:t>
            </w:r>
          </w:p>
        </w:tc>
        <w:tc>
          <w:tcPr>
            <w:tcW w:w="2678" w:type="dxa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Выходная шина адреса</w:t>
            </w:r>
          </w:p>
        </w:tc>
        <w:tc>
          <w:tcPr>
            <w:tcW w:w="2106" w:type="dxa"/>
          </w:tcPr>
          <w:p w:rsidR="004F1A7E" w:rsidRPr="00C74BC6" w:rsidRDefault="004F1A7E" w:rsidP="009702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91" w:type="dxa"/>
            <w:gridSpan w:val="2"/>
          </w:tcPr>
          <w:p w:rsidR="004F1A7E" w:rsidRPr="00C74BC6" w:rsidRDefault="004F1A7E" w:rsidP="009702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бит</w:t>
            </w:r>
          </w:p>
        </w:tc>
      </w:tr>
      <w:tr w:rsidR="004F1A7E" w:rsidRPr="00C74BC6" w:rsidTr="004F1A7E">
        <w:trPr>
          <w:trHeight w:val="708"/>
        </w:trPr>
        <w:tc>
          <w:tcPr>
            <w:tcW w:w="2390" w:type="dxa"/>
            <w:gridSpan w:val="2"/>
          </w:tcPr>
          <w:p w:rsidR="004F1A7E" w:rsidRPr="006231BE" w:rsidRDefault="004F1A7E" w:rsidP="00970209">
            <w:pPr>
              <w:rPr>
                <w:sz w:val="28"/>
                <w:szCs w:val="28"/>
                <w:highlight w:val="yellow"/>
                <w:lang w:val="en-US"/>
              </w:rPr>
            </w:pPr>
            <w:r w:rsidRPr="006231BE">
              <w:rPr>
                <w:sz w:val="28"/>
                <w:szCs w:val="28"/>
                <w:highlight w:val="yellow"/>
                <w:lang w:val="en-US"/>
              </w:rPr>
              <w:t>ADR_I</w:t>
            </w:r>
          </w:p>
        </w:tc>
        <w:tc>
          <w:tcPr>
            <w:tcW w:w="2678" w:type="dxa"/>
          </w:tcPr>
          <w:p w:rsidR="004F1A7E" w:rsidRPr="006231BE" w:rsidRDefault="004F1A7E" w:rsidP="00970209">
            <w:pPr>
              <w:rPr>
                <w:sz w:val="28"/>
                <w:szCs w:val="28"/>
                <w:highlight w:val="yellow"/>
              </w:rPr>
            </w:pPr>
            <w:r w:rsidRPr="006231BE">
              <w:rPr>
                <w:sz w:val="28"/>
                <w:szCs w:val="28"/>
                <w:highlight w:val="yellow"/>
              </w:rPr>
              <w:t>Входная шина адреса</w:t>
            </w:r>
          </w:p>
        </w:tc>
        <w:tc>
          <w:tcPr>
            <w:tcW w:w="2106" w:type="dxa"/>
          </w:tcPr>
          <w:p w:rsidR="004F1A7E" w:rsidRPr="006231BE" w:rsidRDefault="004F1A7E" w:rsidP="00970209">
            <w:pPr>
              <w:rPr>
                <w:sz w:val="28"/>
                <w:szCs w:val="28"/>
                <w:highlight w:val="yellow"/>
                <w:lang w:val="en-US"/>
              </w:rPr>
            </w:pPr>
            <w:r w:rsidRPr="006231BE">
              <w:rPr>
                <w:sz w:val="28"/>
                <w:szCs w:val="28"/>
                <w:highlight w:val="yellow"/>
                <w:lang w:val="en-US"/>
              </w:rPr>
              <w:t>IN</w:t>
            </w:r>
          </w:p>
        </w:tc>
        <w:tc>
          <w:tcPr>
            <w:tcW w:w="2391" w:type="dxa"/>
            <w:gridSpan w:val="2"/>
          </w:tcPr>
          <w:p w:rsidR="004F1A7E" w:rsidRPr="006231BE" w:rsidRDefault="004F1A7E" w:rsidP="00970209">
            <w:pPr>
              <w:rPr>
                <w:sz w:val="28"/>
                <w:szCs w:val="28"/>
                <w:highlight w:val="yellow"/>
              </w:rPr>
            </w:pPr>
            <w:r w:rsidRPr="006231BE">
              <w:rPr>
                <w:sz w:val="28"/>
                <w:szCs w:val="28"/>
                <w:highlight w:val="yellow"/>
              </w:rPr>
              <w:t>16 бит</w:t>
            </w:r>
          </w:p>
        </w:tc>
      </w:tr>
      <w:tr w:rsidR="000B35C8" w:rsidRPr="00C74BC6" w:rsidTr="004F1A7E">
        <w:trPr>
          <w:trHeight w:val="585"/>
        </w:trPr>
        <w:tc>
          <w:tcPr>
            <w:tcW w:w="2390" w:type="dxa"/>
            <w:gridSpan w:val="2"/>
          </w:tcPr>
          <w:p w:rsidR="000B35C8" w:rsidRPr="006E2327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WE</w:t>
            </w:r>
            <w:r w:rsidRPr="006E2327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2678" w:type="dxa"/>
          </w:tcPr>
          <w:p w:rsidR="000B35C8" w:rsidRPr="002C7C87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чтение</w:t>
            </w:r>
          </w:p>
        </w:tc>
        <w:tc>
          <w:tcPr>
            <w:tcW w:w="2106" w:type="dxa"/>
          </w:tcPr>
          <w:p w:rsidR="000B35C8" w:rsidRPr="00C74BC6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91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  <w:tr w:rsidR="000B35C8" w:rsidTr="004F1A7E">
        <w:tblPrEx>
          <w:tblLook w:val="0000"/>
        </w:tblPrEx>
        <w:trPr>
          <w:trHeight w:val="690"/>
        </w:trPr>
        <w:tc>
          <w:tcPr>
            <w:tcW w:w="2383" w:type="dxa"/>
          </w:tcPr>
          <w:p w:rsidR="000B35C8" w:rsidRPr="000C0C1B" w:rsidRDefault="000B35C8" w:rsidP="000B3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0C1B">
              <w:rPr>
                <w:rFonts w:ascii="Times New Roman" w:hAnsi="Times New Roman" w:cs="Times New Roman"/>
                <w:bCs/>
                <w:sz w:val="28"/>
                <w:szCs w:val="28"/>
              </w:rPr>
              <w:t>TGD_I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Вспомогательные шины для передачи необязательных сигналов</w:t>
            </w:r>
          </w:p>
        </w:tc>
        <w:tc>
          <w:tcPr>
            <w:tcW w:w="2113" w:type="dxa"/>
            <w:gridSpan w:val="2"/>
          </w:tcPr>
          <w:p w:rsidR="000B35C8" w:rsidRPr="000C0C1B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Pr="000C0C1B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16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4F1A7E">
        <w:tblPrEx>
          <w:tblLook w:val="0000"/>
        </w:tblPrEx>
        <w:trPr>
          <w:trHeight w:val="585"/>
        </w:trPr>
        <w:tc>
          <w:tcPr>
            <w:tcW w:w="2383" w:type="dxa"/>
          </w:tcPr>
          <w:p w:rsidR="000B35C8" w:rsidRPr="000C0C1B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</w:rPr>
              <w:t>TGD_</w:t>
            </w:r>
            <w:r>
              <w:rPr>
                <w:rFonts w:cs="Times New Roman"/>
                <w:bCs/>
                <w:sz w:val="28"/>
                <w:szCs w:val="28"/>
                <w:lang w:val="en-US"/>
              </w:rPr>
              <w:t>O</w:t>
            </w:r>
          </w:p>
        </w:tc>
        <w:tc>
          <w:tcPr>
            <w:tcW w:w="2685" w:type="dxa"/>
            <w:gridSpan w:val="2"/>
          </w:tcPr>
          <w:p w:rsidR="000B35C8" w:rsidRPr="000C0C1B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См. </w:t>
            </w:r>
            <w:r w:rsidRPr="000C0C1B">
              <w:rPr>
                <w:rFonts w:ascii="Times New Roman" w:hAnsi="Times New Roman" w:cs="Times New Roman"/>
                <w:bCs/>
                <w:sz w:val="28"/>
                <w:szCs w:val="28"/>
              </w:rPr>
              <w:t>TGD_I</w:t>
            </w:r>
          </w:p>
        </w:tc>
        <w:tc>
          <w:tcPr>
            <w:tcW w:w="2113" w:type="dxa"/>
            <w:gridSpan w:val="2"/>
          </w:tcPr>
          <w:p w:rsidR="000B35C8" w:rsidRPr="000C0C1B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бит</w:t>
            </w:r>
          </w:p>
        </w:tc>
      </w:tr>
      <w:tr w:rsidR="000B35C8" w:rsidTr="004F1A7E">
        <w:tblPrEx>
          <w:tblLook w:val="0000"/>
        </w:tblPrEx>
        <w:trPr>
          <w:trHeight w:val="450"/>
        </w:trPr>
        <w:tc>
          <w:tcPr>
            <w:tcW w:w="2383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ACK_I</w:t>
            </w:r>
          </w:p>
        </w:tc>
        <w:tc>
          <w:tcPr>
            <w:tcW w:w="2685" w:type="dxa"/>
            <w:gridSpan w:val="2"/>
          </w:tcPr>
          <w:p w:rsidR="000B35C8" w:rsidRPr="001249DF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Оповестительный сигнал – ведомое устройство подтверждает успешную обработку данных</w:t>
            </w:r>
          </w:p>
        </w:tc>
        <w:tc>
          <w:tcPr>
            <w:tcW w:w="2113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Pr="00F753FD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4F1A7E">
        <w:tblPrEx>
          <w:tblLook w:val="0000"/>
        </w:tblPrEx>
        <w:trPr>
          <w:trHeight w:val="465"/>
        </w:trPr>
        <w:tc>
          <w:tcPr>
            <w:tcW w:w="2383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CYC_O</w:t>
            </w:r>
          </w:p>
        </w:tc>
        <w:tc>
          <w:tcPr>
            <w:tcW w:w="2685" w:type="dxa"/>
            <w:gridSpan w:val="2"/>
          </w:tcPr>
          <w:p w:rsidR="000B35C8" w:rsidRPr="00F753FD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Оповестительный сигнал – ведущее устройство начало цикл чтения</w:t>
            </w:r>
            <w:r w:rsidRPr="00F753FD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записи с ведомым</w:t>
            </w:r>
          </w:p>
        </w:tc>
        <w:tc>
          <w:tcPr>
            <w:tcW w:w="2113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4F1A7E">
        <w:tblPrEx>
          <w:tblLook w:val="0000"/>
        </w:tblPrEx>
        <w:trPr>
          <w:trHeight w:val="435"/>
        </w:trPr>
        <w:tc>
          <w:tcPr>
            <w:tcW w:w="2383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STALL_I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Ведомое устройство не готово принимать данные</w:t>
            </w:r>
          </w:p>
        </w:tc>
        <w:tc>
          <w:tcPr>
            <w:tcW w:w="2113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4F1A7E">
        <w:tblPrEx>
          <w:tblLook w:val="0000"/>
        </w:tblPrEx>
        <w:trPr>
          <w:trHeight w:val="435"/>
        </w:trPr>
        <w:tc>
          <w:tcPr>
            <w:tcW w:w="2383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ERR_I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Сигал ошибки</w:t>
            </w:r>
          </w:p>
        </w:tc>
        <w:tc>
          <w:tcPr>
            <w:tcW w:w="2113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4F1A7E">
        <w:tblPrEx>
          <w:tblLook w:val="0000"/>
        </w:tblPrEx>
        <w:trPr>
          <w:trHeight w:val="525"/>
        </w:trPr>
        <w:tc>
          <w:tcPr>
            <w:tcW w:w="2383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LOCK_O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Блокирующий сигнал – запрещает прерывание</w:t>
            </w:r>
          </w:p>
        </w:tc>
        <w:tc>
          <w:tcPr>
            <w:tcW w:w="2113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4F1A7E">
        <w:tblPrEx>
          <w:tblLook w:val="0000"/>
        </w:tblPrEx>
        <w:trPr>
          <w:trHeight w:val="420"/>
        </w:trPr>
        <w:tc>
          <w:tcPr>
            <w:tcW w:w="2383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RTY_I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Интерфейс не готов к передаче данных, необходимо </w:t>
            </w:r>
            <w:r>
              <w:rPr>
                <w:sz w:val="28"/>
                <w:szCs w:val="28"/>
              </w:rPr>
              <w:lastRenderedPageBreak/>
              <w:t>пробовать еще раз</w:t>
            </w:r>
          </w:p>
        </w:tc>
        <w:tc>
          <w:tcPr>
            <w:tcW w:w="2113" w:type="dxa"/>
            <w:gridSpan w:val="2"/>
          </w:tcPr>
          <w:p w:rsidR="000B35C8" w:rsidRPr="00C74BC6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IN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бит</w:t>
            </w:r>
          </w:p>
        </w:tc>
      </w:tr>
      <w:tr w:rsidR="000B35C8" w:rsidTr="004F1A7E">
        <w:tblPrEx>
          <w:tblLook w:val="0000"/>
        </w:tblPrEx>
        <w:trPr>
          <w:trHeight w:val="435"/>
        </w:trPr>
        <w:tc>
          <w:tcPr>
            <w:tcW w:w="2383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SEL_O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Говорит, какой байт считывается в шине данных</w:t>
            </w:r>
          </w:p>
        </w:tc>
        <w:tc>
          <w:tcPr>
            <w:tcW w:w="2113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бита</w:t>
            </w:r>
          </w:p>
        </w:tc>
      </w:tr>
      <w:tr w:rsidR="000B35C8" w:rsidTr="004F1A7E">
        <w:tblPrEx>
          <w:tblLook w:val="0000"/>
        </w:tblPrEx>
        <w:trPr>
          <w:trHeight w:val="345"/>
        </w:trPr>
        <w:tc>
          <w:tcPr>
            <w:tcW w:w="2383" w:type="dxa"/>
          </w:tcPr>
          <w:p w:rsidR="000B35C8" w:rsidRPr="001249DF" w:rsidRDefault="000B35C8" w:rsidP="000B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STB_O</w:t>
            </w:r>
          </w:p>
        </w:tc>
        <w:tc>
          <w:tcPr>
            <w:tcW w:w="2685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Ведомый интерфейс работает если сигнал = 1</w:t>
            </w:r>
          </w:p>
        </w:tc>
        <w:tc>
          <w:tcPr>
            <w:tcW w:w="2113" w:type="dxa"/>
            <w:gridSpan w:val="2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2384" w:type="dxa"/>
          </w:tcPr>
          <w:p w:rsidR="000B35C8" w:rsidRDefault="000B35C8" w:rsidP="000B35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бит</w:t>
            </w:r>
          </w:p>
        </w:tc>
      </w:tr>
    </w:tbl>
    <w:p w:rsidR="004F1A7E" w:rsidRPr="004F1A7E" w:rsidRDefault="004F1A7E" w:rsidP="004F1A7E">
      <w:pPr>
        <w:rPr>
          <w:b/>
          <w:sz w:val="28"/>
          <w:szCs w:val="28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4F1A7E" w:rsidRDefault="004F1A7E" w:rsidP="00D7085F">
      <w:pPr>
        <w:pStyle w:val="1"/>
        <w:rPr>
          <w:rFonts w:cs="Times New Roman"/>
        </w:rPr>
      </w:pPr>
    </w:p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блоков ядра процессора</w:t>
      </w:r>
    </w:p>
    <w:p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контроллера доступа в память</w:t>
      </w:r>
    </w:p>
    <w:p w:rsidR="001856DC" w:rsidRPr="001856DC" w:rsidRDefault="001856DC" w:rsidP="001856DC"/>
    <w:p w:rsidR="002D16A7" w:rsidRDefault="00B121A5" w:rsidP="002D16A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61" o:spid="_x0000_s1026" type="#_x0000_t202" style="position:absolute;margin-left:121.05pt;margin-top:227.3pt;width:41.6pt;height:16.2pt;rotation:-90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8" o:spid="_x0000_s1027" type="#_x0000_t202" style="position:absolute;margin-left:116.9pt;margin-top:66.5pt;width:41.6pt;height:16.2pt;rotation:-90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17" o:spid="_x0000_s1028" type="#_x0000_t202" style="position:absolute;margin-left:88.25pt;margin-top:218pt;width:120.65pt;height:16.4pt;z-index:251732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" filled="f" stroked="f">
            <v:textbox style="mso-fit-shape-to-text:t">
              <w:txbxContent>
                <w:p w:rsidR="00AD3D0A" w:rsidRPr="00F71CB7" w:rsidRDefault="00F35411" w:rsidP="00AD3D0A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[9:0] (</w:t>
                  </w:r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согласно </w:t>
                  </w:r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ISA)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Правая фигурная скобка 37" o:spid="_x0000_s1061" type="#_x0000_t88" style="position:absolute;margin-left:146.3pt;margin-top:189.45pt;width:4.6pt;height:48.7pt;rotation:90;flip:x;z-index:2517370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" adj="1609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rect id="Прямоугольник 3" o:spid="_x0000_s1060" style="position:absolute;margin-left:217.45pt;margin-top:74.8pt;width:149.2pt;height:235.25pt;z-index:251579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" filled="f" strokecolor="black [3213]" strokeweight="1.5pt">
            <w10:wrap type="topAndBottom"/>
          </v:rect>
        </w:pict>
      </w:r>
      <w:r>
        <w:rPr>
          <w:rFonts w:ascii="Times New Roman" w:hAnsi="Times New Roman" w:cs="Times New Roman"/>
          <w:b/>
          <w:noProof/>
          <w:sz w:val="28"/>
        </w:rPr>
        <w:pict>
          <v:line id="Прямая соединительная линия 4" o:spid="_x0000_s1059" style="position:absolute;z-index:251583488;visibility:visible" from="107.3pt,136.7pt" to="366.65pt,1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" strokecolor="black [3213]" strokeweight="1.5pt"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7" o:spid="_x0000_s1029" type="#_x0000_t202" style="position:absolute;margin-left:252.45pt;margin-top:92.3pt;width:79.15pt;height:19.25pt;z-index:251587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ROM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8" o:spid="_x0000_s1030" type="#_x0000_t202" style="position:absolute;margin-left:252.45pt;margin-top:238.4pt;width:79.15pt;height:19.25pt;z-index:251591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RAM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9" o:spid="_x0000_s1031" type="#_x0000_t202" style="position:absolute;margin-left:252.45pt;margin-top:157.35pt;width:79.15pt;height:19.25pt;z-index:251595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I/O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line id="Прямая соединительная линия 8" o:spid="_x0000_s1058" style="position:absolute;z-index:251599872;visibility:visible" from="107.3pt,74.8pt" to="366.65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" strokecolor="black [3213]" strokeweight="1.5pt"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>
          <v:line id="Прямая соединительная линия 9" o:spid="_x0000_s1057" style="position:absolute;z-index:251603968;visibility:visible" from="106.95pt,309.7pt" to="366.65pt,3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" strokecolor="black [3213]" strokeweight="1.5pt"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15" o:spid="_x0000_s1032" type="#_x0000_t202" style="position:absolute;margin-left:103.25pt;margin-top:58.8pt;width:82.05pt;height:16.25pt;z-index:251608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_x0000_s1033" type="#_x0000_t202" style="position:absolute;margin-left:81.85pt;margin-top:29.55pt;width:120.7pt;height:16.4pt;z-index:251612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" filled="f" stroked="f">
            <v:textbox style="mso-fit-shape-to-text:t">
              <w:txbxContent>
                <w:p w:rsidR="001856DC" w:rsidRDefault="00F35411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4955E9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bs</w:t>
                  </w:r>
                  <w:r w:rsidR="00F71CB7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_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[1</w:t>
                  </w:r>
                  <w:r w:rsidR="001E3823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0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:0]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Правая фигурная скобка 12" o:spid="_x0000_s1056" type="#_x0000_t88" style="position:absolute;margin-left:137.8pt;margin-top:21.7pt;width:12.05pt;height:68.65pt;rotation:-90;z-index:2516162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" adj="2990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24" o:spid="_x0000_s1034" type="#_x0000_t202" style="position:absolute;margin-left:.3pt;margin-top:58.9pt;width:94.3pt;height:53.2pt;z-index:251620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" filled="f" stroked="f">
            <v:textbox style="mso-fit-shape-to-text:t">
              <w:txbxContent>
                <w:p w:rsidR="001856DC" w:rsidRDefault="00F35411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4955E9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bs</w:t>
                  </w:r>
                  <w:r w:rsidR="00F71CB7" w:rsidRPr="00F71CB7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_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 [1</w:t>
                  </w:r>
                  <w:r w:rsidR="001E3823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0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] –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признак принадлежности адреса (1 – к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RAM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, 0 –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к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ROM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или к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/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O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)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27" o:spid="_x0000_s1035" type="#_x0000_t202" style="position:absolute;margin-left:103.25pt;margin-top:137.3pt;width:82.05pt;height:16.25pt;z-index:251624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28" o:spid="_x0000_s1036" type="#_x0000_t202" style="position:absolute;margin-left:103.25pt;margin-top:182.4pt;width:82.05pt;height:16.25pt;z-index:251628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11111111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0" o:spid="_x0000_s1037" type="#_x0000_t202" style="position:absolute;margin-left:103.25pt;margin-top:199pt;width:82.05pt;height:16.25pt;z-index:251632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1" o:spid="_x0000_s1038" type="#_x0000_t202" style="position:absolute;margin-left:103.25pt;margin-top:293.65pt;width:82.05pt;height:16.25pt;z-index:251636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1111111111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2" o:spid="_x0000_s1039" type="#_x0000_t202" style="position:absolute;margin-left:121.7pt;margin-top:133.05pt;width:41.6pt;height:16.25pt;rotation:-90;z-index:251640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9" o:spid="_x0000_s1055" type="#_x0000_t32" style="position:absolute;margin-left:89.4pt;margin-top:153.75pt;width:30.85pt;height:17.55pt;flip:y;z-index: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" strokecolor="black [3040]">
            <v:stroke endarrow="block"/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36" o:spid="_x0000_s1040" type="#_x0000_t202" style="position:absolute;margin-left:.2pt;margin-top:134.85pt;width:94.25pt;height:80.8pt;z-index: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" filled="f" stroked="f">
            <v:textbox style="mso-fit-shape-to-text:t">
              <w:txbxContent>
                <w:p w:rsidR="001856DC" w:rsidRDefault="00F35411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4955E9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bs</w:t>
                  </w:r>
                  <w:r w:rsidR="00F71CB7" w:rsidRPr="00F71CB7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_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r w:rsidR="001E3823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 [9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] –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признак принадлежности адреса (1 – к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/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O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,</w:t>
                  </w:r>
                </w:p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0 –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к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ROM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)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. Рассмотрение этого признака не имеет смысла для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RAM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Прямая со стрелкой 21" o:spid="_x0000_s1054" type="#_x0000_t32" style="position:absolute;margin-left:88.3pt;margin-top:67.95pt;width:18.65pt;height:10.6pt;flip:y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" strokecolor="black [3040]">
            <v:stroke endarrow="block"/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4" o:spid="_x0000_s1041" type="#_x0000_t202" style="position:absolute;margin-left:178.5pt;margin-top:58.75pt;width:39.05pt;height:16.2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5" o:spid="_x0000_s1042" type="#_x0000_t202" style="position:absolute;margin-left:178.4pt;margin-top:121.5pt;width:39.05pt;height:16.2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0x00C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6" o:spid="_x0000_s1043" type="#_x0000_t202" style="position:absolute;margin-left:178.4pt;margin-top:136.95pt;width:39.05pt;height:16.2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0x200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7" o:spid="_x0000_s1044" type="#_x0000_t202" style="position:absolute;margin-left:178.4pt;margin-top:181.8pt;width:39.05pt;height:16.2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0x3FF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48" o:spid="_x0000_s1045" type="#_x0000_t202" style="position:absolute;margin-left:178.8pt;margin-top:198.8pt;width:39.05pt;height:16.2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0x400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Правая фигурная скобка 27" o:spid="_x0000_s1053" type="#_x0000_t88" style="position:absolute;margin-left:374.55pt;margin-top:203.1pt;width:12.05pt;height:104.8pt;z-index:2516776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" adj="1958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50" o:spid="_x0000_s1046" type="#_x0000_t202" style="position:absolute;margin-left:384.15pt;margin-top:222.25pt;width:94.25pt;height:62.4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Максимум 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512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инструкций по 16 бит. Один адрес относится к одному байту в оперативной памяти.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51" o:spid="_x0000_s1047" type="#_x0000_t202" style="position:absolute;margin-left:103.25pt;margin-top:121.25pt;width:82.05pt;height:16.2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000001100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Правая фигурная скобка 30" o:spid="_x0000_s1052" type="#_x0000_t88" style="position:absolute;margin-left:374.55pt;margin-top:77.65pt;width:12.05pt;height:54.7pt;z-index:251691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" adj="3751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53" o:spid="_x0000_s1048" type="#_x0000_t202" style="position:absolute;margin-left:384.15pt;margin-top:86pt;width:94.25pt;height:25.6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7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инструкций по 16 бит.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>
          <v:line id="Прямая соединительная линия 32" o:spid="_x0000_s1051" style="position:absolute;z-index:251699200;visibility:visible" from="107.3pt,199pt" to="366.65pt,1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" strokecolor="black [3213]" strokeweight="1.5pt"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>
          <v:shape id="TextBox 62" o:spid="_x0000_s1049" type="#_x0000_t202" style="position:absolute;margin-left:178.4pt;margin-top:293.65pt;width:39.05pt;height:16.2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" filled="f" stroked="f">
            <v:textbox style="mso-fit-shape-to-text:t">
              <w:txbxContent>
                <w:p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0x7FF</w:t>
                  </w:r>
                </w:p>
              </w:txbxContent>
            </v:textbox>
            <w10:wrap type="topAndBottom"/>
          </v:shape>
        </w:pict>
      </w:r>
      <w:r w:rsidR="001856DC" w:rsidRPr="009C0970">
        <w:rPr>
          <w:rFonts w:ascii="Times New Roman" w:hAnsi="Times New Roman" w:cs="Times New Roman"/>
          <w:b/>
          <w:sz w:val="28"/>
        </w:rPr>
        <w:t>Карта памяти</w:t>
      </w:r>
    </w:p>
    <w:p w:rsidR="001856DC" w:rsidRDefault="001856DC" w:rsidP="002D16A7"/>
    <w:p w:rsidR="002D16A7" w:rsidRDefault="002D16A7" w:rsidP="002D16A7"/>
    <w:p w:rsidR="009C0970" w:rsidRDefault="009C0970" w:rsidP="002D16A7"/>
    <w:p w:rsidR="002D16A7" w:rsidRPr="009C0970" w:rsidRDefault="009C0970" w:rsidP="002D16A7">
      <w:pPr>
        <w:rPr>
          <w:rFonts w:ascii="Times New Roman" w:hAnsi="Times New Roman" w:cs="Times New Roman"/>
          <w:b/>
          <w:sz w:val="28"/>
        </w:rPr>
      </w:pPr>
      <w:r w:rsidRPr="009C0970">
        <w:rPr>
          <w:rFonts w:ascii="Times New Roman" w:hAnsi="Times New Roman" w:cs="Times New Roman"/>
          <w:b/>
          <w:sz w:val="28"/>
        </w:rPr>
        <w:t>Начальная загрузка</w:t>
      </w:r>
    </w:p>
    <w:p w:rsidR="009C0970" w:rsidRDefault="009C0970" w:rsidP="002D16A7">
      <w:pPr>
        <w:rPr>
          <w:rFonts w:ascii="Times New Roman" w:hAnsi="Times New Roman" w:cs="Times New Roman"/>
          <w:sz w:val="28"/>
        </w:rPr>
      </w:pPr>
    </w:p>
    <w:p w:rsidR="009C0970" w:rsidRDefault="009C0970" w:rsidP="002D16A7">
      <w:pPr>
        <w:rPr>
          <w:rFonts w:ascii="Times New Roman" w:eastAsia="Times New Roman" w:hAnsi="Times New Roman" w:cs="Times New Roman"/>
          <w:color w:val="000000"/>
          <w:sz w:val="28"/>
          <w:szCs w:val="22"/>
        </w:rPr>
      </w:pP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>Процессор начинает работу (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PC</w:t>
      </w: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 перекидывается в область RAM) при условии, что в </w:t>
      </w:r>
      <w:r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первом регистре, принадлежащим области 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I</w:t>
      </w: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загружены все единицы. Наличие там единиц означает, что все данные по 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UART</w:t>
      </w:r>
      <w:r>
        <w:rPr>
          <w:rFonts w:ascii="Times New Roman" w:eastAsia="Times New Roman" w:hAnsi="Times New Roman" w:cs="Times New Roman"/>
          <w:color w:val="000000"/>
          <w:sz w:val="28"/>
          <w:szCs w:val="22"/>
        </w:rPr>
        <w:t>загружены в ОЗУ.</w:t>
      </w:r>
    </w:p>
    <w:p w:rsidR="002D16A7" w:rsidRPr="009C0970" w:rsidRDefault="002D16A7" w:rsidP="002D16A7">
      <w:pPr>
        <w:rPr>
          <w:rFonts w:ascii="Times New Roman" w:hAnsi="Times New Roman" w:cs="Times New Roman"/>
          <w:b/>
          <w:sz w:val="28"/>
          <w:lang w:val="en-US"/>
        </w:rPr>
      </w:pPr>
      <w:r w:rsidRPr="009C0970">
        <w:rPr>
          <w:rFonts w:ascii="Times New Roman" w:hAnsi="Times New Roman" w:cs="Times New Roman"/>
          <w:b/>
          <w:sz w:val="28"/>
        </w:rPr>
        <w:t>Ассемблер</w:t>
      </w:r>
      <w:r w:rsidR="009C0970" w:rsidRPr="009C0970">
        <w:rPr>
          <w:rFonts w:ascii="Times New Roman" w:hAnsi="Times New Roman" w:cs="Times New Roman"/>
          <w:b/>
          <w:sz w:val="28"/>
        </w:rPr>
        <w:t>ный</w:t>
      </w:r>
      <w:r w:rsidRPr="009C0970">
        <w:rPr>
          <w:rFonts w:ascii="Times New Roman" w:hAnsi="Times New Roman" w:cs="Times New Roman"/>
          <w:b/>
          <w:sz w:val="28"/>
        </w:rPr>
        <w:t xml:space="preserve"> код, записанный в </w:t>
      </w:r>
      <w:r w:rsidRPr="009C0970">
        <w:rPr>
          <w:rFonts w:ascii="Times New Roman" w:hAnsi="Times New Roman" w:cs="Times New Roman"/>
          <w:b/>
          <w:sz w:val="28"/>
          <w:lang w:val="en-US"/>
        </w:rPr>
        <w:t>ROM</w:t>
      </w:r>
    </w:p>
    <w:p w:rsidR="009C0970" w:rsidRPr="002D16A7" w:rsidRDefault="009C0970" w:rsidP="002D16A7">
      <w:pPr>
        <w:rPr>
          <w:rFonts w:ascii="Times New Roman" w:hAnsi="Times New Roman" w:cs="Times New Roman"/>
          <w:sz w:val="28"/>
        </w:rPr>
      </w:pPr>
    </w:p>
    <w:tbl>
      <w:tblPr>
        <w:tblW w:w="9356" w:type="dxa"/>
        <w:tblInd w:w="108" w:type="dxa"/>
        <w:tblLook w:val="04A0"/>
      </w:tblPr>
      <w:tblGrid>
        <w:gridCol w:w="709"/>
        <w:gridCol w:w="669"/>
        <w:gridCol w:w="656"/>
        <w:gridCol w:w="2060"/>
        <w:gridCol w:w="5262"/>
      </w:tblGrid>
      <w:tr w:rsidR="002D16A7" w:rsidRPr="002D16A7" w:rsidTr="002D16A7">
        <w:trPr>
          <w:trHeight w:val="300"/>
        </w:trPr>
        <w:tc>
          <w:tcPr>
            <w:tcW w:w="20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Адрес PC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Ассемблерный код</w:t>
            </w:r>
          </w:p>
        </w:tc>
        <w:tc>
          <w:tcPr>
            <w:tcW w:w="5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Описание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DEC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HEX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</w:t>
            </w: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NOR t0,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Заполнение регистра t0 всеми единицами</w:t>
            </w:r>
          </w:p>
        </w:tc>
      </w:tr>
      <w:tr w:rsidR="002D16A7" w:rsidRPr="002D16A7" w:rsidTr="002D16A7">
        <w:trPr>
          <w:trHeight w:val="6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0110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ADDI t1,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0100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A7" w:rsidRPr="002D16A7" w:rsidRDefault="002D16A7" w:rsidP="00004F9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Присвоение регистру t1 значения 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«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»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для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дальнейшего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его использования приизменении PC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</w:t>
            </w:r>
            <w:r w:rsidR="00004F9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PC→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PC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+4 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–перескок через строку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  <w:r w:rsidR="00004F9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 также для перехода по адресу «4» (</w:t>
            </w:r>
            <w:r w:rsidR="00004F9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PC→</w:t>
            </w:r>
            <w:r w:rsidR="00004F9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4) 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во время ветвления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4955E9" w:rsidRDefault="001E3823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LDL 0x2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4955E9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Загрузка в регист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р MR (L) из памяти по адресу 0x2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 w:rsidRP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*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4955E9" w:rsidRDefault="002D16A7" w:rsidP="001E382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LDH 0x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4955E9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Загрузка в регист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р MR (H) из памяти по адресу 0x2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 w:rsidRP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*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BNE t1, t0, MR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A7" w:rsidRPr="002D16A7" w:rsidRDefault="002D16A7" w:rsidP="009C097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При невыполнении условия равенства t0 и MR, PC→PC+t1,т.е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+4</w:t>
            </w:r>
          </w:p>
        </w:tc>
      </w:tr>
      <w:tr w:rsidR="002D16A7" w:rsidRPr="002D16A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DB6D51" w:rsidRDefault="00004F9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MP 0x200</w:t>
            </w:r>
            <w:r w:rsid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*</w:t>
            </w:r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(</w:t>
            </w:r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здесь </w:t>
            </w:r>
            <w:proofErr w:type="spellStart"/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addr</w:t>
            </w:r>
            <w:proofErr w:type="spellEnd"/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[9:0] = 000000000)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A7" w:rsidRPr="00004F97" w:rsidRDefault="002D2954" w:rsidP="003C27D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Переход PC по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адресу 0x200</w:t>
            </w:r>
            <w:r w:rsidR="00A73B88" w:rsidRPr="00CB5F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*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(переход PC к первому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>адресу RAM)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 xml:space="preserve">JMP </w:t>
            </w:r>
            <w:r w:rsidR="00B429FA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позволяет перемещаться только в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lang w:val="en-US"/>
              </w:rPr>
              <w:t>RAM</w:t>
            </w:r>
            <w:r w:rsidR="00B429FA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 xml:space="preserve"> или по </w:t>
            </w:r>
            <w:r w:rsidR="00B429FA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lang w:val="en-US"/>
              </w:rPr>
              <w:t>RAM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! (см</w:t>
            </w:r>
            <w:r w:rsidR="003C27D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. комментарий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)</w:t>
            </w:r>
          </w:p>
        </w:tc>
      </w:tr>
      <w:tr w:rsidR="002D16A7" w:rsidRPr="002D16A7" w:rsidTr="002D16A7">
        <w:trPr>
          <w:trHeight w:val="6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A7" w:rsidRPr="00B429FA" w:rsidRDefault="00B429FA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JR t1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A7" w:rsidRPr="002D16A7" w:rsidRDefault="00004F97" w:rsidP="00004F9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Переход PC по адресу, записанному в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</w:t>
            </w:r>
            <w:r w:rsidR="00B429F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  <w:r w:rsidRPr="00004F9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=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(т.е. в этом цикле переходак RAM не будет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PC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останется в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ROM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).</w:t>
            </w:r>
          </w:p>
        </w:tc>
      </w:tr>
    </w:tbl>
    <w:p w:rsidR="002D16A7" w:rsidRDefault="00CB5F42" w:rsidP="00CB5F42">
      <w:pPr>
        <w:rPr>
          <w:rFonts w:ascii="Times New Roman" w:hAnsi="Times New Roman" w:cs="Times New Roman"/>
          <w:sz w:val="28"/>
        </w:rPr>
      </w:pPr>
      <w:r w:rsidRPr="00715B92">
        <w:rPr>
          <w:rFonts w:ascii="Times New Roman" w:hAnsi="Times New Roman" w:cs="Times New Roman"/>
          <w:sz w:val="28"/>
        </w:rPr>
        <w:t>*</w:t>
      </w:r>
      <w:r w:rsidR="004955E9" w:rsidRPr="00CB5F42">
        <w:rPr>
          <w:rFonts w:ascii="Times New Roman" w:hAnsi="Times New Roman" w:cs="Times New Roman"/>
          <w:sz w:val="28"/>
        </w:rPr>
        <w:t xml:space="preserve">Звездочкой </w:t>
      </w:r>
      <w:r w:rsidR="00715B92">
        <w:rPr>
          <w:rFonts w:ascii="Times New Roman" w:hAnsi="Times New Roman" w:cs="Times New Roman"/>
          <w:sz w:val="28"/>
        </w:rPr>
        <w:t>отмечены</w:t>
      </w:r>
      <w:r w:rsidR="004955E9" w:rsidRPr="00CB5F42">
        <w:rPr>
          <w:rFonts w:ascii="Times New Roman" w:hAnsi="Times New Roman" w:cs="Times New Roman"/>
          <w:sz w:val="28"/>
        </w:rPr>
        <w:t xml:space="preserve"> абсолютные адреса (</w:t>
      </w:r>
      <w:r w:rsidR="009A7D79">
        <w:rPr>
          <w:rFonts w:ascii="Times New Roman" w:hAnsi="Times New Roman" w:cs="Times New Roman"/>
          <w:sz w:val="28"/>
          <w:lang w:val="en-US"/>
        </w:rPr>
        <w:t>a</w:t>
      </w:r>
      <w:r w:rsidR="004955E9" w:rsidRPr="00CB5F42">
        <w:rPr>
          <w:rFonts w:ascii="Times New Roman" w:hAnsi="Times New Roman" w:cs="Times New Roman"/>
          <w:sz w:val="28"/>
          <w:lang w:val="en-US"/>
        </w:rPr>
        <w:t>bs</w:t>
      </w:r>
      <w:r w:rsidR="004955E9" w:rsidRPr="00CB5F42">
        <w:rPr>
          <w:rFonts w:ascii="Times New Roman" w:hAnsi="Times New Roman" w:cs="Times New Roman"/>
          <w:sz w:val="28"/>
        </w:rPr>
        <w:t>_</w:t>
      </w:r>
      <w:proofErr w:type="spellStart"/>
      <w:r w:rsidR="009A7D79">
        <w:rPr>
          <w:rFonts w:ascii="Times New Roman" w:hAnsi="Times New Roman" w:cs="Times New Roman"/>
          <w:sz w:val="28"/>
          <w:lang w:val="en-US"/>
        </w:rPr>
        <w:t>a</w:t>
      </w:r>
      <w:r w:rsidR="004955E9" w:rsidRPr="00CB5F42">
        <w:rPr>
          <w:rFonts w:ascii="Times New Roman" w:hAnsi="Times New Roman" w:cs="Times New Roman"/>
          <w:sz w:val="28"/>
          <w:lang w:val="en-US"/>
        </w:rPr>
        <w:t>ddr</w:t>
      </w:r>
      <w:proofErr w:type="spellEnd"/>
      <w:r w:rsidR="004955E9" w:rsidRPr="00CB5F42">
        <w:rPr>
          <w:rFonts w:ascii="Times New Roman" w:hAnsi="Times New Roman" w:cs="Times New Roman"/>
          <w:sz w:val="28"/>
        </w:rPr>
        <w:t>)</w:t>
      </w:r>
    </w:p>
    <w:p w:rsidR="003C27D2" w:rsidRDefault="003C27D2" w:rsidP="00CB5F42">
      <w:pPr>
        <w:rPr>
          <w:rFonts w:ascii="Times New Roman" w:hAnsi="Times New Roman" w:cs="Times New Roman"/>
          <w:sz w:val="28"/>
        </w:rPr>
      </w:pPr>
    </w:p>
    <w:p w:rsidR="009A7D79" w:rsidRDefault="009A7D79" w:rsidP="00CB5F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Комментарий</w:t>
      </w:r>
    </w:p>
    <w:p w:rsidR="003C27D2" w:rsidRPr="007000B3" w:rsidRDefault="003C27D2" w:rsidP="00CB5F42">
      <w:pPr>
        <w:rPr>
          <w:rFonts w:ascii="Times New Roman" w:hAnsi="Times New Roman" w:cs="Times New Roman"/>
          <w:i/>
          <w:sz w:val="28"/>
        </w:rPr>
      </w:pPr>
      <w:r w:rsidRPr="009A7D79">
        <w:rPr>
          <w:rFonts w:ascii="Times New Roman" w:hAnsi="Times New Roman" w:cs="Times New Roman"/>
          <w:i/>
          <w:sz w:val="28"/>
        </w:rPr>
        <w:t xml:space="preserve">По поводу </w:t>
      </w:r>
      <w:r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Pr="009A7D79">
        <w:rPr>
          <w:rFonts w:ascii="Times New Roman" w:hAnsi="Times New Roman" w:cs="Times New Roman"/>
          <w:i/>
          <w:sz w:val="28"/>
        </w:rPr>
        <w:t xml:space="preserve"> и </w:t>
      </w:r>
      <w:r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Pr="009A7D79">
        <w:rPr>
          <w:rFonts w:ascii="Times New Roman" w:hAnsi="Times New Roman" w:cs="Times New Roman"/>
          <w:i/>
          <w:sz w:val="28"/>
        </w:rPr>
        <w:t>. Это единственные инструкции, которые имеют фиксированный</w:t>
      </w:r>
      <w:r w:rsidR="009A7D79" w:rsidRPr="009A7D79">
        <w:rPr>
          <w:rFonts w:ascii="Times New Roman" w:hAnsi="Times New Roman" w:cs="Times New Roman"/>
          <w:i/>
          <w:sz w:val="28"/>
        </w:rPr>
        <w:t xml:space="preserve"> девятый бит </w:t>
      </w:r>
      <w:proofErr w:type="spellStart"/>
      <w:r w:rsidR="009A7D79" w:rsidRPr="009A7D79">
        <w:rPr>
          <w:rFonts w:ascii="Times New Roman" w:hAnsi="Times New Roman" w:cs="Times New Roman"/>
          <w:i/>
          <w:sz w:val="28"/>
        </w:rPr>
        <w:t>регистра</w:t>
      </w:r>
      <w:r w:rsidR="00F35411" w:rsidRPr="009A7D79">
        <w:rPr>
          <w:rFonts w:ascii="Times New Roman" w:hAnsi="Times New Roman" w:cs="Times New Roman"/>
          <w:i/>
          <w:sz w:val="28"/>
        </w:rPr>
        <w:t>abs</w:t>
      </w:r>
      <w:proofErr w:type="spellEnd"/>
      <w:r w:rsidR="00F35411" w:rsidRPr="009A7D79">
        <w:rPr>
          <w:rFonts w:ascii="Times New Roman" w:hAnsi="Times New Roman" w:cs="Times New Roman"/>
          <w:i/>
          <w:sz w:val="28"/>
        </w:rPr>
        <w:t>_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a</w:t>
      </w:r>
      <w:proofErr w:type="spellStart"/>
      <w:r w:rsidRPr="009A7D79">
        <w:rPr>
          <w:rFonts w:ascii="Times New Roman" w:hAnsi="Times New Roman" w:cs="Times New Roman"/>
          <w:i/>
          <w:sz w:val="28"/>
        </w:rPr>
        <w:t>ddr</w:t>
      </w:r>
      <w:proofErr w:type="spellEnd"/>
      <w:r w:rsidRPr="009A7D79">
        <w:rPr>
          <w:rFonts w:ascii="Times New Roman" w:hAnsi="Times New Roman" w:cs="Times New Roman"/>
          <w:i/>
          <w:sz w:val="28"/>
        </w:rPr>
        <w:t xml:space="preserve"> [9], равный для </w:t>
      </w:r>
      <w:r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Pr="009A7D79">
        <w:rPr>
          <w:rFonts w:ascii="Times New Roman" w:hAnsi="Times New Roman" w:cs="Times New Roman"/>
          <w:i/>
          <w:sz w:val="28"/>
        </w:rPr>
        <w:t xml:space="preserve"> – 0, а для </w:t>
      </w:r>
      <w:r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Pr="009A7D79">
        <w:rPr>
          <w:rFonts w:ascii="Times New Roman" w:hAnsi="Times New Roman" w:cs="Times New Roman"/>
          <w:i/>
          <w:sz w:val="28"/>
        </w:rPr>
        <w:t xml:space="preserve"> – 1. Так как вся программа </w:t>
      </w:r>
      <w:r w:rsidR="009A7D79" w:rsidRPr="009A7D79">
        <w:rPr>
          <w:rFonts w:ascii="Times New Roman" w:hAnsi="Times New Roman" w:cs="Times New Roman"/>
          <w:i/>
          <w:sz w:val="28"/>
        </w:rPr>
        <w:t xml:space="preserve">будет </w:t>
      </w:r>
      <w:r w:rsidRPr="009A7D79">
        <w:rPr>
          <w:rFonts w:ascii="Times New Roman" w:hAnsi="Times New Roman" w:cs="Times New Roman"/>
          <w:i/>
          <w:sz w:val="28"/>
        </w:rPr>
        <w:t>находит</w:t>
      </w:r>
      <w:r w:rsidR="009A7D79" w:rsidRPr="009A7D79">
        <w:rPr>
          <w:rFonts w:ascii="Times New Roman" w:hAnsi="Times New Roman" w:cs="Times New Roman"/>
          <w:i/>
          <w:sz w:val="28"/>
        </w:rPr>
        <w:t>ь</w:t>
      </w:r>
      <w:r w:rsidRPr="009A7D79">
        <w:rPr>
          <w:rFonts w:ascii="Times New Roman" w:hAnsi="Times New Roman" w:cs="Times New Roman"/>
          <w:i/>
          <w:sz w:val="28"/>
        </w:rPr>
        <w:t xml:space="preserve">ся в </w:t>
      </w:r>
      <w:r w:rsidRPr="009A7D79">
        <w:rPr>
          <w:rFonts w:ascii="Times New Roman" w:hAnsi="Times New Roman" w:cs="Times New Roman"/>
          <w:i/>
          <w:sz w:val="28"/>
          <w:lang w:val="en-US"/>
        </w:rPr>
        <w:t>RAM</w:t>
      </w:r>
      <w:r w:rsidRPr="009A7D79">
        <w:rPr>
          <w:rFonts w:ascii="Times New Roman" w:hAnsi="Times New Roman" w:cs="Times New Roman"/>
          <w:i/>
          <w:sz w:val="28"/>
        </w:rPr>
        <w:t xml:space="preserve">, то с </w:t>
      </w:r>
      <w:r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Pr="009A7D79">
        <w:rPr>
          <w:rFonts w:ascii="Times New Roman" w:hAnsi="Times New Roman" w:cs="Times New Roman"/>
          <w:i/>
          <w:sz w:val="28"/>
        </w:rPr>
        <w:t xml:space="preserve"> все хорошо. Ветвимся по </w:t>
      </w:r>
      <w:r w:rsidRPr="009A7D79">
        <w:rPr>
          <w:rFonts w:ascii="Times New Roman" w:hAnsi="Times New Roman" w:cs="Times New Roman"/>
          <w:i/>
          <w:sz w:val="28"/>
          <w:lang w:val="en-US"/>
        </w:rPr>
        <w:t>RAM</w:t>
      </w:r>
      <w:r w:rsidRPr="009A7D79">
        <w:rPr>
          <w:rFonts w:ascii="Times New Roman" w:hAnsi="Times New Roman" w:cs="Times New Roman"/>
          <w:i/>
          <w:sz w:val="28"/>
        </w:rPr>
        <w:t xml:space="preserve">. С </w:t>
      </w:r>
      <w:r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Pr="009A7D79">
        <w:rPr>
          <w:rFonts w:ascii="Times New Roman" w:hAnsi="Times New Roman" w:cs="Times New Roman"/>
          <w:i/>
          <w:sz w:val="28"/>
        </w:rPr>
        <w:t xml:space="preserve"> ситуация хуже. Тут Даниэлю придется передавать в логику, связывающую память и процессор </w:t>
      </w:r>
      <w:proofErr w:type="spellStart"/>
      <w:r w:rsidR="00F35411" w:rsidRPr="009A7D79">
        <w:rPr>
          <w:rFonts w:ascii="Times New Roman" w:hAnsi="Times New Roman" w:cs="Times New Roman"/>
          <w:i/>
          <w:sz w:val="28"/>
        </w:rPr>
        <w:t>abs_a</w:t>
      </w:r>
      <w:r w:rsidR="009A7D79" w:rsidRPr="009A7D79">
        <w:rPr>
          <w:rFonts w:ascii="Times New Roman" w:hAnsi="Times New Roman" w:cs="Times New Roman"/>
          <w:i/>
          <w:sz w:val="28"/>
        </w:rPr>
        <w:t>ddr</w:t>
      </w:r>
      <w:proofErr w:type="spellEnd"/>
      <w:r w:rsidR="009A7D79" w:rsidRPr="009A7D79">
        <w:rPr>
          <w:rFonts w:ascii="Times New Roman" w:hAnsi="Times New Roman" w:cs="Times New Roman"/>
          <w:i/>
          <w:sz w:val="28"/>
        </w:rPr>
        <w:t xml:space="preserve"> с девятым битом, равным единице, а не нулю. </w:t>
      </w:r>
      <w:r w:rsidRPr="009A7D79">
        <w:rPr>
          <w:rFonts w:ascii="Times New Roman" w:hAnsi="Times New Roman" w:cs="Times New Roman"/>
          <w:i/>
          <w:sz w:val="28"/>
        </w:rPr>
        <w:t xml:space="preserve">В итоге, указанный в </w:t>
      </w:r>
      <w:proofErr w:type="spellStart"/>
      <w:r w:rsidRPr="009A7D79">
        <w:rPr>
          <w:rFonts w:ascii="Times New Roman" w:hAnsi="Times New Roman" w:cs="Times New Roman"/>
          <w:i/>
          <w:sz w:val="28"/>
          <w:lang w:val="en-US"/>
        </w:rPr>
        <w:t>ISA</w:t>
      </w:r>
      <w:r w:rsidR="009A7D79" w:rsidRPr="009A7D79">
        <w:rPr>
          <w:rFonts w:ascii="Times New Roman" w:hAnsi="Times New Roman" w:cs="Times New Roman"/>
          <w:i/>
          <w:sz w:val="28"/>
          <w:lang w:val="en-US"/>
        </w:rPr>
        <w:t>a</w:t>
      </w:r>
      <w:r w:rsidRPr="009A7D79">
        <w:rPr>
          <w:rFonts w:ascii="Times New Roman" w:hAnsi="Times New Roman" w:cs="Times New Roman"/>
          <w:i/>
          <w:sz w:val="28"/>
          <w:lang w:val="en-US"/>
        </w:rPr>
        <w:t>ddr</w:t>
      </w:r>
      <w:proofErr w:type="spellEnd"/>
      <w:r w:rsidR="009A7D79" w:rsidRPr="009A7D79">
        <w:rPr>
          <w:rFonts w:ascii="Times New Roman" w:hAnsi="Times New Roman" w:cs="Times New Roman"/>
          <w:i/>
          <w:sz w:val="28"/>
        </w:rPr>
        <w:t>,</w:t>
      </w:r>
      <w:r w:rsidRPr="009A7D79">
        <w:rPr>
          <w:rFonts w:ascii="Times New Roman" w:hAnsi="Times New Roman" w:cs="Times New Roman"/>
          <w:i/>
          <w:sz w:val="28"/>
        </w:rPr>
        <w:t xml:space="preserve"> будет являться локальным адресом</w:t>
      </w:r>
      <w:r w:rsidR="00F35411" w:rsidRPr="009A7D79">
        <w:rPr>
          <w:rFonts w:ascii="Times New Roman" w:hAnsi="Times New Roman" w:cs="Times New Roman"/>
          <w:i/>
          <w:sz w:val="28"/>
        </w:rPr>
        <w:t xml:space="preserve"> в 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RAM</w:t>
      </w:r>
      <w:r w:rsidR="00F35411" w:rsidRPr="009A7D79">
        <w:rPr>
          <w:rFonts w:ascii="Times New Roman" w:hAnsi="Times New Roman" w:cs="Times New Roman"/>
          <w:i/>
          <w:sz w:val="28"/>
        </w:rPr>
        <w:t xml:space="preserve"> при использовании 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="00F35411" w:rsidRPr="009A7D79">
        <w:rPr>
          <w:rFonts w:ascii="Times New Roman" w:hAnsi="Times New Roman" w:cs="Times New Roman"/>
          <w:i/>
          <w:sz w:val="28"/>
        </w:rPr>
        <w:t xml:space="preserve"> и 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="00F35411" w:rsidRPr="009A7D79">
        <w:rPr>
          <w:rFonts w:ascii="Times New Roman" w:hAnsi="Times New Roman" w:cs="Times New Roman"/>
          <w:i/>
          <w:sz w:val="28"/>
        </w:rPr>
        <w:t>.</w:t>
      </w:r>
      <w:r w:rsidR="001404D7">
        <w:rPr>
          <w:rFonts w:ascii="Times New Roman" w:hAnsi="Times New Roman" w:cs="Times New Roman"/>
          <w:i/>
          <w:sz w:val="28"/>
        </w:rPr>
        <w:t xml:space="preserve"> Для остальных инструкций типа М адрес будет абсолютным.</w:t>
      </w:r>
    </w:p>
    <w:p w:rsidR="003C27D2" w:rsidRDefault="003C27D2" w:rsidP="00CB5F42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9356" w:type="dxa"/>
        <w:tblInd w:w="108" w:type="dxa"/>
        <w:tblLayout w:type="fixed"/>
        <w:tblLook w:val="04A0"/>
      </w:tblPr>
      <w:tblGrid>
        <w:gridCol w:w="1701"/>
        <w:gridCol w:w="2953"/>
        <w:gridCol w:w="1536"/>
        <w:gridCol w:w="426"/>
        <w:gridCol w:w="425"/>
        <w:gridCol w:w="425"/>
        <w:gridCol w:w="425"/>
        <w:gridCol w:w="426"/>
        <w:gridCol w:w="425"/>
        <w:gridCol w:w="614"/>
      </w:tblGrid>
      <w:tr w:rsidR="00F35411" w:rsidRPr="00E360D3" w:rsidTr="009A7D79">
        <w:trPr>
          <w:trHeight w:val="604"/>
        </w:trPr>
        <w:tc>
          <w:tcPr>
            <w:tcW w:w="1701" w:type="dxa"/>
            <w:vMerge w:val="restart"/>
            <w:vAlign w:val="center"/>
          </w:tcPr>
          <w:p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загрузка</w:t>
            </w:r>
          </w:p>
          <w:p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 памяти</w:t>
            </w:r>
          </w:p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 регистр</w:t>
            </w: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MR[15:0</w:t>
            </w:r>
            <w:r w:rsidRPr="00F35411">
              <w:rPr>
                <w:rFonts w:cs="Calibri"/>
                <w:color w:val="000000"/>
                <w:sz w:val="20"/>
                <w:szCs w:val="20"/>
                <w:lang w:val="en-US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F35411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LDL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  <w:tr w:rsidR="00F35411" w:rsidRPr="00E360D3" w:rsidTr="009A7D79">
        <w:trPr>
          <w:trHeight w:val="539"/>
        </w:trPr>
        <w:tc>
          <w:tcPr>
            <w:tcW w:w="1701" w:type="dxa"/>
            <w:vMerge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MR[31:16]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sz w:val="20"/>
                <w:szCs w:val="20"/>
              </w:rPr>
              <w:t>]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LDH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360D3" w:rsidTr="009A7D79">
        <w:trPr>
          <w:trHeight w:val="539"/>
        </w:trPr>
        <w:tc>
          <w:tcPr>
            <w:tcW w:w="1701" w:type="dxa"/>
            <w:vMerge w:val="restart"/>
            <w:vAlign w:val="center"/>
          </w:tcPr>
          <w:p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сохранение</w:t>
            </w:r>
          </w:p>
          <w:p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 регистра</w:t>
            </w:r>
          </w:p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 память</w:t>
            </w: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MR[15:0]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STL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360D3" w:rsidTr="009A7D79">
        <w:trPr>
          <w:trHeight w:val="539"/>
        </w:trPr>
        <w:tc>
          <w:tcPr>
            <w:tcW w:w="1701" w:type="dxa"/>
            <w:vMerge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MR[31:16]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STH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F1EC7" w:rsidTr="009A7D79">
        <w:trPr>
          <w:trHeight w:val="539"/>
        </w:trPr>
        <w:tc>
          <w:tcPr>
            <w:tcW w:w="1701" w:type="dxa"/>
            <w:vAlign w:val="center"/>
          </w:tcPr>
          <w:p w:rsidR="009A7D79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безусловный переход</w:t>
            </w:r>
          </w:p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по адресу</w:t>
            </w: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PC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>JumpAddr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JMP </w:t>
            </w: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614" w:type="dxa"/>
            <w:shd w:val="clear" w:color="auto" w:fill="DBE5F1" w:themeFill="accent1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  <w:tr w:rsidR="00F35411" w:rsidRPr="00EF1EC7" w:rsidTr="009A7D79">
        <w:trPr>
          <w:trHeight w:val="539"/>
        </w:trPr>
        <w:tc>
          <w:tcPr>
            <w:tcW w:w="1701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вызов подпрограммы по адресу</w:t>
            </w:r>
          </w:p>
        </w:tc>
        <w:tc>
          <w:tcPr>
            <w:tcW w:w="2953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 xml:space="preserve">LR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 xml:space="preserve"> PC + </w:t>
            </w:r>
            <w:r w:rsidR="006241FA" w:rsidRPr="006241FA">
              <w:rPr>
                <w:sz w:val="20"/>
                <w:szCs w:val="20"/>
              </w:rPr>
              <w:t>2</w:t>
            </w:r>
            <w:r w:rsidRPr="00F35411">
              <w:rPr>
                <w:sz w:val="20"/>
                <w:szCs w:val="20"/>
              </w:rPr>
              <w:t>; PC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>JumpAddr</w:t>
            </w:r>
          </w:p>
        </w:tc>
        <w:tc>
          <w:tcPr>
            <w:tcW w:w="1536" w:type="dxa"/>
            <w:vAlign w:val="center"/>
          </w:tcPr>
          <w:p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JAL </w:t>
            </w: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614" w:type="dxa"/>
            <w:shd w:val="clear" w:color="auto" w:fill="DBE5F1" w:themeFill="accent1" w:themeFillTint="33"/>
            <w:vAlign w:val="center"/>
          </w:tcPr>
          <w:p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</w:tbl>
    <w:p w:rsidR="00F35411" w:rsidRDefault="00F35411" w:rsidP="00CB5F42">
      <w:pPr>
        <w:rPr>
          <w:rFonts w:ascii="Times New Roman" w:hAnsi="Times New Roman" w:cs="Times New Roman"/>
          <w:sz w:val="28"/>
        </w:rPr>
      </w:pPr>
    </w:p>
    <w:p w:rsidR="006241FA" w:rsidRDefault="006241FA" w:rsidP="00CB5F42">
      <w:pPr>
        <w:rPr>
          <w:rFonts w:ascii="Times New Roman" w:hAnsi="Times New Roman" w:cs="Times New Roman"/>
          <w:sz w:val="28"/>
        </w:rPr>
      </w:pPr>
    </w:p>
    <w:p w:rsidR="00F35411" w:rsidRDefault="00F35411" w:rsidP="00CB5F42">
      <w:pPr>
        <w:rPr>
          <w:rFonts w:ascii="Times New Roman" w:hAnsi="Times New Roman" w:cs="Times New Roman"/>
          <w:sz w:val="28"/>
        </w:rPr>
      </w:pPr>
    </w:p>
    <w:p w:rsidR="000F1345" w:rsidRPr="00F35411" w:rsidRDefault="000F1345" w:rsidP="00CB5F42">
      <w:pPr>
        <w:rPr>
          <w:rFonts w:ascii="Times New Roman" w:hAnsi="Times New Roman" w:cs="Times New Roman"/>
          <w:sz w:val="28"/>
        </w:rPr>
      </w:pPr>
    </w:p>
    <w:p w:rsidR="00715B92" w:rsidRPr="001404D7" w:rsidRDefault="00715B92" w:rsidP="00CB5F42">
      <w:pPr>
        <w:rPr>
          <w:rFonts w:ascii="Times New Roman" w:hAnsi="Times New Roman" w:cs="Times New Roman"/>
          <w:b/>
          <w:sz w:val="28"/>
          <w:lang w:val="en-US"/>
        </w:rPr>
      </w:pPr>
      <w:r w:rsidRPr="00715B92">
        <w:rPr>
          <w:rFonts w:ascii="Times New Roman" w:hAnsi="Times New Roman" w:cs="Times New Roman"/>
          <w:b/>
          <w:sz w:val="28"/>
        </w:rPr>
        <w:t>Схема организации памяти</w:t>
      </w:r>
    </w:p>
    <w:p w:rsidR="00715B92" w:rsidRDefault="00715B92" w:rsidP="00CB5F42">
      <w:pPr>
        <w:rPr>
          <w:rFonts w:ascii="Times New Roman" w:hAnsi="Times New Roman" w:cs="Times New Roman"/>
          <w:sz w:val="28"/>
        </w:rPr>
      </w:pPr>
    </w:p>
    <w:p w:rsidR="00715B92" w:rsidRPr="00CB5F42" w:rsidRDefault="00442D89" w:rsidP="00CB5F42">
      <w:pPr>
        <w:rPr>
          <w:rFonts w:ascii="Times New Roman" w:hAnsi="Times New Roman" w:cs="Times New Roman"/>
          <w:sz w:val="28"/>
        </w:rPr>
      </w:pPr>
      <w:r>
        <w:object w:dxaOrig="9315" w:dyaOrig="7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8pt;height:384pt" o:ole="">
            <v:imagedata r:id="rId6" o:title=""/>
          </v:shape>
          <o:OLEObject Type="Embed" ProgID="Visio.Drawing.15" ShapeID="_x0000_i1025" DrawAspect="Content" ObjectID="_1490638052" r:id="rId7"/>
        </w:object>
      </w:r>
    </w:p>
    <w:p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модулей периферии</w:t>
      </w:r>
    </w:p>
    <w:p w:rsidR="00C83ECE" w:rsidRDefault="00C83ECE" w:rsidP="00C83ECE"/>
    <w:p w:rsidR="00C83ECE" w:rsidRPr="00352383" w:rsidRDefault="00C83ECE" w:rsidP="00C83ECE">
      <w:pPr>
        <w:jc w:val="both"/>
      </w:pPr>
      <w:r>
        <w:t xml:space="preserve">Для того, чтобы отличать инструкции от сигналов блоку периферии, введем </w:t>
      </w:r>
      <w:proofErr w:type="spellStart"/>
      <w:r>
        <w:t>header</w:t>
      </w:r>
      <w:proofErr w:type="spellEnd"/>
      <w:r>
        <w:t xml:space="preserve">. Он будет отправляться первым, и в зависимости от его значения будет либо передана инструкция (значит следующие 16 бит - код инструкции), либо блок периферии будет записывать в регистр какое-то значение (после него сразу идет следующий </w:t>
      </w:r>
      <w:proofErr w:type="spellStart"/>
      <w:r>
        <w:t>header</w:t>
      </w:r>
      <w:proofErr w:type="spellEnd"/>
      <w:r>
        <w:t>). Регистр</w:t>
      </w:r>
      <w:r w:rsidR="00352383">
        <w:rPr>
          <w:lang w:val="en-US"/>
        </w:rPr>
        <w:t xml:space="preserve"> [3:0]CTRL служит для управления </w:t>
      </w:r>
      <w:r w:rsidR="00352383">
        <w:t>блоком периферии.</w:t>
      </w:r>
    </w:p>
    <w:p w:rsidR="00C83ECE" w:rsidRDefault="00C83ECE" w:rsidP="00C83ECE">
      <w:pPr>
        <w:jc w:val="both"/>
      </w:pPr>
    </w:p>
    <w:p w:rsidR="00C83ECE" w:rsidRDefault="00C83ECE" w:rsidP="00C83ECE">
      <w:pPr>
        <w:jc w:val="both"/>
        <w:rPr>
          <w:b/>
        </w:rPr>
      </w:pPr>
      <w:r w:rsidRPr="00352383">
        <w:rPr>
          <w:b/>
        </w:rPr>
        <w:t xml:space="preserve">Формат </w:t>
      </w:r>
      <w:proofErr w:type="spellStart"/>
      <w:r w:rsidRPr="00352383">
        <w:rPr>
          <w:b/>
        </w:rPr>
        <w:t>header'a</w:t>
      </w:r>
      <w:proofErr w:type="spellEnd"/>
      <w:r w:rsidRPr="00352383">
        <w:rPr>
          <w:b/>
        </w:rPr>
        <w:t>:</w:t>
      </w:r>
    </w:p>
    <w:p w:rsidR="00352383" w:rsidRPr="00352383" w:rsidRDefault="00352383" w:rsidP="00C83ECE">
      <w:pPr>
        <w:jc w:val="both"/>
        <w:rPr>
          <w:b/>
        </w:rPr>
      </w:pPr>
    </w:p>
    <w:tbl>
      <w:tblPr>
        <w:tblStyle w:val="a4"/>
        <w:tblW w:w="0" w:type="auto"/>
        <w:tblLook w:val="04A0"/>
      </w:tblPr>
      <w:tblGrid>
        <w:gridCol w:w="2802"/>
        <w:gridCol w:w="6763"/>
      </w:tblGrid>
      <w:tr w:rsidR="00C83ECE" w:rsidRPr="00352383" w:rsidTr="00C83ECE">
        <w:tc>
          <w:tcPr>
            <w:tcW w:w="2802" w:type="dxa"/>
          </w:tcPr>
          <w:p w:rsidR="00C83ECE" w:rsidRPr="00352383" w:rsidRDefault="00C83ECE" w:rsidP="00C83E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383">
              <w:rPr>
                <w:rFonts w:ascii="Times New Roman" w:hAnsi="Times New Roman" w:cs="Times New Roman"/>
                <w:b/>
              </w:rPr>
              <w:t>Кодировка</w:t>
            </w:r>
          </w:p>
        </w:tc>
        <w:tc>
          <w:tcPr>
            <w:tcW w:w="6763" w:type="dxa"/>
          </w:tcPr>
          <w:p w:rsidR="00C83ECE" w:rsidRPr="00352383" w:rsidRDefault="00C83ECE" w:rsidP="00C83E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383">
              <w:rPr>
                <w:rFonts w:ascii="Times New Roman" w:hAnsi="Times New Roman" w:cs="Times New Roman"/>
                <w:b/>
              </w:rPr>
              <w:t>Действие</w:t>
            </w:r>
          </w:p>
        </w:tc>
      </w:tr>
      <w:tr w:rsidR="00C83ECE" w:rsidTr="00C83ECE">
        <w:tc>
          <w:tcPr>
            <w:tcW w:w="2802" w:type="dxa"/>
          </w:tcPr>
          <w:p w:rsidR="00C83ECE" w:rsidRPr="00C83ECE" w:rsidRDefault="006703D1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83ECE">
              <w:rPr>
                <w:rFonts w:ascii="Times New Roman" w:hAnsi="Times New Roman" w:cs="Times New Roman"/>
              </w:rPr>
              <w:t>0000000</w:t>
            </w:r>
          </w:p>
        </w:tc>
        <w:tc>
          <w:tcPr>
            <w:tcW w:w="6763" w:type="dxa"/>
          </w:tcPr>
          <w:p w:rsidR="00C83ECE" w:rsidRPr="00C83ECE" w:rsidRDefault="00C83ECE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Передача инструкции (следующие 16 бит)</w:t>
            </w:r>
          </w:p>
        </w:tc>
      </w:tr>
      <w:tr w:rsidR="00C83ECE" w:rsidTr="00C83ECE">
        <w:tc>
          <w:tcPr>
            <w:tcW w:w="2802" w:type="dxa"/>
          </w:tcPr>
          <w:p w:rsidR="00C83ECE" w:rsidRPr="00C83ECE" w:rsidRDefault="006703D1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01000000</w:t>
            </w:r>
          </w:p>
        </w:tc>
        <w:tc>
          <w:tcPr>
            <w:tcW w:w="6763" w:type="dxa"/>
          </w:tcPr>
          <w:p w:rsidR="00C83ECE" w:rsidRPr="00C83ECE" w:rsidRDefault="00C83ECE" w:rsidP="00670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Запись в </w:t>
            </w:r>
            <w:r w:rsidR="006703D1">
              <w:rPr>
                <w:rFonts w:ascii="Times New Roman" w:hAnsi="Times New Roman" w:cs="Times New Roman"/>
                <w:lang w:val="en-US"/>
              </w:rPr>
              <w:t>status</w:t>
            </w:r>
            <w:r>
              <w:rPr>
                <w:rFonts w:ascii="Times New Roman" w:hAnsi="Times New Roman" w:cs="Times New Roman"/>
              </w:rPr>
              <w:t xml:space="preserve"> - все инструкции загружены</w:t>
            </w:r>
          </w:p>
        </w:tc>
      </w:tr>
      <w:tr w:rsidR="00C83ECE" w:rsidTr="00C83ECE">
        <w:tc>
          <w:tcPr>
            <w:tcW w:w="2802" w:type="dxa"/>
          </w:tcPr>
          <w:p w:rsidR="00C83ECE" w:rsidRPr="00C83ECE" w:rsidRDefault="006703D1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00100000</w:t>
            </w:r>
          </w:p>
        </w:tc>
        <w:tc>
          <w:tcPr>
            <w:tcW w:w="6763" w:type="dxa"/>
          </w:tcPr>
          <w:p w:rsidR="00C83ECE" w:rsidRPr="00C83ECE" w:rsidRDefault="00352383" w:rsidP="00670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Запись в </w:t>
            </w:r>
            <w:r w:rsidR="006703D1">
              <w:rPr>
                <w:rFonts w:ascii="Times New Roman" w:hAnsi="Times New Roman" w:cs="Times New Roman"/>
                <w:lang w:val="en-US"/>
              </w:rPr>
              <w:t>ready 1</w:t>
            </w:r>
            <w:r>
              <w:rPr>
                <w:rFonts w:ascii="Times New Roman" w:hAnsi="Times New Roman" w:cs="Times New Roman"/>
              </w:rPr>
              <w:t>- разрешение на передачу от платы к ПК</w:t>
            </w:r>
          </w:p>
        </w:tc>
      </w:tr>
    </w:tbl>
    <w:p w:rsidR="00C83ECE" w:rsidRDefault="00C83ECE" w:rsidP="00C83ECE">
      <w:pPr>
        <w:jc w:val="both"/>
        <w:rPr>
          <w:rFonts w:ascii="Times New Roman" w:hAnsi="Times New Roman" w:cs="Times New Roman"/>
          <w:sz w:val="28"/>
        </w:rPr>
      </w:pPr>
    </w:p>
    <w:p w:rsidR="00C0013A" w:rsidRDefault="00C0013A" w:rsidP="00C83EC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Имя регистра</w:t>
      </w:r>
    </w:p>
    <w:tbl>
      <w:tblPr>
        <w:tblStyle w:val="a4"/>
        <w:tblW w:w="0" w:type="auto"/>
        <w:tblLook w:val="04A0"/>
      </w:tblPr>
      <w:tblGrid>
        <w:gridCol w:w="2391"/>
        <w:gridCol w:w="2391"/>
        <w:gridCol w:w="2391"/>
        <w:gridCol w:w="2392"/>
      </w:tblGrid>
      <w:tr w:rsidR="00C0013A" w:rsidTr="00C0013A">
        <w:tc>
          <w:tcPr>
            <w:tcW w:w="2391" w:type="dxa"/>
          </w:tcPr>
          <w:p w:rsidR="00C0013A" w:rsidRDefault="00C0013A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Биты</w:t>
            </w:r>
          </w:p>
        </w:tc>
        <w:tc>
          <w:tcPr>
            <w:tcW w:w="2391" w:type="dxa"/>
          </w:tcPr>
          <w:p w:rsidR="00C0013A" w:rsidRDefault="00C0013A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Поле</w:t>
            </w:r>
          </w:p>
        </w:tc>
        <w:tc>
          <w:tcPr>
            <w:tcW w:w="2391" w:type="dxa"/>
          </w:tcPr>
          <w:p w:rsidR="00C0013A" w:rsidRDefault="00C0013A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Режим доступа</w:t>
            </w:r>
          </w:p>
        </w:tc>
        <w:tc>
          <w:tcPr>
            <w:tcW w:w="2392" w:type="dxa"/>
          </w:tcPr>
          <w:p w:rsidR="00C0013A" w:rsidRDefault="00C0013A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</w:tr>
      <w:tr w:rsidR="00C0013A" w:rsidTr="00C0013A">
        <w:tc>
          <w:tcPr>
            <w:tcW w:w="2391" w:type="dxa"/>
          </w:tcPr>
          <w:p w:rsidR="00C0013A" w:rsidRPr="0048432E" w:rsidRDefault="005E1A80" w:rsidP="00C83EC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9:0</w:t>
            </w:r>
          </w:p>
        </w:tc>
        <w:tc>
          <w:tcPr>
            <w:tcW w:w="2391" w:type="dxa"/>
          </w:tcPr>
          <w:p w:rsidR="00C0013A" w:rsidRPr="005E1A80" w:rsidRDefault="005E1A80" w:rsidP="00C83EC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addr_beg</w:t>
            </w:r>
            <w:proofErr w:type="spellEnd"/>
          </w:p>
        </w:tc>
        <w:tc>
          <w:tcPr>
            <w:tcW w:w="2391" w:type="dxa"/>
          </w:tcPr>
          <w:p w:rsidR="00C0013A" w:rsidRDefault="0048432E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RO</w:t>
            </w:r>
          </w:p>
        </w:tc>
        <w:tc>
          <w:tcPr>
            <w:tcW w:w="2392" w:type="dxa"/>
          </w:tcPr>
          <w:p w:rsidR="00C0013A" w:rsidRPr="005E1A80" w:rsidRDefault="005E1A80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Начальный адрес записи в RAM</w:t>
            </w:r>
          </w:p>
        </w:tc>
      </w:tr>
      <w:tr w:rsidR="00C0013A" w:rsidTr="00C0013A">
        <w:tc>
          <w:tcPr>
            <w:tcW w:w="2391" w:type="dxa"/>
          </w:tcPr>
          <w:p w:rsidR="00C0013A" w:rsidRDefault="005E1A80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19:10</w:t>
            </w:r>
          </w:p>
        </w:tc>
        <w:tc>
          <w:tcPr>
            <w:tcW w:w="2391" w:type="dxa"/>
          </w:tcPr>
          <w:p w:rsidR="00C0013A" w:rsidRPr="005E1A80" w:rsidRDefault="005E1A80" w:rsidP="00C83EC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addr_end</w:t>
            </w:r>
            <w:proofErr w:type="spellEnd"/>
          </w:p>
        </w:tc>
        <w:tc>
          <w:tcPr>
            <w:tcW w:w="2391" w:type="dxa"/>
          </w:tcPr>
          <w:p w:rsidR="00C0013A" w:rsidRPr="005E1A80" w:rsidRDefault="0048432E" w:rsidP="00C83EC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R</w:t>
            </w:r>
            <w:bookmarkStart w:id="0" w:name="_GoBack"/>
            <w:bookmarkEnd w:id="0"/>
            <w:r w:rsidR="005E1A80">
              <w:rPr>
                <w:rFonts w:ascii="Times New Roman" w:hAnsi="Times New Roman" w:cs="Times New Roman"/>
                <w:sz w:val="28"/>
                <w:lang w:val="en-US"/>
              </w:rPr>
              <w:t>O</w:t>
            </w:r>
          </w:p>
        </w:tc>
        <w:tc>
          <w:tcPr>
            <w:tcW w:w="2392" w:type="dxa"/>
          </w:tcPr>
          <w:p w:rsidR="00C0013A" w:rsidRPr="005E1A80" w:rsidRDefault="005E1A80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Конечный адрес записи в RAM</w:t>
            </w:r>
          </w:p>
        </w:tc>
      </w:tr>
      <w:tr w:rsidR="00C0013A" w:rsidTr="00C0013A">
        <w:tc>
          <w:tcPr>
            <w:tcW w:w="2391" w:type="dxa"/>
          </w:tcPr>
          <w:p w:rsidR="00C0013A" w:rsidRDefault="005E1A80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20</w:t>
            </w:r>
          </w:p>
        </w:tc>
        <w:tc>
          <w:tcPr>
            <w:tcW w:w="2391" w:type="dxa"/>
          </w:tcPr>
          <w:p w:rsidR="00C0013A" w:rsidRPr="005E1A80" w:rsidRDefault="005E1A80" w:rsidP="00C83EC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status</w:t>
            </w:r>
          </w:p>
        </w:tc>
        <w:tc>
          <w:tcPr>
            <w:tcW w:w="2391" w:type="dxa"/>
          </w:tcPr>
          <w:p w:rsidR="00C0013A" w:rsidRPr="006703D1" w:rsidRDefault="005E1A80" w:rsidP="00C83EC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  <w:r w:rsidR="006703D1">
              <w:rPr>
                <w:rFonts w:ascii="Times New Roman" w:hAnsi="Times New Roman" w:cs="Times New Roman"/>
                <w:sz w:val="28"/>
              </w:rPr>
              <w:t>O</w:t>
            </w:r>
          </w:p>
        </w:tc>
        <w:tc>
          <w:tcPr>
            <w:tcW w:w="2392" w:type="dxa"/>
          </w:tcPr>
          <w:p w:rsidR="00C0013A" w:rsidRDefault="005E1A80" w:rsidP="005E1A8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Принимает значение 1, если все данные переданы</w:t>
            </w:r>
          </w:p>
        </w:tc>
      </w:tr>
      <w:tr w:rsidR="005E1A80" w:rsidTr="00C0013A">
        <w:tc>
          <w:tcPr>
            <w:tcW w:w="2391" w:type="dxa"/>
          </w:tcPr>
          <w:p w:rsidR="005E1A80" w:rsidRDefault="005E1A80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</w:p>
        </w:tc>
        <w:tc>
          <w:tcPr>
            <w:tcW w:w="2391" w:type="dxa"/>
          </w:tcPr>
          <w:p w:rsidR="005E1A80" w:rsidRPr="005E1A80" w:rsidRDefault="005E1A80" w:rsidP="00C83EC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start</w:t>
            </w:r>
            <w:proofErr w:type="spellEnd"/>
          </w:p>
        </w:tc>
        <w:tc>
          <w:tcPr>
            <w:tcW w:w="2391" w:type="dxa"/>
          </w:tcPr>
          <w:p w:rsidR="005E1A80" w:rsidRDefault="005E1A80" w:rsidP="00C83EC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RW</w:t>
            </w:r>
          </w:p>
        </w:tc>
        <w:tc>
          <w:tcPr>
            <w:tcW w:w="2392" w:type="dxa"/>
          </w:tcPr>
          <w:p w:rsidR="005E1A80" w:rsidRPr="005E1A80" w:rsidRDefault="005E1A80" w:rsidP="005E1A80">
            <w:pPr>
              <w:rPr>
                <w:rFonts w:ascii="Times New Roman" w:hAnsi="Times New Roman" w:cs="Times New Roman"/>
                <w:sz w:val="28"/>
              </w:rPr>
            </w:pPr>
            <w:r w:rsidRPr="005E1A80">
              <w:rPr>
                <w:rFonts w:ascii="Times New Roman" w:hAnsi="Times New Roman" w:cs="Times New Roman"/>
                <w:sz w:val="28"/>
              </w:rPr>
              <w:t>Принимает значение 1, если нужно что-то прочитать из памяти</w:t>
            </w:r>
          </w:p>
        </w:tc>
      </w:tr>
      <w:tr w:rsidR="006703D1" w:rsidTr="00C0013A">
        <w:tc>
          <w:tcPr>
            <w:tcW w:w="2391" w:type="dxa"/>
          </w:tcPr>
          <w:p w:rsidR="006703D1" w:rsidRDefault="006703D1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</w:t>
            </w:r>
          </w:p>
        </w:tc>
        <w:tc>
          <w:tcPr>
            <w:tcW w:w="2391" w:type="dxa"/>
          </w:tcPr>
          <w:p w:rsidR="006703D1" w:rsidRPr="006703D1" w:rsidRDefault="006703D1" w:rsidP="00C83EC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ready</w:t>
            </w:r>
            <w:proofErr w:type="spellEnd"/>
          </w:p>
        </w:tc>
        <w:tc>
          <w:tcPr>
            <w:tcW w:w="2391" w:type="dxa"/>
          </w:tcPr>
          <w:p w:rsidR="006703D1" w:rsidRDefault="006703D1" w:rsidP="00C83EC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RO</w:t>
            </w:r>
          </w:p>
        </w:tc>
        <w:tc>
          <w:tcPr>
            <w:tcW w:w="2392" w:type="dxa"/>
          </w:tcPr>
          <w:p w:rsidR="006703D1" w:rsidRPr="005E1A80" w:rsidRDefault="006703D1" w:rsidP="005E1A8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Флаг для передачи данных от платы к ПК </w:t>
            </w:r>
          </w:p>
        </w:tc>
      </w:tr>
      <w:tr w:rsidR="005E1A80" w:rsidTr="00C0013A">
        <w:tc>
          <w:tcPr>
            <w:tcW w:w="2391" w:type="dxa"/>
          </w:tcPr>
          <w:p w:rsidR="005E1A80" w:rsidRDefault="00A37E36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15:0</w:t>
            </w:r>
          </w:p>
        </w:tc>
        <w:tc>
          <w:tcPr>
            <w:tcW w:w="2391" w:type="dxa"/>
          </w:tcPr>
          <w:p w:rsidR="005E1A80" w:rsidRPr="00A37E36" w:rsidRDefault="00A37E36" w:rsidP="00C83EC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data</w:t>
            </w:r>
          </w:p>
        </w:tc>
        <w:tc>
          <w:tcPr>
            <w:tcW w:w="2391" w:type="dxa"/>
          </w:tcPr>
          <w:p w:rsidR="005E1A80" w:rsidRPr="00A37E36" w:rsidRDefault="00A37E36" w:rsidP="00C83EC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RW</w:t>
            </w:r>
          </w:p>
        </w:tc>
        <w:tc>
          <w:tcPr>
            <w:tcW w:w="2392" w:type="dxa"/>
          </w:tcPr>
          <w:p w:rsidR="005E1A80" w:rsidRPr="00A37E36" w:rsidRDefault="00A37E36" w:rsidP="00A37E3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Данные, прочитанные из памяти</w:t>
            </w:r>
          </w:p>
        </w:tc>
      </w:tr>
      <w:tr w:rsidR="005E1A80" w:rsidTr="00C0013A">
        <w:tc>
          <w:tcPr>
            <w:tcW w:w="2391" w:type="dxa"/>
          </w:tcPr>
          <w:p w:rsidR="005E1A80" w:rsidRPr="00A37E36" w:rsidRDefault="00A37E36" w:rsidP="00C83EC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25:16</w:t>
            </w:r>
          </w:p>
        </w:tc>
        <w:tc>
          <w:tcPr>
            <w:tcW w:w="2391" w:type="dxa"/>
          </w:tcPr>
          <w:p w:rsidR="005E1A80" w:rsidRPr="00A37E36" w:rsidRDefault="00A37E36" w:rsidP="00C83EC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addr</w:t>
            </w:r>
            <w:proofErr w:type="spellEnd"/>
          </w:p>
        </w:tc>
        <w:tc>
          <w:tcPr>
            <w:tcW w:w="2391" w:type="dxa"/>
          </w:tcPr>
          <w:p w:rsidR="005E1A80" w:rsidRPr="00A37E36" w:rsidRDefault="00A37E36" w:rsidP="00C83EC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RW</w:t>
            </w:r>
          </w:p>
        </w:tc>
        <w:tc>
          <w:tcPr>
            <w:tcW w:w="2392" w:type="dxa"/>
          </w:tcPr>
          <w:p w:rsidR="005E1A80" w:rsidRDefault="00A37E36" w:rsidP="005E1A8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Текущий адрес, полученный от памяти</w:t>
            </w:r>
          </w:p>
        </w:tc>
      </w:tr>
      <w:tr w:rsidR="005E1A80" w:rsidTr="00C0013A">
        <w:tc>
          <w:tcPr>
            <w:tcW w:w="2391" w:type="dxa"/>
          </w:tcPr>
          <w:p w:rsidR="005E1A80" w:rsidRDefault="00A37E36" w:rsidP="00C83EC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26</w:t>
            </w:r>
          </w:p>
        </w:tc>
        <w:tc>
          <w:tcPr>
            <w:tcW w:w="2391" w:type="dxa"/>
          </w:tcPr>
          <w:p w:rsidR="005E1A80" w:rsidRPr="00A37E36" w:rsidRDefault="00A37E36" w:rsidP="00C83EC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finish</w:t>
            </w:r>
            <w:proofErr w:type="spellEnd"/>
          </w:p>
        </w:tc>
        <w:tc>
          <w:tcPr>
            <w:tcW w:w="2391" w:type="dxa"/>
          </w:tcPr>
          <w:p w:rsidR="005E1A80" w:rsidRPr="00A37E36" w:rsidRDefault="00A37E36" w:rsidP="00C83EC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RW</w:t>
            </w:r>
          </w:p>
        </w:tc>
        <w:tc>
          <w:tcPr>
            <w:tcW w:w="2392" w:type="dxa"/>
          </w:tcPr>
          <w:p w:rsidR="005E1A80" w:rsidRDefault="00A37E36" w:rsidP="005E1A8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Принимает значение 1, если все параметры от памяти получены</w:t>
            </w:r>
          </w:p>
        </w:tc>
      </w:tr>
    </w:tbl>
    <w:p w:rsidR="00C0013A" w:rsidRDefault="00C0013A" w:rsidP="00C83ECE">
      <w:pPr>
        <w:jc w:val="both"/>
        <w:rPr>
          <w:rFonts w:ascii="Times New Roman" w:hAnsi="Times New Roman" w:cs="Times New Roman"/>
          <w:sz w:val="28"/>
        </w:rPr>
      </w:pPr>
    </w:p>
    <w:p w:rsidR="002C525C" w:rsidRPr="006703D1" w:rsidRDefault="002C525C" w:rsidP="00C83ECE">
      <w:pPr>
        <w:jc w:val="both"/>
        <w:rPr>
          <w:rFonts w:ascii="Times New Roman" w:hAnsi="Times New Roman" w:cs="Times New Roman"/>
          <w:b/>
          <w:sz w:val="28"/>
        </w:rPr>
      </w:pPr>
      <w:r w:rsidRPr="002C525C">
        <w:rPr>
          <w:rFonts w:ascii="Times New Roman" w:hAnsi="Times New Roman" w:cs="Times New Roman"/>
          <w:b/>
          <w:sz w:val="28"/>
          <w:lang w:val="en-US"/>
        </w:rPr>
        <w:t>UART</w:t>
      </w:r>
    </w:p>
    <w:p w:rsidR="002C525C" w:rsidRPr="006703D1" w:rsidRDefault="002C525C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2C525C" w:rsidRPr="006703D1" w:rsidRDefault="002C525C" w:rsidP="002C525C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  <w:lang w:val="en-US"/>
        </w:rPr>
        <w:t>UART</w:t>
      </w:r>
      <w:r w:rsidRPr="006703D1">
        <w:rPr>
          <w:rFonts w:ascii="Times New Roman" w:hAnsi="Times New Roman" w:cs="Times New Roman"/>
          <w:iCs/>
        </w:rPr>
        <w:t xml:space="preserve"> (</w:t>
      </w:r>
      <w:r w:rsidRPr="005E1A80">
        <w:rPr>
          <w:rFonts w:ascii="Times New Roman" w:hAnsi="Times New Roman" w:cs="Times New Roman"/>
          <w:iCs/>
          <w:lang w:val="en-US"/>
        </w:rPr>
        <w:t>Universal</w:t>
      </w:r>
      <w:r w:rsidRPr="006703D1">
        <w:rPr>
          <w:rFonts w:ascii="Times New Roman" w:hAnsi="Times New Roman" w:cs="Times New Roman"/>
          <w:iCs/>
        </w:rPr>
        <w:t xml:space="preserve"> </w:t>
      </w:r>
      <w:r w:rsidRPr="005E1A80">
        <w:rPr>
          <w:rFonts w:ascii="Times New Roman" w:hAnsi="Times New Roman" w:cs="Times New Roman"/>
          <w:iCs/>
          <w:lang w:val="en-US"/>
        </w:rPr>
        <w:t>Asynchronous</w:t>
      </w:r>
      <w:r w:rsidRPr="006703D1">
        <w:rPr>
          <w:rFonts w:ascii="Times New Roman" w:hAnsi="Times New Roman" w:cs="Times New Roman"/>
          <w:iCs/>
        </w:rPr>
        <w:t xml:space="preserve"> </w:t>
      </w:r>
      <w:r w:rsidRPr="005E1A80">
        <w:rPr>
          <w:rFonts w:ascii="Times New Roman" w:hAnsi="Times New Roman" w:cs="Times New Roman"/>
          <w:iCs/>
          <w:lang w:val="en-US"/>
        </w:rPr>
        <w:t>Receiver</w:t>
      </w:r>
      <w:r w:rsidRPr="006703D1">
        <w:rPr>
          <w:rFonts w:ascii="Times New Roman" w:hAnsi="Times New Roman" w:cs="Times New Roman"/>
          <w:iCs/>
        </w:rPr>
        <w:t>-</w:t>
      </w:r>
      <w:r w:rsidRPr="005E1A80">
        <w:rPr>
          <w:rFonts w:ascii="Times New Roman" w:hAnsi="Times New Roman" w:cs="Times New Roman"/>
          <w:iCs/>
          <w:lang w:val="en-US"/>
        </w:rPr>
        <w:t>Transmitter</w:t>
      </w:r>
      <w:r w:rsidRPr="006703D1">
        <w:rPr>
          <w:rFonts w:ascii="Times New Roman" w:hAnsi="Times New Roman" w:cs="Times New Roman"/>
          <w:iCs/>
        </w:rPr>
        <w:t xml:space="preserve">) - </w:t>
      </w:r>
      <w:r>
        <w:rPr>
          <w:rFonts w:ascii="Times New Roman" w:hAnsi="Times New Roman" w:cs="Times New Roman"/>
          <w:iCs/>
        </w:rPr>
        <w:t>универсальный</w:t>
      </w:r>
      <w:r w:rsidRPr="006703D1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>асинхронный</w:t>
      </w:r>
      <w:r w:rsidRPr="006703D1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>приемник</w:t>
      </w:r>
      <w:r w:rsidRPr="006703D1">
        <w:rPr>
          <w:rFonts w:ascii="Times New Roman" w:hAnsi="Times New Roman" w:cs="Times New Roman"/>
          <w:iCs/>
        </w:rPr>
        <w:t>-</w:t>
      </w:r>
      <w:r>
        <w:rPr>
          <w:rFonts w:ascii="Times New Roman" w:hAnsi="Times New Roman" w:cs="Times New Roman"/>
          <w:iCs/>
        </w:rPr>
        <w:t>передатчик</w:t>
      </w:r>
      <w:r w:rsidRPr="006703D1">
        <w:rPr>
          <w:rFonts w:ascii="Times New Roman" w:hAnsi="Times New Roman" w:cs="Times New Roman"/>
          <w:iCs/>
        </w:rPr>
        <w:t xml:space="preserve">, </w:t>
      </w:r>
      <w:r>
        <w:rPr>
          <w:rFonts w:ascii="Times New Roman" w:hAnsi="Times New Roman" w:cs="Times New Roman"/>
          <w:iCs/>
        </w:rPr>
        <w:t>интерфейс</w:t>
      </w:r>
      <w:r w:rsidRPr="006703D1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>для</w:t>
      </w:r>
      <w:r w:rsidRPr="006703D1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>последовательной</w:t>
      </w:r>
      <w:r w:rsidRPr="006703D1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>передачи</w:t>
      </w:r>
      <w:r w:rsidRPr="006703D1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>данных</w:t>
      </w:r>
      <w:r w:rsidRPr="006703D1">
        <w:rPr>
          <w:rFonts w:ascii="Times New Roman" w:hAnsi="Times New Roman" w:cs="Times New Roman"/>
          <w:iCs/>
        </w:rPr>
        <w:t xml:space="preserve">. </w:t>
      </w:r>
    </w:p>
    <w:p w:rsidR="002C525C" w:rsidRPr="00A8261C" w:rsidRDefault="002C525C" w:rsidP="002C525C">
      <w:pPr>
        <w:jc w:val="both"/>
        <w:rPr>
          <w:rFonts w:ascii="Times New Roman" w:hAnsi="Times New Roman" w:cs="Times New Roman"/>
          <w:iCs/>
        </w:rPr>
      </w:pPr>
      <w:r w:rsidRPr="006703D1"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  <w:lang w:val="en-US"/>
        </w:rPr>
        <w:t>UART</w:t>
      </w:r>
      <w:r w:rsidRPr="00EC3E36">
        <w:rPr>
          <w:rFonts w:ascii="Times New Roman" w:hAnsi="Times New Roman" w:cs="Times New Roman"/>
          <w:iCs/>
        </w:rPr>
        <w:t xml:space="preserve"> состоит из приемника (</w:t>
      </w:r>
      <w:proofErr w:type="spellStart"/>
      <w:r>
        <w:rPr>
          <w:rFonts w:ascii="Times New Roman" w:hAnsi="Times New Roman" w:cs="Times New Roman"/>
          <w:iCs/>
          <w:lang w:val="en-US"/>
        </w:rPr>
        <w:t>rx</w:t>
      </w:r>
      <w:proofErr w:type="spellEnd"/>
      <w:r w:rsidRPr="00EC3E36">
        <w:rPr>
          <w:rFonts w:ascii="Times New Roman" w:hAnsi="Times New Roman" w:cs="Times New Roman"/>
          <w:iCs/>
        </w:rPr>
        <w:t xml:space="preserve">) и </w:t>
      </w:r>
      <w:proofErr w:type="spellStart"/>
      <w:r w:rsidRPr="00EC3E36">
        <w:rPr>
          <w:rFonts w:ascii="Times New Roman" w:hAnsi="Times New Roman" w:cs="Times New Roman"/>
          <w:iCs/>
        </w:rPr>
        <w:t>трансмитера</w:t>
      </w:r>
      <w:proofErr w:type="spellEnd"/>
      <w:r w:rsidRPr="00EC3E36">
        <w:rPr>
          <w:rFonts w:ascii="Times New Roman" w:hAnsi="Times New Roman" w:cs="Times New Roman"/>
          <w:iCs/>
        </w:rPr>
        <w:t xml:space="preserve"> (</w:t>
      </w:r>
      <w:proofErr w:type="spellStart"/>
      <w:r>
        <w:rPr>
          <w:rFonts w:ascii="Times New Roman" w:hAnsi="Times New Roman" w:cs="Times New Roman"/>
          <w:iCs/>
          <w:lang w:val="en-US"/>
        </w:rPr>
        <w:t>tx</w:t>
      </w:r>
      <w:proofErr w:type="spellEnd"/>
      <w:r w:rsidRPr="00EC3E36">
        <w:rPr>
          <w:rFonts w:ascii="Times New Roman" w:hAnsi="Times New Roman" w:cs="Times New Roman"/>
          <w:iCs/>
        </w:rPr>
        <w:t>).</w:t>
      </w:r>
      <w:r>
        <w:rPr>
          <w:rFonts w:ascii="Times New Roman" w:hAnsi="Times New Roman" w:cs="Times New Roman"/>
          <w:iCs/>
        </w:rPr>
        <w:t xml:space="preserve"> </w:t>
      </w:r>
      <w:r w:rsidRPr="00EC3E36">
        <w:rPr>
          <w:rFonts w:ascii="Times New Roman" w:hAnsi="Times New Roman" w:cs="Times New Roman"/>
        </w:rPr>
        <w:t xml:space="preserve">Передача данных в UART осуществляется по одному биту в равные промежутки времени. Этот временной промежуток определяется заданной </w:t>
      </w:r>
      <w:r w:rsidRPr="00EC3E36">
        <w:rPr>
          <w:rFonts w:ascii="Times New Roman" w:hAnsi="Times New Roman" w:cs="Times New Roman"/>
          <w:bCs/>
        </w:rPr>
        <w:t>скоростью UART</w:t>
      </w:r>
      <w:r w:rsidRPr="00EC3E36">
        <w:rPr>
          <w:rFonts w:ascii="Times New Roman" w:hAnsi="Times New Roman" w:cs="Times New Roman"/>
        </w:rPr>
        <w:t xml:space="preserve"> и для конкретного соединения указывается в бодах</w:t>
      </w:r>
      <w:r>
        <w:rPr>
          <w:rFonts w:ascii="Times New Roman" w:hAnsi="Times New Roman" w:cs="Times New Roman"/>
        </w:rPr>
        <w:t xml:space="preserve"> (количество бит в секунду в нашем случае, но это верно только для двоичного кодирования).  </w:t>
      </w:r>
      <w:r w:rsidRPr="00EC3E36">
        <w:rPr>
          <w:rFonts w:ascii="Times New Roman" w:hAnsi="Times New Roman" w:cs="Times New Roman"/>
        </w:rPr>
        <w:t xml:space="preserve">Помимо собственно информационного потока UART автоматически вставляет в поток синхронизирующие метки, так называемые </w:t>
      </w:r>
      <w:r w:rsidRPr="00EC3E36">
        <w:rPr>
          <w:rFonts w:ascii="Times New Roman" w:hAnsi="Times New Roman" w:cs="Times New Roman"/>
          <w:bCs/>
        </w:rPr>
        <w:t>стартовый и стоповый биты</w:t>
      </w:r>
      <w:r w:rsidRPr="00EC3E36">
        <w:rPr>
          <w:rFonts w:ascii="Times New Roman" w:hAnsi="Times New Roman" w:cs="Times New Roman"/>
        </w:rPr>
        <w:t>. При приёме эти лишние биты удаляются из потока.</w:t>
      </w:r>
      <w:r>
        <w:rPr>
          <w:rFonts w:ascii="Times New Roman" w:hAnsi="Times New Roman" w:cs="Times New Roman"/>
        </w:rPr>
        <w:t xml:space="preserve"> В нашем дизайне используется 2 стоповых бита (чтоб затормозил наверняка). Также может посылаться бит четности, но  у нас он не используется. </w:t>
      </w:r>
      <w:r>
        <w:rPr>
          <w:rFonts w:ascii="Times New Roman" w:hAnsi="Times New Roman" w:cs="Times New Roman"/>
          <w:lang w:val="en-US"/>
        </w:rPr>
        <w:t>Idle</w:t>
      </w:r>
      <w:r w:rsidRPr="00A826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line</w:t>
      </w:r>
      <w:r w:rsidRPr="00A8261C">
        <w:rPr>
          <w:rFonts w:ascii="Times New Roman" w:hAnsi="Times New Roman" w:cs="Times New Roman"/>
        </w:rPr>
        <w:t xml:space="preserve"> имеет высокий уровень, стартовый бит </w:t>
      </w:r>
      <w:r>
        <w:rPr>
          <w:rFonts w:ascii="Times New Roman" w:hAnsi="Times New Roman" w:cs="Times New Roman"/>
        </w:rPr>
        <w:t>-</w:t>
      </w:r>
      <w:r w:rsidRPr="00A8261C">
        <w:rPr>
          <w:rFonts w:ascii="Times New Roman" w:hAnsi="Times New Roman" w:cs="Times New Roman"/>
        </w:rPr>
        <w:t>низкий</w:t>
      </w:r>
      <w:r>
        <w:rPr>
          <w:rFonts w:ascii="Times New Roman" w:hAnsi="Times New Roman" w:cs="Times New Roman"/>
        </w:rPr>
        <w:t>, а стоповые биты - тоже высокий.</w:t>
      </w:r>
    </w:p>
    <w:p w:rsidR="002C525C" w:rsidRDefault="002C525C" w:rsidP="00C83ECE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739136" behindDoc="1" locked="0" layoutInCell="1" allowOverlap="1">
            <wp:simplePos x="0" y="0"/>
            <wp:positionH relativeFrom="column">
              <wp:posOffset>1904365</wp:posOffset>
            </wp:positionH>
            <wp:positionV relativeFrom="paragraph">
              <wp:posOffset>109855</wp:posOffset>
            </wp:positionV>
            <wp:extent cx="4276725" cy="852805"/>
            <wp:effectExtent l="19050" t="0" r="9525" b="0"/>
            <wp:wrapNone/>
            <wp:docPr id="3" name="Рисунок 2" descr="р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к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525C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1747697" cy="882502"/>
            <wp:effectExtent l="19050" t="0" r="4903" b="0"/>
            <wp:docPr id="2" name="Рисунок 1" descr="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7697" cy="88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5C" w:rsidRDefault="002C525C" w:rsidP="00C83ECE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2C525C" w:rsidRDefault="002C525C" w:rsidP="002C525C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До начала передачи приемник и передатчик должны согласоваться о параметрах передачи - бод </w:t>
      </w:r>
      <w:proofErr w:type="spellStart"/>
      <w:r>
        <w:rPr>
          <w:rFonts w:ascii="Times New Roman" w:hAnsi="Times New Roman" w:cs="Times New Roman"/>
          <w:iCs/>
        </w:rPr>
        <w:t>рейту</w:t>
      </w:r>
      <w:proofErr w:type="spellEnd"/>
      <w:r>
        <w:rPr>
          <w:rFonts w:ascii="Times New Roman" w:hAnsi="Times New Roman" w:cs="Times New Roman"/>
          <w:iCs/>
        </w:rPr>
        <w:t xml:space="preserve">, количеству битов данных, количеству стоповых битов, использованию бита четности. </w:t>
      </w:r>
    </w:p>
    <w:p w:rsidR="002C525C" w:rsidRPr="00A8261C" w:rsidRDefault="002C525C" w:rsidP="002C525C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 xml:space="preserve">Для того, чтобы приемник мог распознать биты в потоке информации, используется схема выборки с запасом. Обычно частота выборки в 16 раз больше бод </w:t>
      </w:r>
      <w:proofErr w:type="spellStart"/>
      <w:r>
        <w:rPr>
          <w:rFonts w:ascii="Times New Roman" w:hAnsi="Times New Roman" w:cs="Times New Roman"/>
          <w:iCs/>
        </w:rPr>
        <w:lastRenderedPageBreak/>
        <w:t>рейта</w:t>
      </w:r>
      <w:proofErr w:type="spellEnd"/>
      <w:r>
        <w:rPr>
          <w:rFonts w:ascii="Times New Roman" w:hAnsi="Times New Roman" w:cs="Times New Roman"/>
          <w:iCs/>
        </w:rPr>
        <w:t xml:space="preserve"> - каждый бит </w:t>
      </w:r>
      <w:proofErr w:type="spellStart"/>
      <w:r>
        <w:rPr>
          <w:rFonts w:ascii="Times New Roman" w:hAnsi="Times New Roman" w:cs="Times New Roman"/>
          <w:iCs/>
        </w:rPr>
        <w:t>сэмплируется</w:t>
      </w:r>
      <w:proofErr w:type="spellEnd"/>
      <w:r>
        <w:rPr>
          <w:rFonts w:ascii="Times New Roman" w:hAnsi="Times New Roman" w:cs="Times New Roman"/>
          <w:iCs/>
        </w:rPr>
        <w:t xml:space="preserve"> 16 раз. В середине каждого бита происходит сохранение его значения. Очевидно, и приемник и передатчик работают на сдвиговых регистрах.</w:t>
      </w:r>
    </w:p>
    <w:p w:rsidR="002C525C" w:rsidRPr="002C525C" w:rsidRDefault="002C525C" w:rsidP="00C83ECE">
      <w:pPr>
        <w:jc w:val="both"/>
        <w:rPr>
          <w:rFonts w:ascii="Times New Roman" w:hAnsi="Times New Roman" w:cs="Times New Roman"/>
          <w:b/>
          <w:sz w:val="28"/>
        </w:rPr>
      </w:pPr>
    </w:p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Функциональное тестирование и верификация</w:t>
      </w:r>
    </w:p>
    <w:p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Функциональная модель</w:t>
      </w:r>
    </w:p>
    <w:p w:rsidR="00D7085F" w:rsidRDefault="00575786" w:rsidP="00D7085F">
      <w:pPr>
        <w:pStyle w:val="1"/>
        <w:rPr>
          <w:rFonts w:cs="Times New Roman"/>
        </w:rPr>
      </w:pPr>
      <w:r>
        <w:rPr>
          <w:rFonts w:cs="Times New Roman"/>
        </w:rPr>
        <w:t>Описание тестового окружения</w:t>
      </w:r>
    </w:p>
    <w:p w:rsidR="00575786" w:rsidRPr="00575786" w:rsidRDefault="00575786" w:rsidP="00575786">
      <w:pPr>
        <w:pStyle w:val="1"/>
      </w:pPr>
      <w:proofErr w:type="spellStart"/>
      <w:r>
        <w:t>Прототипирование</w:t>
      </w:r>
      <w:proofErr w:type="spellEnd"/>
    </w:p>
    <w:sectPr w:rsidR="00575786" w:rsidRPr="00575786" w:rsidSect="00D47ED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31B7B"/>
    <w:multiLevelType w:val="hybridMultilevel"/>
    <w:tmpl w:val="3B827C6A"/>
    <w:lvl w:ilvl="0" w:tplc="705AA20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438A9"/>
    <w:multiLevelType w:val="hybridMultilevel"/>
    <w:tmpl w:val="229AD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64513E"/>
    <w:multiLevelType w:val="hybridMultilevel"/>
    <w:tmpl w:val="789C91CE"/>
    <w:lvl w:ilvl="0" w:tplc="AEEE884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7F13DD"/>
    <w:multiLevelType w:val="hybridMultilevel"/>
    <w:tmpl w:val="EADEF9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characterSpacingControl w:val="doNotCompress"/>
  <w:compat>
    <w:useFELayout/>
  </w:compat>
  <w:rsids>
    <w:rsidRoot w:val="00296834"/>
    <w:rsid w:val="00004F97"/>
    <w:rsid w:val="000B35C8"/>
    <w:rsid w:val="000F1345"/>
    <w:rsid w:val="001404D7"/>
    <w:rsid w:val="001856DC"/>
    <w:rsid w:val="001E3823"/>
    <w:rsid w:val="001F3FB4"/>
    <w:rsid w:val="00296834"/>
    <w:rsid w:val="002A198E"/>
    <w:rsid w:val="002C525C"/>
    <w:rsid w:val="002D16A7"/>
    <w:rsid w:val="002D2954"/>
    <w:rsid w:val="00345396"/>
    <w:rsid w:val="0034770A"/>
    <w:rsid w:val="00352383"/>
    <w:rsid w:val="00354A3C"/>
    <w:rsid w:val="003B0AAD"/>
    <w:rsid w:val="003C27D2"/>
    <w:rsid w:val="00425595"/>
    <w:rsid w:val="00442D89"/>
    <w:rsid w:val="00476E36"/>
    <w:rsid w:val="0048432E"/>
    <w:rsid w:val="004955E9"/>
    <w:rsid w:val="004F1A7E"/>
    <w:rsid w:val="005429B6"/>
    <w:rsid w:val="00575786"/>
    <w:rsid w:val="005E1A80"/>
    <w:rsid w:val="006231BE"/>
    <w:rsid w:val="006236A8"/>
    <w:rsid w:val="006241FA"/>
    <w:rsid w:val="006703D1"/>
    <w:rsid w:val="007000B3"/>
    <w:rsid w:val="00715B92"/>
    <w:rsid w:val="008015EC"/>
    <w:rsid w:val="00880D7A"/>
    <w:rsid w:val="008D0505"/>
    <w:rsid w:val="00964FD7"/>
    <w:rsid w:val="009A7D79"/>
    <w:rsid w:val="009C0970"/>
    <w:rsid w:val="00A37E36"/>
    <w:rsid w:val="00A73B88"/>
    <w:rsid w:val="00A96CAA"/>
    <w:rsid w:val="00AD20B2"/>
    <w:rsid w:val="00AD3D0A"/>
    <w:rsid w:val="00AE205E"/>
    <w:rsid w:val="00B121A5"/>
    <w:rsid w:val="00B429FA"/>
    <w:rsid w:val="00BA02AA"/>
    <w:rsid w:val="00BF2316"/>
    <w:rsid w:val="00C0013A"/>
    <w:rsid w:val="00C83ECE"/>
    <w:rsid w:val="00CB5F42"/>
    <w:rsid w:val="00CF0E15"/>
    <w:rsid w:val="00D47ED8"/>
    <w:rsid w:val="00D7085F"/>
    <w:rsid w:val="00DB6D51"/>
    <w:rsid w:val="00DC4C10"/>
    <w:rsid w:val="00F35411"/>
    <w:rsid w:val="00F71CB7"/>
    <w:rsid w:val="00FD78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  <o:rules v:ext="edit">
        <o:r id="V:Rule3" type="connector" idref="#Прямая со стрелкой 19"/>
        <o:r id="V:Rule4" type="connector" idref="#Прямая со стрелкой 2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2AA"/>
  </w:style>
  <w:style w:type="paragraph" w:styleId="1">
    <w:name w:val="heading 1"/>
    <w:basedOn w:val="a"/>
    <w:next w:val="a"/>
    <w:link w:val="10"/>
    <w:uiPriority w:val="9"/>
    <w:qFormat/>
    <w:rsid w:val="00575786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68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68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786"/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296834"/>
    <w:pPr>
      <w:ind w:left="720"/>
      <w:contextualSpacing/>
    </w:pPr>
  </w:style>
  <w:style w:type="table" w:styleId="a4">
    <w:name w:val="Table Grid"/>
    <w:basedOn w:val="a1"/>
    <w:uiPriority w:val="59"/>
    <w:rsid w:val="00425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2D16A7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C83EC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3E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5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11111111.vsdx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688EBA-115F-B349-BCBA-2C1EF7907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12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gregory.zhiharev@gmail.com</Company>
  <LinksUpToDate>false</LinksUpToDate>
  <CharactersWithSpaces>7127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Grigoriy Zhiharev</dc:creator>
  <cp:keywords/>
  <dc:description/>
  <cp:lastModifiedBy>valgla</cp:lastModifiedBy>
  <cp:revision>34</cp:revision>
  <dcterms:created xsi:type="dcterms:W3CDTF">2015-03-13T07:35:00Z</dcterms:created>
  <dcterms:modified xsi:type="dcterms:W3CDTF">2015-04-15T17:21:00Z</dcterms:modified>
</cp:coreProperties>
</file>