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E65DE" w14:textId="77777777" w:rsidR="007E6A85" w:rsidRDefault="007E6A85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9290781" w14:textId="3BA2E4C9" w:rsidR="007E6A85" w:rsidRDefault="007E6A85" w:rsidP="00EE7F4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22FDB5D5" w14:textId="5FA3C95F" w:rsidR="007E6A85" w:rsidRDefault="007E6A85" w:rsidP="00A5460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7A357A27" w14:textId="77777777" w:rsidR="007E6A85" w:rsidRDefault="007E6A85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709C18D6" w14:textId="77777777" w:rsidR="007E6A85" w:rsidRDefault="007E6A85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2F71AE86" w14:textId="77777777" w:rsidR="007E6A85" w:rsidRPr="00070847" w:rsidRDefault="007E6A85" w:rsidP="007E6A85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7084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Техническое задание на выполнение выпускной квалификационной работы </w:t>
      </w:r>
    </w:p>
    <w:p w14:paraId="374109FF" w14:textId="1FF34EE1" w:rsidR="007E6A85" w:rsidRDefault="007E6A85" w:rsidP="007E6A85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7084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«</w:t>
      </w:r>
      <w:r w:rsidR="0089356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Разработка программного обеспечений</w:t>
      </w:r>
      <w:r w:rsidRPr="0007084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централизованной автоматики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ликвидации асинхронного режима</w:t>
      </w:r>
      <w:r w:rsidRPr="0007084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</w:t>
      </w:r>
    </w:p>
    <w:p w14:paraId="552941C5" w14:textId="691CC90F" w:rsidR="007E6A85" w:rsidRDefault="007E6A85" w:rsidP="007E6A8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bookmarkStart w:id="0" w:name="_GoBack"/>
      <w:bookmarkEnd w:id="0"/>
    </w:p>
    <w:p w14:paraId="105A33B9" w14:textId="77777777" w:rsidR="00EE7F48" w:rsidRDefault="00EE7F48" w:rsidP="007E6A8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7886D51D" w14:textId="77777777" w:rsidR="00A5460B" w:rsidRDefault="00A5460B" w:rsidP="007E6A8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664A0D9C" w14:textId="77777777" w:rsidR="00E92A4B" w:rsidRPr="00070847" w:rsidRDefault="00E92A4B" w:rsidP="00E92A4B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  <w:lang w:eastAsia="ru-RU"/>
        </w:rPr>
      </w:pPr>
      <w:r w:rsidRPr="00070847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Специальность – </w:t>
      </w:r>
      <w:r w:rsidRPr="00070847"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  <w:lang w:eastAsia="ru-RU"/>
        </w:rPr>
        <w:t>09.04.03 Прикладная информатика</w:t>
      </w:r>
    </w:p>
    <w:p w14:paraId="41F91381" w14:textId="77777777" w:rsidR="00E92A4B" w:rsidRPr="00070847" w:rsidRDefault="00E92A4B" w:rsidP="00E92A4B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  <w:lang w:eastAsia="ru-RU"/>
        </w:rPr>
      </w:pPr>
    </w:p>
    <w:p w14:paraId="0B6E230B" w14:textId="77777777" w:rsidR="00E92A4B" w:rsidRPr="00070847" w:rsidRDefault="00E92A4B" w:rsidP="00E92A4B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  <w:lang w:eastAsia="ru-RU"/>
        </w:rPr>
      </w:pPr>
      <w:r w:rsidRPr="00070847"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  <w:lang w:eastAsia="ru-RU"/>
        </w:rPr>
        <w:t>Квалификация – магистр</w:t>
      </w:r>
    </w:p>
    <w:p w14:paraId="1B43150C" w14:textId="77777777" w:rsidR="00E92A4B" w:rsidRPr="00070847" w:rsidRDefault="00E92A4B" w:rsidP="00E92A4B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14:paraId="53226152" w14:textId="669BC7BF" w:rsidR="007E6A85" w:rsidRDefault="007E6A85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14ADF5B" w14:textId="77777777" w:rsidR="00EE7F48" w:rsidRDefault="00EE7F48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3969"/>
      </w:tblGrid>
      <w:tr w:rsidR="00EE7F48" w14:paraId="779A4EB2" w14:textId="77777777" w:rsidTr="00EE7F48">
        <w:tc>
          <w:tcPr>
            <w:tcW w:w="5382" w:type="dxa"/>
          </w:tcPr>
          <w:p w14:paraId="434FF50C" w14:textId="71E1AFD4" w:rsidR="00EE7F48" w:rsidRDefault="00EE7F48" w:rsidP="007E6A8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Исполнитель:</w:t>
            </w:r>
          </w:p>
        </w:tc>
        <w:tc>
          <w:tcPr>
            <w:tcW w:w="3969" w:type="dxa"/>
          </w:tcPr>
          <w:p w14:paraId="48B8E0F1" w14:textId="6A252E1A" w:rsidR="00EE7F48" w:rsidRDefault="00EE7F48" w:rsidP="00EE7F4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</w:rPr>
            </w:pPr>
            <w:r w:rsidRPr="0007084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Жиленков А.А.</w:t>
            </w:r>
          </w:p>
        </w:tc>
      </w:tr>
      <w:tr w:rsidR="00EE7F48" w14:paraId="56B4522F" w14:textId="77777777" w:rsidTr="00EE7F48">
        <w:tc>
          <w:tcPr>
            <w:tcW w:w="5382" w:type="dxa"/>
          </w:tcPr>
          <w:p w14:paraId="062D9047" w14:textId="77777777" w:rsidR="00EE7F48" w:rsidRDefault="00EE7F48" w:rsidP="007E6A85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3969" w:type="dxa"/>
          </w:tcPr>
          <w:p w14:paraId="1D04A82C" w14:textId="77777777" w:rsidR="00EE7F48" w:rsidRPr="00070847" w:rsidRDefault="00EE7F48" w:rsidP="00EE7F48">
            <w:pPr>
              <w:spacing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EE7F48" w14:paraId="38AD0030" w14:textId="77777777" w:rsidTr="00EE7F48">
        <w:tc>
          <w:tcPr>
            <w:tcW w:w="5382" w:type="dxa"/>
          </w:tcPr>
          <w:p w14:paraId="75C9F800" w14:textId="25721B02" w:rsidR="00EE7F48" w:rsidRDefault="00EE7F48" w:rsidP="007E6A8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Консультант от ТПУ по энергетике:</w:t>
            </w:r>
          </w:p>
        </w:tc>
        <w:tc>
          <w:tcPr>
            <w:tcW w:w="3969" w:type="dxa"/>
          </w:tcPr>
          <w:p w14:paraId="795478D8" w14:textId="216B539D" w:rsidR="00EE7F48" w:rsidRDefault="00EE7F48" w:rsidP="00EE7F4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Прохоров</w:t>
            </w:r>
            <w:r w:rsidRPr="0007084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А.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В</w:t>
            </w:r>
            <w:r w:rsidRPr="0007084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.</w:t>
            </w:r>
            <w:r>
              <w:t xml:space="preserve"> </w:t>
            </w:r>
            <w:r w:rsidRPr="00EE7F4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br/>
            </w:r>
            <w:r w:rsidRPr="00EE7F4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к.т.н., доцент ОЭЭ ИШЭ</w:t>
            </w:r>
          </w:p>
        </w:tc>
      </w:tr>
      <w:tr w:rsidR="00EE7F48" w14:paraId="18AC5D64" w14:textId="77777777" w:rsidTr="00EE7F48">
        <w:tc>
          <w:tcPr>
            <w:tcW w:w="5382" w:type="dxa"/>
          </w:tcPr>
          <w:p w14:paraId="5FED05E1" w14:textId="1A8548B6" w:rsidR="00EE7F48" w:rsidRDefault="00EE7F48" w:rsidP="007E6A8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Руководитель от ТПУ:</w:t>
            </w:r>
          </w:p>
        </w:tc>
        <w:tc>
          <w:tcPr>
            <w:tcW w:w="3969" w:type="dxa"/>
          </w:tcPr>
          <w:p w14:paraId="71710A7D" w14:textId="7844D7B9" w:rsidR="00EE7F48" w:rsidRDefault="00EE7F48" w:rsidP="00EE7F4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Калентьев</w:t>
            </w:r>
            <w:r w:rsidRPr="0007084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А.А.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br/>
            </w:r>
            <w:r w:rsidRPr="00EE7F4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к.т.н., доцент КСУП ТУСУР</w:t>
            </w:r>
          </w:p>
        </w:tc>
      </w:tr>
      <w:tr w:rsidR="00EE7F48" w14:paraId="44F460C4" w14:textId="77777777" w:rsidTr="00EE7F48">
        <w:tc>
          <w:tcPr>
            <w:tcW w:w="5382" w:type="dxa"/>
          </w:tcPr>
          <w:p w14:paraId="27878219" w14:textId="256199A3" w:rsidR="00EE7F48" w:rsidRDefault="00EE7F48" w:rsidP="007E6A8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Консультант от ОДУ:</w:t>
            </w:r>
          </w:p>
        </w:tc>
        <w:tc>
          <w:tcPr>
            <w:tcW w:w="3969" w:type="dxa"/>
          </w:tcPr>
          <w:p w14:paraId="752FC70E" w14:textId="1C754A10" w:rsidR="00EE7F48" w:rsidRDefault="00EE7F48" w:rsidP="00EE7F4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Политов</w:t>
            </w:r>
            <w:r w:rsidRPr="0007084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Е</w:t>
            </w:r>
            <w:r w:rsidRPr="0007084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.А.</w:t>
            </w:r>
          </w:p>
        </w:tc>
      </w:tr>
    </w:tbl>
    <w:p w14:paraId="68FC7036" w14:textId="12F4674D" w:rsidR="007E6A85" w:rsidRDefault="00D24A29" w:rsidP="00464FB5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</w:rPr>
      </w:pPr>
      <w:r w:rsidRPr="00EE7F4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к.т.н.,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зам. начальника ССР</w:t>
      </w:r>
    </w:p>
    <w:p w14:paraId="3769B743" w14:textId="27925520" w:rsidR="007E6A85" w:rsidRDefault="007E6A85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33D86C17" w14:textId="107424E3" w:rsidR="00A5460B" w:rsidRDefault="00A5460B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52B7DD2C" w14:textId="77777777" w:rsidR="00A5460B" w:rsidRDefault="00A5460B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3907736E" w14:textId="649653C5" w:rsidR="00A5460B" w:rsidRDefault="00A5460B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7D452BCA" w14:textId="1F4D4B10" w:rsidR="00E92A4B" w:rsidRDefault="00E92A4B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477C02AB" w14:textId="0389EF23" w:rsidR="007E6A85" w:rsidRDefault="007E6A85" w:rsidP="00A5460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543C2242" w14:textId="1B1DABDF" w:rsidR="00FC4206" w:rsidRDefault="00FC4206" w:rsidP="00A97B9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Глоссарий</w:t>
      </w:r>
    </w:p>
    <w:p w14:paraId="21FB0F0D" w14:textId="77777777" w:rsidR="001417F6" w:rsidRDefault="001417F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АЛАР – автоматика ликвидации асинхронного режима</w:t>
      </w:r>
    </w:p>
    <w:p w14:paraId="377D2DBB" w14:textId="77777777" w:rsidR="00C17C08" w:rsidRDefault="00C17C08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АПНУ – автоматика предотвращения нарушения устойчивости</w:t>
      </w:r>
    </w:p>
    <w:p w14:paraId="585027C3" w14:textId="77777777" w:rsidR="001417F6" w:rsidRDefault="001417F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АР – асинхронный режим</w:t>
      </w:r>
    </w:p>
    <w:p w14:paraId="161252F6" w14:textId="77777777" w:rsidR="00743E95" w:rsidRDefault="00743E95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 – автоматизируемая систем</w:t>
      </w:r>
    </w:p>
    <w:p w14:paraId="58056927" w14:textId="77777777" w:rsidR="00743E95" w:rsidRDefault="00743E95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БД – база данных</w:t>
      </w:r>
    </w:p>
    <w:p w14:paraId="629FE970" w14:textId="77777777" w:rsidR="00743E95" w:rsidRDefault="00743E95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БИТ – блок информационных технологий</w:t>
      </w:r>
    </w:p>
    <w:p w14:paraId="2BCB5996" w14:textId="77777777" w:rsidR="00FC4206" w:rsidRDefault="00FC420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ДС – деление системы</w:t>
      </w:r>
    </w:p>
    <w:p w14:paraId="3338988C" w14:textId="77777777" w:rsidR="00FC4206" w:rsidRDefault="00FC420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ОИК – оперативно-информационный комплекс</w:t>
      </w:r>
    </w:p>
    <w:p w14:paraId="1D411086" w14:textId="103DD329" w:rsidR="001417F6" w:rsidRDefault="001417F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 – противоаварийная автоматика</w:t>
      </w:r>
    </w:p>
    <w:p w14:paraId="2EDA7628" w14:textId="76F0A9A4" w:rsidR="000539DA" w:rsidRDefault="000539DA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ПП – переходный процесс</w:t>
      </w:r>
    </w:p>
    <w:p w14:paraId="64239A1A" w14:textId="77777777" w:rsidR="00FC4206" w:rsidRDefault="00FC420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СВИ – синхронизированные векторные измерения</w:t>
      </w:r>
    </w:p>
    <w:p w14:paraId="44DBC4D7" w14:textId="77777777" w:rsidR="00743E95" w:rsidRDefault="00743E95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СУБД – с</w:t>
      </w:r>
      <w:r w:rsidRPr="00743E95">
        <w:rPr>
          <w:rFonts w:ascii="Times New Roman" w:hAnsi="Times New Roman" w:cs="Times New Roman"/>
          <w:sz w:val="28"/>
        </w:rPr>
        <w:t>истема управления базами данных</w:t>
      </w:r>
    </w:p>
    <w:p w14:paraId="3E1B4D70" w14:textId="77777777" w:rsidR="00FC4206" w:rsidRDefault="00FC420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 – телеметрическая информация</w:t>
      </w:r>
    </w:p>
    <w:p w14:paraId="387699A7" w14:textId="1DF72351" w:rsidR="00FC4206" w:rsidRDefault="00FC420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УВ – управляющее воздействие</w:t>
      </w:r>
    </w:p>
    <w:p w14:paraId="2D12AA3A" w14:textId="6D289C48" w:rsidR="00833E95" w:rsidRDefault="00833E95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УР – установившийся режим</w:t>
      </w:r>
    </w:p>
    <w:p w14:paraId="2C400587" w14:textId="37114EC1" w:rsidR="007E6A85" w:rsidRDefault="007E6A85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ЦАЛАР – централизованная АЛАР</w:t>
      </w:r>
    </w:p>
    <w:p w14:paraId="38F17EF3" w14:textId="74ACCC10" w:rsidR="00FC4206" w:rsidRDefault="00FC420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ЭЭС – электроэнергетическая система</w:t>
      </w:r>
    </w:p>
    <w:p w14:paraId="2AE7020A" w14:textId="77777777" w:rsidR="005C4154" w:rsidRPr="00680777" w:rsidRDefault="005C4154" w:rsidP="005C41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680777">
        <w:rPr>
          <w:rFonts w:ascii="Times New Roman" w:hAnsi="Times New Roman" w:cs="Times New Roman"/>
          <w:sz w:val="28"/>
        </w:rPr>
        <w:t>«I-ДО»</w:t>
      </w:r>
      <w:r>
        <w:rPr>
          <w:rFonts w:ascii="Times New Roman" w:hAnsi="Times New Roman" w:cs="Times New Roman"/>
          <w:sz w:val="28"/>
        </w:rPr>
        <w:t xml:space="preserve"> –</w:t>
      </w:r>
      <w:r w:rsidRPr="00680777">
        <w:rPr>
          <w:rFonts w:ascii="Times New Roman" w:hAnsi="Times New Roman" w:cs="Times New Roman"/>
          <w:sz w:val="28"/>
        </w:rPr>
        <w:t xml:space="preserve"> основан на применении математической модели в составе комплекса противоаварийной автоматики, с помощью которой циклически производится расчет дозировки воздействий с последующей их передачей в устройство АЗД.</w:t>
      </w:r>
    </w:p>
    <w:p w14:paraId="241D86BD" w14:textId="7B45F7D2" w:rsidR="00365726" w:rsidRDefault="005C4154" w:rsidP="005C41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680777">
        <w:rPr>
          <w:rFonts w:ascii="Times New Roman" w:hAnsi="Times New Roman" w:cs="Times New Roman"/>
          <w:sz w:val="28"/>
        </w:rPr>
        <w:t xml:space="preserve"> «II-ДО»</w:t>
      </w:r>
      <w:r>
        <w:rPr>
          <w:rFonts w:ascii="Times New Roman" w:hAnsi="Times New Roman" w:cs="Times New Roman"/>
          <w:sz w:val="28"/>
        </w:rPr>
        <w:t xml:space="preserve"> –</w:t>
      </w:r>
      <w:r w:rsidRPr="00680777">
        <w:rPr>
          <w:rFonts w:ascii="Times New Roman" w:hAnsi="Times New Roman" w:cs="Times New Roman"/>
          <w:sz w:val="28"/>
        </w:rPr>
        <w:t xml:space="preserve"> основывается только на проведении большого объема предварительных расчетов, на основе которых заполняются таблицы доз</w:t>
      </w:r>
      <w:r>
        <w:rPr>
          <w:rFonts w:ascii="Times New Roman" w:hAnsi="Times New Roman" w:cs="Times New Roman"/>
          <w:sz w:val="28"/>
        </w:rPr>
        <w:t>ировки управляющих воздействий.</w:t>
      </w:r>
    </w:p>
    <w:p w14:paraId="1AF6824E" w14:textId="636DE0ED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95AD312" w14:textId="42B7D13A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20E282A0" w14:textId="39945335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A48D97C" w14:textId="5BE978B7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E0F9EF2" w14:textId="617EDB62" w:rsidR="00365726" w:rsidRDefault="00365726" w:rsidP="007E6A8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3701560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5C8FBCB7" w14:textId="521CE643" w:rsidR="00365726" w:rsidRPr="00C5097E" w:rsidRDefault="00365726" w:rsidP="00C5097E">
          <w:pPr>
            <w:pStyle w:val="af0"/>
            <w:spacing w:before="0" w:line="360" w:lineRule="auto"/>
            <w:contextualSpacing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5097E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0EDCD7CE" w14:textId="416620F3" w:rsidR="005C4154" w:rsidRPr="005C4154" w:rsidRDefault="00365726" w:rsidP="005C4154">
          <w:pPr>
            <w:pStyle w:val="11"/>
            <w:tabs>
              <w:tab w:val="left" w:pos="44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C415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5C415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C415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53688857" w:history="1"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5C4154"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_Toc53688857 \h </w:instrTex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4FA631" w14:textId="4B12A1B4" w:rsidR="005C4154" w:rsidRPr="005C4154" w:rsidRDefault="00540245" w:rsidP="005C4154">
          <w:pPr>
            <w:pStyle w:val="11"/>
            <w:tabs>
              <w:tab w:val="left" w:pos="44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58" w:history="1"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5C4154"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Назначение и цели создания системы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_Toc53688858 \h </w:instrTex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A79406" w14:textId="2B34A80A" w:rsidR="005C4154" w:rsidRPr="005C4154" w:rsidRDefault="00540245" w:rsidP="005C4154">
          <w:pPr>
            <w:pStyle w:val="11"/>
            <w:tabs>
              <w:tab w:val="left" w:pos="44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59" w:history="1"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5C4154"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Характеристика объекта автоматизации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_Toc53688859 \h </w:instrTex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E66513" w14:textId="7C21A034" w:rsidR="005C4154" w:rsidRPr="005C4154" w:rsidRDefault="00540245" w:rsidP="005C4154">
          <w:pPr>
            <w:pStyle w:val="11"/>
            <w:tabs>
              <w:tab w:val="left" w:pos="44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60" w:history="1"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5C4154"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Требования к системе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_Toc53688860 \h </w:instrTex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C05AE6" w14:textId="7FDAC725" w:rsidR="005C4154" w:rsidRPr="005C4154" w:rsidRDefault="00540245" w:rsidP="005C4154">
          <w:pPr>
            <w:pStyle w:val="21"/>
            <w:tabs>
              <w:tab w:val="left" w:pos="88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61" w:history="1"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4.1.</w:t>
            </w:r>
            <w:r w:rsidR="005C4154"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Требования к структуре системы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_Toc53688861 \h </w:instrTex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C10F4" w14:textId="22C5C287" w:rsidR="005C4154" w:rsidRPr="005C4154" w:rsidRDefault="00540245" w:rsidP="005C4154">
          <w:pPr>
            <w:pStyle w:val="21"/>
            <w:tabs>
              <w:tab w:val="left" w:pos="88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62" w:history="1"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4.2.</w:t>
            </w:r>
            <w:r w:rsidR="005C4154"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функциям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_Toc53688862 \h </w:instrTex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D353F4" w14:textId="6C000A9A" w:rsidR="005C4154" w:rsidRPr="005C4154" w:rsidRDefault="00540245" w:rsidP="005C4154">
          <w:pPr>
            <w:pStyle w:val="21"/>
            <w:tabs>
              <w:tab w:val="left" w:pos="88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63" w:history="1"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4.3.</w:t>
            </w:r>
            <w:r w:rsidR="005C4154"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Требования к потребительским характеристикам системы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_Toc53688863 \h </w:instrTex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8A663" w14:textId="50027948" w:rsidR="005C4154" w:rsidRPr="005C4154" w:rsidRDefault="00540245" w:rsidP="005C4154">
          <w:pPr>
            <w:pStyle w:val="21"/>
            <w:tabs>
              <w:tab w:val="left" w:pos="88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64" w:history="1"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4.4.</w:t>
            </w:r>
            <w:r w:rsidR="005C4154"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Решения по взаимосвязям системы со смежными системами, обеспечению ее совместимости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_Toc53688864 \h </w:instrTex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3E96D" w14:textId="233F5A79" w:rsidR="005C4154" w:rsidRPr="005C4154" w:rsidRDefault="00540245" w:rsidP="005C4154">
          <w:pPr>
            <w:pStyle w:val="21"/>
            <w:tabs>
              <w:tab w:val="left" w:pos="88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65" w:history="1"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4.5.</w:t>
            </w:r>
            <w:r w:rsidR="005C4154"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_Toc53688865 \h </w:instrTex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BEBCB0" w14:textId="24AF04F1" w:rsidR="005C4154" w:rsidRPr="005C4154" w:rsidRDefault="00540245" w:rsidP="005C4154">
          <w:pPr>
            <w:pStyle w:val="21"/>
            <w:tabs>
              <w:tab w:val="left" w:pos="88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66" w:history="1"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4.6.</w:t>
            </w:r>
            <w:r w:rsidR="005C4154"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Требования к режимам работы подсистем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_Toc53688866 \h </w:instrTex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59675C" w14:textId="1265362F" w:rsidR="005C4154" w:rsidRPr="005C4154" w:rsidRDefault="00540245" w:rsidP="005C4154">
          <w:pPr>
            <w:pStyle w:val="11"/>
            <w:tabs>
              <w:tab w:val="left" w:pos="44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67" w:history="1"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5C4154"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Диаграмма деятельности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_Toc53688867 \h </w:instrTex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DEE979" w14:textId="2DBCCDA8" w:rsidR="005C4154" w:rsidRPr="005C4154" w:rsidRDefault="00540245" w:rsidP="005C4154">
          <w:pPr>
            <w:pStyle w:val="11"/>
            <w:tabs>
              <w:tab w:val="left" w:pos="44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68" w:history="1"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5C4154"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План работ по созданию системы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_Toc53688868 \h </w:instrTex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479ED6" w14:textId="47CC9780" w:rsidR="00365726" w:rsidRPr="005C4154" w:rsidRDefault="00365726" w:rsidP="005C4154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5C415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7922BB4" w14:textId="359A15F7" w:rsidR="00365726" w:rsidRPr="005C4154" w:rsidRDefault="00365726" w:rsidP="005C41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3497CB2" w14:textId="5AF9C743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3B5E3732" w14:textId="2BE87F11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15F6773" w14:textId="001B50F5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32FD705E" w14:textId="6044E6E3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4E5A8076" w14:textId="3BD6109C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E480D37" w14:textId="2762E160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76CEF1D" w14:textId="2699B50B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71C322DC" w14:textId="3BDAFE7B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5B61792B" w14:textId="6D59628C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9268747" w14:textId="6051A736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3788A560" w14:textId="0EF446CE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4C4CF96B" w14:textId="50DDD650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6973895C" w14:textId="5FAC3F57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310DC76" w14:textId="4D1D6D2F" w:rsidR="00365726" w:rsidRPr="00FC4206" w:rsidRDefault="00365726" w:rsidP="0036572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239FFD9B" w14:textId="70DBAD92" w:rsidR="00E57933" w:rsidRPr="00A97B9B" w:rsidRDefault="00E57933" w:rsidP="00365726">
      <w:pPr>
        <w:pStyle w:val="1"/>
        <w:numPr>
          <w:ilvl w:val="0"/>
          <w:numId w:val="1"/>
        </w:numPr>
      </w:pPr>
      <w:bookmarkStart w:id="1" w:name="_Toc53688857"/>
      <w:r w:rsidRPr="00A97B9B">
        <w:lastRenderedPageBreak/>
        <w:t>Общие сведения</w:t>
      </w:r>
      <w:bookmarkEnd w:id="1"/>
    </w:p>
    <w:p w14:paraId="4BD0E82B" w14:textId="7FD0A533" w:rsidR="005E28A6" w:rsidRPr="00A010AA" w:rsidRDefault="00E57933" w:rsidP="00A010A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A010AA">
        <w:rPr>
          <w:rFonts w:ascii="Times New Roman" w:hAnsi="Times New Roman" w:cs="Times New Roman"/>
          <w:sz w:val="28"/>
        </w:rPr>
        <w:t>Полное наименование –</w:t>
      </w:r>
      <w:r w:rsidR="007E6A85" w:rsidRPr="00A010AA">
        <w:rPr>
          <w:rFonts w:ascii="Times New Roman" w:hAnsi="Times New Roman" w:cs="Times New Roman"/>
          <w:sz w:val="28"/>
        </w:rPr>
        <w:t xml:space="preserve"> </w:t>
      </w:r>
      <w:r w:rsidR="00B114EE" w:rsidRPr="00A010AA">
        <w:rPr>
          <w:rFonts w:ascii="Times New Roman" w:hAnsi="Times New Roman" w:cs="Times New Roman"/>
          <w:sz w:val="28"/>
        </w:rPr>
        <w:t>Централизованная автоматика ликвидации асинхронного режима.</w:t>
      </w:r>
    </w:p>
    <w:p w14:paraId="28268C53" w14:textId="48AC8D08" w:rsidR="00E57933" w:rsidRPr="00A97B9B" w:rsidRDefault="00E57933" w:rsidP="00365726">
      <w:pPr>
        <w:pStyle w:val="1"/>
        <w:numPr>
          <w:ilvl w:val="0"/>
          <w:numId w:val="1"/>
        </w:numPr>
      </w:pPr>
      <w:bookmarkStart w:id="2" w:name="_Toc53688858"/>
      <w:r w:rsidRPr="00A97B9B">
        <w:t>Назначение и цели создания системы</w:t>
      </w:r>
      <w:bookmarkEnd w:id="2"/>
    </w:p>
    <w:p w14:paraId="69E22491" w14:textId="77777777" w:rsidR="00E57933" w:rsidRPr="00B114EE" w:rsidRDefault="00E57933" w:rsidP="00B114EE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114EE">
        <w:rPr>
          <w:rFonts w:ascii="Times New Roman" w:hAnsi="Times New Roman" w:cs="Times New Roman"/>
          <w:sz w:val="28"/>
        </w:rPr>
        <w:t>Назначение системы:</w:t>
      </w:r>
    </w:p>
    <w:p w14:paraId="23A1B568" w14:textId="77777777" w:rsidR="001417F6" w:rsidRDefault="00BA72C0" w:rsidP="00BA72C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Автоматизация процесса выявления и ликвидации</w:t>
      </w:r>
      <w:r w:rsidR="001417F6" w:rsidRPr="001417F6">
        <w:rPr>
          <w:rFonts w:ascii="Times New Roman" w:hAnsi="Times New Roman" w:cs="Times New Roman"/>
          <w:sz w:val="28"/>
        </w:rPr>
        <w:t xml:space="preserve"> АР</w:t>
      </w:r>
      <w:r>
        <w:rPr>
          <w:rFonts w:ascii="Times New Roman" w:hAnsi="Times New Roman" w:cs="Times New Roman"/>
          <w:sz w:val="28"/>
        </w:rPr>
        <w:t xml:space="preserve"> при помощи</w:t>
      </w:r>
      <w:r w:rsidR="001417F6">
        <w:rPr>
          <w:rFonts w:ascii="Times New Roman" w:hAnsi="Times New Roman" w:cs="Times New Roman"/>
          <w:sz w:val="28"/>
        </w:rPr>
        <w:t xml:space="preserve"> СВИ</w:t>
      </w:r>
      <w:r>
        <w:rPr>
          <w:rFonts w:ascii="Times New Roman" w:hAnsi="Times New Roman" w:cs="Times New Roman"/>
          <w:sz w:val="28"/>
        </w:rPr>
        <w:t xml:space="preserve"> в одном или нескольких сечениях АР в ЭЭС</w:t>
      </w:r>
      <w:r w:rsidR="001417F6">
        <w:rPr>
          <w:rFonts w:ascii="Times New Roman" w:hAnsi="Times New Roman" w:cs="Times New Roman"/>
          <w:sz w:val="28"/>
        </w:rPr>
        <w:t>.</w:t>
      </w:r>
    </w:p>
    <w:p w14:paraId="0DB90B62" w14:textId="77777777" w:rsidR="00E57933" w:rsidRPr="00B114EE" w:rsidRDefault="00E57933" w:rsidP="00B114EE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114EE">
        <w:rPr>
          <w:rFonts w:ascii="Times New Roman" w:hAnsi="Times New Roman" w:cs="Times New Roman"/>
          <w:sz w:val="28"/>
        </w:rPr>
        <w:t>Цели создания системы:</w:t>
      </w:r>
    </w:p>
    <w:p w14:paraId="0EF675B6" w14:textId="6F7BD645" w:rsidR="0035449F" w:rsidRDefault="007E6A85" w:rsidP="001417F6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</w:t>
      </w:r>
      <w:r w:rsidR="0035449F">
        <w:rPr>
          <w:rFonts w:ascii="Times New Roman" w:hAnsi="Times New Roman" w:cs="Times New Roman"/>
          <w:sz w:val="28"/>
        </w:rPr>
        <w:t>меньшение длительность выявления АР</w:t>
      </w:r>
      <w:r>
        <w:rPr>
          <w:rFonts w:ascii="Times New Roman" w:hAnsi="Times New Roman" w:cs="Times New Roman"/>
          <w:sz w:val="28"/>
        </w:rPr>
        <w:t>;</w:t>
      </w:r>
    </w:p>
    <w:p w14:paraId="200E890E" w14:textId="096DFF72" w:rsidR="0035449F" w:rsidRDefault="007E6A85" w:rsidP="001417F6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</w:t>
      </w:r>
      <w:r w:rsidR="0035449F">
        <w:rPr>
          <w:rFonts w:ascii="Times New Roman" w:hAnsi="Times New Roman" w:cs="Times New Roman"/>
          <w:sz w:val="28"/>
        </w:rPr>
        <w:t xml:space="preserve">ентрализация АЛАР для повышения </w:t>
      </w:r>
      <w:r w:rsidR="00EC5D46">
        <w:rPr>
          <w:rFonts w:ascii="Times New Roman" w:hAnsi="Times New Roman" w:cs="Times New Roman"/>
          <w:sz w:val="28"/>
        </w:rPr>
        <w:t>селективности</w:t>
      </w:r>
      <w:r>
        <w:rPr>
          <w:rFonts w:ascii="Times New Roman" w:hAnsi="Times New Roman" w:cs="Times New Roman"/>
          <w:sz w:val="28"/>
        </w:rPr>
        <w:t>;</w:t>
      </w:r>
    </w:p>
    <w:p w14:paraId="68ACB1EE" w14:textId="45FFDBA8" w:rsidR="00E57933" w:rsidRDefault="007E6A85" w:rsidP="001417F6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35449F">
        <w:rPr>
          <w:rFonts w:ascii="Times New Roman" w:hAnsi="Times New Roman" w:cs="Times New Roman"/>
          <w:sz w:val="28"/>
        </w:rPr>
        <w:t>овышение чувствительности устройств АЛАР</w:t>
      </w:r>
      <w:r>
        <w:rPr>
          <w:rFonts w:ascii="Times New Roman" w:hAnsi="Times New Roman" w:cs="Times New Roman"/>
          <w:sz w:val="28"/>
        </w:rPr>
        <w:t>;</w:t>
      </w:r>
    </w:p>
    <w:p w14:paraId="4432DB1E" w14:textId="01EC1D57" w:rsidR="0035449F" w:rsidRDefault="007E6A85" w:rsidP="001417F6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</w:t>
      </w:r>
      <w:r w:rsidR="0035449F">
        <w:rPr>
          <w:rFonts w:ascii="Times New Roman" w:hAnsi="Times New Roman" w:cs="Times New Roman"/>
          <w:sz w:val="28"/>
        </w:rPr>
        <w:t>стран</w:t>
      </w:r>
      <w:r>
        <w:rPr>
          <w:rFonts w:ascii="Times New Roman" w:hAnsi="Times New Roman" w:cs="Times New Roman"/>
          <w:sz w:val="28"/>
        </w:rPr>
        <w:t>ение</w:t>
      </w:r>
      <w:r w:rsidR="0035449F">
        <w:rPr>
          <w:rFonts w:ascii="Times New Roman" w:hAnsi="Times New Roman" w:cs="Times New Roman"/>
          <w:sz w:val="28"/>
        </w:rPr>
        <w:t xml:space="preserve"> человеческ</w:t>
      </w:r>
      <w:r>
        <w:rPr>
          <w:rFonts w:ascii="Times New Roman" w:hAnsi="Times New Roman" w:cs="Times New Roman"/>
          <w:sz w:val="28"/>
        </w:rPr>
        <w:t>ого</w:t>
      </w:r>
      <w:r w:rsidR="0035449F">
        <w:rPr>
          <w:rFonts w:ascii="Times New Roman" w:hAnsi="Times New Roman" w:cs="Times New Roman"/>
          <w:sz w:val="28"/>
        </w:rPr>
        <w:t xml:space="preserve"> фактор</w:t>
      </w:r>
      <w:r>
        <w:rPr>
          <w:rFonts w:ascii="Times New Roman" w:hAnsi="Times New Roman" w:cs="Times New Roman"/>
          <w:sz w:val="28"/>
        </w:rPr>
        <w:t>а</w:t>
      </w:r>
      <w:r w:rsidR="0035449F">
        <w:rPr>
          <w:rFonts w:ascii="Times New Roman" w:hAnsi="Times New Roman" w:cs="Times New Roman"/>
          <w:sz w:val="28"/>
        </w:rPr>
        <w:t xml:space="preserve"> при выполнении расчетов уставок АЛАР</w:t>
      </w:r>
      <w:r>
        <w:rPr>
          <w:rFonts w:ascii="Times New Roman" w:hAnsi="Times New Roman" w:cs="Times New Roman"/>
          <w:sz w:val="28"/>
        </w:rPr>
        <w:t>;</w:t>
      </w:r>
    </w:p>
    <w:p w14:paraId="6E0CD7B3" w14:textId="5BDB6E71" w:rsidR="0035449F" w:rsidRPr="001417F6" w:rsidRDefault="007E6A85" w:rsidP="001417F6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35449F">
        <w:rPr>
          <w:rFonts w:ascii="Times New Roman" w:hAnsi="Times New Roman" w:cs="Times New Roman"/>
          <w:sz w:val="28"/>
        </w:rPr>
        <w:t>овышении устойчивости отделившихся частей ЭЭС</w:t>
      </w:r>
      <w:r>
        <w:rPr>
          <w:rFonts w:ascii="Times New Roman" w:hAnsi="Times New Roman" w:cs="Times New Roman"/>
          <w:sz w:val="28"/>
        </w:rPr>
        <w:t>.</w:t>
      </w:r>
    </w:p>
    <w:p w14:paraId="7DBBEB01" w14:textId="6983EEC1" w:rsidR="00E57933" w:rsidRPr="00A97B9B" w:rsidRDefault="00E57933" w:rsidP="00365726">
      <w:pPr>
        <w:pStyle w:val="1"/>
        <w:numPr>
          <w:ilvl w:val="0"/>
          <w:numId w:val="1"/>
        </w:numPr>
      </w:pPr>
      <w:bookmarkStart w:id="3" w:name="_Toc53688859"/>
      <w:r w:rsidRPr="00A97B9B">
        <w:t>Характеристика объекта автоматизации</w:t>
      </w:r>
      <w:bookmarkEnd w:id="3"/>
    </w:p>
    <w:p w14:paraId="2D3384AB" w14:textId="007EC9D1" w:rsidR="00BA72C0" w:rsidRDefault="00BA72C0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417F6">
        <w:rPr>
          <w:rFonts w:ascii="Times New Roman" w:hAnsi="Times New Roman" w:cs="Times New Roman"/>
          <w:sz w:val="28"/>
        </w:rPr>
        <w:t xml:space="preserve">Предотвращение и ликвидацию нарушений нормального режима работы энергосистем осуществляет </w:t>
      </w:r>
      <w:r w:rsidR="007C16B9">
        <w:rPr>
          <w:rFonts w:ascii="Times New Roman" w:hAnsi="Times New Roman" w:cs="Times New Roman"/>
          <w:sz w:val="28"/>
        </w:rPr>
        <w:t>противоаварийная автоматика (ПА)</w:t>
      </w:r>
      <w:r w:rsidRPr="001417F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14:paraId="2C755EFA" w14:textId="67A98721" w:rsidR="00BA72C0" w:rsidRDefault="007C16B9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Автоматика ликвидации асинхронного режима (</w:t>
      </w:r>
      <w:r w:rsidR="00BA72C0">
        <w:rPr>
          <w:rFonts w:ascii="Times New Roman" w:hAnsi="Times New Roman" w:cs="Times New Roman"/>
          <w:sz w:val="28"/>
        </w:rPr>
        <w:t>АЛАР</w:t>
      </w:r>
      <w:r>
        <w:rPr>
          <w:rFonts w:ascii="Times New Roman" w:hAnsi="Times New Roman" w:cs="Times New Roman"/>
          <w:sz w:val="28"/>
        </w:rPr>
        <w:t>)</w:t>
      </w:r>
      <w:r w:rsidR="00BA72C0" w:rsidRPr="001417F6">
        <w:rPr>
          <w:rFonts w:ascii="Times New Roman" w:hAnsi="Times New Roman" w:cs="Times New Roman"/>
          <w:sz w:val="28"/>
        </w:rPr>
        <w:t xml:space="preserve"> является частью ПА и предназначена для ликвидации</w:t>
      </w:r>
      <w:r>
        <w:rPr>
          <w:rFonts w:ascii="Times New Roman" w:hAnsi="Times New Roman" w:cs="Times New Roman"/>
          <w:sz w:val="28"/>
        </w:rPr>
        <w:t xml:space="preserve"> асинхронного режима</w:t>
      </w:r>
      <w:r w:rsidR="00BA72C0" w:rsidRPr="001417F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="00BA72C0" w:rsidRPr="001417F6">
        <w:rPr>
          <w:rFonts w:ascii="Times New Roman" w:hAnsi="Times New Roman" w:cs="Times New Roman"/>
          <w:sz w:val="28"/>
        </w:rPr>
        <w:t>АР</w:t>
      </w:r>
      <w:r>
        <w:rPr>
          <w:rFonts w:ascii="Times New Roman" w:hAnsi="Times New Roman" w:cs="Times New Roman"/>
          <w:sz w:val="28"/>
        </w:rPr>
        <w:t>)</w:t>
      </w:r>
      <w:r w:rsidR="00BA72C0" w:rsidRPr="001417F6">
        <w:rPr>
          <w:rFonts w:ascii="Times New Roman" w:hAnsi="Times New Roman" w:cs="Times New Roman"/>
          <w:sz w:val="28"/>
        </w:rPr>
        <w:t xml:space="preserve"> отдельных генераторов, электростанций и частей энергосистем. </w:t>
      </w:r>
    </w:p>
    <w:p w14:paraId="2DC961E8" w14:textId="77777777" w:rsidR="00E57933" w:rsidRDefault="00BA72C0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417F6">
        <w:rPr>
          <w:rFonts w:ascii="Times New Roman" w:hAnsi="Times New Roman" w:cs="Times New Roman"/>
          <w:sz w:val="28"/>
        </w:rPr>
        <w:t xml:space="preserve">От устройств АЛАР требуется быстро и надежно выявлять и ликвидировать АР. </w:t>
      </w:r>
    </w:p>
    <w:p w14:paraId="21BDC6E4" w14:textId="47885CC1" w:rsidR="00BA72C0" w:rsidRDefault="00BA72C0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возникновении АР устройство АЛАР выдает</w:t>
      </w:r>
      <w:r w:rsidR="007C16B9">
        <w:rPr>
          <w:rFonts w:ascii="Times New Roman" w:hAnsi="Times New Roman" w:cs="Times New Roman"/>
          <w:sz w:val="28"/>
        </w:rPr>
        <w:t xml:space="preserve"> управляющие воздействия</w:t>
      </w:r>
      <w:r>
        <w:rPr>
          <w:rFonts w:ascii="Times New Roman" w:hAnsi="Times New Roman" w:cs="Times New Roman"/>
          <w:sz w:val="28"/>
        </w:rPr>
        <w:t xml:space="preserve"> </w:t>
      </w:r>
      <w:r w:rsidR="007C16B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УВ</w:t>
      </w:r>
      <w:r w:rsidR="007C16B9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на устройство</w:t>
      </w:r>
      <w:r w:rsidR="007C16B9">
        <w:rPr>
          <w:rFonts w:ascii="Times New Roman" w:hAnsi="Times New Roman" w:cs="Times New Roman"/>
          <w:sz w:val="28"/>
        </w:rPr>
        <w:t xml:space="preserve"> деления системы</w:t>
      </w:r>
      <w:r>
        <w:rPr>
          <w:rFonts w:ascii="Times New Roman" w:hAnsi="Times New Roman" w:cs="Times New Roman"/>
          <w:sz w:val="28"/>
        </w:rPr>
        <w:t xml:space="preserve"> </w:t>
      </w:r>
      <w:r w:rsidR="007C16B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ДС</w:t>
      </w:r>
      <w:r w:rsidR="007C16B9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которое делит систему отключением выключателя. </w:t>
      </w:r>
    </w:p>
    <w:p w14:paraId="0883E8DB" w14:textId="278E5C71" w:rsidR="00EC5D46" w:rsidRDefault="007C16B9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Действие локальных АЛАР не скоординировано, поэтому они могут работать неселективно.</w:t>
      </w:r>
    </w:p>
    <w:p w14:paraId="4788CCBC" w14:textId="006953B7" w:rsidR="00BA72C0" w:rsidRDefault="00BA72C0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ЦАЛАР </w:t>
      </w:r>
      <w:r w:rsidR="007C16B9">
        <w:rPr>
          <w:rFonts w:ascii="Times New Roman" w:hAnsi="Times New Roman" w:cs="Times New Roman"/>
          <w:sz w:val="28"/>
        </w:rPr>
        <w:t xml:space="preserve">должна </w:t>
      </w:r>
      <w:r>
        <w:rPr>
          <w:rFonts w:ascii="Times New Roman" w:hAnsi="Times New Roman" w:cs="Times New Roman"/>
          <w:sz w:val="28"/>
        </w:rPr>
        <w:t>осуществлят</w:t>
      </w:r>
      <w:r w:rsidR="007C16B9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 xml:space="preserve"> координацию локальных устройств ДС.</w:t>
      </w:r>
    </w:p>
    <w:p w14:paraId="66232475" w14:textId="35681929" w:rsidR="00BA72C0" w:rsidRDefault="00BA72C0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ЦАЛАР </w:t>
      </w:r>
      <w:r w:rsidR="007C16B9">
        <w:rPr>
          <w:rFonts w:ascii="Times New Roman" w:hAnsi="Times New Roman" w:cs="Times New Roman"/>
          <w:sz w:val="28"/>
        </w:rPr>
        <w:t xml:space="preserve">должна </w:t>
      </w:r>
      <w:r>
        <w:rPr>
          <w:rFonts w:ascii="Times New Roman" w:hAnsi="Times New Roman" w:cs="Times New Roman"/>
          <w:sz w:val="28"/>
        </w:rPr>
        <w:t>использ</w:t>
      </w:r>
      <w:r w:rsidR="007C16B9">
        <w:rPr>
          <w:rFonts w:ascii="Times New Roman" w:hAnsi="Times New Roman" w:cs="Times New Roman"/>
          <w:sz w:val="28"/>
        </w:rPr>
        <w:t>ова</w:t>
      </w:r>
      <w:r>
        <w:rPr>
          <w:rFonts w:ascii="Times New Roman" w:hAnsi="Times New Roman" w:cs="Times New Roman"/>
          <w:sz w:val="28"/>
        </w:rPr>
        <w:t>т</w:t>
      </w:r>
      <w:r w:rsidR="007C16B9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 xml:space="preserve"> предиктивные т</w:t>
      </w:r>
      <w:r w:rsidR="007C16B9">
        <w:rPr>
          <w:rFonts w:ascii="Times New Roman" w:hAnsi="Times New Roman" w:cs="Times New Roman"/>
          <w:sz w:val="28"/>
        </w:rPr>
        <w:t>ехнологии для обнаружения АР. Деление системы должно</w:t>
      </w:r>
      <w:r>
        <w:rPr>
          <w:rFonts w:ascii="Times New Roman" w:hAnsi="Times New Roman" w:cs="Times New Roman"/>
          <w:sz w:val="28"/>
        </w:rPr>
        <w:t xml:space="preserve"> осуществлят</w:t>
      </w:r>
      <w:r w:rsidR="007C16B9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>ся по условию сохранения устойчивости в отделившихся частях ЭЭС.</w:t>
      </w:r>
    </w:p>
    <w:p w14:paraId="759A1634" w14:textId="77777777" w:rsidR="00C5097E" w:rsidRDefault="00C5097E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6D3A8660" w14:textId="4EEB055F" w:rsidR="00E57933" w:rsidRPr="00A97B9B" w:rsidRDefault="00E57933" w:rsidP="00365726">
      <w:pPr>
        <w:pStyle w:val="1"/>
        <w:numPr>
          <w:ilvl w:val="0"/>
          <w:numId w:val="1"/>
        </w:numPr>
      </w:pPr>
      <w:bookmarkStart w:id="4" w:name="_Toc53688860"/>
      <w:r w:rsidRPr="00A97B9B">
        <w:t>Требования к систем</w:t>
      </w:r>
      <w:r w:rsidR="00C5097E">
        <w:t>е</w:t>
      </w:r>
      <w:bookmarkEnd w:id="4"/>
    </w:p>
    <w:p w14:paraId="70315A94" w14:textId="752DD631" w:rsidR="00A010AA" w:rsidRDefault="00A010AA" w:rsidP="00A010AA">
      <w:pPr>
        <w:pStyle w:val="2"/>
        <w:numPr>
          <w:ilvl w:val="0"/>
          <w:numId w:val="29"/>
        </w:numPr>
        <w:ind w:left="1134"/>
      </w:pPr>
      <w:bookmarkStart w:id="5" w:name="_Toc53688861"/>
      <w:r>
        <w:t>Требования к структуре системы</w:t>
      </w:r>
      <w:bookmarkEnd w:id="5"/>
    </w:p>
    <w:p w14:paraId="111956CA" w14:textId="6CE6E022" w:rsidR="006225E8" w:rsidRDefault="00A010AA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Компонентная</w:t>
      </w:r>
      <w:r w:rsidRPr="00A66B6D">
        <w:rPr>
          <w:rFonts w:ascii="Times New Roman" w:hAnsi="Times New Roman" w:cs="Times New Roman"/>
          <w:color w:val="000000" w:themeColor="text1"/>
          <w:sz w:val="28"/>
        </w:rPr>
        <w:t xml:space="preserve"> архитектура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представлена в виде диаграммы компонентов на рисунках 1 и 2.</w:t>
      </w:r>
    </w:p>
    <w:p w14:paraId="118D9DFB" w14:textId="0BBF0E42" w:rsidR="00A010AA" w:rsidRDefault="00C339C2" w:rsidP="00A010A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E54B1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B92B193" wp14:editId="7BEBDBB1">
            <wp:extent cx="5939790" cy="4526280"/>
            <wp:effectExtent l="0" t="0" r="3810" b="7620"/>
            <wp:docPr id="1" name="Рисунок 1" descr="C:\Users\Артем Жиленков\Downloads\Component Diagram 1 (2).v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ем Жиленков\Downloads\Component Diagram 1 (2).vp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99"/>
                    <a:stretch/>
                  </pic:blipFill>
                  <pic:spPr bwMode="auto">
                    <a:xfrm>
                      <a:off x="0" y="0"/>
                      <a:ext cx="593979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27097" w14:textId="77777777" w:rsidR="00A010AA" w:rsidRDefault="00A010AA" w:rsidP="00A010AA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Рисунок 1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компонентов</w:t>
      </w:r>
    </w:p>
    <w:p w14:paraId="6FD6127D" w14:textId="77777777" w:rsidR="00A010AA" w:rsidRDefault="00A010AA" w:rsidP="00A010A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02904A1D" w14:textId="16335A21" w:rsidR="00A010AA" w:rsidRDefault="00464FB5" w:rsidP="00A010A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464FB5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 wp14:anchorId="7001DAAC" wp14:editId="3BF7A059">
            <wp:extent cx="3980180" cy="2779403"/>
            <wp:effectExtent l="0" t="0" r="127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495" cy="278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ED8F" w14:textId="77777777" w:rsidR="00A010AA" w:rsidRDefault="00A010AA" w:rsidP="00A010A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Диаграмма для компонента «Подсистема формирования набора данных»</w:t>
      </w:r>
    </w:p>
    <w:p w14:paraId="0248CC0D" w14:textId="749EB6D4" w:rsidR="00C339C2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  <w:sectPr w:rsidR="00C339C2" w:rsidSect="00365726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8"/>
        </w:rPr>
        <w:t>В таблице 1 представлено описание компонентов диаграммы компонентов.</w:t>
      </w:r>
    </w:p>
    <w:p w14:paraId="5E130366" w14:textId="77777777" w:rsidR="00C339C2" w:rsidRPr="00674451" w:rsidRDefault="00C339C2" w:rsidP="00C339C2">
      <w:pPr>
        <w:spacing w:after="0"/>
        <w:contextualSpacing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74451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Таблица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1</w:t>
      </w:r>
      <w:r w:rsidRPr="00674451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– Описание компонентов</w:t>
      </w:r>
    </w:p>
    <w:tbl>
      <w:tblPr>
        <w:tblStyle w:val="a4"/>
        <w:tblW w:w="15310" w:type="dxa"/>
        <w:tblInd w:w="-147" w:type="dxa"/>
        <w:tblLook w:val="04A0" w:firstRow="1" w:lastRow="0" w:firstColumn="1" w:lastColumn="0" w:noHBand="0" w:noVBand="1"/>
      </w:tblPr>
      <w:tblGrid>
        <w:gridCol w:w="2405"/>
        <w:gridCol w:w="3974"/>
        <w:gridCol w:w="4395"/>
        <w:gridCol w:w="4536"/>
      </w:tblGrid>
      <w:tr w:rsidR="00C339C2" w:rsidRPr="00674451" w14:paraId="6673D251" w14:textId="77777777" w:rsidTr="002E60A1">
        <w:tc>
          <w:tcPr>
            <w:tcW w:w="2405" w:type="dxa"/>
          </w:tcPr>
          <w:p w14:paraId="1A763E18" w14:textId="77777777" w:rsidR="00C339C2" w:rsidRPr="00674451" w:rsidRDefault="00C339C2" w:rsidP="002E60A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Наименование компонента</w:t>
            </w:r>
          </w:p>
        </w:tc>
        <w:tc>
          <w:tcPr>
            <w:tcW w:w="3974" w:type="dxa"/>
          </w:tcPr>
          <w:p w14:paraId="4538D09F" w14:textId="77777777" w:rsidR="00C339C2" w:rsidRPr="00674451" w:rsidRDefault="00C339C2" w:rsidP="002E60A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Назначение компонента</w:t>
            </w:r>
          </w:p>
        </w:tc>
        <w:tc>
          <w:tcPr>
            <w:tcW w:w="4395" w:type="dxa"/>
          </w:tcPr>
          <w:p w14:paraId="2FA83C8E" w14:textId="77777777" w:rsidR="00C339C2" w:rsidRPr="00674451" w:rsidRDefault="00C339C2" w:rsidP="002E60A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Требуемый интерфейс</w:t>
            </w:r>
          </w:p>
        </w:tc>
        <w:tc>
          <w:tcPr>
            <w:tcW w:w="4536" w:type="dxa"/>
          </w:tcPr>
          <w:p w14:paraId="6427D06D" w14:textId="77777777" w:rsidR="00C339C2" w:rsidRPr="00674451" w:rsidRDefault="00C339C2" w:rsidP="002E60A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Предоставляемый интерфейс</w:t>
            </w:r>
          </w:p>
        </w:tc>
      </w:tr>
      <w:tr w:rsidR="00C339C2" w:rsidRPr="00674451" w14:paraId="1648E11D" w14:textId="77777777" w:rsidTr="002E60A1">
        <w:tc>
          <w:tcPr>
            <w:tcW w:w="2405" w:type="dxa"/>
          </w:tcPr>
          <w:p w14:paraId="04585CC6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Подсистема обработки ТИ из ОИК</w:t>
            </w:r>
          </w:p>
        </w:tc>
        <w:tc>
          <w:tcPr>
            <w:tcW w:w="3974" w:type="dxa"/>
          </w:tcPr>
          <w:p w14:paraId="4CEBC842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Преобразование данных о текущем режиме из ОИК и получении информации о схожем режиме из БД</w:t>
            </w:r>
          </w:p>
        </w:tc>
        <w:tc>
          <w:tcPr>
            <w:tcW w:w="4395" w:type="dxa"/>
          </w:tcPr>
          <w:p w14:paraId="0C6E6BE3" w14:textId="77777777" w:rsidR="00C339C2" w:rsidRPr="00674451" w:rsidRDefault="00C339C2" w:rsidP="00C339C2">
            <w:pPr>
              <w:pStyle w:val="a3"/>
              <w:numPr>
                <w:ilvl w:val="0"/>
                <w:numId w:val="30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дополнительные данные о режиме, схожем с текущим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032DAA20" w14:textId="77777777" w:rsidR="00C339C2" w:rsidRPr="00674451" w:rsidRDefault="00C339C2" w:rsidP="00C339C2">
            <w:pPr>
              <w:pStyle w:val="a3"/>
              <w:numPr>
                <w:ilvl w:val="0"/>
                <w:numId w:val="30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ТИ по текущему режиму</w:t>
            </w:r>
          </w:p>
        </w:tc>
        <w:tc>
          <w:tcPr>
            <w:tcW w:w="4536" w:type="dxa"/>
          </w:tcPr>
          <w:p w14:paraId="09E44C1E" w14:textId="77777777" w:rsidR="00C339C2" w:rsidRPr="00674451" w:rsidRDefault="00C339C2" w:rsidP="00C339C2">
            <w:pPr>
              <w:pStyle w:val="a3"/>
              <w:numPr>
                <w:ilvl w:val="0"/>
                <w:numId w:val="31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расширенные данные о текущем режиме</w:t>
            </w:r>
          </w:p>
        </w:tc>
      </w:tr>
      <w:tr w:rsidR="00C339C2" w:rsidRPr="00674451" w14:paraId="31E68FE0" w14:textId="77777777" w:rsidTr="002E60A1">
        <w:tc>
          <w:tcPr>
            <w:tcW w:w="2405" w:type="dxa"/>
          </w:tcPr>
          <w:p w14:paraId="04F0C137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Подсистема обработки данных СВИ</w:t>
            </w:r>
          </w:p>
        </w:tc>
        <w:tc>
          <w:tcPr>
            <w:tcW w:w="3974" w:type="dxa"/>
          </w:tcPr>
          <w:p w14:paraId="2330FB3D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Преобразование данных, полученных от устройств СВИ, в вид, удобный для работы подсистемы идентификации нарушения устойчивости в ЭЭС</w:t>
            </w:r>
          </w:p>
        </w:tc>
        <w:tc>
          <w:tcPr>
            <w:tcW w:w="4395" w:type="dxa"/>
          </w:tcPr>
          <w:p w14:paraId="29232159" w14:textId="77777777" w:rsidR="00C339C2" w:rsidRPr="00674451" w:rsidRDefault="00C339C2" w:rsidP="00C339C2">
            <w:pPr>
              <w:pStyle w:val="a3"/>
              <w:numPr>
                <w:ilvl w:val="0"/>
                <w:numId w:val="31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СВИ</w:t>
            </w:r>
          </w:p>
        </w:tc>
        <w:tc>
          <w:tcPr>
            <w:tcW w:w="4536" w:type="dxa"/>
          </w:tcPr>
          <w:p w14:paraId="43C32EC8" w14:textId="77777777" w:rsidR="00C339C2" w:rsidRPr="00674451" w:rsidRDefault="00C339C2" w:rsidP="00C339C2">
            <w:pPr>
              <w:pStyle w:val="a3"/>
              <w:numPr>
                <w:ilvl w:val="0"/>
                <w:numId w:val="31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данные СВИ</w:t>
            </w:r>
          </w:p>
        </w:tc>
      </w:tr>
      <w:tr w:rsidR="00C339C2" w:rsidRPr="00674451" w14:paraId="21141481" w14:textId="77777777" w:rsidTr="002E60A1">
        <w:tc>
          <w:tcPr>
            <w:tcW w:w="2405" w:type="dxa"/>
          </w:tcPr>
          <w:p w14:paraId="752A6508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Подсистема идентификации нарушения устойчивости</w:t>
            </w:r>
          </w:p>
        </w:tc>
        <w:tc>
          <w:tcPr>
            <w:tcW w:w="3974" w:type="dxa"/>
          </w:tcPr>
          <w:p w14:paraId="7672C9E1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hAnsi="Times New Roman" w:cs="Times New Roman"/>
                <w:sz w:val="27"/>
                <w:szCs w:val="27"/>
              </w:rPr>
              <w:t>Определение необходимости выдачи УВ</w:t>
            </w:r>
          </w:p>
        </w:tc>
        <w:tc>
          <w:tcPr>
            <w:tcW w:w="4395" w:type="dxa"/>
          </w:tcPr>
          <w:p w14:paraId="2CB7C52F" w14:textId="77777777" w:rsidR="00C339C2" w:rsidRPr="00674451" w:rsidRDefault="00C339C2" w:rsidP="00C339C2">
            <w:pPr>
              <w:pStyle w:val="a3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СВИ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21146D13" w14:textId="77777777" w:rsidR="00C339C2" w:rsidRPr="00674451" w:rsidRDefault="00C339C2" w:rsidP="00C339C2">
            <w:pPr>
              <w:pStyle w:val="a3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расширенные данные о текущем режиме</w:t>
            </w:r>
          </w:p>
        </w:tc>
        <w:tc>
          <w:tcPr>
            <w:tcW w:w="4536" w:type="dxa"/>
          </w:tcPr>
          <w:p w14:paraId="27A932F1" w14:textId="77777777" w:rsidR="00C339C2" w:rsidRPr="00674451" w:rsidRDefault="00C339C2" w:rsidP="00C339C2">
            <w:pPr>
              <w:pStyle w:val="a3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информацию о необходимости выдачи УВ</w:t>
            </w:r>
          </w:p>
        </w:tc>
      </w:tr>
      <w:tr w:rsidR="00C339C2" w:rsidRPr="00674451" w14:paraId="1139BF17" w14:textId="77777777" w:rsidTr="002E60A1">
        <w:tc>
          <w:tcPr>
            <w:tcW w:w="2405" w:type="dxa"/>
          </w:tcPr>
          <w:p w14:paraId="1A63613F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Подсистема выбора УВ</w:t>
            </w:r>
          </w:p>
        </w:tc>
        <w:tc>
          <w:tcPr>
            <w:tcW w:w="3974" w:type="dxa"/>
          </w:tcPr>
          <w:p w14:paraId="71967331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Определения конкретных УВ</w:t>
            </w:r>
          </w:p>
        </w:tc>
        <w:tc>
          <w:tcPr>
            <w:tcW w:w="4395" w:type="dxa"/>
          </w:tcPr>
          <w:p w14:paraId="33CE1FAE" w14:textId="77777777" w:rsidR="00C339C2" w:rsidRPr="00674451" w:rsidRDefault="00C339C2" w:rsidP="00C339C2">
            <w:pPr>
              <w:pStyle w:val="a3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СВИ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05A219E0" w14:textId="77777777" w:rsidR="00C339C2" w:rsidRPr="00674451" w:rsidRDefault="00C339C2" w:rsidP="00C339C2">
            <w:pPr>
              <w:pStyle w:val="a3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расширенные данные о текущем режиме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36C75AAD" w14:textId="77777777" w:rsidR="00C339C2" w:rsidRDefault="00C339C2" w:rsidP="00C339C2">
            <w:pPr>
              <w:pStyle w:val="a3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информацию о необходимости выдачи УВ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18EE7073" w14:textId="77777777" w:rsidR="00C339C2" w:rsidRPr="00674451" w:rsidRDefault="00C339C2" w:rsidP="00C339C2">
            <w:pPr>
              <w:pStyle w:val="a3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передать УВ</w:t>
            </w:r>
          </w:p>
        </w:tc>
        <w:tc>
          <w:tcPr>
            <w:tcW w:w="4536" w:type="dxa"/>
          </w:tcPr>
          <w:p w14:paraId="0E5C97D7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</w:tr>
      <w:tr w:rsidR="00C339C2" w:rsidRPr="00674451" w14:paraId="326D79DD" w14:textId="77777777" w:rsidTr="002E60A1">
        <w:tc>
          <w:tcPr>
            <w:tcW w:w="2405" w:type="dxa"/>
          </w:tcPr>
          <w:p w14:paraId="6F64A0BB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Подсистема формирования набора данных</w:t>
            </w:r>
          </w:p>
        </w:tc>
        <w:tc>
          <w:tcPr>
            <w:tcW w:w="3974" w:type="dxa"/>
          </w:tcPr>
          <w:p w14:paraId="02771BCD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hAnsi="Times New Roman" w:cs="Times New Roman"/>
                <w:sz w:val="27"/>
                <w:szCs w:val="27"/>
              </w:rPr>
              <w:t>Сформировать набор данных, на основе которого осуществляется функционирование онлайн-подсистем</w:t>
            </w:r>
          </w:p>
        </w:tc>
        <w:tc>
          <w:tcPr>
            <w:tcW w:w="4395" w:type="dxa"/>
          </w:tcPr>
          <w:p w14:paraId="2E72304F" w14:textId="77777777" w:rsidR="00C339C2" w:rsidRPr="00674451" w:rsidRDefault="00C339C2" w:rsidP="00C339C2">
            <w:pPr>
              <w:pStyle w:val="a3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охранить данные в БД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6DB42050" w14:textId="77777777" w:rsidR="00C339C2" w:rsidRPr="00674451" w:rsidRDefault="00C339C2" w:rsidP="00C339C2">
            <w:pPr>
              <w:pStyle w:val="a3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УР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32489732" w14:textId="77777777" w:rsidR="00C339C2" w:rsidRPr="00674451" w:rsidRDefault="00C339C2" w:rsidP="00C339C2">
            <w:pPr>
              <w:pStyle w:val="a3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ПП</w:t>
            </w:r>
          </w:p>
        </w:tc>
        <w:tc>
          <w:tcPr>
            <w:tcW w:w="4536" w:type="dxa"/>
          </w:tcPr>
          <w:p w14:paraId="25DD3601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</w:tr>
      <w:tr w:rsidR="00C339C2" w:rsidRPr="00674451" w14:paraId="1EA3B965" w14:textId="77777777" w:rsidTr="002E60A1">
        <w:tc>
          <w:tcPr>
            <w:tcW w:w="2405" w:type="dxa"/>
          </w:tcPr>
          <w:p w14:paraId="2CE8E149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Модуль формирования набора режимов</w:t>
            </w:r>
          </w:p>
        </w:tc>
        <w:tc>
          <w:tcPr>
            <w:tcW w:w="3974" w:type="dxa"/>
          </w:tcPr>
          <w:p w14:paraId="7D178ABA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hAnsi="Times New Roman" w:cs="Times New Roman"/>
                <w:sz w:val="27"/>
                <w:szCs w:val="27"/>
              </w:rPr>
            </w:pPr>
            <w:r w:rsidRPr="00674451">
              <w:rPr>
                <w:rFonts w:ascii="Times New Roman" w:hAnsi="Times New Roman" w:cs="Times New Roman"/>
                <w:sz w:val="27"/>
                <w:szCs w:val="27"/>
              </w:rPr>
              <w:t>Сформировать набор возможных режимов работы ЭЭС</w:t>
            </w:r>
          </w:p>
        </w:tc>
        <w:tc>
          <w:tcPr>
            <w:tcW w:w="4395" w:type="dxa"/>
          </w:tcPr>
          <w:p w14:paraId="0B320047" w14:textId="77777777" w:rsidR="00C339C2" w:rsidRPr="00674451" w:rsidRDefault="00C339C2" w:rsidP="00C339C2">
            <w:pPr>
              <w:pStyle w:val="a3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УР</w:t>
            </w:r>
          </w:p>
        </w:tc>
        <w:tc>
          <w:tcPr>
            <w:tcW w:w="4536" w:type="dxa"/>
          </w:tcPr>
          <w:p w14:paraId="18415D44" w14:textId="77777777" w:rsidR="00C339C2" w:rsidRPr="00674451" w:rsidRDefault="00C339C2" w:rsidP="00C339C2">
            <w:pPr>
              <w:pStyle w:val="a3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данные по режимам</w:t>
            </w:r>
          </w:p>
        </w:tc>
      </w:tr>
      <w:tr w:rsidR="00C339C2" w:rsidRPr="00674451" w14:paraId="1FC9AEA6" w14:textId="77777777" w:rsidTr="002E60A1">
        <w:tc>
          <w:tcPr>
            <w:tcW w:w="2405" w:type="dxa"/>
          </w:tcPr>
          <w:p w14:paraId="0A0C1A4E" w14:textId="1168C8E6" w:rsidR="00C339C2" w:rsidRPr="00674451" w:rsidRDefault="00C339C2" w:rsidP="00D8209D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Модуль </w:t>
            </w:r>
            <w:r w:rsidR="00D820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«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ДС</w:t>
            </w:r>
            <w:r w:rsidR="00D820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»</w:t>
            </w:r>
          </w:p>
        </w:tc>
        <w:tc>
          <w:tcPr>
            <w:tcW w:w="3974" w:type="dxa"/>
          </w:tcPr>
          <w:p w14:paraId="0D59E82C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hAnsi="Times New Roman" w:cs="Times New Roman"/>
                <w:sz w:val="27"/>
                <w:szCs w:val="27"/>
              </w:rPr>
              <w:t>Сформировать набор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потенциальных сечений ДС</w:t>
            </w:r>
          </w:p>
        </w:tc>
        <w:tc>
          <w:tcPr>
            <w:tcW w:w="4395" w:type="dxa"/>
          </w:tcPr>
          <w:p w14:paraId="4D2C9E8D" w14:textId="77777777" w:rsidR="00C339C2" w:rsidRPr="00674451" w:rsidRDefault="00C339C2" w:rsidP="00C339C2">
            <w:pPr>
              <w:pStyle w:val="a3"/>
              <w:numPr>
                <w:ilvl w:val="0"/>
                <w:numId w:val="34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по режимам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43CB5466" w14:textId="77777777" w:rsidR="00C339C2" w:rsidRPr="00674451" w:rsidRDefault="00C339C2" w:rsidP="00C339C2">
            <w:pPr>
              <w:pStyle w:val="a3"/>
              <w:numPr>
                <w:ilvl w:val="0"/>
                <w:numId w:val="34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УР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6A71AA57" w14:textId="77777777" w:rsidR="00C339C2" w:rsidRPr="00674451" w:rsidRDefault="00C339C2" w:rsidP="00C339C2">
            <w:pPr>
              <w:pStyle w:val="a3"/>
              <w:numPr>
                <w:ilvl w:val="0"/>
                <w:numId w:val="34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охранить данные в БД</w:t>
            </w:r>
          </w:p>
        </w:tc>
        <w:tc>
          <w:tcPr>
            <w:tcW w:w="4536" w:type="dxa"/>
          </w:tcPr>
          <w:p w14:paraId="25A0AAEB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</w:tr>
      <w:tr w:rsidR="00C339C2" w:rsidRPr="00674451" w14:paraId="5710F240" w14:textId="77777777" w:rsidTr="002E60A1">
        <w:tc>
          <w:tcPr>
            <w:tcW w:w="2405" w:type="dxa"/>
          </w:tcPr>
          <w:p w14:paraId="173DCF67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Модуль моделирования ПП</w:t>
            </w:r>
          </w:p>
        </w:tc>
        <w:tc>
          <w:tcPr>
            <w:tcW w:w="3974" w:type="dxa"/>
          </w:tcPr>
          <w:p w14:paraId="394A65A1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Моделирование переходных процессов</w:t>
            </w:r>
          </w:p>
        </w:tc>
        <w:tc>
          <w:tcPr>
            <w:tcW w:w="4395" w:type="dxa"/>
          </w:tcPr>
          <w:p w14:paraId="7629A8B4" w14:textId="77777777" w:rsidR="00C339C2" w:rsidRPr="00674451" w:rsidRDefault="00C339C2" w:rsidP="00C339C2">
            <w:pPr>
              <w:pStyle w:val="a3"/>
              <w:numPr>
                <w:ilvl w:val="0"/>
                <w:numId w:val="35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ПП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3739EBB7" w14:textId="77777777" w:rsidR="00C339C2" w:rsidRPr="00674451" w:rsidRDefault="00C339C2" w:rsidP="00C339C2">
            <w:pPr>
              <w:pStyle w:val="a3"/>
              <w:numPr>
                <w:ilvl w:val="0"/>
                <w:numId w:val="35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по режимам</w:t>
            </w:r>
          </w:p>
          <w:p w14:paraId="44149BBB" w14:textId="77777777" w:rsidR="00C339C2" w:rsidRPr="00674451" w:rsidRDefault="00C339C2" w:rsidP="00C339C2">
            <w:pPr>
              <w:pStyle w:val="a3"/>
              <w:numPr>
                <w:ilvl w:val="0"/>
                <w:numId w:val="35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охранить данные в БД</w:t>
            </w:r>
          </w:p>
        </w:tc>
        <w:tc>
          <w:tcPr>
            <w:tcW w:w="4536" w:type="dxa"/>
          </w:tcPr>
          <w:p w14:paraId="65A71D03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</w:tr>
      <w:tr w:rsidR="00C339C2" w:rsidRPr="00674451" w14:paraId="11CF94FA" w14:textId="77777777" w:rsidTr="002E60A1">
        <w:tc>
          <w:tcPr>
            <w:tcW w:w="2405" w:type="dxa"/>
          </w:tcPr>
          <w:p w14:paraId="402A6C3F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lastRenderedPageBreak/>
              <w:t>RastrWin3</w:t>
            </w:r>
          </w:p>
        </w:tc>
        <w:tc>
          <w:tcPr>
            <w:tcW w:w="3974" w:type="dxa"/>
          </w:tcPr>
          <w:p w14:paraId="3687956A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Решение задач по расчёту, анализу и оптимизации режимов электрических сетей и систем</w:t>
            </w:r>
          </w:p>
        </w:tc>
        <w:tc>
          <w:tcPr>
            <w:tcW w:w="4395" w:type="dxa"/>
          </w:tcPr>
          <w:p w14:paraId="0A7BC5E6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4963B97C" w14:textId="77777777" w:rsidR="00C339C2" w:rsidRPr="00674451" w:rsidRDefault="00C339C2" w:rsidP="00C339C2">
            <w:pPr>
              <w:pStyle w:val="a3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данные УР</w:t>
            </w:r>
          </w:p>
        </w:tc>
      </w:tr>
      <w:tr w:rsidR="00C339C2" w:rsidRPr="00674451" w14:paraId="16BD5FC7" w14:textId="77777777" w:rsidTr="002E60A1">
        <w:tc>
          <w:tcPr>
            <w:tcW w:w="2405" w:type="dxa"/>
          </w:tcPr>
          <w:p w14:paraId="639306DF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EUROSTAG</w:t>
            </w:r>
          </w:p>
        </w:tc>
        <w:tc>
          <w:tcPr>
            <w:tcW w:w="3974" w:type="dxa"/>
          </w:tcPr>
          <w:p w14:paraId="1A7B80DD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Расчет протекающих в энергосистеме электромеханических переходных процессов любой длительности</w:t>
            </w:r>
          </w:p>
        </w:tc>
        <w:tc>
          <w:tcPr>
            <w:tcW w:w="4395" w:type="dxa"/>
          </w:tcPr>
          <w:p w14:paraId="0F0B6EB0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44A20598" w14:textId="77777777" w:rsidR="00C339C2" w:rsidRPr="00674451" w:rsidRDefault="00C339C2" w:rsidP="00C339C2">
            <w:pPr>
              <w:pStyle w:val="a3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данные ПП</w:t>
            </w:r>
          </w:p>
        </w:tc>
      </w:tr>
      <w:tr w:rsidR="00C339C2" w:rsidRPr="00674451" w14:paraId="17DD2FC5" w14:textId="77777777" w:rsidTr="002E60A1">
        <w:tc>
          <w:tcPr>
            <w:tcW w:w="2405" w:type="dxa"/>
          </w:tcPr>
          <w:p w14:paraId="7A101AAC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MS SQL Server</w:t>
            </w:r>
          </w:p>
        </w:tc>
        <w:tc>
          <w:tcPr>
            <w:tcW w:w="3974" w:type="dxa"/>
          </w:tcPr>
          <w:p w14:paraId="56DC4054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СУБД, управляющая реляционными базами данных</w:t>
            </w:r>
          </w:p>
        </w:tc>
        <w:tc>
          <w:tcPr>
            <w:tcW w:w="4395" w:type="dxa"/>
          </w:tcPr>
          <w:p w14:paraId="5A9CBC7E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49F80FC8" w14:textId="77777777" w:rsidR="00C339C2" w:rsidRPr="00674451" w:rsidRDefault="00C339C2" w:rsidP="00C339C2">
            <w:pPr>
              <w:pStyle w:val="a3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дополнительные данные о режиме, схожем с текущим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4C82359C" w14:textId="77777777" w:rsidR="00C339C2" w:rsidRPr="00674451" w:rsidRDefault="00C339C2" w:rsidP="00C339C2">
            <w:pPr>
              <w:pStyle w:val="a3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охранение данных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3A4F863A" w14:textId="77777777" w:rsidR="00C339C2" w:rsidRPr="00674451" w:rsidRDefault="00C339C2" w:rsidP="00C339C2">
            <w:pPr>
              <w:pStyle w:val="a3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информацию о режиме</w:t>
            </w:r>
          </w:p>
        </w:tc>
      </w:tr>
      <w:tr w:rsidR="00C339C2" w:rsidRPr="00674451" w14:paraId="4196DE20" w14:textId="77777777" w:rsidTr="002E60A1">
        <w:tc>
          <w:tcPr>
            <w:tcW w:w="2405" w:type="dxa"/>
          </w:tcPr>
          <w:p w14:paraId="1B7E6419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Оперативно-информационный комплекс</w:t>
            </w:r>
          </w:p>
        </w:tc>
        <w:tc>
          <w:tcPr>
            <w:tcW w:w="3974" w:type="dxa"/>
          </w:tcPr>
          <w:p w14:paraId="5AD2CA27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Приём, обработка, передача и хранение телеметрической информации о режиме работы энергетической системы, 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поступающей в реальном времени, и предоставления оперативно-диспетчерскому персоналу доступа к ней</w:t>
            </w:r>
          </w:p>
        </w:tc>
        <w:tc>
          <w:tcPr>
            <w:tcW w:w="4395" w:type="dxa"/>
          </w:tcPr>
          <w:p w14:paraId="63A22769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5ECEE0E7" w14:textId="77777777" w:rsidR="00C339C2" w:rsidRPr="00674451" w:rsidRDefault="00C339C2" w:rsidP="00C339C2">
            <w:pPr>
              <w:pStyle w:val="a3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ТИ по текущему режиму</w:t>
            </w:r>
          </w:p>
        </w:tc>
      </w:tr>
      <w:tr w:rsidR="00C339C2" w:rsidRPr="00674451" w14:paraId="4E4462A7" w14:textId="77777777" w:rsidTr="002E60A1">
        <w:tc>
          <w:tcPr>
            <w:tcW w:w="2405" w:type="dxa"/>
          </w:tcPr>
          <w:p w14:paraId="53D45428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Модуль приема данных СВИ</w:t>
            </w:r>
          </w:p>
        </w:tc>
        <w:tc>
          <w:tcPr>
            <w:tcW w:w="3974" w:type="dxa"/>
          </w:tcPr>
          <w:p w14:paraId="13AD56E7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Сбор синхронизированных векторных измерений</w:t>
            </w:r>
          </w:p>
        </w:tc>
        <w:tc>
          <w:tcPr>
            <w:tcW w:w="4395" w:type="dxa"/>
          </w:tcPr>
          <w:p w14:paraId="7BEBA39F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19F10473" w14:textId="77777777" w:rsidR="00C339C2" w:rsidRPr="00674451" w:rsidRDefault="00C339C2" w:rsidP="00C339C2">
            <w:pPr>
              <w:pStyle w:val="a3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данные СВИ</w:t>
            </w:r>
          </w:p>
        </w:tc>
      </w:tr>
      <w:tr w:rsidR="00C339C2" w:rsidRPr="00674451" w14:paraId="3F8B7CEE" w14:textId="77777777" w:rsidTr="002E60A1">
        <w:tc>
          <w:tcPr>
            <w:tcW w:w="2405" w:type="dxa"/>
          </w:tcPr>
          <w:p w14:paraId="30898752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AstraLib.dll</w:t>
            </w:r>
          </w:p>
        </w:tc>
        <w:tc>
          <w:tcPr>
            <w:tcW w:w="3974" w:type="dxa"/>
          </w:tcPr>
          <w:p w14:paraId="271928C9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Предоставление расчётных методов и объектов, связанных с расчётом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УР</w:t>
            </w:r>
          </w:p>
        </w:tc>
        <w:tc>
          <w:tcPr>
            <w:tcW w:w="4395" w:type="dxa"/>
          </w:tcPr>
          <w:p w14:paraId="0B3E7240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75B1C2CF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</w:tr>
      <w:tr w:rsidR="00C339C2" w:rsidRPr="00674451" w14:paraId="1A259A30" w14:textId="77777777" w:rsidTr="002E60A1">
        <w:tc>
          <w:tcPr>
            <w:tcW w:w="2405" w:type="dxa"/>
          </w:tcPr>
          <w:p w14:paraId="65448881" w14:textId="77777777" w:rsidR="00C339C2" w:rsidRPr="00E54B1F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Устройство передачи аварийных сигналов и команд</w:t>
            </w:r>
          </w:p>
        </w:tc>
        <w:tc>
          <w:tcPr>
            <w:tcW w:w="3974" w:type="dxa"/>
          </w:tcPr>
          <w:p w14:paraId="1135B919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Организация</w:t>
            </w:r>
            <w:r w:rsidRPr="00E54B1F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каналов передачи команд релейной защиты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и противоаварийной автоматики </w:t>
            </w:r>
            <w:r w:rsidRPr="00E54B1F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между объектами электроэнергетики</w:t>
            </w:r>
          </w:p>
        </w:tc>
        <w:tc>
          <w:tcPr>
            <w:tcW w:w="4395" w:type="dxa"/>
          </w:tcPr>
          <w:p w14:paraId="550AADB3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15B6A005" w14:textId="77777777" w:rsidR="00C339C2" w:rsidRPr="001D3DDD" w:rsidRDefault="00C339C2" w:rsidP="00C339C2">
            <w:pPr>
              <w:pStyle w:val="a3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получить информацию об УВ</w:t>
            </w:r>
          </w:p>
        </w:tc>
      </w:tr>
    </w:tbl>
    <w:p w14:paraId="2B0509A7" w14:textId="6F073352" w:rsidR="00C339C2" w:rsidRDefault="00C339C2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3B0D1395" w14:textId="272DE782" w:rsidR="00C339C2" w:rsidRDefault="00C339C2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2717301C" w14:textId="27A0E9DF" w:rsidR="00C339C2" w:rsidRDefault="00C339C2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6338CB34" w14:textId="7BD04F51" w:rsidR="00C339C2" w:rsidRDefault="00C339C2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017FDF40" w14:textId="1642E030" w:rsidR="00C339C2" w:rsidRDefault="00C339C2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4ACBDC73" w14:textId="77777777" w:rsidR="00C339C2" w:rsidRDefault="00C339C2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  <w:sectPr w:rsidR="00C339C2" w:rsidSect="00C339C2">
          <w:pgSz w:w="16838" w:h="11906" w:orient="landscape" w:code="9"/>
          <w:pgMar w:top="1701" w:right="1134" w:bottom="851" w:left="1134" w:header="709" w:footer="709" w:gutter="0"/>
          <w:cols w:space="708"/>
          <w:titlePg/>
          <w:docGrid w:linePitch="360"/>
        </w:sectPr>
      </w:pPr>
    </w:p>
    <w:p w14:paraId="6BDCA37C" w14:textId="4580DECE" w:rsidR="00C339C2" w:rsidRDefault="00C339C2" w:rsidP="00C339C2">
      <w:pPr>
        <w:pStyle w:val="2"/>
        <w:numPr>
          <w:ilvl w:val="0"/>
          <w:numId w:val="29"/>
        </w:numPr>
        <w:ind w:left="1134"/>
      </w:pPr>
      <w:bookmarkStart w:id="6" w:name="_Toc53688862"/>
      <w:r>
        <w:lastRenderedPageBreak/>
        <w:t>Требования к функциям</w:t>
      </w:r>
      <w:bookmarkEnd w:id="6"/>
    </w:p>
    <w:p w14:paraId="16C19FC1" w14:textId="77777777" w:rsidR="00C339C2" w:rsidRPr="00677BE5" w:rsidRDefault="00C339C2" w:rsidP="00C339C2">
      <w:pPr>
        <w:pStyle w:val="a3"/>
        <w:numPr>
          <w:ilvl w:val="0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77BE5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>
        <w:rPr>
          <w:rFonts w:ascii="Times New Roman" w:hAnsi="Times New Roman" w:cs="Times New Roman"/>
          <w:color w:val="000000" w:themeColor="text1"/>
          <w:sz w:val="28"/>
        </w:rPr>
        <w:t>«Ф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>ормирования набора данных</w:t>
      </w:r>
      <w:r>
        <w:rPr>
          <w:rFonts w:ascii="Times New Roman" w:hAnsi="Times New Roman" w:cs="Times New Roman"/>
          <w:color w:val="000000" w:themeColor="text1"/>
          <w:sz w:val="28"/>
        </w:rPr>
        <w:t>».</w:t>
      </w:r>
    </w:p>
    <w:p w14:paraId="1D1A5E78" w14:textId="77777777" w:rsidR="00C339C2" w:rsidRDefault="00C339C2" w:rsidP="00C339C2">
      <w:pPr>
        <w:pStyle w:val="a3"/>
        <w:numPr>
          <w:ilvl w:val="0"/>
          <w:numId w:val="38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Модуль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 xml:space="preserve"> «Формировани</w:t>
      </w:r>
      <w:r>
        <w:rPr>
          <w:rFonts w:ascii="Times New Roman" w:hAnsi="Times New Roman" w:cs="Times New Roman"/>
          <w:color w:val="000000" w:themeColor="text1"/>
          <w:sz w:val="28"/>
        </w:rPr>
        <w:t>я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набора режимов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17A6F3A5" w14:textId="77777777" w:rsidR="00C339C2" w:rsidRDefault="00C339C2" w:rsidP="00C339C2">
      <w:pPr>
        <w:spacing w:after="0" w:line="360" w:lineRule="auto"/>
        <w:ind w:left="77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7ADDB071" w14:textId="0A23CC7A" w:rsidR="00C339C2" w:rsidRDefault="00C339C2" w:rsidP="00C339C2">
      <w:pPr>
        <w:pStyle w:val="a3"/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Загрузка исходного</w:t>
      </w:r>
      <w:r w:rsidRPr="00114D15">
        <w:rPr>
          <w:rFonts w:ascii="Times New Roman" w:hAnsi="Times New Roman" w:cs="Times New Roman"/>
          <w:color w:val="000000" w:themeColor="text1"/>
          <w:sz w:val="28"/>
        </w:rPr>
        <w:t xml:space="preserve"> файла режима</w:t>
      </w:r>
      <w:r w:rsidRPr="00416A8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в ПК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RastrWin</w:t>
      </w:r>
      <w:r w:rsidRPr="00416A8F">
        <w:rPr>
          <w:rFonts w:ascii="Times New Roman" w:hAnsi="Times New Roman" w:cs="Times New Roman"/>
          <w:color w:val="000000" w:themeColor="text1"/>
          <w:sz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1A6816D3" w14:textId="0CE02C9F" w:rsidR="00703F68" w:rsidRDefault="00703F68" w:rsidP="00C339C2">
      <w:pPr>
        <w:pStyle w:val="a3"/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Изменение параметров загруженного режима в ПК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RastrWin</w:t>
      </w:r>
      <w:r w:rsidRPr="00416A8F">
        <w:rPr>
          <w:rFonts w:ascii="Times New Roman" w:hAnsi="Times New Roman" w:cs="Times New Roman"/>
          <w:color w:val="000000" w:themeColor="text1"/>
          <w:sz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</w:rPr>
        <w:t>:</w:t>
      </w:r>
    </w:p>
    <w:p w14:paraId="25C6E566" w14:textId="77777777" w:rsidR="00C339C2" w:rsidRDefault="00C339C2" w:rsidP="00703F68">
      <w:pPr>
        <w:pStyle w:val="a3"/>
        <w:numPr>
          <w:ilvl w:val="2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значений генерации активной и реактивной мощности электростанций.</w:t>
      </w:r>
    </w:p>
    <w:p w14:paraId="5A5B47C1" w14:textId="77777777" w:rsidR="00C339C2" w:rsidRDefault="00C339C2" w:rsidP="00703F68">
      <w:pPr>
        <w:pStyle w:val="a3"/>
        <w:numPr>
          <w:ilvl w:val="2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значений активной и реактивной мощности нагрузки.</w:t>
      </w:r>
    </w:p>
    <w:p w14:paraId="7ADC9ED0" w14:textId="77777777" w:rsidR="00C339C2" w:rsidRDefault="00C339C2" w:rsidP="00703F68">
      <w:pPr>
        <w:pStyle w:val="a3"/>
        <w:numPr>
          <w:ilvl w:val="2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состава включенного генерирующего оборудования.</w:t>
      </w:r>
    </w:p>
    <w:p w14:paraId="7CC57A62" w14:textId="77777777" w:rsidR="00C339C2" w:rsidRDefault="00C339C2" w:rsidP="00703F68">
      <w:pPr>
        <w:pStyle w:val="a3"/>
        <w:numPr>
          <w:ilvl w:val="2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состава включенного электросетевого оборудования.</w:t>
      </w:r>
    </w:p>
    <w:p w14:paraId="3EF5064D" w14:textId="77777777" w:rsidR="00C339C2" w:rsidRDefault="00C339C2" w:rsidP="00703F68">
      <w:pPr>
        <w:pStyle w:val="a3"/>
        <w:numPr>
          <w:ilvl w:val="2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состава включенного оборудования потребителя электроэнергии.</w:t>
      </w:r>
    </w:p>
    <w:p w14:paraId="58FF85D2" w14:textId="77777777" w:rsidR="00C339C2" w:rsidRDefault="00C339C2" w:rsidP="00703F68">
      <w:pPr>
        <w:pStyle w:val="a3"/>
        <w:numPr>
          <w:ilvl w:val="2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режимов работы средств компенсации реактивной мощности (СКРМ).</w:t>
      </w:r>
    </w:p>
    <w:p w14:paraId="5DBDBEED" w14:textId="6311E583" w:rsidR="00C339C2" w:rsidRDefault="00C339C2" w:rsidP="00C339C2">
      <w:pPr>
        <w:pStyle w:val="a3"/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Расчет УР</w:t>
      </w:r>
      <w:r w:rsidR="009450EB">
        <w:rPr>
          <w:rFonts w:ascii="Times New Roman" w:hAnsi="Times New Roman" w:cs="Times New Roman"/>
          <w:color w:val="000000" w:themeColor="text1"/>
          <w:sz w:val="28"/>
        </w:rPr>
        <w:t xml:space="preserve"> в ПК </w:t>
      </w:r>
      <w:r w:rsidR="009450EB">
        <w:rPr>
          <w:rFonts w:ascii="Times New Roman" w:hAnsi="Times New Roman" w:cs="Times New Roman"/>
          <w:color w:val="000000" w:themeColor="text1"/>
          <w:sz w:val="28"/>
          <w:lang w:val="en-US"/>
        </w:rPr>
        <w:t>RastrWin</w:t>
      </w:r>
      <w:r w:rsidR="009450EB" w:rsidRPr="00416A8F">
        <w:rPr>
          <w:rFonts w:ascii="Times New Roman" w:hAnsi="Times New Roman" w:cs="Times New Roman"/>
          <w:color w:val="000000" w:themeColor="text1"/>
          <w:sz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53526AAE" w14:textId="77777777" w:rsidR="00C339C2" w:rsidRDefault="00C339C2" w:rsidP="00C339C2">
      <w:pPr>
        <w:pStyle w:val="a3"/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Сохранение файла УР.</w:t>
      </w:r>
    </w:p>
    <w:p w14:paraId="1BD37439" w14:textId="77777777" w:rsidR="00C339C2" w:rsidRPr="00677BE5" w:rsidRDefault="00C339C2" w:rsidP="00C339C2">
      <w:pPr>
        <w:pStyle w:val="a3"/>
        <w:numPr>
          <w:ilvl w:val="0"/>
          <w:numId w:val="38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Модуль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«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>Моделировани</w:t>
      </w:r>
      <w:r>
        <w:rPr>
          <w:rFonts w:ascii="Times New Roman" w:hAnsi="Times New Roman" w:cs="Times New Roman"/>
          <w:color w:val="000000" w:themeColor="text1"/>
          <w:sz w:val="28"/>
        </w:rPr>
        <w:t>я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переходных процессов».</w:t>
      </w:r>
    </w:p>
    <w:p w14:paraId="1A1E6E79" w14:textId="77777777" w:rsidR="00C339C2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1C80E18A" w14:textId="77777777" w:rsidR="00C339C2" w:rsidRDefault="00C339C2" w:rsidP="00C339C2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Преобразование файла режима в формате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RastrWin</w:t>
      </w:r>
      <w:r w:rsidRPr="00416A8F">
        <w:rPr>
          <w:rFonts w:ascii="Times New Roman" w:hAnsi="Times New Roman" w:cs="Times New Roman"/>
          <w:color w:val="000000" w:themeColor="text1"/>
          <w:sz w:val="28"/>
        </w:rPr>
        <w:t xml:space="preserve">3 </w:t>
      </w:r>
      <w:r>
        <w:rPr>
          <w:rFonts w:ascii="Times New Roman" w:hAnsi="Times New Roman" w:cs="Times New Roman"/>
          <w:color w:val="000000" w:themeColor="text1"/>
          <w:sz w:val="28"/>
        </w:rPr>
        <w:t>в файл динамики</w:t>
      </w:r>
      <w:r w:rsidRPr="00416A8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формата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Eurostag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. </w:t>
      </w:r>
    </w:p>
    <w:p w14:paraId="17592CD9" w14:textId="72DFF467" w:rsidR="00C339C2" w:rsidRDefault="00C339C2" w:rsidP="00C339C2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Расчет переходного процесса</w:t>
      </w:r>
      <w:r w:rsidR="00CA16D7">
        <w:rPr>
          <w:rFonts w:ascii="Times New Roman" w:hAnsi="Times New Roman" w:cs="Times New Roman"/>
          <w:color w:val="000000" w:themeColor="text1"/>
          <w:sz w:val="28"/>
        </w:rPr>
        <w:t xml:space="preserve"> с помощью ПАК </w:t>
      </w:r>
      <w:r w:rsidR="00CA16D7">
        <w:rPr>
          <w:rFonts w:ascii="Times New Roman" w:hAnsi="Times New Roman" w:cs="Times New Roman"/>
          <w:color w:val="000000" w:themeColor="text1"/>
          <w:sz w:val="28"/>
          <w:lang w:val="en-US"/>
        </w:rPr>
        <w:t>Eurostag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531A3FC5" w14:textId="77777777" w:rsidR="00C339C2" w:rsidRDefault="00C339C2" w:rsidP="00C339C2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Перебор возмущений.</w:t>
      </w:r>
    </w:p>
    <w:p w14:paraId="310D5896" w14:textId="64716106" w:rsidR="00C339C2" w:rsidRDefault="00C339C2" w:rsidP="00C339C2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Сохранение файла динамики.</w:t>
      </w:r>
    </w:p>
    <w:p w14:paraId="6CA41EE2" w14:textId="68603479" w:rsidR="004A7126" w:rsidRDefault="004A7126" w:rsidP="00C339C2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Классификация данных.</w:t>
      </w:r>
    </w:p>
    <w:p w14:paraId="4DC9F41A" w14:textId="3714FE12" w:rsidR="004A7126" w:rsidRPr="00114D15" w:rsidRDefault="004A7126" w:rsidP="00C339C2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Обучение классификаторов.</w:t>
      </w:r>
    </w:p>
    <w:p w14:paraId="680C3B2C" w14:textId="7B3C15DD" w:rsidR="00C339C2" w:rsidRPr="00677BE5" w:rsidRDefault="00C339C2" w:rsidP="00C339C2">
      <w:pPr>
        <w:pStyle w:val="a3"/>
        <w:numPr>
          <w:ilvl w:val="0"/>
          <w:numId w:val="38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Модуль «ДС».</w:t>
      </w:r>
    </w:p>
    <w:p w14:paraId="3846E82B" w14:textId="77777777" w:rsidR="00C339C2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>Функции:</w:t>
      </w:r>
    </w:p>
    <w:p w14:paraId="134583A7" w14:textId="24DC2DDA" w:rsidR="00C339C2" w:rsidRDefault="002527C6" w:rsidP="00C339C2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Моделирование о</w:t>
      </w:r>
      <w:r w:rsidR="00C339C2">
        <w:rPr>
          <w:rFonts w:ascii="Times New Roman" w:hAnsi="Times New Roman" w:cs="Times New Roman"/>
          <w:color w:val="000000" w:themeColor="text1"/>
          <w:sz w:val="28"/>
        </w:rPr>
        <w:t>тключени</w:t>
      </w:r>
      <w:r>
        <w:rPr>
          <w:rFonts w:ascii="Times New Roman" w:hAnsi="Times New Roman" w:cs="Times New Roman"/>
          <w:color w:val="000000" w:themeColor="text1"/>
          <w:sz w:val="28"/>
        </w:rPr>
        <w:t>я</w:t>
      </w:r>
      <w:r w:rsidR="00C339C2">
        <w:rPr>
          <w:rFonts w:ascii="Times New Roman" w:hAnsi="Times New Roman" w:cs="Times New Roman"/>
          <w:color w:val="000000" w:themeColor="text1"/>
          <w:sz w:val="28"/>
        </w:rPr>
        <w:t xml:space="preserve"> электросетевого оборудования для получения сечений ДС.</w:t>
      </w:r>
    </w:p>
    <w:p w14:paraId="6CD862D3" w14:textId="5F2B7738" w:rsidR="00C339C2" w:rsidRDefault="00C339C2" w:rsidP="00C339C2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Определение групп когерентных генераторов</w:t>
      </w:r>
      <w:r w:rsidR="002527C6">
        <w:rPr>
          <w:rFonts w:ascii="Times New Roman" w:hAnsi="Times New Roman" w:cs="Times New Roman"/>
          <w:color w:val="000000" w:themeColor="text1"/>
          <w:sz w:val="28"/>
        </w:rPr>
        <w:t xml:space="preserve"> для каждого сечения ДС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2657E0F8" w14:textId="46393824" w:rsidR="00117C12" w:rsidRPr="007266CC" w:rsidRDefault="00117C12" w:rsidP="00117C12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Проверка сечения ДС на факт разделения групп</w:t>
      </w:r>
      <w:r w:rsidRPr="00117C12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когерентных генераторов.</w:t>
      </w:r>
    </w:p>
    <w:p w14:paraId="44542B98" w14:textId="77777777" w:rsidR="00C339C2" w:rsidRPr="00485D31" w:rsidRDefault="00C339C2" w:rsidP="00C339C2">
      <w:pPr>
        <w:pStyle w:val="a3"/>
        <w:numPr>
          <w:ilvl w:val="0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85D31">
        <w:rPr>
          <w:rFonts w:ascii="Times New Roman" w:hAnsi="Times New Roman" w:cs="Times New Roman"/>
          <w:color w:val="000000" w:themeColor="text1"/>
          <w:sz w:val="28"/>
        </w:rPr>
        <w:t>Подсистема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«Обработки ТИ из ОИК».</w:t>
      </w:r>
    </w:p>
    <w:p w14:paraId="6C193245" w14:textId="77777777" w:rsidR="00C339C2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2D87CFEC" w14:textId="04A6A351" w:rsidR="00C339C2" w:rsidRPr="004A7126" w:rsidRDefault="00C339C2" w:rsidP="004A7126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Запрос среза о текущем режиме по данным ОИК.</w:t>
      </w:r>
    </w:p>
    <w:p w14:paraId="14C96ECF" w14:textId="484A4FE0" w:rsidR="00117C12" w:rsidRPr="00885E83" w:rsidRDefault="004A7126" w:rsidP="00C339C2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Получение из БД сечений ДС и классификатора для режима, который соответствует текущему.</w:t>
      </w:r>
    </w:p>
    <w:p w14:paraId="4E404E53" w14:textId="77777777" w:rsidR="00C339C2" w:rsidRPr="00885E83" w:rsidRDefault="00C339C2" w:rsidP="00C339C2">
      <w:pPr>
        <w:pStyle w:val="a3"/>
        <w:numPr>
          <w:ilvl w:val="0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885E83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>
        <w:rPr>
          <w:rFonts w:ascii="Times New Roman" w:hAnsi="Times New Roman" w:cs="Times New Roman"/>
          <w:color w:val="000000" w:themeColor="text1"/>
          <w:sz w:val="28"/>
        </w:rPr>
        <w:t>«И</w:t>
      </w:r>
      <w:r w:rsidRPr="00885E83">
        <w:rPr>
          <w:rFonts w:ascii="Times New Roman" w:hAnsi="Times New Roman" w:cs="Times New Roman"/>
          <w:color w:val="000000" w:themeColor="text1"/>
          <w:sz w:val="28"/>
        </w:rPr>
        <w:t>дентификации нарушения устойчивости</w:t>
      </w:r>
      <w:r>
        <w:rPr>
          <w:rFonts w:ascii="Times New Roman" w:hAnsi="Times New Roman" w:cs="Times New Roman"/>
          <w:color w:val="000000" w:themeColor="text1"/>
          <w:sz w:val="28"/>
        </w:rPr>
        <w:t>».</w:t>
      </w:r>
    </w:p>
    <w:p w14:paraId="1409ABD5" w14:textId="77777777" w:rsidR="00C339C2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5211D083" w14:textId="77777777" w:rsidR="00C339C2" w:rsidRDefault="00C339C2" w:rsidP="00C339C2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Запрос у подсистемы «Обработки ТИ из ОИК» информации по режиму, соответствующему текущему.</w:t>
      </w:r>
    </w:p>
    <w:p w14:paraId="10790C08" w14:textId="433FA0C2" w:rsidR="00C339C2" w:rsidRDefault="00C339C2" w:rsidP="00C339C2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Выполнение классификации данных СВИ для </w:t>
      </w:r>
      <w:r w:rsidRPr="00885E83">
        <w:rPr>
          <w:rFonts w:ascii="Times New Roman" w:hAnsi="Times New Roman" w:cs="Times New Roman"/>
          <w:color w:val="000000" w:themeColor="text1"/>
          <w:sz w:val="28"/>
        </w:rPr>
        <w:t>идентификации нарушения устойчивости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после возникновения возмущения.</w:t>
      </w:r>
    </w:p>
    <w:p w14:paraId="0ECF4B9A" w14:textId="145239B6" w:rsidR="00C339C2" w:rsidRPr="00885E83" w:rsidRDefault="00C339C2" w:rsidP="00C339C2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Выполнение классификации данных СВИ для </w:t>
      </w:r>
      <w:r w:rsidRPr="00885E83">
        <w:rPr>
          <w:rFonts w:ascii="Times New Roman" w:hAnsi="Times New Roman" w:cs="Times New Roman"/>
          <w:color w:val="000000" w:themeColor="text1"/>
          <w:sz w:val="28"/>
        </w:rPr>
        <w:t>идентификации нарушения устойчивости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после действия АПНУ.</w:t>
      </w:r>
    </w:p>
    <w:p w14:paraId="41940B5E" w14:textId="77777777" w:rsidR="00C339C2" w:rsidRDefault="00C339C2" w:rsidP="00C339C2">
      <w:pPr>
        <w:pStyle w:val="a3"/>
        <w:numPr>
          <w:ilvl w:val="0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B267A4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>
        <w:rPr>
          <w:rFonts w:ascii="Times New Roman" w:hAnsi="Times New Roman" w:cs="Times New Roman"/>
          <w:color w:val="000000" w:themeColor="text1"/>
          <w:sz w:val="28"/>
        </w:rPr>
        <w:t>«В</w:t>
      </w:r>
      <w:r w:rsidRPr="00B267A4">
        <w:rPr>
          <w:rFonts w:ascii="Times New Roman" w:hAnsi="Times New Roman" w:cs="Times New Roman"/>
          <w:color w:val="000000" w:themeColor="text1"/>
          <w:sz w:val="28"/>
        </w:rPr>
        <w:t>ыбора УВ</w:t>
      </w:r>
      <w:r>
        <w:rPr>
          <w:rFonts w:ascii="Times New Roman" w:hAnsi="Times New Roman" w:cs="Times New Roman"/>
          <w:color w:val="000000" w:themeColor="text1"/>
          <w:sz w:val="28"/>
        </w:rPr>
        <w:t>».</w:t>
      </w:r>
    </w:p>
    <w:p w14:paraId="6784E65E" w14:textId="77777777" w:rsidR="00C339C2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B267A4"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7086A074" w14:textId="77777777" w:rsidR="00C339C2" w:rsidRDefault="00C339C2" w:rsidP="00C339C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Запрос у подсистемы «Обработки ТИ из ОИК» информации по режиму, соответствующему текущему.</w:t>
      </w:r>
    </w:p>
    <w:p w14:paraId="77C66917" w14:textId="77777777" w:rsidR="00C339C2" w:rsidRDefault="00C339C2" w:rsidP="00C339C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Запрос информации о группах когерентных генераторов у подсистемы «Обработки данных СВИ».</w:t>
      </w:r>
    </w:p>
    <w:p w14:paraId="11BA8760" w14:textId="77777777" w:rsidR="00C339C2" w:rsidRDefault="00C339C2" w:rsidP="00C339C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По информации о режиме, соответствующем текущему, выбор сечений ДС, при которых группы когерентных генераторов разделены.</w:t>
      </w:r>
    </w:p>
    <w:p w14:paraId="3BE836A2" w14:textId="77777777" w:rsidR="00C339C2" w:rsidRPr="00B267A4" w:rsidRDefault="00C339C2" w:rsidP="00C339C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>По условию сохранения устойчивости в отделившихся частях ЭЭС</w:t>
      </w:r>
      <w:r w:rsidRPr="002542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выбор одного сечения ДС из тех, при которых группы когерентных генераторов разделены.</w:t>
      </w:r>
    </w:p>
    <w:p w14:paraId="5684A6A3" w14:textId="77777777" w:rsidR="00C339C2" w:rsidRPr="00EC1798" w:rsidRDefault="00C339C2" w:rsidP="00C339C2">
      <w:pPr>
        <w:pStyle w:val="a3"/>
        <w:numPr>
          <w:ilvl w:val="0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EC1798">
        <w:rPr>
          <w:rFonts w:ascii="Times New Roman" w:hAnsi="Times New Roman" w:cs="Times New Roman"/>
          <w:color w:val="000000" w:themeColor="text1"/>
          <w:sz w:val="28"/>
        </w:rPr>
        <w:t>Подсистема «Обработки данных СВИ».</w:t>
      </w:r>
    </w:p>
    <w:p w14:paraId="39F9A77D" w14:textId="77777777" w:rsidR="00C339C2" w:rsidRPr="00C82885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B267A4"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399B2BF2" w14:textId="35EDAEB8" w:rsidR="00C339C2" w:rsidRDefault="00C339C2" w:rsidP="00C339C2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Определение появлени</w:t>
      </w:r>
      <w:r w:rsidR="004A7126">
        <w:rPr>
          <w:rFonts w:ascii="Times New Roman" w:hAnsi="Times New Roman" w:cs="Times New Roman"/>
          <w:color w:val="000000" w:themeColor="text1"/>
          <w:sz w:val="28"/>
        </w:rPr>
        <w:t>я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возмущения.</w:t>
      </w:r>
    </w:p>
    <w:p w14:paraId="107DCEE9" w14:textId="10F1ABF9" w:rsidR="00C339C2" w:rsidRPr="00C339C2" w:rsidRDefault="00C339C2" w:rsidP="00C339C2">
      <w:pPr>
        <w:pStyle w:val="a3"/>
        <w:numPr>
          <w:ilvl w:val="0"/>
          <w:numId w:val="45"/>
        </w:numPr>
        <w:spacing w:after="0" w:line="360" w:lineRule="auto"/>
        <w:jc w:val="both"/>
      </w:pPr>
      <w:r w:rsidRPr="00C339C2">
        <w:rPr>
          <w:rFonts w:ascii="Times New Roman" w:hAnsi="Times New Roman" w:cs="Times New Roman"/>
          <w:color w:val="000000" w:themeColor="text1"/>
          <w:sz w:val="28"/>
        </w:rPr>
        <w:t>Определение групп когерентных генераторов.</w:t>
      </w:r>
    </w:p>
    <w:p w14:paraId="3F824A6A" w14:textId="6EC8C346" w:rsidR="00C10DE5" w:rsidRDefault="00C10DE5" w:rsidP="00C10DE5">
      <w:pPr>
        <w:pStyle w:val="2"/>
        <w:numPr>
          <w:ilvl w:val="0"/>
          <w:numId w:val="29"/>
        </w:numPr>
        <w:ind w:left="1134"/>
      </w:pPr>
      <w:bookmarkStart w:id="7" w:name="_Toc53688863"/>
      <w:r>
        <w:t>Требования к потребительским характеристикам системы</w:t>
      </w:r>
      <w:bookmarkEnd w:id="7"/>
    </w:p>
    <w:p w14:paraId="121A1093" w14:textId="00F55458" w:rsidR="00C10DE5" w:rsidRPr="00C10DE5" w:rsidRDefault="00C10DE5" w:rsidP="00C10DE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C10DE5">
        <w:rPr>
          <w:rFonts w:ascii="Times New Roman" w:hAnsi="Times New Roman" w:cs="Times New Roman"/>
          <w:color w:val="000000" w:themeColor="text1"/>
          <w:sz w:val="28"/>
        </w:rPr>
        <w:t xml:space="preserve">Таблица </w:t>
      </w:r>
      <w:r>
        <w:rPr>
          <w:rFonts w:ascii="Times New Roman" w:hAnsi="Times New Roman" w:cs="Times New Roman"/>
          <w:color w:val="000000" w:themeColor="text1"/>
          <w:sz w:val="28"/>
        </w:rPr>
        <w:t>2</w:t>
      </w:r>
      <w:r w:rsidRPr="00C10DE5">
        <w:rPr>
          <w:rFonts w:ascii="Times New Roman" w:hAnsi="Times New Roman" w:cs="Times New Roman"/>
          <w:color w:val="000000" w:themeColor="text1"/>
          <w:sz w:val="28"/>
        </w:rPr>
        <w:t xml:space="preserve"> – Сведения об обеспечении потребительских характеристик системы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3757"/>
        <w:gridCol w:w="5031"/>
      </w:tblGrid>
      <w:tr w:rsidR="00C10DE5" w14:paraId="39449524" w14:textId="77777777" w:rsidTr="002E60A1">
        <w:tc>
          <w:tcPr>
            <w:tcW w:w="3757" w:type="dxa"/>
          </w:tcPr>
          <w:p w14:paraId="0CFA839D" w14:textId="77777777" w:rsidR="00C10DE5" w:rsidRPr="007566E0" w:rsidRDefault="00C10DE5" w:rsidP="002E60A1">
            <w:pPr>
              <w:spacing w:line="360" w:lineRule="auto"/>
              <w:ind w:left="105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7566E0">
              <w:rPr>
                <w:rFonts w:ascii="Times New Roman" w:hAnsi="Times New Roman" w:cs="Times New Roman"/>
                <w:color w:val="000000" w:themeColor="text1"/>
                <w:sz w:val="28"/>
              </w:rPr>
              <w:t>Требование</w:t>
            </w:r>
          </w:p>
        </w:tc>
        <w:tc>
          <w:tcPr>
            <w:tcW w:w="5031" w:type="dxa"/>
          </w:tcPr>
          <w:p w14:paraId="0197D7F5" w14:textId="77777777" w:rsidR="00C10DE5" w:rsidRPr="007566E0" w:rsidRDefault="00C10DE5" w:rsidP="002E60A1">
            <w:pPr>
              <w:spacing w:line="360" w:lineRule="auto"/>
              <w:ind w:left="121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Метод реализации</w:t>
            </w:r>
          </w:p>
        </w:tc>
      </w:tr>
      <w:tr w:rsidR="00C10DE5" w14:paraId="3C846A6C" w14:textId="77777777" w:rsidTr="002E60A1">
        <w:tc>
          <w:tcPr>
            <w:tcW w:w="3757" w:type="dxa"/>
          </w:tcPr>
          <w:p w14:paraId="171A5655" w14:textId="77777777" w:rsidR="00C10DE5" w:rsidRPr="007566E0" w:rsidRDefault="00C10DE5" w:rsidP="002E60A1">
            <w:pPr>
              <w:spacing w:line="360" w:lineRule="auto"/>
              <w:ind w:left="105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Время выполнения задач определения сечения ДС и идентификации нарушения устойчивости должно составлять менее 1 с</w:t>
            </w:r>
          </w:p>
        </w:tc>
        <w:tc>
          <w:tcPr>
            <w:tcW w:w="5031" w:type="dxa"/>
          </w:tcPr>
          <w:p w14:paraId="686EA80F" w14:textId="77777777" w:rsidR="00C10DE5" w:rsidRDefault="00C10DE5" w:rsidP="002E60A1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Параллельное выполнение задач определения сечения ДС и идентификации нарушения устойчивости;</w:t>
            </w:r>
          </w:p>
          <w:p w14:paraId="78323597" w14:textId="442F0309" w:rsidR="00C10DE5" w:rsidRDefault="00C10DE5" w:rsidP="002E60A1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Данные для выполнения расчетов подготовлены заранее по принципу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-Д</w:t>
            </w:r>
            <w:r w:rsidR="005C4154">
              <w:rPr>
                <w:rFonts w:ascii="Times New Roman" w:hAnsi="Times New Roman" w:cs="Times New Roman"/>
                <w:color w:val="000000" w:themeColor="text1"/>
                <w:sz w:val="28"/>
              </w:rPr>
              <w:t>О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;</w:t>
            </w:r>
          </w:p>
          <w:p w14:paraId="393EE282" w14:textId="77777777" w:rsidR="00C10DE5" w:rsidRPr="007566E0" w:rsidRDefault="00C10DE5" w:rsidP="002E60A1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Использование методов кластеризации и классификации при выполнении идентификации нарушения устойчивости</w:t>
            </w:r>
          </w:p>
        </w:tc>
      </w:tr>
      <w:tr w:rsidR="00C10DE5" w14:paraId="38CEA9B3" w14:textId="77777777" w:rsidTr="002E60A1">
        <w:tc>
          <w:tcPr>
            <w:tcW w:w="3757" w:type="dxa"/>
          </w:tcPr>
          <w:p w14:paraId="3EF378DE" w14:textId="77777777" w:rsidR="00C10DE5" w:rsidRPr="007566E0" w:rsidRDefault="00C10DE5" w:rsidP="002E60A1">
            <w:pPr>
              <w:spacing w:line="360" w:lineRule="auto"/>
              <w:ind w:left="105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Должна быть возможность учета действий АПНУ при выполнении идентификации нарушения устойчивости</w:t>
            </w:r>
          </w:p>
        </w:tc>
        <w:tc>
          <w:tcPr>
            <w:tcW w:w="5031" w:type="dxa"/>
          </w:tcPr>
          <w:p w14:paraId="1D70A901" w14:textId="77777777" w:rsidR="00C10DE5" w:rsidRDefault="00C10DE5" w:rsidP="002E60A1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Задержка выдачи УВ до выполнения расчета успешности действия АПНУ;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br/>
              <w:t>При выдаче УВ после действия АПНУ используется информация, рассчитанная на этапе определения сечения ДС;</w:t>
            </w:r>
          </w:p>
          <w:p w14:paraId="0610425D" w14:textId="77777777" w:rsidR="00C10DE5" w:rsidRPr="007566E0" w:rsidRDefault="00C10DE5" w:rsidP="002E60A1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lastRenderedPageBreak/>
              <w:t>Использование методов кластеризации и классификации для выполнения идентификации нарушения устойчивости</w:t>
            </w:r>
          </w:p>
        </w:tc>
      </w:tr>
      <w:tr w:rsidR="00C10DE5" w14:paraId="00772E86" w14:textId="77777777" w:rsidTr="002E60A1">
        <w:tc>
          <w:tcPr>
            <w:tcW w:w="3757" w:type="dxa"/>
          </w:tcPr>
          <w:p w14:paraId="6B510F8B" w14:textId="77777777" w:rsidR="00C10DE5" w:rsidRPr="007566E0" w:rsidRDefault="00C10DE5" w:rsidP="002E60A1">
            <w:pPr>
              <w:spacing w:line="360" w:lineRule="auto"/>
              <w:ind w:left="105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lastRenderedPageBreak/>
              <w:t>Выполнение задач определения сечения ДС и идентификации нарушения устойчивости должно основываться на данных о режиме, полученных не ранее, чем за 30 с</w:t>
            </w:r>
          </w:p>
        </w:tc>
        <w:tc>
          <w:tcPr>
            <w:tcW w:w="5031" w:type="dxa"/>
          </w:tcPr>
          <w:p w14:paraId="1FCE2755" w14:textId="0E1946CD" w:rsidR="00C10DE5" w:rsidRDefault="00C10DE5" w:rsidP="002E60A1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По принципу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-Д</w:t>
            </w:r>
            <w:r w:rsidR="005C4154">
              <w:rPr>
                <w:rFonts w:ascii="Times New Roman" w:hAnsi="Times New Roman" w:cs="Times New Roman"/>
                <w:color w:val="000000" w:themeColor="text1"/>
                <w:sz w:val="28"/>
              </w:rPr>
              <w:t>О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выполнять только считывание данных о режиме из ОИК и выбор соответствующего режима работы ЭЭС из БД;</w:t>
            </w:r>
          </w:p>
          <w:p w14:paraId="42C7A7A5" w14:textId="6D1015E8" w:rsidR="00C10DE5" w:rsidRPr="00472610" w:rsidRDefault="00C10DE5" w:rsidP="005C4154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Выполнение задачи наполнения БД по принципу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II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-Д</w:t>
            </w:r>
            <w:r w:rsidR="005C4154">
              <w:rPr>
                <w:rFonts w:ascii="Times New Roman" w:hAnsi="Times New Roman" w:cs="Times New Roman"/>
                <w:color w:val="000000" w:themeColor="text1"/>
                <w:sz w:val="28"/>
              </w:rPr>
              <w:t>О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;</w:t>
            </w:r>
          </w:p>
        </w:tc>
      </w:tr>
    </w:tbl>
    <w:p w14:paraId="7680BED2" w14:textId="5148B0DD" w:rsidR="00C10DE5" w:rsidRDefault="00C10DE5" w:rsidP="00C10DE5"/>
    <w:p w14:paraId="6CB5E6A0" w14:textId="4FD1E4E6" w:rsidR="00C10DE5" w:rsidRDefault="00C10DE5" w:rsidP="00C10DE5">
      <w:pPr>
        <w:pStyle w:val="2"/>
        <w:numPr>
          <w:ilvl w:val="0"/>
          <w:numId w:val="29"/>
        </w:numPr>
        <w:ind w:left="1134"/>
      </w:pPr>
      <w:bookmarkStart w:id="8" w:name="_Toc53688864"/>
      <w:r w:rsidRPr="00C66917">
        <w:t>Решения по взаимосвязям системы со смежными системами, обеспечению ее совместимости</w:t>
      </w:r>
      <w:bookmarkEnd w:id="8"/>
    </w:p>
    <w:p w14:paraId="1417590F" w14:textId="7BB9319D" w:rsidR="00C10DE5" w:rsidRPr="00C10DE5" w:rsidRDefault="00C10DE5" w:rsidP="00C10DE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C10DE5">
        <w:rPr>
          <w:rFonts w:ascii="Times New Roman" w:hAnsi="Times New Roman" w:cs="Times New Roman"/>
          <w:color w:val="000000" w:themeColor="text1"/>
          <w:sz w:val="28"/>
        </w:rPr>
        <w:t xml:space="preserve">Таблица </w:t>
      </w:r>
      <w:r>
        <w:rPr>
          <w:rFonts w:ascii="Times New Roman" w:hAnsi="Times New Roman" w:cs="Times New Roman"/>
          <w:color w:val="000000" w:themeColor="text1"/>
          <w:sz w:val="28"/>
        </w:rPr>
        <w:t>3</w:t>
      </w:r>
      <w:r w:rsidRPr="00C10DE5">
        <w:rPr>
          <w:rFonts w:ascii="Times New Roman" w:hAnsi="Times New Roman" w:cs="Times New Roman"/>
          <w:color w:val="000000" w:themeColor="text1"/>
          <w:sz w:val="28"/>
        </w:rPr>
        <w:t xml:space="preserve"> – Взаимодействие со смежными системами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098"/>
        <w:gridCol w:w="3686"/>
      </w:tblGrid>
      <w:tr w:rsidR="00C10DE5" w14:paraId="06255ED5" w14:textId="77777777" w:rsidTr="002E60A1">
        <w:tc>
          <w:tcPr>
            <w:tcW w:w="5098" w:type="dxa"/>
          </w:tcPr>
          <w:p w14:paraId="5EC0441B" w14:textId="77777777" w:rsidR="00C10DE5" w:rsidRDefault="00C10DE5" w:rsidP="002E60A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Наименование смежной информационной системы</w:t>
            </w:r>
          </w:p>
        </w:tc>
        <w:tc>
          <w:tcPr>
            <w:tcW w:w="3686" w:type="dxa"/>
          </w:tcPr>
          <w:p w14:paraId="11019E5F" w14:textId="77777777" w:rsidR="00C10DE5" w:rsidRDefault="00C10DE5" w:rsidP="002E60A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Протокол взаимодействия</w:t>
            </w:r>
          </w:p>
        </w:tc>
      </w:tr>
      <w:tr w:rsidR="00C10DE5" w14:paraId="60C98977" w14:textId="77777777" w:rsidTr="002E60A1">
        <w:tc>
          <w:tcPr>
            <w:tcW w:w="5098" w:type="dxa"/>
          </w:tcPr>
          <w:p w14:paraId="62B3CD52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Оперативно-информационный комплекс</w:t>
            </w:r>
          </w:p>
        </w:tc>
        <w:tc>
          <w:tcPr>
            <w:tcW w:w="3686" w:type="dxa"/>
          </w:tcPr>
          <w:p w14:paraId="26D8A89E" w14:textId="77777777" w:rsidR="00C10DE5" w:rsidRPr="00C66917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SOAP</w:t>
            </w:r>
          </w:p>
        </w:tc>
      </w:tr>
      <w:tr w:rsidR="00C10DE5" w14:paraId="1F57902E" w14:textId="77777777" w:rsidTr="002E60A1">
        <w:tc>
          <w:tcPr>
            <w:tcW w:w="5098" w:type="dxa"/>
          </w:tcPr>
          <w:p w14:paraId="2EAB92CB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Модуль приема данных СВИ</w:t>
            </w:r>
          </w:p>
        </w:tc>
        <w:tc>
          <w:tcPr>
            <w:tcW w:w="3686" w:type="dxa"/>
          </w:tcPr>
          <w:p w14:paraId="072B3331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МЭК-104</w:t>
            </w:r>
          </w:p>
        </w:tc>
      </w:tr>
      <w:tr w:rsidR="00C10DE5" w14:paraId="6556C962" w14:textId="77777777" w:rsidTr="002E60A1">
        <w:tc>
          <w:tcPr>
            <w:tcW w:w="5098" w:type="dxa"/>
          </w:tcPr>
          <w:p w14:paraId="7D430315" w14:textId="77777777" w:rsidR="00C10DE5" w:rsidRPr="007D3E13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MS SQL Server</w:t>
            </w:r>
          </w:p>
        </w:tc>
        <w:tc>
          <w:tcPr>
            <w:tcW w:w="3686" w:type="dxa"/>
          </w:tcPr>
          <w:p w14:paraId="0EDA3CAF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7D3E13">
              <w:rPr>
                <w:rFonts w:ascii="Times New Roman" w:hAnsi="Times New Roman" w:cs="Times New Roman"/>
                <w:color w:val="000000" w:themeColor="text1"/>
                <w:sz w:val="28"/>
              </w:rPr>
              <w:t>Протокол MS SQL Server</w:t>
            </w:r>
          </w:p>
        </w:tc>
      </w:tr>
      <w:tr w:rsidR="00C10DE5" w14:paraId="02244D10" w14:textId="77777777" w:rsidTr="002E60A1">
        <w:tc>
          <w:tcPr>
            <w:tcW w:w="5098" w:type="dxa"/>
          </w:tcPr>
          <w:p w14:paraId="4D789D33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ПАК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EUROSTAG</w:t>
            </w:r>
          </w:p>
        </w:tc>
        <w:tc>
          <w:tcPr>
            <w:tcW w:w="3686" w:type="dxa"/>
          </w:tcPr>
          <w:p w14:paraId="27339D3F" w14:textId="77777777" w:rsidR="00C10DE5" w:rsidRPr="00EB24F9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COM</w:t>
            </w:r>
          </w:p>
        </w:tc>
      </w:tr>
      <w:tr w:rsidR="00C10DE5" w14:paraId="57126330" w14:textId="77777777" w:rsidTr="002E60A1">
        <w:tc>
          <w:tcPr>
            <w:tcW w:w="5098" w:type="dxa"/>
          </w:tcPr>
          <w:p w14:paraId="45AD03C1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ПАК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RastrWin3</w:t>
            </w:r>
          </w:p>
        </w:tc>
        <w:tc>
          <w:tcPr>
            <w:tcW w:w="3686" w:type="dxa"/>
          </w:tcPr>
          <w:p w14:paraId="1975CBA6" w14:textId="77777777" w:rsidR="00C10DE5" w:rsidRPr="00B740D4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COM</w:t>
            </w:r>
          </w:p>
        </w:tc>
      </w:tr>
      <w:tr w:rsidR="00C10DE5" w14:paraId="4755B5EA" w14:textId="77777777" w:rsidTr="002E60A1">
        <w:tc>
          <w:tcPr>
            <w:tcW w:w="5098" w:type="dxa"/>
          </w:tcPr>
          <w:p w14:paraId="77741801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Устройство передачи аварийных сигналов и команд</w:t>
            </w:r>
          </w:p>
        </w:tc>
        <w:tc>
          <w:tcPr>
            <w:tcW w:w="3686" w:type="dxa"/>
          </w:tcPr>
          <w:p w14:paraId="3BC9C9F6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37</w:t>
            </w:r>
          </w:p>
        </w:tc>
      </w:tr>
    </w:tbl>
    <w:p w14:paraId="25369BD8" w14:textId="0977967C" w:rsidR="00C10DE5" w:rsidRDefault="00C10DE5" w:rsidP="00C10DE5"/>
    <w:p w14:paraId="4BD4CBD8" w14:textId="42A172E4" w:rsidR="00DD59C9" w:rsidRDefault="00DD59C9" w:rsidP="00DD59C9">
      <w:pPr>
        <w:pStyle w:val="2"/>
        <w:numPr>
          <w:ilvl w:val="0"/>
          <w:numId w:val="29"/>
        </w:numPr>
        <w:ind w:left="1134"/>
      </w:pPr>
      <w:bookmarkStart w:id="9" w:name="_Toc53688865"/>
      <w:r w:rsidRPr="004B322E">
        <w:t>Требования к информационной и программной совместимости</w:t>
      </w:r>
      <w:bookmarkEnd w:id="9"/>
    </w:p>
    <w:p w14:paraId="5B6F1252" w14:textId="154DFDDA" w:rsidR="00DD59C9" w:rsidRDefault="00DD59C9" w:rsidP="00DD59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При создании системы 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будет использоваться </w:t>
      </w:r>
      <w:r>
        <w:rPr>
          <w:rFonts w:ascii="Times New Roman" w:hAnsi="Times New Roman" w:cs="Times New Roman"/>
          <w:color w:val="000000" w:themeColor="text1"/>
          <w:sz w:val="28"/>
        </w:rPr>
        <w:t>программное обеспечение: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14:paraId="4DA35410" w14:textId="6ABBCE70" w:rsidR="00DD59C9" w:rsidRDefault="00DD59C9" w:rsidP="00DD59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51326F"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Для основной логики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программы 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>будет использоваться язык программирования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C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>#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, для выполнения задач кластеризации и классификации – 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язык программирования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R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, операционная система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Windows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 7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159949B9" w14:textId="1273B9F3" w:rsidR="00DD59C9" w:rsidRDefault="00DD59C9" w:rsidP="00DD59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Возможно в работе будут использованы язык программирования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Python</w:t>
      </w:r>
      <w:r w:rsidRPr="00DD59C9">
        <w:rPr>
          <w:rFonts w:ascii="Times New Roman" w:hAnsi="Times New Roman" w:cs="Times New Roman"/>
          <w:color w:val="000000" w:themeColor="text1"/>
          <w:sz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ОС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Windows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Server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 2016, СУБД M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 SQL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Server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7CB15346" w14:textId="593B75B5" w:rsidR="00C5097E" w:rsidRDefault="00D8209D" w:rsidP="006566E4">
      <w:pPr>
        <w:pStyle w:val="2"/>
        <w:numPr>
          <w:ilvl w:val="0"/>
          <w:numId w:val="29"/>
        </w:numPr>
        <w:ind w:left="1134"/>
      </w:pPr>
      <w:bookmarkStart w:id="10" w:name="_Toc53688866"/>
      <w:r>
        <w:t xml:space="preserve">Требования к режимам работы </w:t>
      </w:r>
      <w:r w:rsidR="00BE35EE">
        <w:t>подсистем</w:t>
      </w:r>
      <w:bookmarkEnd w:id="10"/>
    </w:p>
    <w:p w14:paraId="4E2AA57E" w14:textId="59B5F6F5" w:rsidR="00C5097E" w:rsidRPr="006566E4" w:rsidRDefault="00D8209D" w:rsidP="006566E4">
      <w:pPr>
        <w:pStyle w:val="a3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 w:rsidR="00BE35EE">
        <w:rPr>
          <w:rFonts w:ascii="Times New Roman" w:hAnsi="Times New Roman" w:cs="Times New Roman"/>
          <w:color w:val="000000" w:themeColor="text1"/>
          <w:sz w:val="28"/>
        </w:rPr>
        <w:t>«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формирования наборов данных</w:t>
      </w:r>
      <w:r w:rsidR="00BE35EE">
        <w:rPr>
          <w:rFonts w:ascii="Times New Roman" w:hAnsi="Times New Roman" w:cs="Times New Roman"/>
          <w:color w:val="000000" w:themeColor="text1"/>
          <w:sz w:val="28"/>
        </w:rPr>
        <w:t>»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 запускается по регламенту вручную администраторо</w:t>
      </w:r>
      <w:r w:rsidR="00BE35EE" w:rsidRPr="006566E4">
        <w:rPr>
          <w:rFonts w:ascii="Times New Roman" w:hAnsi="Times New Roman" w:cs="Times New Roman"/>
          <w:color w:val="000000" w:themeColor="text1"/>
          <w:sz w:val="28"/>
        </w:rPr>
        <w:t>м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 системы.</w:t>
      </w:r>
    </w:p>
    <w:p w14:paraId="5510CB7D" w14:textId="5AD5ED26" w:rsidR="00D8209D" w:rsidRPr="006566E4" w:rsidRDefault="00D8209D" w:rsidP="006566E4">
      <w:pPr>
        <w:pStyle w:val="a3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 w:rsidR="00BE35EE">
        <w:rPr>
          <w:rFonts w:ascii="Times New Roman" w:hAnsi="Times New Roman" w:cs="Times New Roman"/>
          <w:color w:val="000000" w:themeColor="text1"/>
          <w:sz w:val="28"/>
        </w:rPr>
        <w:t>«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обработки ТИ из ОИК</w:t>
      </w:r>
      <w:r w:rsidR="00BE35EE">
        <w:rPr>
          <w:rFonts w:ascii="Times New Roman" w:hAnsi="Times New Roman" w:cs="Times New Roman"/>
          <w:color w:val="000000" w:themeColor="text1"/>
          <w:sz w:val="28"/>
        </w:rPr>
        <w:t>»</w:t>
      </w:r>
      <w:r w:rsidR="00BE35EE" w:rsidRPr="006566E4">
        <w:rPr>
          <w:rFonts w:ascii="Times New Roman" w:hAnsi="Times New Roman" w:cs="Times New Roman"/>
          <w:color w:val="000000" w:themeColor="text1"/>
          <w:sz w:val="28"/>
        </w:rPr>
        <w:t xml:space="preserve"> находится в работе постоянно.</w:t>
      </w:r>
    </w:p>
    <w:p w14:paraId="0BB174ED" w14:textId="265874B0" w:rsidR="00BE35EE" w:rsidRPr="006566E4" w:rsidRDefault="00BE35EE" w:rsidP="006566E4">
      <w:pPr>
        <w:pStyle w:val="a3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>
        <w:rPr>
          <w:rFonts w:ascii="Times New Roman" w:hAnsi="Times New Roman" w:cs="Times New Roman"/>
          <w:color w:val="000000" w:themeColor="text1"/>
          <w:sz w:val="28"/>
        </w:rPr>
        <w:t>«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обработки данных СВИ</w:t>
      </w:r>
      <w:r>
        <w:rPr>
          <w:rFonts w:ascii="Times New Roman" w:hAnsi="Times New Roman" w:cs="Times New Roman"/>
          <w:color w:val="000000" w:themeColor="text1"/>
          <w:sz w:val="28"/>
        </w:rPr>
        <w:t>»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 находится в работе постоянно.</w:t>
      </w:r>
    </w:p>
    <w:p w14:paraId="56D20231" w14:textId="3D2D3C79" w:rsidR="00BE35EE" w:rsidRPr="006566E4" w:rsidRDefault="00BE35EE" w:rsidP="006566E4">
      <w:pPr>
        <w:pStyle w:val="a3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>
        <w:rPr>
          <w:rFonts w:ascii="Times New Roman" w:hAnsi="Times New Roman" w:cs="Times New Roman"/>
          <w:color w:val="000000" w:themeColor="text1"/>
          <w:sz w:val="28"/>
        </w:rPr>
        <w:t>«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выбора УВ</w:t>
      </w:r>
      <w:r>
        <w:rPr>
          <w:rFonts w:ascii="Times New Roman" w:hAnsi="Times New Roman" w:cs="Times New Roman"/>
          <w:color w:val="000000" w:themeColor="text1"/>
          <w:sz w:val="28"/>
        </w:rPr>
        <w:t>»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 запускается подсистемой </w:t>
      </w:r>
      <w:r>
        <w:rPr>
          <w:rFonts w:ascii="Times New Roman" w:hAnsi="Times New Roman" w:cs="Times New Roman"/>
          <w:color w:val="000000" w:themeColor="text1"/>
          <w:sz w:val="28"/>
        </w:rPr>
        <w:t>«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обработки данных СВИ</w:t>
      </w:r>
      <w:r>
        <w:rPr>
          <w:rFonts w:ascii="Times New Roman" w:hAnsi="Times New Roman" w:cs="Times New Roman"/>
          <w:color w:val="000000" w:themeColor="text1"/>
          <w:sz w:val="28"/>
        </w:rPr>
        <w:t>»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59D543C9" w14:textId="1B50341C" w:rsidR="00BE35EE" w:rsidRPr="006566E4" w:rsidRDefault="00BE35EE" w:rsidP="006566E4">
      <w:pPr>
        <w:pStyle w:val="a3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>
        <w:rPr>
          <w:rFonts w:ascii="Times New Roman" w:hAnsi="Times New Roman" w:cs="Times New Roman"/>
          <w:color w:val="000000" w:themeColor="text1"/>
          <w:sz w:val="28"/>
        </w:rPr>
        <w:t>«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идентификации нарушения устойчивости</w:t>
      </w:r>
      <w:r>
        <w:rPr>
          <w:rFonts w:ascii="Times New Roman" w:hAnsi="Times New Roman" w:cs="Times New Roman"/>
          <w:color w:val="000000" w:themeColor="text1"/>
          <w:sz w:val="28"/>
        </w:rPr>
        <w:t>»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 запускается подсистемой </w:t>
      </w:r>
      <w:r>
        <w:rPr>
          <w:rFonts w:ascii="Times New Roman" w:hAnsi="Times New Roman" w:cs="Times New Roman"/>
          <w:color w:val="000000" w:themeColor="text1"/>
          <w:sz w:val="28"/>
        </w:rPr>
        <w:t>«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обработки данных СВИ</w:t>
      </w:r>
      <w:r>
        <w:rPr>
          <w:rFonts w:ascii="Times New Roman" w:hAnsi="Times New Roman" w:cs="Times New Roman"/>
          <w:color w:val="000000" w:themeColor="text1"/>
          <w:sz w:val="28"/>
        </w:rPr>
        <w:t>»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74F9B00D" w14:textId="38C68F55" w:rsidR="00C5097E" w:rsidRDefault="00C5097E" w:rsidP="00DD59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4F7B4EF1" w14:textId="7631DF62" w:rsidR="00C82885" w:rsidRDefault="00C82885" w:rsidP="00C82885">
      <w:pPr>
        <w:pStyle w:val="1"/>
        <w:numPr>
          <w:ilvl w:val="0"/>
          <w:numId w:val="1"/>
        </w:numPr>
      </w:pPr>
      <w:bookmarkStart w:id="11" w:name="_Toc53688867"/>
      <w:r>
        <w:t>Диаграмма деятельности</w:t>
      </w:r>
      <w:bookmarkEnd w:id="11"/>
    </w:p>
    <w:p w14:paraId="7253BBDE" w14:textId="4FD177A3" w:rsidR="00C82885" w:rsidRPr="00D046C0" w:rsidRDefault="003676FB" w:rsidP="003676F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3676FB">
        <w:rPr>
          <w:rFonts w:ascii="Times New Roman" w:hAnsi="Times New Roman" w:cs="Times New Roman"/>
          <w:color w:val="000000" w:themeColor="text1"/>
          <w:sz w:val="28"/>
        </w:rPr>
        <w:t>На рисунке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3 представлена диаграмма деятельности для процессов, выполняющихся по принципу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II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-ДО. Формирование схемно-режимных ситуаций выполняется в ПК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RastrWin</w:t>
      </w:r>
      <w:r w:rsidRPr="003676FB">
        <w:rPr>
          <w:rFonts w:ascii="Times New Roman" w:hAnsi="Times New Roman" w:cs="Times New Roman"/>
          <w:color w:val="000000" w:themeColor="text1"/>
          <w:sz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. На выходе создаются файлы формата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RG</w:t>
      </w:r>
      <w:r w:rsidRPr="003676FB">
        <w:rPr>
          <w:rFonts w:ascii="Times New Roman" w:hAnsi="Times New Roman" w:cs="Times New Roman"/>
          <w:color w:val="000000" w:themeColor="text1"/>
          <w:sz w:val="28"/>
        </w:rPr>
        <w:t>2.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Затем файлы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RG</w:t>
      </w:r>
      <w:r w:rsidRPr="003676FB">
        <w:rPr>
          <w:rFonts w:ascii="Times New Roman" w:hAnsi="Times New Roman" w:cs="Times New Roman"/>
          <w:color w:val="000000" w:themeColor="text1"/>
          <w:sz w:val="28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преобразуются в формат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ECH</w:t>
      </w:r>
      <w:r w:rsidRPr="003676FB">
        <w:rPr>
          <w:rFonts w:ascii="Times New Roman" w:hAnsi="Times New Roman" w:cs="Times New Roman"/>
          <w:color w:val="000000" w:themeColor="text1"/>
          <w:sz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формат ПАК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EUROSTAG</w:t>
      </w:r>
      <w:r w:rsidRPr="003676F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для файлов УР. Формирование сценариев возмущений происходит в формат </w:t>
      </w:r>
      <w:r w:rsidR="00EA56FA">
        <w:rPr>
          <w:rFonts w:ascii="Times New Roman" w:hAnsi="Times New Roman" w:cs="Times New Roman"/>
          <w:color w:val="000000" w:themeColor="text1"/>
          <w:sz w:val="28"/>
          <w:lang w:val="en-US"/>
        </w:rPr>
        <w:t>SEQ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 (формат</w:t>
      </w:r>
      <w:r w:rsidR="00EA56FA" w:rsidRPr="00EA56F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ПАК </w:t>
      </w:r>
      <w:r w:rsidR="00EA56FA">
        <w:rPr>
          <w:rFonts w:ascii="Times New Roman" w:hAnsi="Times New Roman" w:cs="Times New Roman"/>
          <w:color w:val="000000" w:themeColor="text1"/>
          <w:sz w:val="28"/>
          <w:lang w:val="en-US"/>
        </w:rPr>
        <w:t>EUROSTAG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 для файлов сценариев) и </w:t>
      </w:r>
      <w:r w:rsidR="00EA56FA">
        <w:rPr>
          <w:rFonts w:ascii="Times New Roman" w:hAnsi="Times New Roman" w:cs="Times New Roman"/>
          <w:color w:val="000000" w:themeColor="text1"/>
          <w:sz w:val="28"/>
          <w:lang w:val="en-US"/>
        </w:rPr>
        <w:t>CSV</w:t>
      </w:r>
      <w:r w:rsidR="00EA56FA" w:rsidRPr="00EA56FA">
        <w:rPr>
          <w:rFonts w:ascii="Times New Roman" w:hAnsi="Times New Roman" w:cs="Times New Roman"/>
          <w:color w:val="000000" w:themeColor="text1"/>
          <w:sz w:val="28"/>
        </w:rPr>
        <w:t xml:space="preserve">. 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Далее выполняется моделирование ПП. Файл динамики имеет формат </w:t>
      </w:r>
      <w:r w:rsidR="00EA56FA">
        <w:rPr>
          <w:rFonts w:ascii="Times New Roman" w:hAnsi="Times New Roman" w:cs="Times New Roman"/>
          <w:color w:val="000000" w:themeColor="text1"/>
          <w:sz w:val="28"/>
          <w:lang w:val="en-US"/>
        </w:rPr>
        <w:t>DTA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 (формат</w:t>
      </w:r>
      <w:r w:rsidR="00EA56FA" w:rsidRPr="00EA56F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ПАК </w:t>
      </w:r>
      <w:r w:rsidR="00EA56FA">
        <w:rPr>
          <w:rFonts w:ascii="Times New Roman" w:hAnsi="Times New Roman" w:cs="Times New Roman"/>
          <w:color w:val="000000" w:themeColor="text1"/>
          <w:sz w:val="28"/>
          <w:lang w:val="en-US"/>
        </w:rPr>
        <w:t>EUROSTAG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 для файлов динамики). Временные ряды, полученные в результате расчета ПП, сохраняются в файл формата </w:t>
      </w:r>
      <w:r w:rsidR="00EA56FA">
        <w:rPr>
          <w:rFonts w:ascii="Times New Roman" w:hAnsi="Times New Roman" w:cs="Times New Roman"/>
          <w:color w:val="000000" w:themeColor="text1"/>
          <w:sz w:val="28"/>
          <w:lang w:val="en-US"/>
        </w:rPr>
        <w:t>CSV</w:t>
      </w:r>
      <w:r w:rsidR="00EA56FA" w:rsidRPr="00EA56FA">
        <w:rPr>
          <w:rFonts w:ascii="Times New Roman" w:hAnsi="Times New Roman" w:cs="Times New Roman"/>
          <w:color w:val="000000" w:themeColor="text1"/>
          <w:sz w:val="28"/>
        </w:rPr>
        <w:t>.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 Для временных рядов выполняется кластеризация для разделения их на кластеры устойчивых и неустойчивых случаев. Затем выполняется обучение классификаторов. По временным рядам также выполняется определение групп </w:t>
      </w:r>
      <w:r w:rsidR="00EA56FA"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когерентных генераторов, которые сохраняются в формате </w:t>
      </w:r>
      <w:r w:rsidR="00EA56FA">
        <w:rPr>
          <w:rFonts w:ascii="Times New Roman" w:hAnsi="Times New Roman" w:cs="Times New Roman"/>
          <w:color w:val="000000" w:themeColor="text1"/>
          <w:sz w:val="28"/>
          <w:lang w:val="en-US"/>
        </w:rPr>
        <w:t>CSV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. Затем для пар «схемно-режимная ситуация – возмущение», которые имеются в форматах </w:t>
      </w:r>
      <w:r w:rsidR="00EA56FA">
        <w:rPr>
          <w:rFonts w:ascii="Times New Roman" w:hAnsi="Times New Roman" w:cs="Times New Roman"/>
          <w:color w:val="000000" w:themeColor="text1"/>
          <w:sz w:val="28"/>
          <w:lang w:val="en-US"/>
        </w:rPr>
        <w:t>RG</w:t>
      </w:r>
      <w:r w:rsidR="00EA56FA" w:rsidRPr="00EA56FA">
        <w:rPr>
          <w:rFonts w:ascii="Times New Roman" w:hAnsi="Times New Roman" w:cs="Times New Roman"/>
          <w:color w:val="000000" w:themeColor="text1"/>
          <w:sz w:val="28"/>
        </w:rPr>
        <w:t xml:space="preserve">2 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и </w:t>
      </w:r>
      <w:r w:rsidR="00EA56FA">
        <w:rPr>
          <w:rFonts w:ascii="Times New Roman" w:hAnsi="Times New Roman" w:cs="Times New Roman"/>
          <w:color w:val="000000" w:themeColor="text1"/>
          <w:sz w:val="28"/>
          <w:lang w:val="en-US"/>
        </w:rPr>
        <w:t>CSV</w:t>
      </w:r>
      <w:r w:rsidR="00EA56FA" w:rsidRPr="00EA56FA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соответственно, в </w:t>
      </w:r>
      <w:r w:rsidR="00EA56FA">
        <w:rPr>
          <w:rFonts w:ascii="Times New Roman" w:hAnsi="Times New Roman" w:cs="Times New Roman"/>
          <w:color w:val="000000" w:themeColor="text1"/>
          <w:sz w:val="28"/>
          <w:lang w:val="en-US"/>
        </w:rPr>
        <w:t>RastrWin</w:t>
      </w:r>
      <w:r w:rsidR="00EA56FA" w:rsidRPr="00EA56FA">
        <w:rPr>
          <w:rFonts w:ascii="Times New Roman" w:hAnsi="Times New Roman" w:cs="Times New Roman"/>
          <w:color w:val="000000" w:themeColor="text1"/>
          <w:sz w:val="28"/>
        </w:rPr>
        <w:t xml:space="preserve">3 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выполняется определение сечений ДС. </w:t>
      </w:r>
      <w:r w:rsidR="00D046C0">
        <w:rPr>
          <w:rFonts w:ascii="Times New Roman" w:hAnsi="Times New Roman" w:cs="Times New Roman"/>
          <w:color w:val="000000" w:themeColor="text1"/>
          <w:sz w:val="28"/>
        </w:rPr>
        <w:t xml:space="preserve">Сечения ДС сохраняются в файлы </w:t>
      </w:r>
      <w:r w:rsidR="00D046C0">
        <w:rPr>
          <w:rFonts w:ascii="Times New Roman" w:hAnsi="Times New Roman" w:cs="Times New Roman"/>
          <w:color w:val="000000" w:themeColor="text1"/>
          <w:sz w:val="28"/>
          <w:lang w:val="en-US"/>
        </w:rPr>
        <w:t>CSV.</w:t>
      </w:r>
    </w:p>
    <w:p w14:paraId="6285AE37" w14:textId="76B0A759" w:rsidR="00C82885" w:rsidRDefault="00C82885" w:rsidP="003676FB">
      <w:pPr>
        <w:spacing w:after="0"/>
        <w:ind w:firstLine="709"/>
        <w:contextualSpacing/>
      </w:pPr>
      <w:r w:rsidRPr="00C82885">
        <w:rPr>
          <w:noProof/>
          <w:lang w:eastAsia="ru-RU"/>
        </w:rPr>
        <w:drawing>
          <wp:inline distT="0" distB="0" distL="0" distR="0" wp14:anchorId="1571F2C3" wp14:editId="2F7E98C8">
            <wp:extent cx="4686300" cy="7010400"/>
            <wp:effectExtent l="0" t="0" r="0" b="0"/>
            <wp:docPr id="2" name="Рисунок 2" descr="C:\Users\Артем Жиленков\Downloads\II-DO_2.v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ем Жиленков\Downloads\II-DO_2.vp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62DCF" w14:textId="67092589" w:rsidR="00C82885" w:rsidRDefault="00C82885" w:rsidP="00C8288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 w:rsidRPr="00C82885">
        <w:rPr>
          <w:rFonts w:ascii="Times New Roman" w:hAnsi="Times New Roman" w:cs="Times New Roman"/>
          <w:sz w:val="28"/>
        </w:rPr>
        <w:t>Ри</w:t>
      </w:r>
      <w:r>
        <w:rPr>
          <w:rFonts w:ascii="Times New Roman" w:hAnsi="Times New Roman" w:cs="Times New Roman"/>
          <w:sz w:val="28"/>
        </w:rPr>
        <w:t xml:space="preserve">сунок 3 </w:t>
      </w:r>
      <w:r w:rsidR="003676FB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3676FB">
        <w:rPr>
          <w:rFonts w:ascii="Times New Roman" w:hAnsi="Times New Roman" w:cs="Times New Roman"/>
          <w:sz w:val="28"/>
        </w:rPr>
        <w:t xml:space="preserve">Диаграмма деятельности для </w:t>
      </w:r>
      <w:r w:rsidR="00364B0A">
        <w:rPr>
          <w:rFonts w:ascii="Times New Roman" w:hAnsi="Times New Roman" w:cs="Times New Roman"/>
          <w:sz w:val="28"/>
        </w:rPr>
        <w:t xml:space="preserve">процессов по </w:t>
      </w:r>
      <w:r w:rsidR="003676FB">
        <w:rPr>
          <w:rFonts w:ascii="Times New Roman" w:hAnsi="Times New Roman" w:cs="Times New Roman"/>
          <w:sz w:val="28"/>
        </w:rPr>
        <w:t>принцип</w:t>
      </w:r>
      <w:r w:rsidR="00364B0A">
        <w:rPr>
          <w:rFonts w:ascii="Times New Roman" w:hAnsi="Times New Roman" w:cs="Times New Roman"/>
          <w:sz w:val="28"/>
        </w:rPr>
        <w:t xml:space="preserve">у </w:t>
      </w:r>
      <w:r w:rsidR="003676FB">
        <w:rPr>
          <w:rFonts w:ascii="Times New Roman" w:hAnsi="Times New Roman" w:cs="Times New Roman"/>
          <w:sz w:val="28"/>
          <w:lang w:val="en-US"/>
        </w:rPr>
        <w:t>II</w:t>
      </w:r>
      <w:r w:rsidR="003676FB" w:rsidRPr="003676FB">
        <w:rPr>
          <w:rFonts w:ascii="Times New Roman" w:hAnsi="Times New Roman" w:cs="Times New Roman"/>
          <w:sz w:val="28"/>
        </w:rPr>
        <w:t>-</w:t>
      </w:r>
      <w:r w:rsidR="003676FB">
        <w:rPr>
          <w:rFonts w:ascii="Times New Roman" w:hAnsi="Times New Roman" w:cs="Times New Roman"/>
          <w:sz w:val="28"/>
        </w:rPr>
        <w:t>ДО</w:t>
      </w:r>
    </w:p>
    <w:p w14:paraId="290329D7" w14:textId="0D13889F" w:rsidR="00D046C0" w:rsidRDefault="00D046C0" w:rsidP="00D046C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рамках ВКР предполагается вместо БД использовать набор файлов </w:t>
      </w:r>
      <w:r>
        <w:rPr>
          <w:rFonts w:ascii="Times New Roman" w:hAnsi="Times New Roman" w:cs="Times New Roman"/>
          <w:sz w:val="28"/>
          <w:lang w:val="en-US"/>
        </w:rPr>
        <w:t>CSV</w:t>
      </w:r>
      <w:r>
        <w:rPr>
          <w:rFonts w:ascii="Times New Roman" w:hAnsi="Times New Roman" w:cs="Times New Roman"/>
          <w:sz w:val="28"/>
        </w:rPr>
        <w:t xml:space="preserve"> </w:t>
      </w:r>
      <w:r w:rsidR="00882572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сечения ДС, срез по режиму</w:t>
      </w:r>
      <w:r w:rsidR="00882572">
        <w:rPr>
          <w:rFonts w:ascii="Times New Roman" w:hAnsi="Times New Roman" w:cs="Times New Roman"/>
          <w:sz w:val="28"/>
        </w:rPr>
        <w:t xml:space="preserve">) и классификаторы (предположительно в </w:t>
      </w:r>
      <w:r w:rsidR="00882572">
        <w:rPr>
          <w:rFonts w:ascii="Times New Roman" w:hAnsi="Times New Roman" w:cs="Times New Roman"/>
          <w:sz w:val="28"/>
        </w:rPr>
        <w:lastRenderedPageBreak/>
        <w:t xml:space="preserve">формате </w:t>
      </w:r>
      <w:r w:rsidR="00882572">
        <w:rPr>
          <w:rFonts w:ascii="Times New Roman" w:hAnsi="Times New Roman" w:cs="Times New Roman"/>
          <w:sz w:val="28"/>
          <w:lang w:val="en-US"/>
        </w:rPr>
        <w:t>PKL</w:t>
      </w:r>
      <w:r w:rsidR="00882572" w:rsidRPr="0088257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Они являются выходными данными для процесса, выполняющегося по принципу </w:t>
      </w:r>
      <w:r>
        <w:rPr>
          <w:rFonts w:ascii="Times New Roman" w:hAnsi="Times New Roman" w:cs="Times New Roman"/>
          <w:sz w:val="28"/>
          <w:lang w:val="en-US"/>
        </w:rPr>
        <w:t>II</w:t>
      </w:r>
      <w:r>
        <w:rPr>
          <w:rFonts w:ascii="Times New Roman" w:hAnsi="Times New Roman" w:cs="Times New Roman"/>
          <w:sz w:val="28"/>
        </w:rPr>
        <w:t>-ДО.</w:t>
      </w:r>
    </w:p>
    <w:p w14:paraId="10248EED" w14:textId="505A8561" w:rsidR="00364B0A" w:rsidRPr="00EA5E4D" w:rsidRDefault="00D046C0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</w:t>
      </w:r>
      <w:r w:rsidR="00364B0A">
        <w:rPr>
          <w:rFonts w:ascii="Times New Roman" w:hAnsi="Times New Roman" w:cs="Times New Roman"/>
          <w:sz w:val="28"/>
        </w:rPr>
        <w:t xml:space="preserve"> 4 представлена</w:t>
      </w:r>
      <w:r w:rsidR="00364B0A" w:rsidRPr="00364B0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364B0A">
        <w:rPr>
          <w:rFonts w:ascii="Times New Roman" w:hAnsi="Times New Roman" w:cs="Times New Roman"/>
          <w:color w:val="000000" w:themeColor="text1"/>
          <w:sz w:val="28"/>
        </w:rPr>
        <w:t xml:space="preserve">диаграмма деятельности для процессов, выполняющихся по принципу </w:t>
      </w:r>
      <w:r w:rsidR="00364B0A">
        <w:rPr>
          <w:rFonts w:ascii="Times New Roman" w:hAnsi="Times New Roman" w:cs="Times New Roman"/>
          <w:color w:val="000000" w:themeColor="text1"/>
          <w:sz w:val="28"/>
          <w:lang w:val="en-US"/>
        </w:rPr>
        <w:t>I</w:t>
      </w:r>
      <w:r w:rsidR="00364B0A">
        <w:rPr>
          <w:rFonts w:ascii="Times New Roman" w:hAnsi="Times New Roman" w:cs="Times New Roman"/>
          <w:color w:val="000000" w:themeColor="text1"/>
          <w:sz w:val="28"/>
        </w:rPr>
        <w:t>-ДО.</w:t>
      </w:r>
      <w:r w:rsidR="00882572">
        <w:rPr>
          <w:rFonts w:ascii="Times New Roman" w:hAnsi="Times New Roman" w:cs="Times New Roman"/>
          <w:color w:val="000000" w:themeColor="text1"/>
          <w:sz w:val="28"/>
        </w:rPr>
        <w:t xml:space="preserve"> Этот этап относится к подсистеме «обработки ТИ из ОИК». В рамках ВКР в качестве среза данных по текущему режиму будет </w:t>
      </w:r>
      <w:r w:rsidR="00EA5E4D">
        <w:rPr>
          <w:rFonts w:ascii="Times New Roman" w:hAnsi="Times New Roman" w:cs="Times New Roman"/>
          <w:color w:val="000000" w:themeColor="text1"/>
          <w:sz w:val="28"/>
        </w:rPr>
        <w:t xml:space="preserve">выступать файл </w:t>
      </w:r>
      <w:r w:rsidR="00EA5E4D">
        <w:rPr>
          <w:rFonts w:ascii="Times New Roman" w:hAnsi="Times New Roman" w:cs="Times New Roman"/>
          <w:color w:val="000000" w:themeColor="text1"/>
          <w:sz w:val="28"/>
          <w:lang w:val="en-US"/>
        </w:rPr>
        <w:t>CSV</w:t>
      </w:r>
      <w:r w:rsidR="00EA5E4D" w:rsidRPr="00EA5E4D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="00EA5E4D">
        <w:rPr>
          <w:rFonts w:ascii="Times New Roman" w:hAnsi="Times New Roman" w:cs="Times New Roman"/>
          <w:color w:val="000000" w:themeColor="text1"/>
          <w:sz w:val="28"/>
        </w:rPr>
        <w:t>содержащий значения параметров, описывающих режим работы выбранной части ЭЭС.</w:t>
      </w:r>
      <w:r w:rsidR="00EA5E4D" w:rsidRPr="00EA5E4D">
        <w:rPr>
          <w:rFonts w:ascii="Times New Roman" w:hAnsi="Times New Roman" w:cs="Times New Roman"/>
          <w:sz w:val="28"/>
        </w:rPr>
        <w:t xml:space="preserve"> </w:t>
      </w:r>
      <w:r w:rsidR="00EA5E4D">
        <w:rPr>
          <w:rFonts w:ascii="Times New Roman" w:hAnsi="Times New Roman" w:cs="Times New Roman"/>
          <w:sz w:val="28"/>
        </w:rPr>
        <w:t>После получения классификатора и сечений ДС, они сохраняются отдельно.</w:t>
      </w:r>
    </w:p>
    <w:p w14:paraId="42306043" w14:textId="6B5DAC9E" w:rsidR="00364B0A" w:rsidRDefault="00364B0A" w:rsidP="00364B0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 w:rsidRPr="00364B0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803340D" wp14:editId="0D9DD219">
            <wp:extent cx="1744980" cy="3017520"/>
            <wp:effectExtent l="0" t="0" r="7620" b="0"/>
            <wp:docPr id="6" name="Рисунок 6" descr="C:\Users\Артем Жиленков\Downloads\I-DO.v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ртем Жиленков\Downloads\I-DO.vp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408B6" w14:textId="5D90CFED" w:rsidR="00364B0A" w:rsidRDefault="00364B0A" w:rsidP="00364B0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4 – Диаграмма деятельности для процессов по принципу </w:t>
      </w:r>
      <w:r>
        <w:rPr>
          <w:rFonts w:ascii="Times New Roman" w:hAnsi="Times New Roman" w:cs="Times New Roman"/>
          <w:sz w:val="28"/>
          <w:lang w:val="en-US"/>
        </w:rPr>
        <w:t>I</w:t>
      </w:r>
      <w:r>
        <w:rPr>
          <w:rFonts w:ascii="Times New Roman" w:hAnsi="Times New Roman" w:cs="Times New Roman"/>
          <w:sz w:val="28"/>
        </w:rPr>
        <w:t>-ДО</w:t>
      </w:r>
    </w:p>
    <w:p w14:paraId="7C02DC5A" w14:textId="77777777" w:rsidR="00AA6DBE" w:rsidRDefault="00AA6DBE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785A7DE" w14:textId="3FDBD249" w:rsidR="00EA5E4D" w:rsidRPr="00AA6DBE" w:rsidRDefault="00EA5E4D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5</w:t>
      </w:r>
      <w:r w:rsidRPr="00EA5E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представлена</w:t>
      </w:r>
      <w:r w:rsidRPr="00364B0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диаграмма деятельности для процессов, выполняющихся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online</w:t>
      </w:r>
      <w:r w:rsidRPr="00EA5E4D">
        <w:rPr>
          <w:rFonts w:ascii="Times New Roman" w:hAnsi="Times New Roman" w:cs="Times New Roman"/>
          <w:color w:val="000000" w:themeColor="text1"/>
          <w:sz w:val="28"/>
        </w:rPr>
        <w:t xml:space="preserve">. </w:t>
      </w:r>
      <w:r w:rsidR="00AA6DBE">
        <w:rPr>
          <w:rFonts w:ascii="Times New Roman" w:hAnsi="Times New Roman" w:cs="Times New Roman"/>
          <w:color w:val="000000" w:themeColor="text1"/>
          <w:sz w:val="28"/>
        </w:rPr>
        <w:t xml:space="preserve">Данные СВИ представляют собой временные ряды в формате </w:t>
      </w:r>
      <w:r w:rsidR="00AA6DBE">
        <w:rPr>
          <w:rFonts w:ascii="Times New Roman" w:hAnsi="Times New Roman" w:cs="Times New Roman"/>
          <w:color w:val="000000" w:themeColor="text1"/>
          <w:sz w:val="28"/>
          <w:lang w:val="en-US"/>
        </w:rPr>
        <w:t>CSV</w:t>
      </w:r>
      <w:r w:rsidR="00AA6DBE" w:rsidRPr="00AA6DBE">
        <w:rPr>
          <w:rFonts w:ascii="Times New Roman" w:hAnsi="Times New Roman" w:cs="Times New Roman"/>
          <w:color w:val="000000" w:themeColor="text1"/>
          <w:sz w:val="28"/>
        </w:rPr>
        <w:t xml:space="preserve">. </w:t>
      </w:r>
      <w:r w:rsidR="00AA6DBE">
        <w:rPr>
          <w:rFonts w:ascii="Times New Roman" w:hAnsi="Times New Roman" w:cs="Times New Roman"/>
          <w:color w:val="000000" w:themeColor="text1"/>
          <w:sz w:val="28"/>
        </w:rPr>
        <w:t xml:space="preserve">Выполнение классификации происходит на основе данных рядов и классификатора, полученного на этапе </w:t>
      </w:r>
      <w:r w:rsidR="00AA6DBE">
        <w:rPr>
          <w:rFonts w:ascii="Times New Roman" w:hAnsi="Times New Roman" w:cs="Times New Roman"/>
          <w:color w:val="000000" w:themeColor="text1"/>
          <w:sz w:val="28"/>
          <w:lang w:val="en-US"/>
        </w:rPr>
        <w:t>I</w:t>
      </w:r>
      <w:r w:rsidR="00AA6DBE">
        <w:rPr>
          <w:rFonts w:ascii="Times New Roman" w:hAnsi="Times New Roman" w:cs="Times New Roman"/>
          <w:color w:val="000000" w:themeColor="text1"/>
          <w:sz w:val="28"/>
        </w:rPr>
        <w:t xml:space="preserve">-ДО. УВ представляют собой команды на отключение электросетевых элементов, составляющих сечение ДС. Оно выбирается из сечений ДС, полученных на этапе </w:t>
      </w:r>
      <w:r w:rsidR="00AA6DBE">
        <w:rPr>
          <w:rFonts w:ascii="Times New Roman" w:hAnsi="Times New Roman" w:cs="Times New Roman"/>
          <w:color w:val="000000" w:themeColor="text1"/>
          <w:sz w:val="28"/>
          <w:lang w:val="en-US"/>
        </w:rPr>
        <w:t>I</w:t>
      </w:r>
      <w:r w:rsidR="00AA6DBE" w:rsidRPr="00AA6DBE">
        <w:rPr>
          <w:rFonts w:ascii="Times New Roman" w:hAnsi="Times New Roman" w:cs="Times New Roman"/>
          <w:color w:val="000000" w:themeColor="text1"/>
          <w:sz w:val="28"/>
        </w:rPr>
        <w:t>-</w:t>
      </w:r>
      <w:r w:rsidR="00AA6DBE">
        <w:rPr>
          <w:rFonts w:ascii="Times New Roman" w:hAnsi="Times New Roman" w:cs="Times New Roman"/>
          <w:color w:val="000000" w:themeColor="text1"/>
          <w:sz w:val="28"/>
        </w:rPr>
        <w:t xml:space="preserve">ДО. В рамках ВКР УВ сохраняются в файл формата </w:t>
      </w:r>
      <w:r w:rsidR="00AA6DBE">
        <w:rPr>
          <w:rFonts w:ascii="Times New Roman" w:hAnsi="Times New Roman" w:cs="Times New Roman"/>
          <w:color w:val="000000" w:themeColor="text1"/>
          <w:sz w:val="28"/>
          <w:lang w:val="en-US"/>
        </w:rPr>
        <w:t>CSV</w:t>
      </w:r>
      <w:r w:rsidR="00AA6DBE" w:rsidRPr="00AA6DBE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48A9835A" w14:textId="1CAB07AC" w:rsidR="00EA5E4D" w:rsidRDefault="00F653DC" w:rsidP="00EA5E4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521105" wp14:editId="7B60CD0F">
                <wp:simplePos x="0" y="0"/>
                <wp:positionH relativeFrom="column">
                  <wp:posOffset>3575685</wp:posOffset>
                </wp:positionH>
                <wp:positionV relativeFrom="paragraph">
                  <wp:posOffset>3234690</wp:posOffset>
                </wp:positionV>
                <wp:extent cx="426720" cy="38100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13CBE6" w14:textId="77777777" w:rsidR="00F653DC" w:rsidRPr="00F653DC" w:rsidRDefault="00F653DC" w:rsidP="00F653DC">
                            <w:pPr>
                              <w:rPr>
                                <w:sz w:val="18"/>
                              </w:rPr>
                            </w:pPr>
                            <w:r w:rsidRPr="00F653DC">
                              <w:rPr>
                                <w:sz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521105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281.55pt;margin-top:254.7pt;width:33.6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Vj4RAIAAFgEAAAOAAAAZHJzL2Uyb0RvYy54bWysVLtu2zAU3Qv0HwjujWTHcVPDcuAmSFEg&#10;SAI4RWaaomwBEi9L0pbSrXt/If/QoUO3/oLzRz2kbMdIOxVd6Cue+zzn0uOztq7YWllXks547yjl&#10;TGlJeakXGf90d/nmlDPnhc5FRVpl/EE5fjZ5/WrcmJHq05KqXFmGJNqNGpPxpfdmlCROLlUt3BEZ&#10;pQEWZGvh8WkXSW5Fg+x1lfTTdJg0ZHNjSSrncHvRgXwS8xeFkv6mKJzyrMo4evPxtPGchzOZjMVo&#10;YYVZlnLbhviHLmpRahTdp7oQXrCVLf9IVZfSkqPCH0mqEyqKUqo4A6bppS+mmS2FUXEWkOPMnib3&#10;/9LK6/WtZWUO7UCPFjU02jxuvm9+bH5tfj59ffrGAIClxrgRnGcG7r59Ty0idvcOl2H4trB1+MVY&#10;DDgSPuw5Vq1nEpeD/vBtH4gEdHzaS9OYPXkONtb5D4pqFoyMW0gYmRXrK+fRCFx3LqGWpsuyqqKM&#10;lWZNxofHJ2kM2COIqDQCwwhdq8Hy7bzdzjWn/AFjWerWwxl5WaL4lXD+VljsA/rFjvsbHEVFKEJb&#10;i7Ml2S9/uw/+kAkoZw32K+Pu80pYxVn1UUPAd73BAGl9/BicRE7sITI/RPSqPiescA+vychoItj6&#10;amcWlup7PIVpqApIaInaGfc789x3W4+nJNV0Gp2wgkb4Kz0zMqQOdAZq79p7Yc2Wfw/hrmm3iWL0&#10;QobOtxNiuvJUlFGjQHDH6pZ3rG+UbvvUwvs4/I5ez38Ik98AAAD//wMAUEsDBBQABgAIAAAAIQBS&#10;AM0S4gAAAAsBAAAPAAAAZHJzL2Rvd25yZXYueG1sTI9PT8JAEMXvJn6HzZh4k12oNFi6JaQJMTF6&#10;ALl4m3aXtmH/1O4C1U/vcMLbzLyXN7+Xr0Zr2FkPofNOwnQigGlXe9W5RsL+c/O0ABYiOoXGOy3h&#10;RwdYFfd3OWbKX9xWn3exYRTiQoYS2hj7jPNQt9pimPheO9IOfrAYaR0arga8ULg1fCZEyi12jj60&#10;2Ouy1fVxd7IS3srNB26rmV38mvL1/bDuv/dfcykfH8b1EljUY7yZ4YpP6FAQU+VPTgVmJMzTZEpW&#10;GsTLMzBypIlIgFVXiS68yPn/DsUfAAAA//8DAFBLAQItABQABgAIAAAAIQC2gziS/gAAAOEBAAAT&#10;AAAAAAAAAAAAAAAAAAAAAABbQ29udGVudF9UeXBlc10ueG1sUEsBAi0AFAAGAAgAAAAhADj9If/W&#10;AAAAlAEAAAsAAAAAAAAAAAAAAAAALwEAAF9yZWxzLy5yZWxzUEsBAi0AFAAGAAgAAAAhADF5WPhE&#10;AgAAWAQAAA4AAAAAAAAAAAAAAAAALgIAAGRycy9lMm9Eb2MueG1sUEsBAi0AFAAGAAgAAAAhAFIA&#10;zRLiAAAACwEAAA8AAAAAAAAAAAAAAAAAngQAAGRycy9kb3ducmV2LnhtbFBLBQYAAAAABAAEAPMA&#10;AACtBQAAAAA=&#10;" filled="f" stroked="f" strokeweight=".5pt">
                <v:textbox>
                  <w:txbxContent>
                    <w:p w14:paraId="1513CBE6" w14:textId="77777777" w:rsidR="00F653DC" w:rsidRPr="00F653DC" w:rsidRDefault="00F653DC" w:rsidP="00F653DC">
                      <w:pPr>
                        <w:rPr>
                          <w:sz w:val="18"/>
                        </w:rPr>
                      </w:pPr>
                      <w:r w:rsidRPr="00F653DC">
                        <w:rPr>
                          <w:sz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55143C" wp14:editId="2E57524D">
                <wp:simplePos x="0" y="0"/>
                <wp:positionH relativeFrom="page">
                  <wp:posOffset>4960620</wp:posOffset>
                </wp:positionH>
                <wp:positionV relativeFrom="paragraph">
                  <wp:posOffset>3021330</wp:posOffset>
                </wp:positionV>
                <wp:extent cx="426720" cy="38100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F56942" w14:textId="77777777" w:rsidR="00F653DC" w:rsidRPr="00F653DC" w:rsidRDefault="00F653DC" w:rsidP="00F653D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5143C" id="Надпись 9" o:spid="_x0000_s1027" type="#_x0000_t202" style="position:absolute;left:0;text-align:left;margin-left:390.6pt;margin-top:237.9pt;width:33.6pt;height:30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XoWRgIAAF0EAAAOAAAAZHJzL2Uyb0RvYy54bWysVL1u2zAQ3gv0HQjutWTHcWPBcuAmcFEg&#10;SAI4RWaaIi0BFI8laUvu1r2v0Hfo0KFbX8F5ox4p2zHSTkUX6sj7/747TS7bWpGNsK4CndN+L6VE&#10;aA5FpVc5/fgwf3NBifNMF0yBFjndCkcvp69fTRqTiQGUoAphCQbRLmtMTkvvTZYkjpeiZq4HRmhU&#10;SrA183i1q6SwrMHotUoGaTpKGrCFscCFc/h63SnpNMaXUnB/J6UTnqicYm0+njaey3Am0wnLVpaZ&#10;suL7Mtg/VFGzSmPSY6hr5hlZ2+qPUHXFLTiQvsehTkDKiovYA3bTT190syiZEbEXBMeZI0zu/4Xl&#10;t5t7S6oip2NKNKuRot233ffdj92v3c+nL09fyThg1BiXoenCoLFv30GLXB/eHT6G1ltp6/DFpgjq&#10;Ee3tEWHResLxcTgYvR2ghqPq7KKfppGB5NnZWOffC6hJEHJqkcCIK9vcOI+FoOnBJOTSMK+UiiQq&#10;TZqcjs7O0+hw1KCH0ugYWuhKDZJvl21s+9jGEootdmehmxFn+LzCGm6Y8/fM4lBg2Tjo/g4PqQBz&#10;wV6ipAT7+W/vwR65Qi0lDQ5ZTt2nNbOCEvVBI4vj/nAYpjJehucRGnuqWZ5q9Lq+ApzjPq6U4VFE&#10;Z+vVQZQW6kfch1nIiiqmOebOqT+IV74bfdwnLmazaIRzaJi/0QvDQ+iAakD4oX1k1uxp8MjfLRzG&#10;kWUv2OhsOz5maw+yilQFnDtU9/DjDEcG9/sWluT0Hq2e/wrT3wAAAP//AwBQSwMEFAAGAAgAAAAh&#10;AGizFA3iAAAACwEAAA8AAABkcnMvZG93bnJldi54bWxMj8tOwzAQRfdI/IM1SOyo05BQK2RSVZEq&#10;JASLlm7YObGbRPgRYrcNfD3DCpYzc3Tn3HI9W8POegqDdwjLRQJMu9arwXUIh7ftnQAWonRKGu80&#10;wpcOsK6ur0pZKH9xO33ex45RiAuFROhjHAvOQ9trK8PCj9rR7egnKyONU8fVJC8Ubg1Pk+SBWzk4&#10;+tDLUde9bj/2J4vwXG9f5a5Jrfg29dPLcTN+Ht5zxNubefMILOo5/sHwq0/qUJFT409OBWYQVmKZ&#10;EoqQrXLqQITIRAasQcjvacOrkv/vUP0AAAD//wMAUEsBAi0AFAAGAAgAAAAhALaDOJL+AAAA4QEA&#10;ABMAAAAAAAAAAAAAAAAAAAAAAFtDb250ZW50X1R5cGVzXS54bWxQSwECLQAUAAYACAAAACEAOP0h&#10;/9YAAACUAQAACwAAAAAAAAAAAAAAAAAvAQAAX3JlbHMvLnJlbHNQSwECLQAUAAYACAAAACEAqeV6&#10;FkYCAABdBAAADgAAAAAAAAAAAAAAAAAuAgAAZHJzL2Uyb0RvYy54bWxQSwECLQAUAAYACAAAACEA&#10;aLMUDeIAAAALAQAADwAAAAAAAAAAAAAAAACgBAAAZHJzL2Rvd25yZXYueG1sUEsFBgAAAAAEAAQA&#10;8wAAAK8FAAAAAA==&#10;" filled="f" stroked="f" strokeweight=".5pt">
                <v:textbox>
                  <w:txbxContent>
                    <w:p w14:paraId="19F56942" w14:textId="77777777" w:rsidR="00F653DC" w:rsidRPr="00F653DC" w:rsidRDefault="00F653DC" w:rsidP="00F653D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75D39E" wp14:editId="4A4BCD32">
                <wp:simplePos x="0" y="0"/>
                <wp:positionH relativeFrom="page">
                  <wp:posOffset>3246755</wp:posOffset>
                </wp:positionH>
                <wp:positionV relativeFrom="paragraph">
                  <wp:posOffset>796290</wp:posOffset>
                </wp:positionV>
                <wp:extent cx="426720" cy="3810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D99237" w14:textId="0C60E6FC" w:rsidR="00F653DC" w:rsidRPr="00F653DC" w:rsidRDefault="00F653DC" w:rsidP="00F653D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5D39E" id="Надпись 8" o:spid="_x0000_s1028" type="#_x0000_t202" style="position:absolute;left:0;text-align:left;margin-left:255.65pt;margin-top:62.7pt;width:33.6pt;height:30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bCRgIAAF0EAAAOAAAAZHJzL2Uyb0RvYy54bWysVL1u2zAQ3gv0HQjutWTHcV3BcuAmcFEg&#10;SAI4RWaaomwBJI8laUvu1r2vkHfo0KFbX8F5ox4pyzHSTkUX6sj7/747TS4aJclWWFeBzmm/l1Ii&#10;NIei0qucfrqfvxlT4jzTBZOgRU53wtGL6etXk9pkYgBrkIWwBINol9Ump2vvTZYkjq+FYq4HRmhU&#10;lmAV83i1q6SwrMboSiaDNB0lNdjCWODCOXy9apV0GuOXpeD+tiyd8ETmFGvz8bTxXIYzmU5YtrLM&#10;rCt+KIP9QxWKVRqTHkNdMc/IxlZ/hFIVt+Cg9D0OKoGyrLiIPWA3/fRFN4s1MyL2guA4c4TJ/b+w&#10;/GZ7Z0lV5BSJ0kwhRfvH/ff9j/2v/c+nr0/fyDhgVBuXoenCoLFv3kODXHfvDh9D601pVfhiUwT1&#10;iPbuiLBoPOH4OByM3g5Qw1F1Nu6naWQgeXY21vkPAhQJQk4tEhhxZdtr57EQNO1MQi4N80rKSKLU&#10;pM7p6Ow8jQ5HDXpIjY6hhbbUIPlm2cS2B10bSyh22J2Fdkac4fMKa7hmzt8xi0OBZeOg+1s8SgmY&#10;Cw4SJWuwX/72HuyRK9RSUuOQ5dR93jArKJEfNbL4rj8chqmMl+F5hMaeapanGr1Rl4Bz3MeVMjyK&#10;6Gy97MTSgnrAfZiFrKhimmPunPpOvPTt6OM+cTGbRSOcQ8P8tV4YHkIHVAPC980Ds+ZAg0f+bqAb&#10;R5a9YKO1bfmYbTyUVaQq4NyieoAfZzgyeNi3sCSn92j1/FeY/gYAAP//AwBQSwMEFAAGAAgAAAAh&#10;AB4oaDvhAAAACwEAAA8AAABkcnMvZG93bnJldi54bWxMj81OwzAQhO9IvIO1SNyok4AhSuNUVaQK&#10;CcGhpRdum9hNovonxG4beHqWExx35tPsTLmarWFnPYXBOwnpIgGmXevV4DoJ+/fNXQ4sRHQKjXda&#10;wpcOsKqur0oslL+4rT7vYscoxIUCJfQxjgXnoe21xbDwo3bkHfxkMdI5dVxNeKFwa3iWJI/c4uDo&#10;Q4+jrnvdHncnK+Gl3rzhtsls/m3q59fDevzcfwgpb2/m9RJY1HP8g+G3PlWHijo1/uRUYEaCSNN7&#10;QsnIxAMwIsRTLoA1pOSk8Krk/zdUPwAAAP//AwBQSwECLQAUAAYACAAAACEAtoM4kv4AAADhAQAA&#10;EwAAAAAAAAAAAAAAAAAAAAAAW0NvbnRlbnRfVHlwZXNdLnhtbFBLAQItABQABgAIAAAAIQA4/SH/&#10;1gAAAJQBAAALAAAAAAAAAAAAAAAAAC8BAABfcmVscy8ucmVsc1BLAQItABQABgAIAAAAIQBmudbC&#10;RgIAAF0EAAAOAAAAAAAAAAAAAAAAAC4CAABkcnMvZTJvRG9jLnhtbFBLAQItABQABgAIAAAAIQAe&#10;KGg74QAAAAsBAAAPAAAAAAAAAAAAAAAAAKAEAABkcnMvZG93bnJldi54bWxQSwUGAAAAAAQABADz&#10;AAAArgUAAAAA&#10;" filled="f" stroked="f" strokeweight=".5pt">
                <v:textbox>
                  <w:txbxContent>
                    <w:p w14:paraId="6ED99237" w14:textId="0C60E6FC" w:rsidR="00F653DC" w:rsidRPr="00F653DC" w:rsidRDefault="00F653DC" w:rsidP="00F653D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053673" wp14:editId="5F66536F">
                <wp:simplePos x="0" y="0"/>
                <wp:positionH relativeFrom="column">
                  <wp:posOffset>1906905</wp:posOffset>
                </wp:positionH>
                <wp:positionV relativeFrom="paragraph">
                  <wp:posOffset>994410</wp:posOffset>
                </wp:positionV>
                <wp:extent cx="426720" cy="381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073DF4" w14:textId="0E4CCF2E" w:rsidR="00F653DC" w:rsidRPr="00F653DC" w:rsidRDefault="00F653DC">
                            <w:pPr>
                              <w:rPr>
                                <w:sz w:val="18"/>
                              </w:rPr>
                            </w:pPr>
                            <w:r w:rsidRPr="00F653DC">
                              <w:rPr>
                                <w:sz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53673" id="Надпись 5" o:spid="_x0000_s1029" type="#_x0000_t202" style="position:absolute;left:0;text-align:left;margin-left:150.15pt;margin-top:78.3pt;width:33.6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V1KRgIAAF0EAAAOAAAAZHJzL2Uyb0RvYy54bWysVL1u2zAQ3gv0HQjuteTfpoLlwE3gooCR&#10;BHCKzDRFWQJEHkvSltyte18h79ChQ7e+gvNGPVKWY6Sdii7Ukff/fXeaXjayIjthbAkqpf1eTIlQ&#10;HLJSbVL66X7x5oIS65jKWAVKpHQvLL2cvX41rXUiBlBAlQlDMIiySa1TWjinkyiyvBCS2R5ooVCZ&#10;g5HM4dVsosywGqPLKhrE8SSqwWTaABfW4ut1q6SzED/PBXe3eW6FI1VKsTYXThPOtT+j2ZQlG8N0&#10;UfJjGewfqpCsVJj0FOqaOUa2pvwjlCy5AQu563GQEeR5yUXoAbvpxy+6WRVMi9ALgmP1CSb7/8Ly&#10;m92dIWWW0jElikmk6PB4+H74cfh1+Pn09ekbGXuMam0TNF1pNHbNe2iQ6+7d4qNvvcmN9F9siqAe&#10;0d6fEBaNIxwfR4PJ2wFqOKqGF/04DgxEz87aWPdBgCReSKlBAgOubLe0DgtB087E51KwKKsqkFgp&#10;Uqd0MhzHweGkQY9KoaNvoS3VS65ZN6HtYdfGGrI9dmegnRGr+aLEGpbMujtmcCiwbBx0d4tHXgHm&#10;gqNESQHmy9/evT1yhVpKahyylNrPW2YEJdVHhSy+649GfirDZTQO0Jhzzfpco7byCnCO+7hSmgcR&#10;nY2rOjE3IB9wH+Y+K6qY4pg7pa4Tr1w7+rhPXMznwQjnUDO3VCvNfWiPqkf4vnlgRh9pcMjfDXTj&#10;yJIXbLS2LR/zrYO8DFR5nFtUj/DjDAcGj/vml+T8Hqye/wqz3wAAAP//AwBQSwMEFAAGAAgAAAAh&#10;ACsM4kHhAAAACwEAAA8AAABkcnMvZG93bnJldi54bWxMj8FOwzAMhu9IvENkJG4sWauWqTSdpkoT&#10;EoLDxi7c0iZrKxKnNNlWeHrMiR3t/9Pvz+V6dpadzRQGjxKWCwHMYOv1gJ2Ew/v2YQUsRIVaWY9G&#10;wrcJsK5ub0pVaH/BnTnvY8eoBEOhJPQxjgXnoe2NU2HhR4OUHf3kVKRx6rie1IXKneWJEDl3akC6&#10;0KvR1L1pP/cnJ+Gl3r6pXZO41Y+tn1+Pm/Hr8JFJeX83b56ARTPHfxj+9EkdKnJq/Al1YFZCKkRK&#10;KAVZngMjIs0fM2CNhGRJG16V/PqH6hcAAP//AwBQSwECLQAUAAYACAAAACEAtoM4kv4AAADhAQAA&#10;EwAAAAAAAAAAAAAAAAAAAAAAW0NvbnRlbnRfVHlwZXNdLnhtbFBLAQItABQABgAIAAAAIQA4/SH/&#10;1gAAAJQBAAALAAAAAAAAAAAAAAAAAC8BAABfcmVscy8ucmVsc1BLAQItABQABgAIAAAAIQCR3V1K&#10;RgIAAF0EAAAOAAAAAAAAAAAAAAAAAC4CAABkcnMvZTJvRG9jLnhtbFBLAQItABQABgAIAAAAIQAr&#10;DOJB4QAAAAsBAAAPAAAAAAAAAAAAAAAAAKAEAABkcnMvZG93bnJldi54bWxQSwUGAAAAAAQABADz&#10;AAAArgUAAAAA&#10;" filled="f" stroked="f" strokeweight=".5pt">
                <v:textbox>
                  <w:txbxContent>
                    <w:p w14:paraId="01073DF4" w14:textId="0E4CCF2E" w:rsidR="00F653DC" w:rsidRPr="00F653DC" w:rsidRDefault="00F653DC">
                      <w:pPr>
                        <w:rPr>
                          <w:sz w:val="18"/>
                        </w:rPr>
                      </w:pPr>
                      <w:r w:rsidRPr="00F653DC">
                        <w:rPr>
                          <w:sz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F653D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A4DD337" wp14:editId="56ACAF88">
            <wp:extent cx="4336156" cy="5029636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4757" w14:textId="5EF03FF6" w:rsidR="00EA5E4D" w:rsidRPr="00EA5E4D" w:rsidRDefault="00EA5E4D" w:rsidP="00EA5E4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5 – Диаграмма деятельности для процессов, </w:t>
      </w:r>
      <w:r>
        <w:rPr>
          <w:rFonts w:ascii="Times New Roman" w:hAnsi="Times New Roman" w:cs="Times New Roman"/>
          <w:sz w:val="28"/>
        </w:rPr>
        <w:br/>
        <w:t xml:space="preserve">выполняющихся </w:t>
      </w:r>
      <w:r>
        <w:rPr>
          <w:rFonts w:ascii="Times New Roman" w:hAnsi="Times New Roman" w:cs="Times New Roman"/>
          <w:sz w:val="28"/>
          <w:lang w:val="en-US"/>
        </w:rPr>
        <w:t>online</w:t>
      </w:r>
    </w:p>
    <w:p w14:paraId="77CF51E8" w14:textId="71E1D924" w:rsidR="00EA5E4D" w:rsidRDefault="00EA5E4D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0542F32" w14:textId="3D022151" w:rsidR="005C4154" w:rsidRDefault="005C4154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5C4ECA1" w14:textId="2F6D13EE" w:rsidR="005C4154" w:rsidRDefault="005C4154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6A26E9A" w14:textId="54D7E03A" w:rsidR="005C4154" w:rsidRDefault="005C4154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78C20727" w14:textId="5DBC596C" w:rsidR="005C4154" w:rsidRDefault="005C4154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DBF7C6C" w14:textId="3B0A3784" w:rsidR="005C4154" w:rsidRDefault="005C4154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2008891" w14:textId="58E30108" w:rsidR="005C4154" w:rsidRDefault="005C4154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7AB7E81" w14:textId="7BAB53F2" w:rsidR="005C4154" w:rsidRDefault="005C4154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76C0686A" w14:textId="0B0DEAB3" w:rsidR="005C4154" w:rsidRDefault="005C4154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2FF18EA6" w14:textId="77777777" w:rsidR="005C4154" w:rsidRPr="00364B0A" w:rsidRDefault="005C4154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59FD791E" w14:textId="7408775D" w:rsidR="0041191C" w:rsidRPr="00081325" w:rsidRDefault="00DD59C9" w:rsidP="00365726">
      <w:pPr>
        <w:pStyle w:val="1"/>
        <w:numPr>
          <w:ilvl w:val="0"/>
          <w:numId w:val="1"/>
        </w:numPr>
      </w:pPr>
      <w:bookmarkStart w:id="12" w:name="_Toc53688868"/>
      <w:r>
        <w:lastRenderedPageBreak/>
        <w:t>План</w:t>
      </w:r>
      <w:r w:rsidR="00C10DE5">
        <w:t xml:space="preserve"> работ по созданию</w:t>
      </w:r>
      <w:r w:rsidR="00081325" w:rsidRPr="00081325">
        <w:t xml:space="preserve"> системы</w:t>
      </w:r>
      <w:bookmarkEnd w:id="12"/>
    </w:p>
    <w:tbl>
      <w:tblPr>
        <w:tblStyle w:val="a4"/>
        <w:tblW w:w="10206" w:type="dxa"/>
        <w:jc w:val="center"/>
        <w:tblLook w:val="04A0" w:firstRow="1" w:lastRow="0" w:firstColumn="1" w:lastColumn="0" w:noHBand="0" w:noVBand="1"/>
      </w:tblPr>
      <w:tblGrid>
        <w:gridCol w:w="7655"/>
        <w:gridCol w:w="2551"/>
      </w:tblGrid>
      <w:tr w:rsidR="008D0C9C" w14:paraId="3D87940D" w14:textId="77777777" w:rsidTr="006566E4">
        <w:trPr>
          <w:jc w:val="center"/>
        </w:trPr>
        <w:tc>
          <w:tcPr>
            <w:tcW w:w="7655" w:type="dxa"/>
          </w:tcPr>
          <w:p w14:paraId="6C1C5215" w14:textId="1F7F27C1" w:rsidR="008D0C9C" w:rsidRDefault="008D0C9C" w:rsidP="002435F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Этап работы</w:t>
            </w:r>
          </w:p>
        </w:tc>
        <w:tc>
          <w:tcPr>
            <w:tcW w:w="2551" w:type="dxa"/>
          </w:tcPr>
          <w:p w14:paraId="1585D5D6" w14:textId="5FB04951" w:rsidR="008D0C9C" w:rsidRDefault="008D0C9C" w:rsidP="002435F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выполнения</w:t>
            </w:r>
          </w:p>
        </w:tc>
      </w:tr>
      <w:tr w:rsidR="00C75BCD" w14:paraId="53D192D0" w14:textId="77777777" w:rsidTr="006566E4">
        <w:trPr>
          <w:jc w:val="center"/>
        </w:trPr>
        <w:tc>
          <w:tcPr>
            <w:tcW w:w="7655" w:type="dxa"/>
          </w:tcPr>
          <w:p w14:paraId="7C140F6B" w14:textId="77777777" w:rsidR="00C75BCD" w:rsidRDefault="00C75BCD" w:rsidP="00C75BC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подсистемы «Обработка данных СВИ».</w:t>
            </w:r>
          </w:p>
          <w:p w14:paraId="0C9B04E7" w14:textId="28A0655F" w:rsidR="00C75BCD" w:rsidRDefault="00C75BCD" w:rsidP="00C75BCD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Доработка автоматизированного определения групп когерентных генераторов по данным СВИ.</w:t>
            </w:r>
          </w:p>
        </w:tc>
        <w:tc>
          <w:tcPr>
            <w:tcW w:w="2551" w:type="dxa"/>
          </w:tcPr>
          <w:p w14:paraId="3217BD9A" w14:textId="6A163288" w:rsidR="00C75BCD" w:rsidRDefault="00C75BCD" w:rsidP="00C75BC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30.10.2020 – 12.11.2020</w:t>
            </w:r>
          </w:p>
        </w:tc>
      </w:tr>
      <w:tr w:rsidR="00C75BCD" w14:paraId="5F22E866" w14:textId="77777777" w:rsidTr="006566E4">
        <w:trPr>
          <w:jc w:val="center"/>
        </w:trPr>
        <w:tc>
          <w:tcPr>
            <w:tcW w:w="7655" w:type="dxa"/>
          </w:tcPr>
          <w:p w14:paraId="66077715" w14:textId="77777777" w:rsidR="0030613E" w:rsidRDefault="0030613E" w:rsidP="0030613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подсистемы «Обработка ТИ из ОИК».</w:t>
            </w:r>
          </w:p>
          <w:p w14:paraId="6C3E5104" w14:textId="550F3020" w:rsidR="00C75BCD" w:rsidRDefault="0030613E" w:rsidP="00C75BC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</w:t>
            </w:r>
            <w:r w:rsidRPr="00DD59C9">
              <w:rPr>
                <w:rFonts w:ascii="Times New Roman" w:hAnsi="Times New Roman" w:cs="Times New Roman"/>
                <w:sz w:val="28"/>
              </w:rPr>
              <w:t>втоматиз</w:t>
            </w:r>
            <w:r>
              <w:rPr>
                <w:rFonts w:ascii="Times New Roman" w:hAnsi="Times New Roman" w:cs="Times New Roman"/>
                <w:sz w:val="28"/>
              </w:rPr>
              <w:t>ация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сравнения и выбора </w:t>
            </w:r>
            <w:r>
              <w:rPr>
                <w:rFonts w:ascii="Times New Roman" w:hAnsi="Times New Roman" w:cs="Times New Roman"/>
                <w:sz w:val="28"/>
              </w:rPr>
              <w:t xml:space="preserve">данных о </w:t>
            </w:r>
            <w:r w:rsidRPr="00DD59C9">
              <w:rPr>
                <w:rFonts w:ascii="Times New Roman" w:hAnsi="Times New Roman" w:cs="Times New Roman"/>
                <w:sz w:val="28"/>
              </w:rPr>
              <w:t>режим</w:t>
            </w:r>
            <w:r>
              <w:rPr>
                <w:rFonts w:ascii="Times New Roman" w:hAnsi="Times New Roman" w:cs="Times New Roman"/>
                <w:sz w:val="28"/>
              </w:rPr>
              <w:t>е, рассчитанных заранее,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который </w:t>
            </w:r>
            <w:r>
              <w:rPr>
                <w:rFonts w:ascii="Times New Roman" w:hAnsi="Times New Roman" w:cs="Times New Roman"/>
                <w:sz w:val="28"/>
              </w:rPr>
              <w:t xml:space="preserve">бы </w:t>
            </w:r>
            <w:r w:rsidRPr="00DD59C9">
              <w:rPr>
                <w:rFonts w:ascii="Times New Roman" w:hAnsi="Times New Roman" w:cs="Times New Roman"/>
                <w:sz w:val="28"/>
              </w:rPr>
              <w:t>соответств</w:t>
            </w:r>
            <w:r>
              <w:rPr>
                <w:rFonts w:ascii="Times New Roman" w:hAnsi="Times New Roman" w:cs="Times New Roman"/>
                <w:sz w:val="28"/>
              </w:rPr>
              <w:t>овал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текущему</w:t>
            </w:r>
            <w:r>
              <w:rPr>
                <w:rFonts w:ascii="Times New Roman" w:hAnsi="Times New Roman" w:cs="Times New Roman"/>
                <w:sz w:val="28"/>
              </w:rPr>
              <w:t xml:space="preserve"> режиму (который может быть получен из ОИК).</w:t>
            </w:r>
          </w:p>
        </w:tc>
        <w:tc>
          <w:tcPr>
            <w:tcW w:w="2551" w:type="dxa"/>
          </w:tcPr>
          <w:p w14:paraId="2DB6F6B2" w14:textId="2879B935" w:rsidR="00C75BCD" w:rsidRDefault="00C75BCD" w:rsidP="00C75BC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13.11.2020 – 25.11.2020</w:t>
            </w:r>
          </w:p>
        </w:tc>
      </w:tr>
      <w:tr w:rsidR="00C75BCD" w14:paraId="7B89A109" w14:textId="77777777" w:rsidTr="006566E4">
        <w:trPr>
          <w:jc w:val="center"/>
        </w:trPr>
        <w:tc>
          <w:tcPr>
            <w:tcW w:w="7655" w:type="dxa"/>
          </w:tcPr>
          <w:p w14:paraId="104C03EB" w14:textId="77777777" w:rsidR="00C75BCD" w:rsidRDefault="00C75BCD" w:rsidP="00C75BC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подсистемы «Идентификации нарушения устойчивости».</w:t>
            </w:r>
          </w:p>
          <w:p w14:paraId="4F9BA3CE" w14:textId="4F3F1481" w:rsidR="00C75BCD" w:rsidRDefault="00C75BCD" w:rsidP="00C75BC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Доработка автоматизированной идентификации возникновения АР</w:t>
            </w:r>
          </w:p>
        </w:tc>
        <w:tc>
          <w:tcPr>
            <w:tcW w:w="2551" w:type="dxa"/>
          </w:tcPr>
          <w:p w14:paraId="20E7E6B0" w14:textId="5BD3E644" w:rsidR="00C75BCD" w:rsidRDefault="00C75BCD" w:rsidP="00C75BC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26.11.2020 – 08.12.2020</w:t>
            </w:r>
          </w:p>
        </w:tc>
      </w:tr>
      <w:tr w:rsidR="00C75BCD" w14:paraId="7102D1D0" w14:textId="77777777" w:rsidTr="006566E4">
        <w:trPr>
          <w:jc w:val="center"/>
        </w:trPr>
        <w:tc>
          <w:tcPr>
            <w:tcW w:w="7655" w:type="dxa"/>
          </w:tcPr>
          <w:p w14:paraId="1DEBB124" w14:textId="77777777" w:rsidR="0030613E" w:rsidRDefault="0030613E" w:rsidP="0030613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подсистемы «Выбор УВ».</w:t>
            </w:r>
          </w:p>
          <w:p w14:paraId="1983BD51" w14:textId="75F77D61" w:rsidR="0030613E" w:rsidRDefault="0030613E" w:rsidP="0030613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Доработка автоматизированного определения сечения ДС по данным </w:t>
            </w:r>
            <w:r w:rsidRPr="00C5097E">
              <w:rPr>
                <w:rFonts w:ascii="Times New Roman" w:hAnsi="Times New Roman" w:cs="Times New Roman"/>
                <w:sz w:val="28"/>
              </w:rPr>
              <w:t xml:space="preserve">СВИ, </w:t>
            </w:r>
            <w:r>
              <w:rPr>
                <w:rFonts w:ascii="Times New Roman" w:hAnsi="Times New Roman" w:cs="Times New Roman"/>
                <w:sz w:val="28"/>
              </w:rPr>
              <w:t>данным</w:t>
            </w:r>
            <w:r w:rsidRPr="00C5097E">
              <w:rPr>
                <w:rFonts w:ascii="Times New Roman" w:hAnsi="Times New Roman" w:cs="Times New Roman"/>
                <w:sz w:val="28"/>
              </w:rPr>
              <w:t xml:space="preserve"> о группах когерентных генераторов и данны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 w:rsidRPr="00C5097E">
              <w:rPr>
                <w:rFonts w:ascii="Times New Roman" w:hAnsi="Times New Roman" w:cs="Times New Roman"/>
                <w:sz w:val="28"/>
              </w:rPr>
              <w:t xml:space="preserve"> о режиме работы ЭЭС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2551" w:type="dxa"/>
          </w:tcPr>
          <w:p w14:paraId="6E028059" w14:textId="7A1F439E" w:rsidR="00C75BCD" w:rsidRDefault="00C75BCD" w:rsidP="00C75BC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08.12.2020 – 18.12.2020</w:t>
            </w:r>
          </w:p>
        </w:tc>
      </w:tr>
      <w:tr w:rsidR="008D0C9C" w14:paraId="3C33106F" w14:textId="77777777" w:rsidTr="006566E4">
        <w:trPr>
          <w:jc w:val="center"/>
        </w:trPr>
        <w:tc>
          <w:tcPr>
            <w:tcW w:w="7655" w:type="dxa"/>
          </w:tcPr>
          <w:p w14:paraId="38D1A48A" w14:textId="75A4C2BE" w:rsidR="008D0C9C" w:rsidRDefault="008D0C9C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модуля «Формирование набора режимов» (Подсистема «Формирование набора данных»).</w:t>
            </w:r>
          </w:p>
          <w:p w14:paraId="15479C67" w14:textId="7502AA34" w:rsidR="008D0C9C" w:rsidRPr="00DD59C9" w:rsidRDefault="008D0C9C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Автоматизация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выполн</w:t>
            </w:r>
            <w:r>
              <w:rPr>
                <w:rFonts w:ascii="Times New Roman" w:hAnsi="Times New Roman" w:cs="Times New Roman"/>
                <w:sz w:val="28"/>
              </w:rPr>
              <w:t>ения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формировани</w:t>
            </w:r>
            <w:r>
              <w:rPr>
                <w:rFonts w:ascii="Times New Roman" w:hAnsi="Times New Roman" w:cs="Times New Roman"/>
                <w:sz w:val="28"/>
              </w:rPr>
              <w:t>я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схемно-режимных ситуаций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2551" w:type="dxa"/>
          </w:tcPr>
          <w:p w14:paraId="1BA4B8AA" w14:textId="25F5D7A1" w:rsidR="008D0C9C" w:rsidRPr="00DD59C9" w:rsidRDefault="00C75BCD" w:rsidP="00C75BCD">
            <w:pPr>
              <w:spacing w:line="360" w:lineRule="auto"/>
              <w:ind w:left="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  <w:r w:rsidR="008D0C9C">
              <w:rPr>
                <w:rFonts w:ascii="Times New Roman" w:hAnsi="Times New Roman" w:cs="Times New Roman"/>
                <w:sz w:val="28"/>
              </w:rPr>
              <w:t>.1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  <w:r w:rsidR="008D0C9C">
              <w:rPr>
                <w:rFonts w:ascii="Times New Roman" w:hAnsi="Times New Roman" w:cs="Times New Roman"/>
                <w:sz w:val="28"/>
              </w:rPr>
              <w:t xml:space="preserve">.2020 – </w:t>
            </w:r>
            <w:r>
              <w:rPr>
                <w:rFonts w:ascii="Times New Roman" w:hAnsi="Times New Roman" w:cs="Times New Roman"/>
                <w:sz w:val="28"/>
              </w:rPr>
              <w:t>20</w:t>
            </w:r>
            <w:r w:rsidR="008D0C9C">
              <w:rPr>
                <w:rFonts w:ascii="Times New Roman" w:hAnsi="Times New Roman" w:cs="Times New Roman"/>
                <w:sz w:val="28"/>
              </w:rPr>
              <w:t>.1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  <w:r w:rsidR="008D0C9C">
              <w:rPr>
                <w:rFonts w:ascii="Times New Roman" w:hAnsi="Times New Roman" w:cs="Times New Roman"/>
                <w:sz w:val="28"/>
              </w:rPr>
              <w:t>.2020</w:t>
            </w:r>
          </w:p>
        </w:tc>
      </w:tr>
      <w:tr w:rsidR="008D0C9C" w14:paraId="56A0A634" w14:textId="77777777" w:rsidTr="006566E4">
        <w:trPr>
          <w:jc w:val="center"/>
        </w:trPr>
        <w:tc>
          <w:tcPr>
            <w:tcW w:w="7655" w:type="dxa"/>
          </w:tcPr>
          <w:p w14:paraId="67DFE81C" w14:textId="68AC64F7" w:rsidR="008D0C9C" w:rsidRDefault="008D0C9C" w:rsidP="008F298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модуля «Моделирование ПП» (Подсистема «Формирование набора данных»).</w:t>
            </w:r>
          </w:p>
          <w:p w14:paraId="13BBF220" w14:textId="04B3047A" w:rsidR="008D0C9C" w:rsidRPr="003E64C7" w:rsidRDefault="008D0C9C" w:rsidP="008F298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Автоматизация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выполн</w:t>
            </w:r>
            <w:r>
              <w:rPr>
                <w:rFonts w:ascii="Times New Roman" w:hAnsi="Times New Roman" w:cs="Times New Roman"/>
                <w:sz w:val="28"/>
              </w:rPr>
              <w:t>ения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формировани</w:t>
            </w:r>
            <w:r>
              <w:rPr>
                <w:rFonts w:ascii="Times New Roman" w:hAnsi="Times New Roman" w:cs="Times New Roman"/>
                <w:sz w:val="28"/>
              </w:rPr>
              <w:t xml:space="preserve">я </w:t>
            </w:r>
            <w:r w:rsidRPr="00DD59C9">
              <w:rPr>
                <w:rFonts w:ascii="Times New Roman" w:hAnsi="Times New Roman" w:cs="Times New Roman"/>
                <w:sz w:val="28"/>
              </w:rPr>
              <w:t>возмущений</w:t>
            </w:r>
            <w:r>
              <w:rPr>
                <w:rFonts w:ascii="Times New Roman" w:hAnsi="Times New Roman" w:cs="Times New Roman"/>
                <w:sz w:val="28"/>
              </w:rPr>
              <w:t xml:space="preserve"> для каждой схемно-режимной ситуации и выполнения расчета в ПАК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Eurostag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2551" w:type="dxa"/>
          </w:tcPr>
          <w:p w14:paraId="2C446342" w14:textId="542F2DBE" w:rsidR="008D0C9C" w:rsidRDefault="00C75BCD" w:rsidP="00C75BCD">
            <w:pPr>
              <w:spacing w:line="360" w:lineRule="auto"/>
              <w:ind w:left="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  <w:r w:rsidR="008D0C9C">
              <w:rPr>
                <w:rFonts w:ascii="Times New Roman" w:hAnsi="Times New Roman" w:cs="Times New Roman"/>
                <w:sz w:val="28"/>
              </w:rPr>
              <w:t>.1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  <w:r w:rsidR="008D0C9C">
              <w:rPr>
                <w:rFonts w:ascii="Times New Roman" w:hAnsi="Times New Roman" w:cs="Times New Roman"/>
                <w:sz w:val="28"/>
              </w:rPr>
              <w:t xml:space="preserve">.2020 – </w:t>
            </w:r>
            <w:r>
              <w:rPr>
                <w:rFonts w:ascii="Times New Roman" w:hAnsi="Times New Roman" w:cs="Times New Roman"/>
                <w:sz w:val="28"/>
              </w:rPr>
              <w:t>23</w:t>
            </w:r>
            <w:r w:rsidR="008D0C9C">
              <w:rPr>
                <w:rFonts w:ascii="Times New Roman" w:hAnsi="Times New Roman" w:cs="Times New Roman"/>
                <w:sz w:val="28"/>
              </w:rPr>
              <w:t>.1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  <w:r w:rsidR="008D0C9C">
              <w:rPr>
                <w:rFonts w:ascii="Times New Roman" w:hAnsi="Times New Roman" w:cs="Times New Roman"/>
                <w:sz w:val="28"/>
              </w:rPr>
              <w:t>.2020</w:t>
            </w:r>
          </w:p>
        </w:tc>
      </w:tr>
      <w:tr w:rsidR="008D0C9C" w14:paraId="4776E1CB" w14:textId="77777777" w:rsidTr="006566E4">
        <w:trPr>
          <w:jc w:val="center"/>
        </w:trPr>
        <w:tc>
          <w:tcPr>
            <w:tcW w:w="7655" w:type="dxa"/>
          </w:tcPr>
          <w:p w14:paraId="2F0E3803" w14:textId="2CC71A2B" w:rsidR="008D0C9C" w:rsidRDefault="008D0C9C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модуля «ДС» (Подсистема «Формирование набора данных»).</w:t>
            </w:r>
          </w:p>
          <w:p w14:paraId="0E0A3F6E" w14:textId="748ABA6E" w:rsidR="008D0C9C" w:rsidRPr="00DD59C9" w:rsidRDefault="008D0C9C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Автоматизация определения вероятных сечений ДС, при которых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группы когерентных генераторов</w:t>
            </w:r>
            <w:r>
              <w:rPr>
                <w:rFonts w:ascii="Times New Roman" w:hAnsi="Times New Roman" w:cs="Times New Roman"/>
                <w:sz w:val="28"/>
              </w:rPr>
              <w:t xml:space="preserve"> разделены, для случаев, при которых возникает АР.</w:t>
            </w:r>
          </w:p>
        </w:tc>
        <w:tc>
          <w:tcPr>
            <w:tcW w:w="2551" w:type="dxa"/>
          </w:tcPr>
          <w:p w14:paraId="35D245F3" w14:textId="66B6EC6D" w:rsidR="008D0C9C" w:rsidRPr="00DD59C9" w:rsidRDefault="00C75BCD" w:rsidP="00C75BCD">
            <w:pPr>
              <w:spacing w:line="360" w:lineRule="auto"/>
              <w:ind w:left="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24</w:t>
            </w:r>
            <w:r w:rsidR="008D0C9C">
              <w:rPr>
                <w:rFonts w:ascii="Times New Roman" w:hAnsi="Times New Roman" w:cs="Times New Roman"/>
                <w:sz w:val="28"/>
              </w:rPr>
              <w:t>.1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  <w:r w:rsidR="008D0C9C">
              <w:rPr>
                <w:rFonts w:ascii="Times New Roman" w:hAnsi="Times New Roman" w:cs="Times New Roman"/>
                <w:sz w:val="28"/>
              </w:rPr>
              <w:t xml:space="preserve">.2020 – </w:t>
            </w:r>
            <w:r>
              <w:rPr>
                <w:rFonts w:ascii="Times New Roman" w:hAnsi="Times New Roman" w:cs="Times New Roman"/>
                <w:sz w:val="28"/>
              </w:rPr>
              <w:t>26</w:t>
            </w:r>
            <w:r w:rsidR="008D0C9C">
              <w:rPr>
                <w:rFonts w:ascii="Times New Roman" w:hAnsi="Times New Roman" w:cs="Times New Roman"/>
                <w:sz w:val="28"/>
              </w:rPr>
              <w:t>.1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  <w:r w:rsidR="008D0C9C">
              <w:rPr>
                <w:rFonts w:ascii="Times New Roman" w:hAnsi="Times New Roman" w:cs="Times New Roman"/>
                <w:sz w:val="28"/>
              </w:rPr>
              <w:t>.2020</w:t>
            </w:r>
          </w:p>
        </w:tc>
      </w:tr>
      <w:tr w:rsidR="00A961C6" w14:paraId="70ACA060" w14:textId="77777777" w:rsidTr="002D6077">
        <w:trPr>
          <w:jc w:val="center"/>
        </w:trPr>
        <w:tc>
          <w:tcPr>
            <w:tcW w:w="7655" w:type="dxa"/>
          </w:tcPr>
          <w:p w14:paraId="0A532639" w14:textId="7049A5F4" w:rsidR="00A961C6" w:rsidRDefault="00A961C6" w:rsidP="00C5097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Проведение комплексного тестирования системы</w:t>
            </w:r>
          </w:p>
        </w:tc>
        <w:tc>
          <w:tcPr>
            <w:tcW w:w="2551" w:type="dxa"/>
          </w:tcPr>
          <w:p w14:paraId="32EE07C3" w14:textId="1C05D687" w:rsidR="00A961C6" w:rsidRDefault="00A961C6" w:rsidP="00C75BCD">
            <w:pPr>
              <w:spacing w:line="360" w:lineRule="auto"/>
              <w:ind w:left="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C75BCD">
              <w:rPr>
                <w:rFonts w:ascii="Times New Roman" w:hAnsi="Times New Roman" w:cs="Times New Roman"/>
                <w:sz w:val="28"/>
              </w:rPr>
              <w:t>7</w:t>
            </w:r>
            <w:r>
              <w:rPr>
                <w:rFonts w:ascii="Times New Roman" w:hAnsi="Times New Roman" w:cs="Times New Roman"/>
                <w:sz w:val="28"/>
              </w:rPr>
              <w:t xml:space="preserve">.12.2020 </w:t>
            </w:r>
            <w:r w:rsidR="00C75BCD"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</w:rPr>
              <w:t xml:space="preserve"> 31.12.2020</w:t>
            </w:r>
          </w:p>
        </w:tc>
      </w:tr>
      <w:tr w:rsidR="008D0C9C" w14:paraId="34159829" w14:textId="77777777" w:rsidTr="006566E4">
        <w:trPr>
          <w:jc w:val="center"/>
        </w:trPr>
        <w:tc>
          <w:tcPr>
            <w:tcW w:w="7655" w:type="dxa"/>
          </w:tcPr>
          <w:p w14:paraId="1E0FC3B9" w14:textId="01231BF9" w:rsidR="008D0C9C" w:rsidRDefault="008D0C9C" w:rsidP="00C5097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Составление пояснительной записки по отчету о выполненной выпускной квалификационной работе</w:t>
            </w:r>
          </w:p>
        </w:tc>
        <w:tc>
          <w:tcPr>
            <w:tcW w:w="2551" w:type="dxa"/>
          </w:tcPr>
          <w:p w14:paraId="5DD44987" w14:textId="3E41C8E9" w:rsidR="008D0C9C" w:rsidRDefault="008D0C9C" w:rsidP="006566E4">
            <w:pPr>
              <w:spacing w:line="360" w:lineRule="auto"/>
              <w:ind w:left="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01.01.2021 – 17.01.2021</w:t>
            </w:r>
          </w:p>
        </w:tc>
      </w:tr>
    </w:tbl>
    <w:p w14:paraId="7CAE87D5" w14:textId="184CC550" w:rsidR="00EB58BD" w:rsidRPr="00C5097E" w:rsidRDefault="00EB58BD" w:rsidP="00C5097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EB58BD" w:rsidRPr="00C5097E" w:rsidSect="006566E4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47C25" w16cex:dateUtc="2020-10-16T13:08:00Z"/>
  <w16cex:commentExtensible w16cex:durableId="23347C4B" w16cex:dateUtc="2020-10-16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F51F6E8" w16cid:durableId="23347C25"/>
  <w16cid:commentId w16cid:paraId="4EE28E21" w16cid:durableId="23347C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A12CD4" w14:textId="77777777" w:rsidR="00540245" w:rsidRDefault="00540245" w:rsidP="00365726">
      <w:pPr>
        <w:spacing w:after="0" w:line="240" w:lineRule="auto"/>
      </w:pPr>
      <w:r>
        <w:separator/>
      </w:r>
    </w:p>
  </w:endnote>
  <w:endnote w:type="continuationSeparator" w:id="0">
    <w:p w14:paraId="4FD92C82" w14:textId="77777777" w:rsidR="00540245" w:rsidRDefault="00540245" w:rsidP="00365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0860993"/>
      <w:docPartObj>
        <w:docPartGallery w:val="Page Numbers (Bottom of Page)"/>
        <w:docPartUnique/>
      </w:docPartObj>
    </w:sdtPr>
    <w:sdtEndPr/>
    <w:sdtContent>
      <w:p w14:paraId="3766C295" w14:textId="320B46A5" w:rsidR="00365726" w:rsidRDefault="0036572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356F">
          <w:rPr>
            <w:noProof/>
          </w:rPr>
          <w:t>20</w:t>
        </w:r>
        <w:r>
          <w:fldChar w:fldCharType="end"/>
        </w:r>
      </w:p>
    </w:sdtContent>
  </w:sdt>
  <w:p w14:paraId="731E517E" w14:textId="77777777" w:rsidR="00365726" w:rsidRDefault="0036572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4C2AC0" w14:textId="77777777" w:rsidR="00540245" w:rsidRDefault="00540245" w:rsidP="00365726">
      <w:pPr>
        <w:spacing w:after="0" w:line="240" w:lineRule="auto"/>
      </w:pPr>
      <w:r>
        <w:separator/>
      </w:r>
    </w:p>
  </w:footnote>
  <w:footnote w:type="continuationSeparator" w:id="0">
    <w:p w14:paraId="1EA354F6" w14:textId="77777777" w:rsidR="00540245" w:rsidRDefault="00540245" w:rsidP="00365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41E7"/>
    <w:multiLevelType w:val="hybridMultilevel"/>
    <w:tmpl w:val="141E499C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61D20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6B03402"/>
    <w:multiLevelType w:val="hybridMultilevel"/>
    <w:tmpl w:val="FE662F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646CAD"/>
    <w:multiLevelType w:val="hybridMultilevel"/>
    <w:tmpl w:val="FAEAA248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713F0A"/>
    <w:multiLevelType w:val="hybridMultilevel"/>
    <w:tmpl w:val="2D4891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8612EC"/>
    <w:multiLevelType w:val="hybridMultilevel"/>
    <w:tmpl w:val="385213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2FA293F"/>
    <w:multiLevelType w:val="hybridMultilevel"/>
    <w:tmpl w:val="4350B92E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138636F3"/>
    <w:multiLevelType w:val="hybridMultilevel"/>
    <w:tmpl w:val="820C8A82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52B27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15FB01DA"/>
    <w:multiLevelType w:val="hybridMultilevel"/>
    <w:tmpl w:val="74BA9D48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C581CA6"/>
    <w:multiLevelType w:val="hybridMultilevel"/>
    <w:tmpl w:val="BED472E0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4742E"/>
    <w:multiLevelType w:val="hybridMultilevel"/>
    <w:tmpl w:val="A7748890"/>
    <w:lvl w:ilvl="0" w:tplc="09148E36">
      <w:start w:val="1"/>
      <w:numFmt w:val="decimal"/>
      <w:lvlText w:val="2.5.1.1.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E969AF"/>
    <w:multiLevelType w:val="hybridMultilevel"/>
    <w:tmpl w:val="70A29756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07304A8"/>
    <w:multiLevelType w:val="hybridMultilevel"/>
    <w:tmpl w:val="3850A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7F648B0"/>
    <w:multiLevelType w:val="hybridMultilevel"/>
    <w:tmpl w:val="82F08F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99D3007"/>
    <w:multiLevelType w:val="hybridMultilevel"/>
    <w:tmpl w:val="789A2DA8"/>
    <w:lvl w:ilvl="0" w:tplc="B95A2C8C">
      <w:start w:val="1"/>
      <w:numFmt w:val="bullet"/>
      <w:lvlText w:val=""/>
      <w:lvlJc w:val="left"/>
      <w:pPr>
        <w:ind w:left="13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16" w15:restartNumberingAfterBreak="0">
    <w:nsid w:val="2B116D85"/>
    <w:multiLevelType w:val="hybridMultilevel"/>
    <w:tmpl w:val="B2F61B2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2BB209C4"/>
    <w:multiLevelType w:val="hybridMultilevel"/>
    <w:tmpl w:val="96FE2A7C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C3704A5"/>
    <w:multiLevelType w:val="hybridMultilevel"/>
    <w:tmpl w:val="ADA41296"/>
    <w:lvl w:ilvl="0" w:tplc="09148E36">
      <w:start w:val="1"/>
      <w:numFmt w:val="decimal"/>
      <w:lvlText w:val="2.5.1.1.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3A673A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32A63A6F"/>
    <w:multiLevelType w:val="hybridMultilevel"/>
    <w:tmpl w:val="C88AD544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5263A35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35FF4002"/>
    <w:multiLevelType w:val="hybridMultilevel"/>
    <w:tmpl w:val="C0727136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025ECE"/>
    <w:multiLevelType w:val="hybridMultilevel"/>
    <w:tmpl w:val="8064187E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AF4BC2"/>
    <w:multiLevelType w:val="hybridMultilevel"/>
    <w:tmpl w:val="14A687A2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A0B6645"/>
    <w:multiLevelType w:val="hybridMultilevel"/>
    <w:tmpl w:val="68FAA588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F0B3F90"/>
    <w:multiLevelType w:val="hybridMultilevel"/>
    <w:tmpl w:val="5F5A6F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323649F"/>
    <w:multiLevelType w:val="hybridMultilevel"/>
    <w:tmpl w:val="E120045E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65720E"/>
    <w:multiLevelType w:val="hybridMultilevel"/>
    <w:tmpl w:val="92228CE6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76D609E"/>
    <w:multiLevelType w:val="hybridMultilevel"/>
    <w:tmpl w:val="C428EB12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EF60BD0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4F91350F"/>
    <w:multiLevelType w:val="hybridMultilevel"/>
    <w:tmpl w:val="6F30FFCE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5A200AC"/>
    <w:multiLevelType w:val="hybridMultilevel"/>
    <w:tmpl w:val="FC2CEC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A094BE5"/>
    <w:multiLevelType w:val="hybridMultilevel"/>
    <w:tmpl w:val="96D617A4"/>
    <w:lvl w:ilvl="0" w:tplc="D11A5AF4">
      <w:start w:val="1"/>
      <w:numFmt w:val="decimal"/>
      <w:lvlText w:val="4.6.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070369"/>
    <w:multiLevelType w:val="hybridMultilevel"/>
    <w:tmpl w:val="CC8E0BF2"/>
    <w:lvl w:ilvl="0" w:tplc="80F6DA9A">
      <w:start w:val="1"/>
      <w:numFmt w:val="decimal"/>
      <w:lvlText w:val="4.2.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EB2842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641543EF"/>
    <w:multiLevelType w:val="hybridMultilevel"/>
    <w:tmpl w:val="C1EE3E0E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9AE0294"/>
    <w:multiLevelType w:val="hybridMultilevel"/>
    <w:tmpl w:val="2B48C8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C430DC5"/>
    <w:multiLevelType w:val="hybridMultilevel"/>
    <w:tmpl w:val="F9A61526"/>
    <w:lvl w:ilvl="0" w:tplc="6DF853B6">
      <w:start w:val="1"/>
      <w:numFmt w:val="decimal"/>
      <w:lvlText w:val="4.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107E87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0" w15:restartNumberingAfterBreak="0">
    <w:nsid w:val="708149A9"/>
    <w:multiLevelType w:val="hybridMultilevel"/>
    <w:tmpl w:val="139EE1C2"/>
    <w:lvl w:ilvl="0" w:tplc="C82CDE48">
      <w:start w:val="1"/>
      <w:numFmt w:val="decimal"/>
      <w:lvlText w:val="4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393AE0"/>
    <w:multiLevelType w:val="multilevel"/>
    <w:tmpl w:val="A34AE0F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42" w15:restartNumberingAfterBreak="0">
    <w:nsid w:val="72673AEE"/>
    <w:multiLevelType w:val="hybridMultilevel"/>
    <w:tmpl w:val="FF10ACF2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46F1434"/>
    <w:multiLevelType w:val="hybridMultilevel"/>
    <w:tmpl w:val="77A0BA72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5AD3C6E"/>
    <w:multiLevelType w:val="hybridMultilevel"/>
    <w:tmpl w:val="FF1ECAF4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7D14CF2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6" w15:restartNumberingAfterBreak="0">
    <w:nsid w:val="7B764249"/>
    <w:multiLevelType w:val="hybridMultilevel"/>
    <w:tmpl w:val="6D281B70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42"/>
  </w:num>
  <w:num w:numId="3">
    <w:abstractNumId w:val="25"/>
  </w:num>
  <w:num w:numId="4">
    <w:abstractNumId w:val="31"/>
  </w:num>
  <w:num w:numId="5">
    <w:abstractNumId w:val="4"/>
  </w:num>
  <w:num w:numId="6">
    <w:abstractNumId w:val="44"/>
  </w:num>
  <w:num w:numId="7">
    <w:abstractNumId w:val="36"/>
  </w:num>
  <w:num w:numId="8">
    <w:abstractNumId w:val="9"/>
  </w:num>
  <w:num w:numId="9">
    <w:abstractNumId w:val="43"/>
  </w:num>
  <w:num w:numId="10">
    <w:abstractNumId w:val="28"/>
  </w:num>
  <w:num w:numId="11">
    <w:abstractNumId w:val="16"/>
  </w:num>
  <w:num w:numId="12">
    <w:abstractNumId w:val="8"/>
  </w:num>
  <w:num w:numId="13">
    <w:abstractNumId w:val="17"/>
  </w:num>
  <w:num w:numId="14">
    <w:abstractNumId w:val="24"/>
  </w:num>
  <w:num w:numId="15">
    <w:abstractNumId w:val="3"/>
  </w:num>
  <w:num w:numId="16">
    <w:abstractNumId w:val="29"/>
  </w:num>
  <w:num w:numId="17">
    <w:abstractNumId w:val="35"/>
  </w:num>
  <w:num w:numId="18">
    <w:abstractNumId w:val="39"/>
  </w:num>
  <w:num w:numId="19">
    <w:abstractNumId w:val="20"/>
  </w:num>
  <w:num w:numId="20">
    <w:abstractNumId w:val="12"/>
  </w:num>
  <w:num w:numId="21">
    <w:abstractNumId w:val="41"/>
  </w:num>
  <w:num w:numId="22">
    <w:abstractNumId w:val="19"/>
  </w:num>
  <w:num w:numId="23">
    <w:abstractNumId w:val="26"/>
  </w:num>
  <w:num w:numId="24">
    <w:abstractNumId w:val="21"/>
  </w:num>
  <w:num w:numId="25">
    <w:abstractNumId w:val="1"/>
  </w:num>
  <w:num w:numId="26">
    <w:abstractNumId w:val="6"/>
  </w:num>
  <w:num w:numId="27">
    <w:abstractNumId w:val="15"/>
  </w:num>
  <w:num w:numId="28">
    <w:abstractNumId w:val="45"/>
  </w:num>
  <w:num w:numId="29">
    <w:abstractNumId w:val="38"/>
  </w:num>
  <w:num w:numId="30">
    <w:abstractNumId w:val="22"/>
  </w:num>
  <w:num w:numId="31">
    <w:abstractNumId w:val="27"/>
  </w:num>
  <w:num w:numId="32">
    <w:abstractNumId w:val="0"/>
  </w:num>
  <w:num w:numId="33">
    <w:abstractNumId w:val="23"/>
  </w:num>
  <w:num w:numId="34">
    <w:abstractNumId w:val="46"/>
  </w:num>
  <w:num w:numId="35">
    <w:abstractNumId w:val="7"/>
  </w:num>
  <w:num w:numId="36">
    <w:abstractNumId w:val="10"/>
  </w:num>
  <w:num w:numId="37">
    <w:abstractNumId w:val="40"/>
  </w:num>
  <w:num w:numId="38">
    <w:abstractNumId w:val="34"/>
  </w:num>
  <w:num w:numId="39">
    <w:abstractNumId w:val="11"/>
  </w:num>
  <w:num w:numId="40">
    <w:abstractNumId w:val="2"/>
  </w:num>
  <w:num w:numId="41">
    <w:abstractNumId w:val="32"/>
  </w:num>
  <w:num w:numId="42">
    <w:abstractNumId w:val="5"/>
  </w:num>
  <w:num w:numId="43">
    <w:abstractNumId w:val="14"/>
  </w:num>
  <w:num w:numId="44">
    <w:abstractNumId w:val="37"/>
  </w:num>
  <w:num w:numId="45">
    <w:abstractNumId w:val="13"/>
  </w:num>
  <w:num w:numId="46">
    <w:abstractNumId w:val="18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DDB"/>
    <w:rsid w:val="000011B9"/>
    <w:rsid w:val="000539DA"/>
    <w:rsid w:val="000640EE"/>
    <w:rsid w:val="00081325"/>
    <w:rsid w:val="00086DDB"/>
    <w:rsid w:val="000A1AFB"/>
    <w:rsid w:val="00117C12"/>
    <w:rsid w:val="001417F6"/>
    <w:rsid w:val="00141F18"/>
    <w:rsid w:val="00144021"/>
    <w:rsid w:val="001C7313"/>
    <w:rsid w:val="00213C98"/>
    <w:rsid w:val="002435FF"/>
    <w:rsid w:val="002527C6"/>
    <w:rsid w:val="002954BB"/>
    <w:rsid w:val="002C738A"/>
    <w:rsid w:val="002D6077"/>
    <w:rsid w:val="002E4547"/>
    <w:rsid w:val="0030613E"/>
    <w:rsid w:val="0035449F"/>
    <w:rsid w:val="0035660B"/>
    <w:rsid w:val="00360E69"/>
    <w:rsid w:val="00364B0A"/>
    <w:rsid w:val="00365726"/>
    <w:rsid w:val="003676FB"/>
    <w:rsid w:val="003E64C7"/>
    <w:rsid w:val="0041191C"/>
    <w:rsid w:val="00437FC2"/>
    <w:rsid w:val="00443999"/>
    <w:rsid w:val="004571EA"/>
    <w:rsid w:val="00464FB5"/>
    <w:rsid w:val="004A7126"/>
    <w:rsid w:val="004B27D2"/>
    <w:rsid w:val="004C7F98"/>
    <w:rsid w:val="004E7C82"/>
    <w:rsid w:val="00500597"/>
    <w:rsid w:val="00511963"/>
    <w:rsid w:val="00517043"/>
    <w:rsid w:val="0052014D"/>
    <w:rsid w:val="0053010A"/>
    <w:rsid w:val="005322B4"/>
    <w:rsid w:val="00540245"/>
    <w:rsid w:val="00543E2E"/>
    <w:rsid w:val="00553AEE"/>
    <w:rsid w:val="00581F0E"/>
    <w:rsid w:val="00597036"/>
    <w:rsid w:val="005C4154"/>
    <w:rsid w:val="005E18EE"/>
    <w:rsid w:val="005E28A6"/>
    <w:rsid w:val="005E4A08"/>
    <w:rsid w:val="005F3E9C"/>
    <w:rsid w:val="00607851"/>
    <w:rsid w:val="006225E8"/>
    <w:rsid w:val="006513FE"/>
    <w:rsid w:val="006536DA"/>
    <w:rsid w:val="006566E4"/>
    <w:rsid w:val="00691C0B"/>
    <w:rsid w:val="006D628D"/>
    <w:rsid w:val="006E75E5"/>
    <w:rsid w:val="00703F68"/>
    <w:rsid w:val="00715CBA"/>
    <w:rsid w:val="00743E95"/>
    <w:rsid w:val="00783C26"/>
    <w:rsid w:val="007A79D2"/>
    <w:rsid w:val="007B6381"/>
    <w:rsid w:val="007C16B9"/>
    <w:rsid w:val="007E6A85"/>
    <w:rsid w:val="00822942"/>
    <w:rsid w:val="00833E95"/>
    <w:rsid w:val="00882572"/>
    <w:rsid w:val="0089356F"/>
    <w:rsid w:val="008976CB"/>
    <w:rsid w:val="008D0C9C"/>
    <w:rsid w:val="008E21C5"/>
    <w:rsid w:val="008F2985"/>
    <w:rsid w:val="00933D0B"/>
    <w:rsid w:val="00942B19"/>
    <w:rsid w:val="009450EB"/>
    <w:rsid w:val="009C002F"/>
    <w:rsid w:val="00A00E56"/>
    <w:rsid w:val="00A010AA"/>
    <w:rsid w:val="00A039F5"/>
    <w:rsid w:val="00A1786D"/>
    <w:rsid w:val="00A20140"/>
    <w:rsid w:val="00A2132A"/>
    <w:rsid w:val="00A21F8F"/>
    <w:rsid w:val="00A5460B"/>
    <w:rsid w:val="00A961C6"/>
    <w:rsid w:val="00A97B9B"/>
    <w:rsid w:val="00AA6DBE"/>
    <w:rsid w:val="00AC2BD7"/>
    <w:rsid w:val="00B114EE"/>
    <w:rsid w:val="00B55D8B"/>
    <w:rsid w:val="00B63632"/>
    <w:rsid w:val="00B7553D"/>
    <w:rsid w:val="00B76721"/>
    <w:rsid w:val="00B834E1"/>
    <w:rsid w:val="00B95D0A"/>
    <w:rsid w:val="00BA16D0"/>
    <w:rsid w:val="00BA72C0"/>
    <w:rsid w:val="00BC48EC"/>
    <w:rsid w:val="00BC7BC2"/>
    <w:rsid w:val="00BE35EE"/>
    <w:rsid w:val="00C10DE5"/>
    <w:rsid w:val="00C17C08"/>
    <w:rsid w:val="00C31E1D"/>
    <w:rsid w:val="00C339C2"/>
    <w:rsid w:val="00C419E3"/>
    <w:rsid w:val="00C5097E"/>
    <w:rsid w:val="00C75BCD"/>
    <w:rsid w:val="00C82885"/>
    <w:rsid w:val="00CA16D7"/>
    <w:rsid w:val="00CC166B"/>
    <w:rsid w:val="00CD2FC4"/>
    <w:rsid w:val="00D046C0"/>
    <w:rsid w:val="00D069C4"/>
    <w:rsid w:val="00D14CCB"/>
    <w:rsid w:val="00D21AA2"/>
    <w:rsid w:val="00D24A29"/>
    <w:rsid w:val="00D24C42"/>
    <w:rsid w:val="00D50675"/>
    <w:rsid w:val="00D74034"/>
    <w:rsid w:val="00D8209D"/>
    <w:rsid w:val="00D97C07"/>
    <w:rsid w:val="00DA6E15"/>
    <w:rsid w:val="00DA70C4"/>
    <w:rsid w:val="00DD59C9"/>
    <w:rsid w:val="00DF3B84"/>
    <w:rsid w:val="00DF572F"/>
    <w:rsid w:val="00DF76E0"/>
    <w:rsid w:val="00E57933"/>
    <w:rsid w:val="00E86B47"/>
    <w:rsid w:val="00E92A4B"/>
    <w:rsid w:val="00EA338C"/>
    <w:rsid w:val="00EA56FA"/>
    <w:rsid w:val="00EA5E4D"/>
    <w:rsid w:val="00EB58BD"/>
    <w:rsid w:val="00EC36EE"/>
    <w:rsid w:val="00EC5D46"/>
    <w:rsid w:val="00EE2468"/>
    <w:rsid w:val="00EE7F48"/>
    <w:rsid w:val="00F653DC"/>
    <w:rsid w:val="00F66371"/>
    <w:rsid w:val="00F74CA9"/>
    <w:rsid w:val="00F83D25"/>
    <w:rsid w:val="00F943BE"/>
    <w:rsid w:val="00FC4206"/>
    <w:rsid w:val="00FE1F23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B7B93"/>
  <w15:chartTrackingRefBased/>
  <w15:docId w15:val="{6D1776B1-8A40-4B4A-A8CC-9834B8160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5726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10AA"/>
    <w:pPr>
      <w:keepNext/>
      <w:keepLines/>
      <w:spacing w:after="0" w:line="360" w:lineRule="auto"/>
      <w:ind w:left="708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933"/>
    <w:pPr>
      <w:ind w:left="720"/>
      <w:contextualSpacing/>
    </w:pPr>
  </w:style>
  <w:style w:type="table" w:styleId="a4">
    <w:name w:val="Table Grid"/>
    <w:basedOn w:val="a1"/>
    <w:uiPriority w:val="39"/>
    <w:rsid w:val="00DF7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EC5D4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C5D46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C5D46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C5D46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C5D46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EC5D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C5D46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6572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c">
    <w:name w:val="header"/>
    <w:basedOn w:val="a"/>
    <w:link w:val="ad"/>
    <w:uiPriority w:val="99"/>
    <w:unhideWhenUsed/>
    <w:rsid w:val="00365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65726"/>
  </w:style>
  <w:style w:type="paragraph" w:styleId="ae">
    <w:name w:val="footer"/>
    <w:basedOn w:val="a"/>
    <w:link w:val="af"/>
    <w:uiPriority w:val="99"/>
    <w:unhideWhenUsed/>
    <w:rsid w:val="00365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65726"/>
  </w:style>
  <w:style w:type="paragraph" w:styleId="af0">
    <w:name w:val="TOC Heading"/>
    <w:basedOn w:val="1"/>
    <w:next w:val="a"/>
    <w:uiPriority w:val="39"/>
    <w:unhideWhenUsed/>
    <w:qFormat/>
    <w:rsid w:val="00365726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5726"/>
    <w:pPr>
      <w:spacing w:after="100"/>
    </w:pPr>
  </w:style>
  <w:style w:type="character" w:styleId="af1">
    <w:name w:val="Hyperlink"/>
    <w:basedOn w:val="a0"/>
    <w:uiPriority w:val="99"/>
    <w:unhideWhenUsed/>
    <w:rsid w:val="0036572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010A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5097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7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4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1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2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29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26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61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2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5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7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1D7F4304-3F0C-4CCC-9CC2-E56DC55EB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20</Pages>
  <Words>2378</Words>
  <Characters>13559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</cp:revision>
  <dcterms:created xsi:type="dcterms:W3CDTF">2020-10-14T04:34:00Z</dcterms:created>
  <dcterms:modified xsi:type="dcterms:W3CDTF">2020-11-23T11:22:00Z</dcterms:modified>
</cp:coreProperties>
</file>