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5030D" w14:textId="77777777" w:rsidR="000B1E58" w:rsidRDefault="00946D75">
      <w:pPr>
        <w:pStyle w:val="1"/>
        <w:rPr>
          <w:lang w:eastAsia="zh-CN"/>
        </w:rPr>
      </w:pPr>
      <w:bookmarkStart w:id="0" w:name="header-n7"/>
      <w:r>
        <w:rPr>
          <w:lang w:eastAsia="zh-CN"/>
        </w:rPr>
        <w:t>一、</w:t>
      </w:r>
      <w:r>
        <w:rPr>
          <w:lang w:eastAsia="zh-CN"/>
        </w:rPr>
        <w:t>OSPF</w:t>
      </w:r>
      <w:r>
        <w:rPr>
          <w:lang w:eastAsia="zh-CN"/>
        </w:rPr>
        <w:t>的简单概述</w:t>
      </w:r>
      <w:bookmarkEnd w:id="0"/>
    </w:p>
    <w:p w14:paraId="0DC3092E" w14:textId="77777777" w:rsidR="000B1E58" w:rsidRDefault="00946D75">
      <w:pPr>
        <w:pStyle w:val="FirstParagraph"/>
        <w:rPr>
          <w:lang w:eastAsia="zh-CN"/>
        </w:rPr>
      </w:pPr>
      <w:r>
        <w:rPr>
          <w:lang w:eastAsia="zh-CN"/>
        </w:rPr>
        <w:t>OSPF</w:t>
      </w:r>
      <w:r>
        <w:rPr>
          <w:lang w:eastAsia="zh-CN"/>
        </w:rPr>
        <w:t>是一种链路状态型路由协议，采用链路状态类型，即使网络中有环路，也不会影响路由的数据传输，可以实现稳定的路由控制。</w:t>
      </w:r>
    </w:p>
    <w:p w14:paraId="0E43DC24" w14:textId="77777777" w:rsidR="000B1E58" w:rsidRDefault="00946D75">
      <w:pPr>
        <w:pStyle w:val="a0"/>
        <w:rPr>
          <w:lang w:eastAsia="zh-CN"/>
        </w:rPr>
      </w:pPr>
      <w:r>
        <w:rPr>
          <w:lang w:eastAsia="zh-CN"/>
        </w:rPr>
        <w:t>另外</w:t>
      </w:r>
      <w:r>
        <w:rPr>
          <w:lang w:eastAsia="zh-CN"/>
        </w:rPr>
        <w:t>OSPF</w:t>
      </w:r>
      <w:r>
        <w:rPr>
          <w:lang w:eastAsia="zh-CN"/>
        </w:rPr>
        <w:t>支持子网掩码，由此，曾经的</w:t>
      </w:r>
      <w:r>
        <w:rPr>
          <w:lang w:eastAsia="zh-CN"/>
        </w:rPr>
        <w:t>RIP</w:t>
      </w:r>
      <w:r>
        <w:rPr>
          <w:lang w:eastAsia="zh-CN"/>
        </w:rPr>
        <w:t>协议中无法实现可变长的子网构造的网络路由控制成为现实。</w:t>
      </w:r>
    </w:p>
    <w:p w14:paraId="5C610DEB" w14:textId="77777777" w:rsidR="000B1E58" w:rsidRDefault="00946D75">
      <w:pPr>
        <w:pStyle w:val="a0"/>
        <w:rPr>
          <w:lang w:eastAsia="zh-CN"/>
        </w:rPr>
      </w:pPr>
      <w:r>
        <w:rPr>
          <w:lang w:eastAsia="zh-CN"/>
        </w:rPr>
        <w:t>为了减少网络流量，</w:t>
      </w:r>
      <w:r>
        <w:rPr>
          <w:lang w:eastAsia="zh-CN"/>
        </w:rPr>
        <w:t>OSPF</w:t>
      </w:r>
      <w:r>
        <w:rPr>
          <w:lang w:eastAsia="zh-CN"/>
        </w:rPr>
        <w:t>还引入了</w:t>
      </w:r>
      <w:r>
        <w:rPr>
          <w:lang w:eastAsia="zh-CN"/>
        </w:rPr>
        <w:t xml:space="preserve"> “</w:t>
      </w:r>
      <w:r>
        <w:rPr>
          <w:lang w:eastAsia="zh-CN"/>
        </w:rPr>
        <w:t>区域</w:t>
      </w:r>
      <w:r>
        <w:rPr>
          <w:lang w:eastAsia="zh-CN"/>
        </w:rPr>
        <w:t xml:space="preserve">” </w:t>
      </w:r>
      <w:r>
        <w:rPr>
          <w:lang w:eastAsia="zh-CN"/>
        </w:rPr>
        <w:t>的概念，区域是将一个自治的网络分为若干个更小的范围，因此可以减少路由协议之间不必要的交换。</w:t>
      </w:r>
    </w:p>
    <w:p w14:paraId="125FDD18" w14:textId="77777777" w:rsidR="000B1E58" w:rsidRDefault="00946D75">
      <w:pPr>
        <w:pStyle w:val="2"/>
        <w:rPr>
          <w:lang w:eastAsia="zh-CN"/>
        </w:rPr>
      </w:pPr>
      <w:bookmarkStart w:id="1" w:name="header-n11"/>
      <w:r>
        <w:rPr>
          <w:lang w:eastAsia="zh-CN"/>
        </w:rPr>
        <w:t>1.1 OSPF</w:t>
      </w:r>
      <w:r>
        <w:rPr>
          <w:lang w:eastAsia="zh-CN"/>
        </w:rPr>
        <w:t>是链路状态型路由协议</w:t>
      </w:r>
      <w:bookmarkEnd w:id="1"/>
    </w:p>
    <w:p w14:paraId="02B1AAB4" w14:textId="77777777" w:rsidR="000B1E58" w:rsidRDefault="00946D75">
      <w:pPr>
        <w:pStyle w:val="FirstParagraph"/>
        <w:rPr>
          <w:lang w:eastAsia="zh-CN"/>
        </w:rPr>
      </w:pPr>
      <w:r>
        <w:rPr>
          <w:lang w:eastAsia="zh-CN"/>
        </w:rPr>
        <w:t>OSPF</w:t>
      </w:r>
      <w:r>
        <w:rPr>
          <w:lang w:eastAsia="zh-CN"/>
        </w:rPr>
        <w:t>为链路状态路由器，路由器之间链路状态生成网络拓扑信息，然后再根据拓扑信息生成路由表。</w:t>
      </w:r>
    </w:p>
    <w:p w14:paraId="74EE6BB7" w14:textId="77777777" w:rsidR="000B1E58" w:rsidRDefault="00946D75">
      <w:pPr>
        <w:pStyle w:val="a0"/>
        <w:rPr>
          <w:lang w:eastAsia="zh-CN"/>
        </w:rPr>
      </w:pPr>
      <w:r>
        <w:rPr>
          <w:lang w:eastAsia="zh-CN"/>
        </w:rPr>
        <w:t>与哪个网络或者是与哪个路由器相连的信息需要通过接力的形式来传递，使每一个路由器都知道，路由器之间的信息。</w:t>
      </w:r>
    </w:p>
    <w:p w14:paraId="79A751C0" w14:textId="77777777" w:rsidR="000B1E58" w:rsidRDefault="00946D75">
      <w:pPr>
        <w:pStyle w:val="a0"/>
        <w:rPr>
          <w:lang w:eastAsia="zh-CN"/>
        </w:rPr>
      </w:pPr>
      <w:r>
        <w:rPr>
          <w:lang w:eastAsia="zh-CN"/>
        </w:rPr>
        <w:t>OSPF</w:t>
      </w:r>
      <w:r>
        <w:rPr>
          <w:lang w:eastAsia="zh-CN"/>
        </w:rPr>
        <w:t>中掌握着整个网络的拓扑结构，可以从中找到最短路径来决定最终的路由选择。</w:t>
      </w:r>
    </w:p>
    <w:p w14:paraId="22F836DA" w14:textId="77777777" w:rsidR="000B1E58" w:rsidRDefault="00946D75">
      <w:pPr>
        <w:pStyle w:val="a0"/>
        <w:rPr>
          <w:lang w:eastAsia="zh-CN"/>
        </w:rPr>
      </w:pPr>
      <w:r>
        <w:rPr>
          <w:lang w:eastAsia="zh-CN"/>
        </w:rPr>
        <w:t>RIP</w:t>
      </w:r>
      <w:r>
        <w:rPr>
          <w:lang w:eastAsia="zh-CN"/>
        </w:rPr>
        <w:t>的路由选择，要求途中所经过的路由器越少越好。与之相</w:t>
      </w:r>
      <w:r>
        <w:rPr>
          <w:lang w:eastAsia="zh-CN"/>
        </w:rPr>
        <w:t>比，</w:t>
      </w:r>
      <w:r>
        <w:rPr>
          <w:lang w:eastAsia="zh-CN"/>
        </w:rPr>
        <w:t>OSPF</w:t>
      </w:r>
      <w:r>
        <w:rPr>
          <w:lang w:eastAsia="zh-CN"/>
        </w:rPr>
        <w:t>可以给每条链路赋予一个权重（也可以叫做代价），并始终选择一个权重最小的路径作为最终路由。</w:t>
      </w:r>
    </w:p>
    <w:p w14:paraId="275D05AA" w14:textId="77777777" w:rsidR="000B1E58" w:rsidRDefault="00946D75">
      <w:pPr>
        <w:pStyle w:val="2"/>
        <w:rPr>
          <w:lang w:eastAsia="zh-CN"/>
        </w:rPr>
      </w:pPr>
      <w:bookmarkStart w:id="2" w:name="header-n16"/>
      <w:r>
        <w:rPr>
          <w:lang w:eastAsia="zh-CN"/>
        </w:rPr>
        <w:t>1.2 OSPF</w:t>
      </w:r>
      <w:r>
        <w:rPr>
          <w:lang w:eastAsia="zh-CN"/>
        </w:rPr>
        <w:t>基础知识</w:t>
      </w:r>
      <w:bookmarkEnd w:id="2"/>
    </w:p>
    <w:p w14:paraId="36AF14A3" w14:textId="77777777" w:rsidR="000B1E58" w:rsidRDefault="00946D75">
      <w:pPr>
        <w:pStyle w:val="FirstParagraph"/>
        <w:rPr>
          <w:lang w:eastAsia="zh-CN"/>
        </w:rPr>
      </w:pPr>
      <w:r>
        <w:rPr>
          <w:lang w:eastAsia="zh-CN"/>
        </w:rPr>
        <w:t>在</w:t>
      </w:r>
      <w:r>
        <w:rPr>
          <w:lang w:eastAsia="zh-CN"/>
        </w:rPr>
        <w:t>OSPF</w:t>
      </w:r>
      <w:r>
        <w:rPr>
          <w:lang w:eastAsia="zh-CN"/>
        </w:rPr>
        <w:t>中，把连接在同一个链路的路由器称为相邻路由器。在一个相对简单的网络结构中，例如每个路由器</w:t>
      </w:r>
      <w:proofErr w:type="gramStart"/>
      <w:r>
        <w:rPr>
          <w:lang w:eastAsia="zh-CN"/>
        </w:rPr>
        <w:t>仅仅跟</w:t>
      </w:r>
      <w:proofErr w:type="gramEnd"/>
      <w:r>
        <w:rPr>
          <w:lang w:eastAsia="zh-CN"/>
        </w:rPr>
        <w:t>一个路由连接时，相邻路由之间可以交换路由信息。所以缺点也就很明显了，要是这是个复杂的网络拓扑结构的话，每次交换的路由信息就会非常大。而且当网络比较稳定时，也需要定期进行交换，这在一定程度上浪费了网络的带宽。</w:t>
      </w:r>
    </w:p>
    <w:p w14:paraId="75B78ECC" w14:textId="77777777" w:rsidR="000B1E58" w:rsidRDefault="00946D75">
      <w:pPr>
        <w:pStyle w:val="a0"/>
        <w:rPr>
          <w:lang w:eastAsia="zh-CN"/>
        </w:rPr>
      </w:pPr>
      <w:r>
        <w:rPr>
          <w:lang w:eastAsia="zh-CN"/>
        </w:rPr>
        <w:t>OSPF</w:t>
      </w:r>
      <w:r>
        <w:rPr>
          <w:lang w:eastAsia="zh-CN"/>
        </w:rPr>
        <w:t>根据作用可以分为</w:t>
      </w:r>
      <w:r>
        <w:rPr>
          <w:lang w:eastAsia="zh-CN"/>
        </w:rPr>
        <w:t>5</w:t>
      </w:r>
      <w:r>
        <w:rPr>
          <w:lang w:eastAsia="zh-CN"/>
        </w:rPr>
        <w:t>种类型的包。</w:t>
      </w:r>
    </w:p>
    <w:p w14:paraId="1DEE234B" w14:textId="77777777" w:rsidR="000B1E58" w:rsidRDefault="00946D75">
      <w:pPr>
        <w:pStyle w:val="a0"/>
        <w:rPr>
          <w:lang w:eastAsia="zh-CN"/>
        </w:rPr>
      </w:pPr>
      <w:r>
        <w:rPr>
          <w:lang w:eastAsia="zh-CN"/>
        </w:rPr>
        <w:t>通过发送</w:t>
      </w:r>
      <w:r>
        <w:rPr>
          <w:lang w:eastAsia="zh-CN"/>
        </w:rPr>
        <w:t>hello</w:t>
      </w:r>
      <w:r>
        <w:rPr>
          <w:lang w:eastAsia="zh-CN"/>
        </w:rPr>
        <w:t>包，确认是否连</w:t>
      </w:r>
      <w:r>
        <w:rPr>
          <w:lang w:eastAsia="zh-CN"/>
        </w:rPr>
        <w:t>接，每个路由器为了同步路由控制信息，利用数据库描述包互相发送路由摘要信息和版本信息。如果版本太老，则首先发出一个链路状态请求路由控制信息，然后链路状态信息更新包接收路由状态信息，再通过链路状态确认</w:t>
      </w:r>
      <w:proofErr w:type="gramStart"/>
      <w:r>
        <w:rPr>
          <w:lang w:eastAsia="zh-CN"/>
        </w:rPr>
        <w:t>包通知</w:t>
      </w:r>
      <w:proofErr w:type="gramEnd"/>
      <w:r>
        <w:rPr>
          <w:lang w:eastAsia="zh-CN"/>
        </w:rPr>
        <w:t>大家本地已经接收路由控制信息。</w:t>
      </w:r>
    </w:p>
    <w:p w14:paraId="53CCBF66" w14:textId="77777777" w:rsidR="000B1E58" w:rsidRDefault="00946D75">
      <w:pPr>
        <w:pStyle w:val="CaptionedFigure"/>
      </w:pPr>
      <w:r>
        <w:rPr>
          <w:noProof/>
        </w:rPr>
        <w:lastRenderedPageBreak/>
        <w:drawing>
          <wp:inline distT="0" distB="0" distL="0" distR="0" wp14:anchorId="0CE22A81" wp14:editId="5B853EF3">
            <wp:extent cx="4940833" cy="245120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01.jpg"/>
                    <pic:cNvPicPr>
                      <a:picLocks noChangeAspect="1" noChangeArrowheads="1"/>
                    </pic:cNvPicPr>
                  </pic:nvPicPr>
                  <pic:blipFill>
                    <a:blip r:embed="rId7"/>
                    <a:stretch>
                      <a:fillRect/>
                    </a:stretch>
                  </pic:blipFill>
                  <pic:spPr bwMode="auto">
                    <a:xfrm>
                      <a:off x="0" y="0"/>
                      <a:ext cx="4940833" cy="2451206"/>
                    </a:xfrm>
                    <a:prstGeom prst="rect">
                      <a:avLst/>
                    </a:prstGeom>
                    <a:noFill/>
                    <a:ln w="9525">
                      <a:noFill/>
                      <a:headEnd/>
                      <a:tailEnd/>
                    </a:ln>
                  </pic:spPr>
                </pic:pic>
              </a:graphicData>
            </a:graphic>
          </wp:inline>
        </w:drawing>
      </w:r>
    </w:p>
    <w:p w14:paraId="70D78D02" w14:textId="77777777" w:rsidR="000B1E58" w:rsidRDefault="000B1E58">
      <w:pPr>
        <w:pStyle w:val="ImageCaption"/>
      </w:pPr>
    </w:p>
    <w:p w14:paraId="18498794" w14:textId="77777777" w:rsidR="000B1E58" w:rsidRDefault="00946D75">
      <w:pPr>
        <w:pStyle w:val="2"/>
        <w:rPr>
          <w:lang w:eastAsia="zh-CN"/>
        </w:rPr>
      </w:pPr>
      <w:bookmarkStart w:id="3" w:name="header-n22"/>
      <w:r>
        <w:rPr>
          <w:lang w:eastAsia="zh-CN"/>
        </w:rPr>
        <w:t>1.3 OSPF</w:t>
      </w:r>
      <w:r>
        <w:rPr>
          <w:lang w:eastAsia="zh-CN"/>
        </w:rPr>
        <w:t>工作原理描述</w:t>
      </w:r>
      <w:bookmarkEnd w:id="3"/>
    </w:p>
    <w:p w14:paraId="57E30A5D" w14:textId="77777777" w:rsidR="000B1E58" w:rsidRDefault="00946D75">
      <w:pPr>
        <w:pStyle w:val="FirstParagraph"/>
        <w:rPr>
          <w:lang w:eastAsia="zh-CN"/>
        </w:rPr>
      </w:pPr>
      <w:r>
        <w:rPr>
          <w:lang w:eastAsia="zh-CN"/>
        </w:rPr>
        <w:t>OSPF</w:t>
      </w:r>
      <w:r>
        <w:rPr>
          <w:lang w:eastAsia="zh-CN"/>
        </w:rPr>
        <w:t>中进行确认连接的协议叫做</w:t>
      </w:r>
      <w:r>
        <w:rPr>
          <w:lang w:eastAsia="zh-CN"/>
        </w:rPr>
        <w:t>hello</w:t>
      </w:r>
      <w:r>
        <w:rPr>
          <w:lang w:eastAsia="zh-CN"/>
        </w:rPr>
        <w:t>协议。</w:t>
      </w:r>
    </w:p>
    <w:p w14:paraId="3C116435" w14:textId="77777777" w:rsidR="000B1E58" w:rsidRDefault="00946D75">
      <w:pPr>
        <w:pStyle w:val="a0"/>
        <w:rPr>
          <w:lang w:eastAsia="zh-CN"/>
        </w:rPr>
      </w:pPr>
      <w:r>
        <w:rPr>
          <w:lang w:eastAsia="zh-CN"/>
        </w:rPr>
        <w:t>LAN</w:t>
      </w:r>
      <w:r>
        <w:rPr>
          <w:lang w:eastAsia="zh-CN"/>
        </w:rPr>
        <w:t>中每</w:t>
      </w:r>
      <w:r>
        <w:rPr>
          <w:lang w:eastAsia="zh-CN"/>
        </w:rPr>
        <w:t>10</w:t>
      </w:r>
      <w:r>
        <w:rPr>
          <w:lang w:eastAsia="zh-CN"/>
        </w:rPr>
        <w:t>秒发送一次</w:t>
      </w:r>
      <w:r>
        <w:rPr>
          <w:lang w:eastAsia="zh-CN"/>
        </w:rPr>
        <w:t>hello</w:t>
      </w:r>
      <w:r>
        <w:rPr>
          <w:lang w:eastAsia="zh-CN"/>
        </w:rPr>
        <w:t>包，如果没有</w:t>
      </w:r>
      <w:r>
        <w:rPr>
          <w:lang w:eastAsia="zh-CN"/>
        </w:rPr>
        <w:t>hello</w:t>
      </w:r>
      <w:r>
        <w:rPr>
          <w:lang w:eastAsia="zh-CN"/>
        </w:rPr>
        <w:t>包到达，可以判断连接是否断开。具体为，允许空等</w:t>
      </w:r>
      <w:r>
        <w:rPr>
          <w:lang w:eastAsia="zh-CN"/>
        </w:rPr>
        <w:t>3</w:t>
      </w:r>
      <w:r>
        <w:rPr>
          <w:lang w:eastAsia="zh-CN"/>
        </w:rPr>
        <w:t>次，直到第</w:t>
      </w:r>
      <w:r>
        <w:rPr>
          <w:lang w:eastAsia="zh-CN"/>
        </w:rPr>
        <w:t>4</w:t>
      </w:r>
      <w:r>
        <w:rPr>
          <w:lang w:eastAsia="zh-CN"/>
        </w:rPr>
        <w:t>次时仍无发</w:t>
      </w:r>
      <w:proofErr w:type="gramStart"/>
      <w:r>
        <w:rPr>
          <w:lang w:eastAsia="zh-CN"/>
        </w:rPr>
        <w:t>聩</w:t>
      </w:r>
      <w:proofErr w:type="gramEnd"/>
      <w:r>
        <w:rPr>
          <w:lang w:eastAsia="zh-CN"/>
        </w:rPr>
        <w:t>，就认为连接已经断开。</w:t>
      </w:r>
    </w:p>
    <w:p w14:paraId="023E179B" w14:textId="77777777" w:rsidR="000B1E58" w:rsidRDefault="00946D75">
      <w:pPr>
        <w:pStyle w:val="1"/>
      </w:pPr>
      <w:bookmarkStart w:id="4" w:name="header-n28"/>
      <w:r>
        <w:t>二、</w:t>
      </w:r>
      <w:r>
        <w:t>OSPF</w:t>
      </w:r>
      <w:r>
        <w:t>的特点</w:t>
      </w:r>
      <w:bookmarkEnd w:id="4"/>
    </w:p>
    <w:p w14:paraId="231C3A53" w14:textId="77777777" w:rsidR="000B1E58" w:rsidRDefault="00946D75">
      <w:pPr>
        <w:numPr>
          <w:ilvl w:val="0"/>
          <w:numId w:val="2"/>
        </w:numPr>
      </w:pPr>
      <w:r>
        <w:t>OSPF</w:t>
      </w:r>
      <w:r>
        <w:t>可以在大型网</w:t>
      </w:r>
      <w:r>
        <w:t>络中使用</w:t>
      </w:r>
    </w:p>
    <w:p w14:paraId="0CF651A8" w14:textId="77777777" w:rsidR="000B1E58" w:rsidRDefault="00946D75">
      <w:pPr>
        <w:numPr>
          <w:ilvl w:val="0"/>
          <w:numId w:val="2"/>
        </w:numPr>
      </w:pPr>
      <w:r>
        <w:t>无路由自环</w:t>
      </w:r>
    </w:p>
    <w:p w14:paraId="60A759CB" w14:textId="77777777" w:rsidR="000B1E58" w:rsidRDefault="00946D75">
      <w:pPr>
        <w:numPr>
          <w:ilvl w:val="0"/>
          <w:numId w:val="2"/>
        </w:numPr>
      </w:pPr>
      <w:r>
        <w:t>使用带宽作为测量值</w:t>
      </w:r>
    </w:p>
    <w:p w14:paraId="0F2CB0B1" w14:textId="77777777" w:rsidR="000B1E58" w:rsidRDefault="00946D75">
      <w:pPr>
        <w:numPr>
          <w:ilvl w:val="0"/>
          <w:numId w:val="2"/>
        </w:numPr>
      </w:pPr>
      <w:r>
        <w:t>收敛速度快</w:t>
      </w:r>
    </w:p>
    <w:p w14:paraId="40833803" w14:textId="77777777" w:rsidR="000B1E58" w:rsidRDefault="00946D75">
      <w:pPr>
        <w:numPr>
          <w:ilvl w:val="0"/>
          <w:numId w:val="2"/>
        </w:numPr>
        <w:rPr>
          <w:lang w:eastAsia="zh-CN"/>
        </w:rPr>
      </w:pPr>
      <w:r>
        <w:rPr>
          <w:b/>
          <w:lang w:eastAsia="zh-CN"/>
        </w:rPr>
        <w:t>通过分区实现高效网络管理</w:t>
      </w:r>
    </w:p>
    <w:p w14:paraId="0508B066" w14:textId="77777777" w:rsidR="000B1E58" w:rsidRDefault="00946D75">
      <w:pPr>
        <w:pStyle w:val="1"/>
        <w:rPr>
          <w:lang w:eastAsia="zh-CN"/>
        </w:rPr>
      </w:pPr>
      <w:bookmarkStart w:id="5" w:name="header-n48"/>
      <w:r>
        <w:rPr>
          <w:lang w:eastAsia="zh-CN"/>
        </w:rPr>
        <w:lastRenderedPageBreak/>
        <w:t>三、</w:t>
      </w:r>
      <w:r>
        <w:rPr>
          <w:lang w:eastAsia="zh-CN"/>
        </w:rPr>
        <w:t>ospf</w:t>
      </w:r>
      <w:r>
        <w:rPr>
          <w:lang w:eastAsia="zh-CN"/>
        </w:rPr>
        <w:t>单区域配置实验</w:t>
      </w:r>
      <w:bookmarkEnd w:id="5"/>
    </w:p>
    <w:p w14:paraId="3963DC59" w14:textId="77777777" w:rsidR="000B1E58" w:rsidRDefault="00946D75">
      <w:pPr>
        <w:pStyle w:val="2"/>
      </w:pPr>
      <w:bookmarkStart w:id="6" w:name="header-n53"/>
      <w:r>
        <w:t xml:space="preserve">3.1 </w:t>
      </w:r>
      <w:r>
        <w:t>网络拓扑图</w:t>
      </w:r>
      <w:bookmarkEnd w:id="6"/>
    </w:p>
    <w:p w14:paraId="47090B03" w14:textId="77777777" w:rsidR="000B1E58" w:rsidRDefault="00946D75">
      <w:pPr>
        <w:pStyle w:val="CaptionedFigure"/>
      </w:pPr>
      <w:r>
        <w:rPr>
          <w:noProof/>
        </w:rPr>
        <w:drawing>
          <wp:inline distT="0" distB="0" distL="0" distR="0" wp14:anchorId="21CCD0F0" wp14:editId="497846CD">
            <wp:extent cx="5334000" cy="347965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41725477.png"/>
                    <pic:cNvPicPr>
                      <a:picLocks noChangeAspect="1" noChangeArrowheads="1"/>
                    </pic:cNvPicPr>
                  </pic:nvPicPr>
                  <pic:blipFill>
                    <a:blip r:embed="rId8"/>
                    <a:stretch>
                      <a:fillRect/>
                    </a:stretch>
                  </pic:blipFill>
                  <pic:spPr bwMode="auto">
                    <a:xfrm>
                      <a:off x="0" y="0"/>
                      <a:ext cx="5334000" cy="3479659"/>
                    </a:xfrm>
                    <a:prstGeom prst="rect">
                      <a:avLst/>
                    </a:prstGeom>
                    <a:noFill/>
                    <a:ln w="9525">
                      <a:noFill/>
                      <a:headEnd/>
                      <a:tailEnd/>
                    </a:ln>
                  </pic:spPr>
                </pic:pic>
              </a:graphicData>
            </a:graphic>
          </wp:inline>
        </w:drawing>
      </w:r>
    </w:p>
    <w:p w14:paraId="40F85346" w14:textId="77777777" w:rsidR="000B1E58" w:rsidRDefault="000B1E58">
      <w:pPr>
        <w:pStyle w:val="ImageCaption"/>
      </w:pPr>
    </w:p>
    <w:p w14:paraId="119F6E76" w14:textId="77777777" w:rsidR="000B1E58" w:rsidRDefault="00946D75">
      <w:pPr>
        <w:pStyle w:val="2"/>
      </w:pPr>
      <w:bookmarkStart w:id="7" w:name="header-n58"/>
      <w:r>
        <w:lastRenderedPageBreak/>
        <w:t>3.2 IP</w:t>
      </w:r>
      <w:r>
        <w:t>地址配置</w:t>
      </w:r>
      <w:bookmarkEnd w:id="7"/>
    </w:p>
    <w:p w14:paraId="2C5D6A07" w14:textId="77777777" w:rsidR="000B1E58" w:rsidRDefault="00946D75">
      <w:pPr>
        <w:pStyle w:val="CaptionedFigure"/>
      </w:pPr>
      <w:r>
        <w:rPr>
          <w:noProof/>
        </w:rPr>
        <w:drawing>
          <wp:inline distT="0" distB="0" distL="0" distR="0" wp14:anchorId="2641087B" wp14:editId="27EF20A4">
            <wp:extent cx="5334000" cy="36402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41825903.png"/>
                    <pic:cNvPicPr>
                      <a:picLocks noChangeAspect="1" noChangeArrowheads="1"/>
                    </pic:cNvPicPr>
                  </pic:nvPicPr>
                  <pic:blipFill>
                    <a:blip r:embed="rId9"/>
                    <a:stretch>
                      <a:fillRect/>
                    </a:stretch>
                  </pic:blipFill>
                  <pic:spPr bwMode="auto">
                    <a:xfrm>
                      <a:off x="0" y="0"/>
                      <a:ext cx="5334000" cy="3640233"/>
                    </a:xfrm>
                    <a:prstGeom prst="rect">
                      <a:avLst/>
                    </a:prstGeom>
                    <a:noFill/>
                    <a:ln w="9525">
                      <a:noFill/>
                      <a:headEnd/>
                      <a:tailEnd/>
                    </a:ln>
                  </pic:spPr>
                </pic:pic>
              </a:graphicData>
            </a:graphic>
          </wp:inline>
        </w:drawing>
      </w:r>
    </w:p>
    <w:p w14:paraId="16B95B1F" w14:textId="77777777" w:rsidR="000B1E58" w:rsidRDefault="000B1E58">
      <w:pPr>
        <w:pStyle w:val="ImageCaption"/>
      </w:pPr>
    </w:p>
    <w:p w14:paraId="5FE9802A" w14:textId="77777777" w:rsidR="000B1E58" w:rsidRDefault="00946D75">
      <w:pPr>
        <w:pStyle w:val="CaptionedFigure"/>
      </w:pPr>
      <w:r>
        <w:rPr>
          <w:noProof/>
        </w:rPr>
        <w:drawing>
          <wp:inline distT="0" distB="0" distL="0" distR="0" wp14:anchorId="1BC3F1C5" wp14:editId="471EE344">
            <wp:extent cx="5334000" cy="36402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41840470.png"/>
                    <pic:cNvPicPr>
                      <a:picLocks noChangeAspect="1" noChangeArrowheads="1"/>
                    </pic:cNvPicPr>
                  </pic:nvPicPr>
                  <pic:blipFill>
                    <a:blip r:embed="rId10"/>
                    <a:stretch>
                      <a:fillRect/>
                    </a:stretch>
                  </pic:blipFill>
                  <pic:spPr bwMode="auto">
                    <a:xfrm>
                      <a:off x="0" y="0"/>
                      <a:ext cx="5334000" cy="3640233"/>
                    </a:xfrm>
                    <a:prstGeom prst="rect">
                      <a:avLst/>
                    </a:prstGeom>
                    <a:noFill/>
                    <a:ln w="9525">
                      <a:noFill/>
                      <a:headEnd/>
                      <a:tailEnd/>
                    </a:ln>
                  </pic:spPr>
                </pic:pic>
              </a:graphicData>
            </a:graphic>
          </wp:inline>
        </w:drawing>
      </w:r>
    </w:p>
    <w:p w14:paraId="1BE6A52D" w14:textId="77777777" w:rsidR="000B1E58" w:rsidRDefault="000B1E58">
      <w:pPr>
        <w:pStyle w:val="ImageCaption"/>
      </w:pPr>
    </w:p>
    <w:p w14:paraId="7A5B619F" w14:textId="77777777" w:rsidR="000B1E58" w:rsidRDefault="00946D75">
      <w:pPr>
        <w:pStyle w:val="a0"/>
      </w:pPr>
      <w:r>
        <w:rPr>
          <w:rStyle w:val="VerbatimChar"/>
        </w:rPr>
        <w:lastRenderedPageBreak/>
        <w:t>R2</w:t>
      </w:r>
      <w:r>
        <w:rPr>
          <w:rStyle w:val="VerbatimChar"/>
        </w:rPr>
        <w:t>配置</w:t>
      </w:r>
    </w:p>
    <w:p w14:paraId="1EBD0C65" w14:textId="77777777" w:rsidR="000B1E58" w:rsidRDefault="00946D75">
      <w:pPr>
        <w:pStyle w:val="SourceCode"/>
      </w:pPr>
      <w:r>
        <w:rPr>
          <w:rStyle w:val="VerbatimChar"/>
        </w:rPr>
        <w:t xml:space="preserve">&lt;Huawei&gt;system-view  </w:t>
      </w:r>
      <w:r>
        <w:br/>
      </w:r>
      <w:r>
        <w:rPr>
          <w:rStyle w:val="VerbatimChar"/>
        </w:rPr>
        <w:t xml:space="preserve">Enter system view, return user view with Ctrl+Z. </w:t>
      </w:r>
      <w:r>
        <w:br/>
      </w:r>
      <w:r>
        <w:rPr>
          <w:rStyle w:val="VerbatimChar"/>
        </w:rPr>
        <w:t>[Huawei]undo info</w:t>
      </w:r>
      <w:r>
        <w:rPr>
          <w:rStyle w:val="VerbatimChar"/>
        </w:rPr>
        <w:tab/>
        <w:t xml:space="preserve"> </w:t>
      </w:r>
      <w:r>
        <w:br/>
      </w:r>
      <w:r>
        <w:rPr>
          <w:rStyle w:val="VerbatimChar"/>
        </w:rPr>
        <w:t>[Huawei]undo info-center ena</w:t>
      </w:r>
      <w:r>
        <w:rPr>
          <w:rStyle w:val="VerbatimChar"/>
        </w:rPr>
        <w:tab/>
        <w:t xml:space="preserve"> </w:t>
      </w:r>
      <w:r>
        <w:br/>
      </w:r>
      <w:r>
        <w:rPr>
          <w:rStyle w:val="VerbatimChar"/>
        </w:rPr>
        <w:t xml:space="preserve">[Huawei]undo info-center enable  </w:t>
      </w:r>
      <w:r>
        <w:br/>
      </w:r>
      <w:r>
        <w:rPr>
          <w:rStyle w:val="VerbatimChar"/>
        </w:rPr>
        <w:t xml:space="preserve">Info: Information center is disabled. </w:t>
      </w:r>
      <w:r>
        <w:br/>
      </w:r>
      <w:r>
        <w:rPr>
          <w:rStyle w:val="VerbatimChar"/>
        </w:rPr>
        <w:t>[Huawei]inter</w:t>
      </w:r>
      <w:r>
        <w:rPr>
          <w:rStyle w:val="VerbatimChar"/>
        </w:rPr>
        <w:tab/>
        <w:t xml:space="preserve"> </w:t>
      </w:r>
      <w:r>
        <w:br/>
      </w:r>
      <w:r>
        <w:rPr>
          <w:rStyle w:val="VerbatimChar"/>
        </w:rPr>
        <w:t xml:space="preserve">[Huawei]interface g0/0/1 </w:t>
      </w:r>
      <w:r>
        <w:br/>
      </w:r>
      <w:r>
        <w:rPr>
          <w:rStyle w:val="VerbatimChar"/>
        </w:rPr>
        <w:t>[Huawei-GigabitEthernet0/0/1]ip add</w:t>
      </w:r>
      <w:r>
        <w:rPr>
          <w:rStyle w:val="VerbatimChar"/>
        </w:rPr>
        <w:tab/>
        <w:t xml:space="preserve"> </w:t>
      </w:r>
      <w:r>
        <w:br/>
      </w:r>
      <w:r>
        <w:rPr>
          <w:rStyle w:val="VerbatimChar"/>
        </w:rPr>
        <w:t xml:space="preserve">[Huawei-GigabitEthernet0/0/1]ip address 192.168.1.254 24 </w:t>
      </w:r>
      <w:r>
        <w:br/>
      </w:r>
      <w:r>
        <w:rPr>
          <w:rStyle w:val="VerbatimChar"/>
        </w:rPr>
        <w:t xml:space="preserve">[Huawei-GigabitEthernet0/0/1]inter g0/0/0 </w:t>
      </w:r>
      <w:r>
        <w:br/>
      </w:r>
      <w:r>
        <w:rPr>
          <w:rStyle w:val="VerbatimChar"/>
        </w:rPr>
        <w:t>[Huawei-GigabitEthernet0/0/0]ip add</w:t>
      </w:r>
      <w:r>
        <w:rPr>
          <w:rStyle w:val="VerbatimChar"/>
        </w:rPr>
        <w:tab/>
        <w:t xml:space="preserve"> </w:t>
      </w:r>
      <w:r>
        <w:br/>
      </w:r>
      <w:r>
        <w:rPr>
          <w:rStyle w:val="VerbatimChar"/>
        </w:rPr>
        <w:t>[Huawei-GigabitEthernet0/0/0]ip address 192.168.2.1 24</w:t>
      </w:r>
    </w:p>
    <w:p w14:paraId="55914D71" w14:textId="77777777" w:rsidR="000B1E58" w:rsidRDefault="00946D75">
      <w:pPr>
        <w:pStyle w:val="FirstParagraph"/>
      </w:pPr>
      <w:r>
        <w:rPr>
          <w:rStyle w:val="VerbatimChar"/>
        </w:rPr>
        <w:t>R1</w:t>
      </w:r>
      <w:r>
        <w:rPr>
          <w:rStyle w:val="VerbatimChar"/>
        </w:rPr>
        <w:t>配置</w:t>
      </w:r>
    </w:p>
    <w:p w14:paraId="4254BE38" w14:textId="77777777" w:rsidR="000B1E58" w:rsidRDefault="00946D75">
      <w:pPr>
        <w:pStyle w:val="SourceCode"/>
      </w:pPr>
      <w:r>
        <w:rPr>
          <w:rStyle w:val="VerbatimChar"/>
        </w:rPr>
        <w:t>&lt;Huawei&gt;sys</w:t>
      </w:r>
      <w:r>
        <w:rPr>
          <w:rStyle w:val="VerbatimChar"/>
        </w:rPr>
        <w:tab/>
        <w:t xml:space="preserve"> </w:t>
      </w:r>
      <w:r>
        <w:br/>
      </w:r>
      <w:r>
        <w:rPr>
          <w:rStyle w:val="VerbatimChar"/>
        </w:rPr>
        <w:t xml:space="preserve">&lt;Huawei&gt;system-view  </w:t>
      </w:r>
      <w:r>
        <w:br/>
      </w:r>
      <w:r>
        <w:rPr>
          <w:rStyle w:val="VerbatimChar"/>
        </w:rPr>
        <w:t xml:space="preserve">Enter system view, return user view with Ctrl+Z. </w:t>
      </w:r>
      <w:r>
        <w:br/>
      </w:r>
      <w:r>
        <w:rPr>
          <w:rStyle w:val="VerbatimChar"/>
        </w:rPr>
        <w:t>[Huawei]undo if</w:t>
      </w:r>
      <w:r>
        <w:rPr>
          <w:rStyle w:val="VerbatimChar"/>
        </w:rPr>
        <w:tab/>
        <w:t xml:space="preserve"> </w:t>
      </w:r>
      <w:r>
        <w:br/>
      </w:r>
      <w:r>
        <w:rPr>
          <w:rStyle w:val="VerbatimChar"/>
        </w:rPr>
        <w:t>[Huawei]undo info</w:t>
      </w:r>
      <w:r>
        <w:rPr>
          <w:rStyle w:val="VerbatimChar"/>
        </w:rPr>
        <w:tab/>
        <w:t xml:space="preserve"> </w:t>
      </w:r>
      <w:r>
        <w:br/>
      </w:r>
      <w:r>
        <w:rPr>
          <w:rStyle w:val="VerbatimChar"/>
        </w:rPr>
        <w:t>[Huawei]undo info-center en</w:t>
      </w:r>
      <w:r>
        <w:rPr>
          <w:rStyle w:val="VerbatimChar"/>
        </w:rPr>
        <w:tab/>
        <w:t xml:space="preserve"> </w:t>
      </w:r>
      <w:r>
        <w:br/>
      </w:r>
      <w:r>
        <w:rPr>
          <w:rStyle w:val="VerbatimChar"/>
        </w:rPr>
        <w:t>[Hua</w:t>
      </w:r>
      <w:r>
        <w:rPr>
          <w:rStyle w:val="VerbatimChar"/>
        </w:rPr>
        <w:t xml:space="preserve">wei]undo info-center enable  </w:t>
      </w:r>
      <w:r>
        <w:br/>
      </w:r>
      <w:r>
        <w:rPr>
          <w:rStyle w:val="VerbatimChar"/>
        </w:rPr>
        <w:t xml:space="preserve">Info: Information center is disabled. </w:t>
      </w:r>
      <w:r>
        <w:br/>
      </w:r>
      <w:r>
        <w:rPr>
          <w:rStyle w:val="VerbatimChar"/>
        </w:rPr>
        <w:t>[Huawei]inter</w:t>
      </w:r>
      <w:r>
        <w:rPr>
          <w:rStyle w:val="VerbatimChar"/>
        </w:rPr>
        <w:tab/>
        <w:t xml:space="preserve"> </w:t>
      </w:r>
      <w:r>
        <w:br/>
      </w:r>
      <w:r>
        <w:rPr>
          <w:rStyle w:val="VerbatimChar"/>
        </w:rPr>
        <w:t xml:space="preserve">[Huawei]interface g0/0/0 </w:t>
      </w:r>
      <w:r>
        <w:br/>
      </w:r>
      <w:r>
        <w:rPr>
          <w:rStyle w:val="VerbatimChar"/>
        </w:rPr>
        <w:t>[Huawei-GigabitEthernet0/0/0]ip add</w:t>
      </w:r>
      <w:r>
        <w:rPr>
          <w:rStyle w:val="VerbatimChar"/>
        </w:rPr>
        <w:tab/>
        <w:t xml:space="preserve"> </w:t>
      </w:r>
      <w:r>
        <w:br/>
      </w:r>
      <w:r>
        <w:rPr>
          <w:rStyle w:val="VerbatimChar"/>
        </w:rPr>
        <w:t xml:space="preserve">[Huawei-GigabitEthernet0/0/0]ip address 192.168.2.2 24 </w:t>
      </w:r>
      <w:r>
        <w:br/>
      </w:r>
      <w:r>
        <w:rPr>
          <w:rStyle w:val="VerbatimChar"/>
        </w:rPr>
        <w:t xml:space="preserve">[Huawei-GigabitEthernet0/0/0]inter g0/0/1 </w:t>
      </w:r>
      <w:r>
        <w:br/>
      </w:r>
      <w:r>
        <w:rPr>
          <w:rStyle w:val="VerbatimChar"/>
        </w:rPr>
        <w:t>[Huawei-</w:t>
      </w:r>
      <w:r>
        <w:rPr>
          <w:rStyle w:val="VerbatimChar"/>
        </w:rPr>
        <w:t>GigabitEthernet0/0/1]ip add</w:t>
      </w:r>
      <w:r>
        <w:rPr>
          <w:rStyle w:val="VerbatimChar"/>
        </w:rPr>
        <w:tab/>
        <w:t xml:space="preserve"> </w:t>
      </w:r>
      <w:r>
        <w:br/>
      </w:r>
      <w:r>
        <w:rPr>
          <w:rStyle w:val="VerbatimChar"/>
        </w:rPr>
        <w:t xml:space="preserve">[Huawei-GigabitEthernet0/0/1]ip address 192.168.3.1 24 </w:t>
      </w:r>
    </w:p>
    <w:p w14:paraId="48123FD6" w14:textId="77777777" w:rsidR="000B1E58" w:rsidRDefault="00946D75">
      <w:pPr>
        <w:pStyle w:val="FirstParagraph"/>
      </w:pPr>
      <w:r>
        <w:rPr>
          <w:rStyle w:val="VerbatimChar"/>
        </w:rPr>
        <w:t>R3</w:t>
      </w:r>
      <w:r>
        <w:rPr>
          <w:rStyle w:val="VerbatimChar"/>
        </w:rPr>
        <w:t>配置</w:t>
      </w:r>
    </w:p>
    <w:p w14:paraId="7F27D83E" w14:textId="77777777" w:rsidR="000B1E58" w:rsidRDefault="00946D75">
      <w:pPr>
        <w:pStyle w:val="SourceCode"/>
      </w:pPr>
      <w:r>
        <w:rPr>
          <w:rStyle w:val="VerbatimChar"/>
        </w:rPr>
        <w:t>&lt;Huawei&gt;sys</w:t>
      </w:r>
      <w:r>
        <w:rPr>
          <w:rStyle w:val="VerbatimChar"/>
        </w:rPr>
        <w:tab/>
        <w:t xml:space="preserve"> </w:t>
      </w:r>
      <w:r>
        <w:br/>
      </w:r>
      <w:r>
        <w:rPr>
          <w:rStyle w:val="VerbatimChar"/>
        </w:rPr>
        <w:t xml:space="preserve">&lt;Huawei&gt;system-view  </w:t>
      </w:r>
      <w:r>
        <w:br/>
      </w:r>
      <w:r>
        <w:rPr>
          <w:rStyle w:val="VerbatimChar"/>
        </w:rPr>
        <w:t xml:space="preserve">Enter system view, return user view with Ctrl+Z. </w:t>
      </w:r>
      <w:r>
        <w:br/>
      </w:r>
      <w:r>
        <w:rPr>
          <w:rStyle w:val="VerbatimChar"/>
        </w:rPr>
        <w:t>[Huawei]undo info</w:t>
      </w:r>
      <w:r>
        <w:rPr>
          <w:rStyle w:val="VerbatimChar"/>
        </w:rPr>
        <w:tab/>
        <w:t xml:space="preserve"> </w:t>
      </w:r>
      <w:r>
        <w:br/>
      </w:r>
      <w:r>
        <w:rPr>
          <w:rStyle w:val="VerbatimChar"/>
        </w:rPr>
        <w:t>[Huawei]undo info-center ena</w:t>
      </w:r>
      <w:r>
        <w:rPr>
          <w:rStyle w:val="VerbatimChar"/>
        </w:rPr>
        <w:tab/>
        <w:t xml:space="preserve"> </w:t>
      </w:r>
      <w:r>
        <w:br/>
      </w:r>
      <w:r>
        <w:rPr>
          <w:rStyle w:val="VerbatimChar"/>
        </w:rPr>
        <w:t>[Huawei]undo info-center ena</w:t>
      </w:r>
      <w:r>
        <w:rPr>
          <w:rStyle w:val="VerbatimChar"/>
        </w:rPr>
        <w:t xml:space="preserve">ble  </w:t>
      </w:r>
      <w:r>
        <w:br/>
      </w:r>
      <w:r>
        <w:rPr>
          <w:rStyle w:val="VerbatimChar"/>
        </w:rPr>
        <w:t xml:space="preserve">Info: Information center is disabled. </w:t>
      </w:r>
      <w:r>
        <w:br/>
      </w:r>
      <w:r>
        <w:rPr>
          <w:rStyle w:val="VerbatimChar"/>
        </w:rPr>
        <w:t>[Huawei]inter</w:t>
      </w:r>
      <w:r>
        <w:rPr>
          <w:rStyle w:val="VerbatimChar"/>
        </w:rPr>
        <w:tab/>
        <w:t xml:space="preserve"> </w:t>
      </w:r>
      <w:r>
        <w:br/>
      </w:r>
      <w:r>
        <w:rPr>
          <w:rStyle w:val="VerbatimChar"/>
        </w:rPr>
        <w:t xml:space="preserve">[Huawei]interface g0/0/0 </w:t>
      </w:r>
      <w:r>
        <w:br/>
      </w:r>
      <w:r>
        <w:rPr>
          <w:rStyle w:val="VerbatimChar"/>
        </w:rPr>
        <w:t>[Huawei-GigabitEthernet0/0/0]ip ad</w:t>
      </w:r>
      <w:r>
        <w:rPr>
          <w:rStyle w:val="VerbatimChar"/>
        </w:rPr>
        <w:tab/>
        <w:t xml:space="preserve"> </w:t>
      </w:r>
      <w:r>
        <w:br/>
      </w:r>
      <w:r>
        <w:rPr>
          <w:rStyle w:val="VerbatimChar"/>
        </w:rPr>
        <w:t xml:space="preserve">[Huawei-GigabitEthernet0/0/0]ip address 192.168.3.2 24 </w:t>
      </w:r>
      <w:r>
        <w:br/>
      </w:r>
      <w:r>
        <w:rPr>
          <w:rStyle w:val="VerbatimChar"/>
        </w:rPr>
        <w:t xml:space="preserve">[Huawei-GigabitEthernet0/0/0]inter g0/0/1 </w:t>
      </w:r>
      <w:r>
        <w:br/>
      </w:r>
      <w:r>
        <w:rPr>
          <w:rStyle w:val="VerbatimChar"/>
        </w:rPr>
        <w:t>[Huawei-GigabitEthernet0/0/1]ip a</w:t>
      </w:r>
      <w:r>
        <w:rPr>
          <w:rStyle w:val="VerbatimChar"/>
        </w:rPr>
        <w:t>dd</w:t>
      </w:r>
      <w:r>
        <w:rPr>
          <w:rStyle w:val="VerbatimChar"/>
        </w:rPr>
        <w:tab/>
        <w:t xml:space="preserve"> </w:t>
      </w:r>
      <w:r>
        <w:br/>
      </w:r>
      <w:r>
        <w:rPr>
          <w:rStyle w:val="VerbatimChar"/>
        </w:rPr>
        <w:t>[Huawei-GigabitEthernet0/0/1]ip address 192.168.4.254 24</w:t>
      </w:r>
    </w:p>
    <w:p w14:paraId="369FCB1E" w14:textId="77777777" w:rsidR="000B1E58" w:rsidRDefault="00946D75">
      <w:pPr>
        <w:pStyle w:val="2"/>
      </w:pPr>
      <w:bookmarkStart w:id="8" w:name="header-n81"/>
      <w:r>
        <w:lastRenderedPageBreak/>
        <w:t>3.3 OSPF</w:t>
      </w:r>
      <w:r>
        <w:t>配置</w:t>
      </w:r>
      <w:bookmarkEnd w:id="8"/>
    </w:p>
    <w:p w14:paraId="2B401CD6" w14:textId="77777777" w:rsidR="000B1E58" w:rsidRDefault="00946D75">
      <w:pPr>
        <w:pStyle w:val="FirstParagraph"/>
      </w:pPr>
      <w:r>
        <w:rPr>
          <w:rStyle w:val="VerbatimChar"/>
        </w:rPr>
        <w:t>R1</w:t>
      </w:r>
      <w:r>
        <w:rPr>
          <w:rStyle w:val="VerbatimChar"/>
        </w:rPr>
        <w:t>配置</w:t>
      </w:r>
    </w:p>
    <w:p w14:paraId="559EF689" w14:textId="77777777" w:rsidR="000B1E58" w:rsidRDefault="00946D75">
      <w:pPr>
        <w:pStyle w:val="SourceCode"/>
      </w:pPr>
      <w:r>
        <w:rPr>
          <w:rStyle w:val="VerbatimChar"/>
        </w:rPr>
        <w:t>[Huawei]router id 1.1.1.1</w:t>
      </w:r>
      <w:r>
        <w:rPr>
          <w:rStyle w:val="VerbatimChar"/>
        </w:rPr>
        <w:tab/>
        <w:t xml:space="preserve"># </w:t>
      </w:r>
      <w:r>
        <w:rPr>
          <w:rStyle w:val="VerbatimChar"/>
        </w:rPr>
        <w:t>设置了路由器身份编号</w:t>
      </w:r>
      <w:r>
        <w:rPr>
          <w:rStyle w:val="VerbatimChar"/>
        </w:rPr>
        <w:t xml:space="preserve"> </w:t>
      </w:r>
      <w:r>
        <w:br/>
      </w:r>
      <w:r>
        <w:rPr>
          <w:rStyle w:val="VerbatimChar"/>
        </w:rPr>
        <w:t>[Huawei]ospf 1</w:t>
      </w:r>
      <w:r>
        <w:rPr>
          <w:rStyle w:val="VerbatimChar"/>
        </w:rPr>
        <w:tab/>
        <w:t xml:space="preserve"># </w:t>
      </w:r>
      <w:r>
        <w:rPr>
          <w:rStyle w:val="VerbatimChar"/>
        </w:rPr>
        <w:t>设置</w:t>
      </w:r>
      <w:r>
        <w:rPr>
          <w:rStyle w:val="VerbatimChar"/>
        </w:rPr>
        <w:t>ospf</w:t>
      </w:r>
      <w:r>
        <w:rPr>
          <w:rStyle w:val="VerbatimChar"/>
        </w:rPr>
        <w:t>进程号为</w:t>
      </w:r>
      <w:r>
        <w:rPr>
          <w:rStyle w:val="VerbatimChar"/>
        </w:rPr>
        <w:t xml:space="preserve">1 </w:t>
      </w:r>
      <w:r>
        <w:br/>
      </w:r>
      <w:r>
        <w:rPr>
          <w:rStyle w:val="VerbatimChar"/>
        </w:rPr>
        <w:t>[Huawei-ospf-1]area 0</w:t>
      </w:r>
      <w:r>
        <w:rPr>
          <w:rStyle w:val="VerbatimChar"/>
        </w:rPr>
        <w:tab/>
        <w:t xml:space="preserve"># </w:t>
      </w:r>
      <w:r>
        <w:rPr>
          <w:rStyle w:val="VerbatimChar"/>
        </w:rPr>
        <w:t>设置</w:t>
      </w:r>
      <w:r>
        <w:rPr>
          <w:rStyle w:val="VerbatimChar"/>
        </w:rPr>
        <w:t>ospf</w:t>
      </w:r>
      <w:r>
        <w:rPr>
          <w:rStyle w:val="VerbatimChar"/>
        </w:rPr>
        <w:t>的区域</w:t>
      </w:r>
      <w:r>
        <w:rPr>
          <w:rStyle w:val="VerbatimChar"/>
        </w:rPr>
        <w:t xml:space="preserve">0 </w:t>
      </w:r>
      <w:r>
        <w:br/>
      </w:r>
      <w:r>
        <w:rPr>
          <w:rStyle w:val="VerbatimChar"/>
        </w:rPr>
        <w:t>[Huawei-ospf-1-area-0.0.0.0]netwo</w:t>
      </w:r>
      <w:r>
        <w:rPr>
          <w:rStyle w:val="VerbatimChar"/>
        </w:rPr>
        <w:tab/>
        <w:t xml:space="preserve"> </w:t>
      </w:r>
      <w:r>
        <w:br/>
      </w:r>
      <w:r>
        <w:rPr>
          <w:rStyle w:val="VerbatimChar"/>
        </w:rPr>
        <w:t xml:space="preserve">[Huawei-ospf-1-area-0.0.0.0]network </w:t>
      </w:r>
      <w:r>
        <w:rPr>
          <w:rStyle w:val="VerbatimChar"/>
        </w:rPr>
        <w:t>192.168.2.0 0.0.0.255</w:t>
      </w:r>
      <w:r>
        <w:rPr>
          <w:rStyle w:val="VerbatimChar"/>
        </w:rPr>
        <w:tab/>
        <w:t xml:space="preserve"> </w:t>
      </w:r>
      <w:r>
        <w:br/>
      </w:r>
      <w:r>
        <w:rPr>
          <w:rStyle w:val="VerbatimChar"/>
        </w:rPr>
        <w:t>[Huawei-ospf-1-area-0.0.0.0]netwo</w:t>
      </w:r>
      <w:r>
        <w:rPr>
          <w:rStyle w:val="VerbatimChar"/>
        </w:rPr>
        <w:tab/>
        <w:t xml:space="preserve"> </w:t>
      </w:r>
      <w:r>
        <w:br/>
      </w:r>
      <w:r>
        <w:rPr>
          <w:rStyle w:val="VerbatimChar"/>
        </w:rPr>
        <w:t>[Huawei-ospf-1-area-0.0.0.0]network 192.168.3.0 0.0.0.255</w:t>
      </w:r>
    </w:p>
    <w:p w14:paraId="4E64D9D5" w14:textId="77777777" w:rsidR="000B1E58" w:rsidRDefault="00946D75">
      <w:pPr>
        <w:pStyle w:val="FirstParagraph"/>
      </w:pPr>
      <w:r>
        <w:rPr>
          <w:rStyle w:val="VerbatimChar"/>
        </w:rPr>
        <w:t>network 192.168.2.0 0.0.0.255</w:t>
      </w:r>
    </w:p>
    <w:p w14:paraId="0E05A815" w14:textId="77777777" w:rsidR="000B1E58" w:rsidRDefault="00946D75">
      <w:pPr>
        <w:pStyle w:val="a0"/>
      </w:pPr>
      <w:r>
        <w:rPr>
          <w:rStyle w:val="VerbatimChar"/>
        </w:rPr>
        <w:t>]network 192.168.3.0 0.0.0.255</w:t>
      </w:r>
    </w:p>
    <w:p w14:paraId="0A0DF018" w14:textId="77777777" w:rsidR="000B1E58" w:rsidRDefault="00946D75">
      <w:pPr>
        <w:pStyle w:val="a0"/>
      </w:pPr>
      <w:r>
        <w:t>上面两行命令是指将网络</w:t>
      </w:r>
      <w:r>
        <w:rPr>
          <w:b/>
        </w:rPr>
        <w:t xml:space="preserve">192.168.2.0 </w:t>
      </w:r>
      <w:r>
        <w:t>和</w:t>
      </w:r>
      <w:r>
        <w:rPr>
          <w:b/>
        </w:rPr>
        <w:t>192.168.3.0</w:t>
      </w:r>
      <w:r>
        <w:t>通告给</w:t>
      </w:r>
      <w:r>
        <w:t>OSPF</w:t>
      </w:r>
      <w:r>
        <w:t>协议，</w:t>
      </w:r>
      <w:r>
        <w:rPr>
          <w:b/>
        </w:rPr>
        <w:t>0.0.0.255</w:t>
      </w:r>
      <w:r>
        <w:t>是该网络的反掩码。</w:t>
      </w:r>
    </w:p>
    <w:p w14:paraId="53C0809D" w14:textId="77777777" w:rsidR="000B1E58" w:rsidRDefault="00946D75">
      <w:pPr>
        <w:pStyle w:val="a0"/>
      </w:pPr>
      <w:r>
        <w:rPr>
          <w:rStyle w:val="VerbatimChar"/>
        </w:rPr>
        <w:t>R2</w:t>
      </w:r>
      <w:r>
        <w:rPr>
          <w:rStyle w:val="VerbatimChar"/>
        </w:rPr>
        <w:t>配置</w:t>
      </w:r>
    </w:p>
    <w:p w14:paraId="1B12F435" w14:textId="77777777" w:rsidR="000B1E58" w:rsidRDefault="00946D75">
      <w:pPr>
        <w:pStyle w:val="SourceCode"/>
      </w:pPr>
      <w:r>
        <w:rPr>
          <w:rStyle w:val="VerbatimChar"/>
        </w:rPr>
        <w:t xml:space="preserve">[Huawei]router id 2.2.2.2 </w:t>
      </w:r>
      <w:r>
        <w:br/>
      </w:r>
      <w:r>
        <w:rPr>
          <w:rStyle w:val="VerbatimChar"/>
        </w:rPr>
        <w:t xml:space="preserve">[Huawei]ospf 1 </w:t>
      </w:r>
      <w:r>
        <w:br/>
      </w:r>
      <w:r>
        <w:rPr>
          <w:rStyle w:val="VerbatimChar"/>
        </w:rPr>
        <w:t xml:space="preserve">[Huawei-ospf-1]area 0 </w:t>
      </w:r>
      <w:r>
        <w:br/>
      </w:r>
      <w:r>
        <w:rPr>
          <w:rStyle w:val="VerbatimChar"/>
        </w:rPr>
        <w:t>[Huawei-ospf-1-area-0.0.0.0]net</w:t>
      </w:r>
      <w:r>
        <w:rPr>
          <w:rStyle w:val="VerbatimChar"/>
        </w:rPr>
        <w:tab/>
        <w:t xml:space="preserve"> </w:t>
      </w:r>
      <w:r>
        <w:br/>
      </w:r>
      <w:r>
        <w:rPr>
          <w:rStyle w:val="VerbatimChar"/>
        </w:rPr>
        <w:t xml:space="preserve">[Huawei-ospf-1-area-0.0.0.0]network 192.168.1.0 0.0.0.255 </w:t>
      </w:r>
      <w:r>
        <w:br/>
      </w:r>
      <w:r>
        <w:rPr>
          <w:rStyle w:val="VerbatimChar"/>
        </w:rPr>
        <w:t>[Huawei-ospf-1-area-0.0.0.0]network 192.168.2.0 0.0.0.255</w:t>
      </w:r>
    </w:p>
    <w:p w14:paraId="412F61AE" w14:textId="77777777" w:rsidR="000B1E58" w:rsidRDefault="00946D75">
      <w:pPr>
        <w:pStyle w:val="FirstParagraph"/>
      </w:pPr>
      <w:r>
        <w:rPr>
          <w:rStyle w:val="VerbatimChar"/>
        </w:rPr>
        <w:t>R3</w:t>
      </w:r>
      <w:r>
        <w:rPr>
          <w:rStyle w:val="VerbatimChar"/>
        </w:rPr>
        <w:t>配置</w:t>
      </w:r>
    </w:p>
    <w:p w14:paraId="51C3348A" w14:textId="77777777" w:rsidR="000B1E58" w:rsidRDefault="00946D75">
      <w:pPr>
        <w:pStyle w:val="SourceCode"/>
      </w:pPr>
      <w:r>
        <w:rPr>
          <w:rStyle w:val="VerbatimChar"/>
        </w:rPr>
        <w:t xml:space="preserve">[Huawei]router id 3.3.3.3 </w:t>
      </w:r>
      <w:r>
        <w:br/>
      </w:r>
      <w:r>
        <w:rPr>
          <w:rStyle w:val="VerbatimChar"/>
        </w:rPr>
        <w:t>[Huawei</w:t>
      </w:r>
      <w:r>
        <w:rPr>
          <w:rStyle w:val="VerbatimChar"/>
        </w:rPr>
        <w:t xml:space="preserve">]ospf 1 </w:t>
      </w:r>
      <w:r>
        <w:br/>
      </w:r>
      <w:r>
        <w:rPr>
          <w:rStyle w:val="VerbatimChar"/>
        </w:rPr>
        <w:t xml:space="preserve">[Huawei-ospf-1]area 0 </w:t>
      </w:r>
      <w:r>
        <w:br/>
      </w:r>
      <w:r>
        <w:rPr>
          <w:rStyle w:val="VerbatimChar"/>
        </w:rPr>
        <w:t>[Huawei-ospf-1-area-0.0.0.0]net</w:t>
      </w:r>
      <w:r>
        <w:rPr>
          <w:rStyle w:val="VerbatimChar"/>
        </w:rPr>
        <w:tab/>
        <w:t xml:space="preserve"> </w:t>
      </w:r>
      <w:r>
        <w:br/>
      </w:r>
      <w:r>
        <w:rPr>
          <w:rStyle w:val="VerbatimChar"/>
        </w:rPr>
        <w:t xml:space="preserve">[Huawei-ospf-1-area-0.0.0.0]network 192.168.3.0 0.0.0.255 </w:t>
      </w:r>
      <w:r>
        <w:br/>
      </w:r>
      <w:r>
        <w:rPr>
          <w:rStyle w:val="VerbatimChar"/>
        </w:rPr>
        <w:t>[Huawei-ospf-1-area-0.0.0.0]network 192.168.4.0 0.0.0.255</w:t>
      </w:r>
    </w:p>
    <w:p w14:paraId="48C3744A" w14:textId="77777777" w:rsidR="000B1E58" w:rsidRDefault="00946D75">
      <w:pPr>
        <w:pStyle w:val="1"/>
      </w:pPr>
      <w:bookmarkStart w:id="9" w:name="header-n116"/>
      <w:r>
        <w:lastRenderedPageBreak/>
        <w:t>四、实验结果测试</w:t>
      </w:r>
      <w:bookmarkEnd w:id="9"/>
    </w:p>
    <w:p w14:paraId="0D5112C7" w14:textId="77777777" w:rsidR="000B1E58" w:rsidRDefault="00946D75">
      <w:pPr>
        <w:pStyle w:val="CaptionedFigure"/>
      </w:pPr>
      <w:r>
        <w:rPr>
          <w:noProof/>
        </w:rPr>
        <w:drawing>
          <wp:inline distT="0" distB="0" distL="0" distR="0" wp14:anchorId="0701733C" wp14:editId="5DAE7BDE">
            <wp:extent cx="5334000" cy="36402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53719491.png"/>
                    <pic:cNvPicPr>
                      <a:picLocks noChangeAspect="1" noChangeArrowheads="1"/>
                    </pic:cNvPicPr>
                  </pic:nvPicPr>
                  <pic:blipFill>
                    <a:blip r:embed="rId11"/>
                    <a:stretch>
                      <a:fillRect/>
                    </a:stretch>
                  </pic:blipFill>
                  <pic:spPr bwMode="auto">
                    <a:xfrm>
                      <a:off x="0" y="0"/>
                      <a:ext cx="5334000" cy="3640233"/>
                    </a:xfrm>
                    <a:prstGeom prst="rect">
                      <a:avLst/>
                    </a:prstGeom>
                    <a:noFill/>
                    <a:ln w="9525">
                      <a:noFill/>
                      <a:headEnd/>
                      <a:tailEnd/>
                    </a:ln>
                  </pic:spPr>
                </pic:pic>
              </a:graphicData>
            </a:graphic>
          </wp:inline>
        </w:drawing>
      </w:r>
    </w:p>
    <w:p w14:paraId="7A4A123D" w14:textId="77777777" w:rsidR="000B1E58" w:rsidRDefault="000B1E58">
      <w:pPr>
        <w:pStyle w:val="ImageCaption"/>
      </w:pPr>
    </w:p>
    <w:p w14:paraId="06AAA5F9" w14:textId="77777777" w:rsidR="000B1E58" w:rsidRDefault="000B1E58">
      <w:pPr>
        <w:pStyle w:val="a0"/>
      </w:pPr>
    </w:p>
    <w:p w14:paraId="5BAE0604" w14:textId="77777777" w:rsidR="000B1E58" w:rsidRDefault="00946D75">
      <w:pPr>
        <w:pStyle w:val="CaptionedFigure"/>
      </w:pPr>
      <w:r>
        <w:rPr>
          <w:noProof/>
        </w:rPr>
        <w:lastRenderedPageBreak/>
        <w:drawing>
          <wp:inline distT="0" distB="0" distL="0" distR="0" wp14:anchorId="09D2E0E6" wp14:editId="7A0A8495">
            <wp:extent cx="5334000" cy="364023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routing-ospf.oss-cn-beijing.aliyuncs.com/image-20201126153818765.png"/>
                    <pic:cNvPicPr>
                      <a:picLocks noChangeAspect="1" noChangeArrowheads="1"/>
                    </pic:cNvPicPr>
                  </pic:nvPicPr>
                  <pic:blipFill>
                    <a:blip r:embed="rId12"/>
                    <a:stretch>
                      <a:fillRect/>
                    </a:stretch>
                  </pic:blipFill>
                  <pic:spPr bwMode="auto">
                    <a:xfrm>
                      <a:off x="0" y="0"/>
                      <a:ext cx="5334000" cy="3640233"/>
                    </a:xfrm>
                    <a:prstGeom prst="rect">
                      <a:avLst/>
                    </a:prstGeom>
                    <a:noFill/>
                    <a:ln w="9525">
                      <a:noFill/>
                      <a:headEnd/>
                      <a:tailEnd/>
                    </a:ln>
                  </pic:spPr>
                </pic:pic>
              </a:graphicData>
            </a:graphic>
          </wp:inline>
        </w:drawing>
      </w:r>
    </w:p>
    <w:p w14:paraId="3E29A903" w14:textId="77777777" w:rsidR="000B1E58" w:rsidRDefault="000B1E58">
      <w:pPr>
        <w:pStyle w:val="ImageCaption"/>
      </w:pPr>
    </w:p>
    <w:p w14:paraId="5F459E99" w14:textId="77777777" w:rsidR="000B1E58" w:rsidRDefault="000B1E58">
      <w:pPr>
        <w:pStyle w:val="a0"/>
      </w:pPr>
    </w:p>
    <w:sectPr w:rsidR="000B1E5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283FA" w14:textId="77777777" w:rsidR="00946D75" w:rsidRDefault="00946D75">
      <w:pPr>
        <w:spacing w:after="0"/>
      </w:pPr>
      <w:r>
        <w:separator/>
      </w:r>
    </w:p>
  </w:endnote>
  <w:endnote w:type="continuationSeparator" w:id="0">
    <w:p w14:paraId="3A198E75" w14:textId="77777777" w:rsidR="00946D75" w:rsidRDefault="00946D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565B9" w14:textId="77777777" w:rsidR="00946D75" w:rsidRDefault="00946D75">
      <w:r>
        <w:separator/>
      </w:r>
    </w:p>
  </w:footnote>
  <w:footnote w:type="continuationSeparator" w:id="0">
    <w:p w14:paraId="31CD8E57" w14:textId="77777777" w:rsidR="00946D75" w:rsidRDefault="00946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8680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EF6A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B1E58"/>
    <w:rsid w:val="004E29B3"/>
    <w:rsid w:val="00590D07"/>
    <w:rsid w:val="00784D58"/>
    <w:rsid w:val="008D6863"/>
    <w:rsid w:val="00946D75"/>
    <w:rsid w:val="00B86B75"/>
    <w:rsid w:val="00BC48D5"/>
    <w:rsid w:val="00C36279"/>
    <w:rsid w:val="00E315A3"/>
    <w:rsid w:val="00F74D0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CE5E"/>
  <w15:docId w15:val="{1CF3C806-17E9-475B-A716-3A4547A9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3</cp:revision>
  <dcterms:created xsi:type="dcterms:W3CDTF">2020-11-26T07:38:00Z</dcterms:created>
  <dcterms:modified xsi:type="dcterms:W3CDTF">2020-11-26T07:45:00Z</dcterms:modified>
</cp:coreProperties>
</file>