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LAB1 question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Zhimingyuan Liu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Caesar Gu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Question #1: What happened to the blink rate? Why?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The blink rate increases, when we decrease the delay time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The blink rate decreases, when we increase the delay time.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Question #2: how many bits wide is the default ADC data output in the MK20DX256?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16 bits from data sheet of Teensy 3.1 / 3.2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Question #3: How many bits do you need for the delay, and how do you calculate the delay?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we only need 10 bits for delay (the max value read in debug board  is 1023 in decimal, which is 2^10 = 2’b1111111111)</w:t>
      </w:r>
      <w:r>
        <w:rPr>
          <w:rFonts w:ascii="SimSun" w:hAnsi="SimSun" w:cs="SimSun" w:eastAsia="SimSun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，</w:t>
      </w:r>
      <w:r>
        <w:rPr>
          <w:rFonts w:ascii="Arial Unicode MS" w:hAnsi="Arial Unicode MS" w:cs="Arial Unicode MS" w:eastAsia="Arial Unicode MS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 analogRead divides total voltage 5V to 1024 units, so it is 0.0049 V/unit. The delay will be 0.0049 times the read voltage.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Question #4: How do you change the sample width (number of bits in the digital output of the ADC)?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We can use the </w:t>
      </w:r>
      <w:r>
        <w:rPr>
          <w:rFonts w:ascii="Arial" w:hAnsi="Arial" w:cs="Arial" w:eastAsia="Arial"/>
          <w:b/>
          <w:i/>
          <w:color w:val="FF0000"/>
          <w:spacing w:val="0"/>
          <w:position w:val="0"/>
          <w:sz w:val="24"/>
          <w:u w:val="single"/>
          <w:shd w:fill="auto" w:val="clear"/>
        </w:rPr>
        <w:t xml:space="preserve">analogReadResolution()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to extend more than default  10 bits, but less or equal to 16 bits(max bits wide of ADC). We can also set less than 10 bits.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