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FA39B" w14:textId="0C92A55D" w:rsidR="009176AA" w:rsidRDefault="000556A6" w:rsidP="000556A6">
      <w:pPr>
        <w:pStyle w:val="Title"/>
        <w:jc w:val="center"/>
      </w:pPr>
      <w:r>
        <w:t xml:space="preserve">CAB203 Assignment </w:t>
      </w:r>
      <w:r w:rsidR="002D4FF1">
        <w:t>R</w:t>
      </w:r>
      <w:r>
        <w:t>eport</w:t>
      </w:r>
    </w:p>
    <w:p w14:paraId="70DE9E4C" w14:textId="5A4E6092" w:rsidR="00660572" w:rsidRPr="00B22D15" w:rsidRDefault="00B22D15" w:rsidP="00B22D15">
      <w:pPr>
        <w:pStyle w:val="Title"/>
        <w:jc w:val="center"/>
      </w:pPr>
      <w:r w:rsidRPr="00B22D15">
        <w:t>Temperature Monitor</w:t>
      </w:r>
    </w:p>
    <w:p w14:paraId="38062F3A" w14:textId="6E8FB50F" w:rsidR="002D4FF1" w:rsidRDefault="002D4FF1" w:rsidP="002D4FF1">
      <w:pPr>
        <w:pStyle w:val="Subtitle"/>
        <w:jc w:val="center"/>
      </w:pPr>
      <w:r>
        <w:t>Zippo He N10599070</w:t>
      </w:r>
    </w:p>
    <w:p w14:paraId="1A21E0CF" w14:textId="0941D2CD" w:rsidR="002D4FF1" w:rsidRDefault="002D4FF1" w:rsidP="002D4FF1">
      <w:pPr>
        <w:pStyle w:val="Heading1"/>
      </w:pPr>
      <w:r>
        <w:t>Project Description</w:t>
      </w:r>
    </w:p>
    <w:p w14:paraId="40B3495D" w14:textId="12F84CDA" w:rsidR="002D4FF1" w:rsidRDefault="00B22D15" w:rsidP="002D4FF1">
      <w:r>
        <w:t>T</w:t>
      </w:r>
      <w:r w:rsidR="0052301E">
        <w:t xml:space="preserve">emperature monitor </w:t>
      </w:r>
      <w:r w:rsidR="002D4FF1">
        <w:t>is a</w:t>
      </w:r>
      <w:r w:rsidR="004423E6">
        <w:t xml:space="preserve"> </w:t>
      </w:r>
      <w:r w:rsidR="00A14B3A">
        <w:t xml:space="preserve">simple Arduino project based on </w:t>
      </w:r>
      <w:r w:rsidR="0052301E">
        <w:t>C language</w:t>
      </w:r>
      <w:r w:rsidR="00BC4BB5">
        <w:t xml:space="preserve"> which learned in CAB202. The goal of this project is to design a </w:t>
      </w:r>
      <w:r w:rsidR="006E386B">
        <w:t xml:space="preserve">home-use </w:t>
      </w:r>
      <w:r w:rsidR="00C64FD1" w:rsidRPr="00C64FD1">
        <w:t>thermometer</w:t>
      </w:r>
      <w:r w:rsidR="00C64FD1">
        <w:t>. It has t</w:t>
      </w:r>
      <w:r w:rsidR="00244395">
        <w:t xml:space="preserve">hese </w:t>
      </w:r>
      <w:r w:rsidR="00C64FD1">
        <w:t xml:space="preserve">main functions: </w:t>
      </w:r>
    </w:p>
    <w:p w14:paraId="5358A61B" w14:textId="50667F1F" w:rsidR="00387A8F" w:rsidRDefault="00C33CED" w:rsidP="00387A8F">
      <w:pPr>
        <w:pStyle w:val="ListParagraph"/>
        <w:numPr>
          <w:ilvl w:val="0"/>
          <w:numId w:val="1"/>
        </w:numPr>
      </w:pPr>
      <w:r>
        <w:t>Th</w:t>
      </w:r>
      <w:r w:rsidR="00857E68">
        <w:t xml:space="preserve">is temperature monitor </w:t>
      </w:r>
      <w:r w:rsidR="0046032F">
        <w:t xml:space="preserve">can </w:t>
      </w:r>
      <w:r w:rsidR="006F282E">
        <w:rPr>
          <w:rFonts w:hint="eastAsia"/>
        </w:rPr>
        <w:t>detect</w:t>
      </w:r>
      <w:r w:rsidR="006F282E">
        <w:t xml:space="preserve"> from </w:t>
      </w:r>
      <w:r w:rsidR="006F282E" w:rsidRPr="006F282E">
        <w:t xml:space="preserve">-40 °c to +125 °c in </w:t>
      </w:r>
      <w:r w:rsidR="007A4976" w:rsidRPr="006F282E">
        <w:t>Celsius</w:t>
      </w:r>
      <w:r w:rsidR="007A4976">
        <w:t xml:space="preserve"> and</w:t>
      </w:r>
      <w:r w:rsidR="006F282E">
        <w:t xml:space="preserve"> </w:t>
      </w:r>
      <w:r w:rsidR="006530DD">
        <w:t xml:space="preserve">show </w:t>
      </w:r>
      <w:r w:rsidR="00316F29">
        <w:t xml:space="preserve">current temperatures </w:t>
      </w:r>
      <w:r w:rsidR="006530DD">
        <w:t>both</w:t>
      </w:r>
      <w:r w:rsidR="00316F29">
        <w:t xml:space="preserve"> </w:t>
      </w:r>
      <w:r w:rsidR="00316F29" w:rsidRPr="00316F29">
        <w:t>in Celsius and Fahrenheit.</w:t>
      </w:r>
    </w:p>
    <w:p w14:paraId="70C03358" w14:textId="7AD7C996" w:rsidR="00681E1F" w:rsidRDefault="005C7AD7" w:rsidP="00387A8F">
      <w:pPr>
        <w:pStyle w:val="ListParagraph"/>
        <w:numPr>
          <w:ilvl w:val="0"/>
          <w:numId w:val="1"/>
        </w:numPr>
      </w:pPr>
      <w:r>
        <w:t>The system will refresh the current temperatures every 20 seconds automatically.</w:t>
      </w:r>
    </w:p>
    <w:p w14:paraId="435D6997" w14:textId="42571359" w:rsidR="007A4976" w:rsidRDefault="007A4976" w:rsidP="00387A8F">
      <w:pPr>
        <w:pStyle w:val="ListParagraph"/>
        <w:numPr>
          <w:ilvl w:val="0"/>
          <w:numId w:val="1"/>
        </w:numPr>
      </w:pPr>
      <w:r>
        <w:t xml:space="preserve">If clicks the button, </w:t>
      </w:r>
      <w:r w:rsidR="00597B0D">
        <w:t xml:space="preserve">the system will </w:t>
      </w:r>
      <w:r w:rsidR="00597B0D" w:rsidRPr="00597B0D">
        <w:t>refresh the temperatures</w:t>
      </w:r>
      <w:r w:rsidR="00597B0D">
        <w:t xml:space="preserve"> </w:t>
      </w:r>
      <w:r w:rsidR="00365E1D">
        <w:t>right now</w:t>
      </w:r>
      <w:r w:rsidR="00921280">
        <w:t>.</w:t>
      </w:r>
    </w:p>
    <w:p w14:paraId="32A1E166" w14:textId="7A789A23" w:rsidR="00214415" w:rsidRDefault="00921280" w:rsidP="00214415">
      <w:pPr>
        <w:pStyle w:val="ListParagraph"/>
        <w:numPr>
          <w:ilvl w:val="0"/>
          <w:numId w:val="1"/>
        </w:numPr>
      </w:pPr>
      <w:r>
        <w:t>When the</w:t>
      </w:r>
      <w:r w:rsidR="00874A2C">
        <w:t xml:space="preserve"> temperatures get successfully, the </w:t>
      </w:r>
      <w:r w:rsidR="00F647FE">
        <w:t xml:space="preserve">LED will blink for three times and the </w:t>
      </w:r>
      <w:r w:rsidR="00214415">
        <w:t>uart will receive the message “</w:t>
      </w:r>
      <w:r w:rsidR="00214415" w:rsidRPr="007408D1">
        <w:t>Read Temp successfully</w:t>
      </w:r>
      <w:r w:rsidR="00214415">
        <w:t>”.</w:t>
      </w:r>
    </w:p>
    <w:p w14:paraId="448B808E" w14:textId="77777777" w:rsidR="0083070B" w:rsidRDefault="0083070B" w:rsidP="0083070B">
      <w:pPr>
        <w:pStyle w:val="Heading1"/>
      </w:pPr>
      <w:r>
        <w:t>Link</w:t>
      </w:r>
    </w:p>
    <w:p w14:paraId="09B0CFA3" w14:textId="0B17ECFD" w:rsidR="00B03C03" w:rsidRDefault="0083070B" w:rsidP="0083070B">
      <w:r>
        <w:t>Tinkercad</w:t>
      </w:r>
      <w:r w:rsidR="00B03C03">
        <w:t xml:space="preserve"> link</w:t>
      </w:r>
      <w:r w:rsidR="009E1168">
        <w:t>:</w:t>
      </w:r>
    </w:p>
    <w:p w14:paraId="1DBBB781" w14:textId="2759F6C6" w:rsidR="009E1168" w:rsidRDefault="00024270" w:rsidP="0083070B">
      <w:pPr>
        <w:rPr>
          <w:rStyle w:val="Hyperlink"/>
        </w:rPr>
      </w:pPr>
      <w:hyperlink r:id="rId7" w:history="1">
        <w:r w:rsidR="009E1168" w:rsidRPr="00EE1707">
          <w:rPr>
            <w:rStyle w:val="Hyperlink"/>
          </w:rPr>
          <w:t>https://www.tinkercad.com/things/5cRzLfOPjLY-n10599070-zippo-he-assignment/editel?sharecode=kDPrg13uPljYChtYCn_TvvJfUtKd4SbaH_uDaNK1DXg</w:t>
        </w:r>
      </w:hyperlink>
    </w:p>
    <w:p w14:paraId="205C139E" w14:textId="77777777" w:rsidR="003E5775" w:rsidRDefault="003E5775" w:rsidP="003E5775">
      <w:r>
        <w:t>YouTube link:</w:t>
      </w:r>
    </w:p>
    <w:p w14:paraId="61625A72" w14:textId="4787235A" w:rsidR="00024270" w:rsidRDefault="00024270" w:rsidP="0083070B">
      <w:hyperlink r:id="rId8" w:history="1">
        <w:r w:rsidRPr="00163509">
          <w:rPr>
            <w:rStyle w:val="Hyperlink"/>
          </w:rPr>
          <w:t>https://youtu.be/rNVf7cDNGBw</w:t>
        </w:r>
      </w:hyperlink>
    </w:p>
    <w:p w14:paraId="7D2440D6" w14:textId="41C6031E" w:rsidR="009E1168" w:rsidRDefault="00904988" w:rsidP="0083070B">
      <w:r>
        <w:t>QUT OneDrive</w:t>
      </w:r>
      <w:r w:rsidR="00F32F24">
        <w:t xml:space="preserve"> </w:t>
      </w:r>
      <w:r w:rsidR="00F32F24">
        <w:rPr>
          <w:rFonts w:hint="eastAsia"/>
        </w:rPr>
        <w:t>link</w:t>
      </w:r>
      <w:r w:rsidR="00B03C03">
        <w:t>:</w:t>
      </w:r>
    </w:p>
    <w:p w14:paraId="52B59B62" w14:textId="5ABF9B1A" w:rsidR="008D641D" w:rsidRDefault="008D641D" w:rsidP="00214415">
      <w:hyperlink r:id="rId9" w:history="1">
        <w:r w:rsidRPr="00163509">
          <w:rPr>
            <w:rStyle w:val="Hyperlink"/>
          </w:rPr>
          <w:t>https://connectqute</w:t>
        </w:r>
        <w:r w:rsidRPr="00163509">
          <w:rPr>
            <w:rStyle w:val="Hyperlink"/>
          </w:rPr>
          <w:t>d</w:t>
        </w:r>
        <w:r w:rsidRPr="00163509">
          <w:rPr>
            <w:rStyle w:val="Hyperlink"/>
          </w:rPr>
          <w:t>u-my.sharepoint.com/:v:/g/personal/n10599070_qut_edu_au/EW23UnuF1YRDpnwcIV8JDlEBHAJng93_JHXbHkyEEmcSQg?e=G0qNaA</w:t>
        </w:r>
      </w:hyperlink>
      <w:bookmarkStart w:id="0" w:name="_GoBack"/>
      <w:bookmarkEnd w:id="0"/>
    </w:p>
    <w:p w14:paraId="302FC01D" w14:textId="7D10D17E" w:rsidR="00BA7082" w:rsidRDefault="00BA7082" w:rsidP="00BA7082">
      <w:pPr>
        <w:pStyle w:val="Heading1"/>
      </w:pPr>
      <w:r>
        <w:t>Component List</w:t>
      </w:r>
    </w:p>
    <w:tbl>
      <w:tblPr>
        <w:tblStyle w:val="GridTable1Light-Accent5"/>
        <w:tblW w:w="0" w:type="auto"/>
        <w:tblLook w:val="04A0" w:firstRow="1" w:lastRow="0" w:firstColumn="1" w:lastColumn="0" w:noHBand="0" w:noVBand="1"/>
      </w:tblPr>
      <w:tblGrid>
        <w:gridCol w:w="2765"/>
        <w:gridCol w:w="1483"/>
        <w:gridCol w:w="4048"/>
      </w:tblGrid>
      <w:tr w:rsidR="00967E99" w14:paraId="74DE5A5E" w14:textId="77777777" w:rsidTr="00DE0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17D3EC2" w14:textId="40EB4570" w:rsidR="00967E99" w:rsidRDefault="005676A5" w:rsidP="00BA7082">
            <w:r w:rsidRPr="005676A5">
              <w:t>Name</w:t>
            </w:r>
          </w:p>
        </w:tc>
        <w:tc>
          <w:tcPr>
            <w:tcW w:w="1483" w:type="dxa"/>
          </w:tcPr>
          <w:p w14:paraId="2CDD5FE2" w14:textId="64104080" w:rsidR="00967E99" w:rsidRDefault="005676A5" w:rsidP="00BA7082">
            <w:pPr>
              <w:cnfStyle w:val="100000000000" w:firstRow="1" w:lastRow="0" w:firstColumn="0" w:lastColumn="0" w:oddVBand="0" w:evenVBand="0" w:oddHBand="0" w:evenHBand="0" w:firstRowFirstColumn="0" w:firstRowLastColumn="0" w:lastRowFirstColumn="0" w:lastRowLastColumn="0"/>
            </w:pPr>
            <w:r>
              <w:t>Quantity</w:t>
            </w:r>
          </w:p>
        </w:tc>
        <w:tc>
          <w:tcPr>
            <w:tcW w:w="4048" w:type="dxa"/>
          </w:tcPr>
          <w:p w14:paraId="43B43EE9" w14:textId="3294A672" w:rsidR="00967E99" w:rsidRDefault="005676A5" w:rsidP="00BA7082">
            <w:pPr>
              <w:cnfStyle w:val="100000000000" w:firstRow="1" w:lastRow="0" w:firstColumn="0" w:lastColumn="0" w:oddVBand="0" w:evenVBand="0" w:oddHBand="0" w:evenHBand="0" w:firstRowFirstColumn="0" w:firstRowLastColumn="0" w:lastRowFirstColumn="0" w:lastRowLastColumn="0"/>
            </w:pPr>
            <w:r>
              <w:t>Component</w:t>
            </w:r>
          </w:p>
        </w:tc>
      </w:tr>
      <w:tr w:rsidR="00991967" w14:paraId="01062FF2"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113DAD4E" w14:textId="49B74159" w:rsidR="00991967" w:rsidRDefault="00991967" w:rsidP="00991967">
            <w:r w:rsidRPr="00540134">
              <w:t>U1</w:t>
            </w:r>
          </w:p>
        </w:tc>
        <w:tc>
          <w:tcPr>
            <w:tcW w:w="1483" w:type="dxa"/>
          </w:tcPr>
          <w:p w14:paraId="062E4535" w14:textId="019022EB" w:rsidR="00991967" w:rsidRDefault="00991967" w:rsidP="00991967">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3821BAC0" w14:textId="1AC0FD0F" w:rsidR="00991967" w:rsidRDefault="00991967" w:rsidP="00991967">
            <w:pPr>
              <w:cnfStyle w:val="000000000000" w:firstRow="0" w:lastRow="0" w:firstColumn="0" w:lastColumn="0" w:oddVBand="0" w:evenVBand="0" w:oddHBand="0" w:evenHBand="0" w:firstRowFirstColumn="0" w:firstRowLastColumn="0" w:lastRowFirstColumn="0" w:lastRowLastColumn="0"/>
            </w:pPr>
            <w:r w:rsidRPr="00540134">
              <w:t>Arduino Uno R3</w:t>
            </w:r>
          </w:p>
        </w:tc>
      </w:tr>
      <w:tr w:rsidR="00991967" w14:paraId="0A9BD613"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656A025F" w14:textId="2DEEB89B" w:rsidR="00991967" w:rsidRDefault="002E68C8" w:rsidP="00991967">
            <w:r>
              <w:t>LCD1</w:t>
            </w:r>
          </w:p>
        </w:tc>
        <w:tc>
          <w:tcPr>
            <w:tcW w:w="1483" w:type="dxa"/>
          </w:tcPr>
          <w:p w14:paraId="2EE9DDD7" w14:textId="7187CF7C" w:rsidR="00991967" w:rsidRDefault="00991967" w:rsidP="00991967">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5CF0528D" w14:textId="022FC33C" w:rsidR="00991967" w:rsidRDefault="00991967" w:rsidP="00991967">
            <w:pPr>
              <w:cnfStyle w:val="000000000000" w:firstRow="0" w:lastRow="0" w:firstColumn="0" w:lastColumn="0" w:oddVBand="0" w:evenVBand="0" w:oddHBand="0" w:evenHBand="0" w:firstRowFirstColumn="0" w:firstRowLastColumn="0" w:lastRowFirstColumn="0" w:lastRowLastColumn="0"/>
            </w:pPr>
            <w:r w:rsidRPr="00540134">
              <w:t>LCD 16 x 2</w:t>
            </w:r>
          </w:p>
        </w:tc>
      </w:tr>
      <w:tr w:rsidR="00B15791" w14:paraId="559209F8"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37B53FD8" w14:textId="13B0F86A" w:rsidR="00B15791" w:rsidRPr="00540134" w:rsidRDefault="007A39D1" w:rsidP="00B15791">
            <w:r>
              <w:t>T1</w:t>
            </w:r>
          </w:p>
        </w:tc>
        <w:tc>
          <w:tcPr>
            <w:tcW w:w="1483" w:type="dxa"/>
          </w:tcPr>
          <w:p w14:paraId="3F5F0B80" w14:textId="02CB31C5" w:rsidR="00B15791" w:rsidRPr="00540134"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3C48F2A9" w14:textId="484109F0" w:rsidR="00B15791" w:rsidRPr="00540134" w:rsidRDefault="00B15791" w:rsidP="00B15791">
            <w:pPr>
              <w:cnfStyle w:val="000000000000" w:firstRow="0" w:lastRow="0" w:firstColumn="0" w:lastColumn="0" w:oddVBand="0" w:evenVBand="0" w:oddHBand="0" w:evenHBand="0" w:firstRowFirstColumn="0" w:firstRowLastColumn="0" w:lastRowFirstColumn="0" w:lastRowLastColumn="0"/>
            </w:pPr>
            <w:r w:rsidRPr="00540134">
              <w:t>Temperature</w:t>
            </w:r>
            <w:r>
              <w:t xml:space="preserve"> </w:t>
            </w:r>
            <w:r w:rsidRPr="00540134">
              <w:t>Sensor</w:t>
            </w:r>
            <w:r>
              <w:t xml:space="preserve"> </w:t>
            </w:r>
            <w:r w:rsidRPr="00540134">
              <w:t>[TMP36]</w:t>
            </w:r>
          </w:p>
        </w:tc>
      </w:tr>
      <w:tr w:rsidR="00B15791" w14:paraId="0B8E7825"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07E4EB1A" w14:textId="23BEF540" w:rsidR="00B15791" w:rsidRPr="00540134" w:rsidRDefault="00B15791" w:rsidP="00B15791">
            <w:r w:rsidRPr="00540134">
              <w:t>R1</w:t>
            </w:r>
          </w:p>
        </w:tc>
        <w:tc>
          <w:tcPr>
            <w:tcW w:w="1483" w:type="dxa"/>
          </w:tcPr>
          <w:p w14:paraId="741BFB5D" w14:textId="6FD367BF" w:rsidR="00B15791" w:rsidRPr="00540134"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70872474" w14:textId="1C3FFFE0" w:rsidR="00B15791" w:rsidRPr="00540134" w:rsidRDefault="00B15791" w:rsidP="00B15791">
            <w:pPr>
              <w:cnfStyle w:val="000000000000" w:firstRow="0" w:lastRow="0" w:firstColumn="0" w:lastColumn="0" w:oddVBand="0" w:evenVBand="0" w:oddHBand="0" w:evenHBand="0" w:firstRowFirstColumn="0" w:firstRowLastColumn="0" w:lastRowFirstColumn="0" w:lastRowLastColumn="0"/>
            </w:pPr>
            <w:r w:rsidRPr="00540134">
              <w:t>10 kΩ Resistor</w:t>
            </w:r>
          </w:p>
        </w:tc>
      </w:tr>
      <w:tr w:rsidR="00B15791" w14:paraId="00689987"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17704B21" w14:textId="7D617995" w:rsidR="00B15791" w:rsidRDefault="00B15791" w:rsidP="00B15791">
            <w:r w:rsidRPr="00540134">
              <w:t>R2</w:t>
            </w:r>
          </w:p>
        </w:tc>
        <w:tc>
          <w:tcPr>
            <w:tcW w:w="1483" w:type="dxa"/>
          </w:tcPr>
          <w:p w14:paraId="49FEFB9E" w14:textId="65553E57"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5607B2F1" w14:textId="12458565"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220 Ω Resistor</w:t>
            </w:r>
          </w:p>
        </w:tc>
      </w:tr>
      <w:tr w:rsidR="00B15791" w14:paraId="04F931FD"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2D94C891" w14:textId="5B8CA797" w:rsidR="00B15791" w:rsidRDefault="00B15791" w:rsidP="00B15791">
            <w:r w:rsidRPr="00540134">
              <w:t>R3</w:t>
            </w:r>
          </w:p>
        </w:tc>
        <w:tc>
          <w:tcPr>
            <w:tcW w:w="1483" w:type="dxa"/>
          </w:tcPr>
          <w:p w14:paraId="3FDF2177" w14:textId="0F95B02C"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6E13B44F" w14:textId="7C943F47"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220 Ω Resistor</w:t>
            </w:r>
          </w:p>
        </w:tc>
      </w:tr>
      <w:tr w:rsidR="00B15791" w14:paraId="5A1C3973"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66FF70FA" w14:textId="498E2B81" w:rsidR="00B15791" w:rsidRDefault="007A39D1" w:rsidP="00B15791">
            <w:r>
              <w:t>LE</w:t>
            </w:r>
            <w:r w:rsidR="00B15791" w:rsidRPr="00540134">
              <w:t>D1</w:t>
            </w:r>
          </w:p>
        </w:tc>
        <w:tc>
          <w:tcPr>
            <w:tcW w:w="1483" w:type="dxa"/>
          </w:tcPr>
          <w:p w14:paraId="709E1E41" w14:textId="47658519"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7CFB91FB" w14:textId="1CAFEECB"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Green LED</w:t>
            </w:r>
          </w:p>
        </w:tc>
      </w:tr>
      <w:tr w:rsidR="00B15791" w14:paraId="0429E19E"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564D9521" w14:textId="5E214DAD" w:rsidR="00B15791" w:rsidRDefault="00B15791" w:rsidP="00B15791">
            <w:r w:rsidRPr="00540134">
              <w:t>S1</w:t>
            </w:r>
          </w:p>
        </w:tc>
        <w:tc>
          <w:tcPr>
            <w:tcW w:w="1483" w:type="dxa"/>
          </w:tcPr>
          <w:p w14:paraId="795EFA63" w14:textId="2DFDEDD0"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4BB89B47" w14:textId="01991544"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Pushbutton</w:t>
            </w:r>
          </w:p>
        </w:tc>
      </w:tr>
      <w:tr w:rsidR="00B15791" w14:paraId="02890D56" w14:textId="77777777" w:rsidTr="00DE0D62">
        <w:tc>
          <w:tcPr>
            <w:cnfStyle w:val="001000000000" w:firstRow="0" w:lastRow="0" w:firstColumn="1" w:lastColumn="0" w:oddVBand="0" w:evenVBand="0" w:oddHBand="0" w:evenHBand="0" w:firstRowFirstColumn="0" w:firstRowLastColumn="0" w:lastRowFirstColumn="0" w:lastRowLastColumn="0"/>
            <w:tcW w:w="2765" w:type="dxa"/>
          </w:tcPr>
          <w:p w14:paraId="07D4E6F1" w14:textId="50BB0491" w:rsidR="00B15791" w:rsidRDefault="00B15791" w:rsidP="00B15791">
            <w:r w:rsidRPr="00540134">
              <w:t>Rpot</w:t>
            </w:r>
            <w:r>
              <w:t>1</w:t>
            </w:r>
          </w:p>
        </w:tc>
        <w:tc>
          <w:tcPr>
            <w:tcW w:w="1483" w:type="dxa"/>
          </w:tcPr>
          <w:p w14:paraId="0DAC7030" w14:textId="1F09C3B3"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1</w:t>
            </w:r>
          </w:p>
        </w:tc>
        <w:tc>
          <w:tcPr>
            <w:tcW w:w="4048" w:type="dxa"/>
          </w:tcPr>
          <w:p w14:paraId="2B58A39A" w14:textId="54A55B8E" w:rsidR="00B15791" w:rsidRDefault="00B15791" w:rsidP="00B15791">
            <w:pPr>
              <w:cnfStyle w:val="000000000000" w:firstRow="0" w:lastRow="0" w:firstColumn="0" w:lastColumn="0" w:oddVBand="0" w:evenVBand="0" w:oddHBand="0" w:evenHBand="0" w:firstRowFirstColumn="0" w:firstRowLastColumn="0" w:lastRowFirstColumn="0" w:lastRowLastColumn="0"/>
            </w:pPr>
            <w:r w:rsidRPr="00540134">
              <w:t>250 kΩ, Potentiometer</w:t>
            </w:r>
          </w:p>
        </w:tc>
      </w:tr>
    </w:tbl>
    <w:p w14:paraId="0F7693A9" w14:textId="74A24012" w:rsidR="00DE0D62" w:rsidRDefault="0005732A" w:rsidP="00DE0D62">
      <w:pPr>
        <w:pStyle w:val="Heading1"/>
      </w:pPr>
      <w:r w:rsidRPr="0005732A">
        <w:lastRenderedPageBreak/>
        <w:t>Schematic Diagram</w:t>
      </w:r>
    </w:p>
    <w:p w14:paraId="0BAA8FBC" w14:textId="77777777" w:rsidR="0083070B" w:rsidRDefault="00227FC3" w:rsidP="0005732A">
      <w:r>
        <w:t xml:space="preserve">Snapshot of </w:t>
      </w:r>
      <w:r w:rsidR="00F8373F">
        <w:t xml:space="preserve">project </w:t>
      </w:r>
      <w:r w:rsidR="00681E1F">
        <w:t xml:space="preserve">in </w:t>
      </w:r>
      <w:r w:rsidR="00F80EC8">
        <w:t>Tinkercad</w:t>
      </w:r>
    </w:p>
    <w:p w14:paraId="6AE50386" w14:textId="410420F6" w:rsidR="004B6182" w:rsidRDefault="00717194" w:rsidP="0005732A">
      <w:r>
        <w:rPr>
          <w:noProof/>
        </w:rPr>
        <w:drawing>
          <wp:inline distT="0" distB="0" distL="0" distR="0" wp14:anchorId="56714B5E" wp14:editId="2406D7CD">
            <wp:extent cx="5274310" cy="3084195"/>
            <wp:effectExtent l="0" t="0" r="2540" b="1905"/>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CFE8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84195"/>
                    </a:xfrm>
                    <a:prstGeom prst="rect">
                      <a:avLst/>
                    </a:prstGeom>
                  </pic:spPr>
                </pic:pic>
              </a:graphicData>
            </a:graphic>
          </wp:inline>
        </w:drawing>
      </w:r>
    </w:p>
    <w:p w14:paraId="3812E4D1" w14:textId="59B18141" w:rsidR="00681E1F" w:rsidRDefault="00681E1F" w:rsidP="0005732A">
      <w:r>
        <w:t>Schematic diagram</w:t>
      </w:r>
    </w:p>
    <w:p w14:paraId="09B88B89" w14:textId="1268B441" w:rsidR="00717194" w:rsidRDefault="001E32C9" w:rsidP="0005732A">
      <w:r>
        <w:rPr>
          <w:noProof/>
        </w:rPr>
        <w:drawing>
          <wp:inline distT="0" distB="0" distL="0" distR="0" wp14:anchorId="7E4D16B1" wp14:editId="46F25279">
            <wp:extent cx="5274310" cy="3485515"/>
            <wp:effectExtent l="0" t="0" r="2540" b="63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ppo_图示.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14:paraId="55D7EFEA" w14:textId="77777777" w:rsidR="00717194" w:rsidRDefault="00717194">
      <w:pPr>
        <w:widowControl/>
        <w:jc w:val="left"/>
      </w:pPr>
      <w:r>
        <w:br w:type="page"/>
      </w:r>
    </w:p>
    <w:p w14:paraId="42ADF520" w14:textId="5776A124" w:rsidR="002F614E" w:rsidRDefault="00137DAC" w:rsidP="00137DAC">
      <w:pPr>
        <w:pStyle w:val="Heading1"/>
      </w:pPr>
      <w:r w:rsidRPr="00137DAC">
        <w:lastRenderedPageBreak/>
        <w:t>Wiring Instruction</w:t>
      </w:r>
    </w:p>
    <w:p w14:paraId="7F11E152" w14:textId="77777777" w:rsidR="006D3F0A" w:rsidRDefault="00620037" w:rsidP="00137DAC">
      <w:r>
        <w:t xml:space="preserve">Connect LED 1: </w:t>
      </w:r>
    </w:p>
    <w:p w14:paraId="438E386D" w14:textId="77777777" w:rsidR="006D3F0A" w:rsidRDefault="00620037" w:rsidP="006D3F0A">
      <w:pPr>
        <w:pStyle w:val="ListParagraph"/>
        <w:numPr>
          <w:ilvl w:val="0"/>
          <w:numId w:val="2"/>
        </w:numPr>
      </w:pPr>
      <w:r>
        <w:t xml:space="preserve">place LED 1 </w:t>
      </w:r>
      <w:r w:rsidR="000A58B9">
        <w:t>above the Arduino Card</w:t>
      </w:r>
    </w:p>
    <w:p w14:paraId="38998836" w14:textId="16CAA09E" w:rsidR="006D3F0A" w:rsidRDefault="00DF1F40" w:rsidP="006D3F0A">
      <w:pPr>
        <w:pStyle w:val="ListParagraph"/>
        <w:numPr>
          <w:ilvl w:val="0"/>
          <w:numId w:val="2"/>
        </w:numPr>
      </w:pPr>
      <w:r>
        <w:t xml:space="preserve">connect </w:t>
      </w:r>
      <w:r w:rsidR="00193B72">
        <w:t xml:space="preserve">pin </w:t>
      </w:r>
      <w:r w:rsidR="00203482">
        <w:t>D</w:t>
      </w:r>
      <w:r w:rsidR="00193B72">
        <w:t xml:space="preserve">13 to </w:t>
      </w:r>
      <w:r w:rsidR="001077CF">
        <w:t xml:space="preserve">the anode </w:t>
      </w:r>
      <w:r w:rsidR="00696E2F">
        <w:t>of LED 1</w:t>
      </w:r>
    </w:p>
    <w:p w14:paraId="66CF63CD" w14:textId="77777777" w:rsidR="006D3F0A" w:rsidRDefault="00696E2F" w:rsidP="006D3F0A">
      <w:pPr>
        <w:pStyle w:val="ListParagraph"/>
        <w:numPr>
          <w:ilvl w:val="0"/>
          <w:numId w:val="2"/>
        </w:numPr>
      </w:pPr>
      <w:r>
        <w:t>connect</w:t>
      </w:r>
      <w:r w:rsidR="009A197A">
        <w:t xml:space="preserve"> the </w:t>
      </w:r>
      <w:r w:rsidR="00BD188E">
        <w:t xml:space="preserve">cathode of LED 1 to </w:t>
      </w:r>
      <w:r w:rsidR="00BD188E" w:rsidRPr="003A0EEA">
        <w:t xml:space="preserve">one end of a distinct 220 </w:t>
      </w:r>
      <w:r w:rsidR="00BD188E">
        <w:rPr>
          <w:rFonts w:hint="eastAsia"/>
        </w:rPr>
        <w:t xml:space="preserve">Ω </w:t>
      </w:r>
      <w:r w:rsidR="00BD188E" w:rsidRPr="003A0EEA">
        <w:t>resistor</w:t>
      </w:r>
      <w:r w:rsidR="00BD188E">
        <w:t xml:space="preserve"> R3</w:t>
      </w:r>
    </w:p>
    <w:p w14:paraId="0A3A8381" w14:textId="083762F5" w:rsidR="00696E2F" w:rsidRDefault="006D3F0A" w:rsidP="006D3F0A">
      <w:pPr>
        <w:pStyle w:val="ListParagraph"/>
        <w:numPr>
          <w:ilvl w:val="0"/>
          <w:numId w:val="2"/>
        </w:numPr>
      </w:pPr>
      <w:r>
        <w:t xml:space="preserve">connect </w:t>
      </w:r>
      <w:r w:rsidRPr="006D3F0A">
        <w:t>the other end of the resistor</w:t>
      </w:r>
      <w:r w:rsidR="00A77E74">
        <w:t xml:space="preserve"> R1</w:t>
      </w:r>
      <w:r w:rsidRPr="006D3F0A">
        <w:t xml:space="preserve"> to ground</w:t>
      </w:r>
    </w:p>
    <w:p w14:paraId="3945F4BC" w14:textId="632C7CFA" w:rsidR="006D3F0A" w:rsidRDefault="006D3F0A" w:rsidP="006D3F0A">
      <w:r>
        <w:t>Connect</w:t>
      </w:r>
      <w:r w:rsidR="009749B3">
        <w:t xml:space="preserve"> Switch </w:t>
      </w:r>
      <w:r w:rsidR="006E3C42">
        <w:t>S</w:t>
      </w:r>
      <w:r w:rsidR="009749B3">
        <w:t>1:</w:t>
      </w:r>
    </w:p>
    <w:p w14:paraId="6EC4A36F" w14:textId="2EA2C56D" w:rsidR="009749B3" w:rsidRDefault="00255765" w:rsidP="00255765">
      <w:pPr>
        <w:pStyle w:val="ListParagraph"/>
        <w:numPr>
          <w:ilvl w:val="0"/>
          <w:numId w:val="3"/>
        </w:numPr>
      </w:pPr>
      <w:r>
        <w:t>place S</w:t>
      </w:r>
      <w:r w:rsidR="006E3C42">
        <w:t>1</w:t>
      </w:r>
      <w:r w:rsidR="00F43CE0">
        <w:t xml:space="preserve"> on the right</w:t>
      </w:r>
      <w:r w:rsidR="00BF11DC">
        <w:t xml:space="preserve"> side</w:t>
      </w:r>
      <w:r w:rsidR="00F43CE0">
        <w:t xml:space="preserve"> of the </w:t>
      </w:r>
      <w:r w:rsidR="00100AAD">
        <w:t>b</w:t>
      </w:r>
      <w:r w:rsidR="00BF11DC">
        <w:t>readboard</w:t>
      </w:r>
    </w:p>
    <w:p w14:paraId="357CA6BD" w14:textId="098AEEC6" w:rsidR="00BF11DC" w:rsidRDefault="00BF11DC" w:rsidP="00255765">
      <w:pPr>
        <w:pStyle w:val="ListParagraph"/>
        <w:numPr>
          <w:ilvl w:val="0"/>
          <w:numId w:val="3"/>
        </w:numPr>
      </w:pPr>
      <w:r>
        <w:t xml:space="preserve">connect </w:t>
      </w:r>
      <w:r w:rsidR="00203482">
        <w:t>pin D</w:t>
      </w:r>
      <w:r w:rsidR="00F55BFE">
        <w:t>10 to Terminal 1b</w:t>
      </w:r>
    </w:p>
    <w:p w14:paraId="31F6D27C" w14:textId="0B3171B8" w:rsidR="00F55BFE" w:rsidRDefault="00F55BFE" w:rsidP="00255765">
      <w:pPr>
        <w:pStyle w:val="ListParagraph"/>
        <w:numPr>
          <w:ilvl w:val="0"/>
          <w:numId w:val="3"/>
        </w:numPr>
      </w:pPr>
      <w:r>
        <w:t xml:space="preserve">connect </w:t>
      </w:r>
      <w:r w:rsidR="00365470">
        <w:t>Terminal 2a to Power 5V</w:t>
      </w:r>
    </w:p>
    <w:p w14:paraId="0C29AAC0" w14:textId="67777651" w:rsidR="00704AC8" w:rsidRDefault="00704AC8" w:rsidP="00704AC8">
      <w:pPr>
        <w:pStyle w:val="ListParagraph"/>
        <w:numPr>
          <w:ilvl w:val="0"/>
          <w:numId w:val="2"/>
        </w:numPr>
      </w:pPr>
      <w:r>
        <w:t xml:space="preserve">connect Terminal 1a to </w:t>
      </w:r>
      <w:r w:rsidRPr="003A0EEA">
        <w:t xml:space="preserve">one end of a distinct </w:t>
      </w:r>
      <w:r w:rsidR="000A175E">
        <w:t>10</w:t>
      </w:r>
      <w:r w:rsidR="00BE55F4">
        <w:t xml:space="preserve"> </w:t>
      </w:r>
      <w:r w:rsidR="000A175E">
        <w:t>k</w:t>
      </w:r>
      <w:r>
        <w:rPr>
          <w:rFonts w:hint="eastAsia"/>
        </w:rPr>
        <w:t xml:space="preserve">Ω </w:t>
      </w:r>
      <w:r w:rsidRPr="003A0EEA">
        <w:t>resistor</w:t>
      </w:r>
      <w:r>
        <w:t xml:space="preserve"> R1</w:t>
      </w:r>
    </w:p>
    <w:p w14:paraId="339AEF0D" w14:textId="763FC2FA" w:rsidR="00A77E74" w:rsidRDefault="00A77E74" w:rsidP="00A77E74">
      <w:pPr>
        <w:pStyle w:val="ListParagraph"/>
        <w:numPr>
          <w:ilvl w:val="0"/>
          <w:numId w:val="2"/>
        </w:numPr>
      </w:pPr>
      <w:r>
        <w:t xml:space="preserve">connect </w:t>
      </w:r>
      <w:r w:rsidRPr="006D3F0A">
        <w:t>the other end of the resistor</w:t>
      </w:r>
      <w:r>
        <w:t xml:space="preserve"> R1</w:t>
      </w:r>
      <w:r w:rsidRPr="006D3F0A">
        <w:t xml:space="preserve"> to ground</w:t>
      </w:r>
    </w:p>
    <w:p w14:paraId="02E45259" w14:textId="5ABCA265" w:rsidR="00365470" w:rsidRDefault="00A77E74" w:rsidP="00A77E74">
      <w:r>
        <w:t xml:space="preserve">Connect </w:t>
      </w:r>
      <w:r w:rsidR="00251873">
        <w:t>Temperature Sensor T1:</w:t>
      </w:r>
    </w:p>
    <w:p w14:paraId="11AED15D" w14:textId="473A357E" w:rsidR="00251873" w:rsidRDefault="001F24C4" w:rsidP="00251873">
      <w:pPr>
        <w:pStyle w:val="ListParagraph"/>
        <w:numPr>
          <w:ilvl w:val="0"/>
          <w:numId w:val="4"/>
        </w:numPr>
      </w:pPr>
      <w:r>
        <w:t xml:space="preserve">place T1 </w:t>
      </w:r>
      <w:r w:rsidR="008115CC" w:rsidRPr="008115CC">
        <w:t xml:space="preserve">on the breadboard to the </w:t>
      </w:r>
      <w:r w:rsidR="00137439">
        <w:t>left</w:t>
      </w:r>
      <w:r w:rsidR="008115CC" w:rsidRPr="008115CC">
        <w:t xml:space="preserve"> of </w:t>
      </w:r>
      <w:r w:rsidR="008115CC">
        <w:t>Switch 1</w:t>
      </w:r>
    </w:p>
    <w:p w14:paraId="3DD6912B" w14:textId="6608C997" w:rsidR="00D1315B" w:rsidRDefault="00D1315B" w:rsidP="00251873">
      <w:pPr>
        <w:pStyle w:val="ListParagraph"/>
        <w:numPr>
          <w:ilvl w:val="0"/>
          <w:numId w:val="4"/>
        </w:numPr>
      </w:pPr>
      <w:r>
        <w:t xml:space="preserve">connect the </w:t>
      </w:r>
      <w:r w:rsidR="00EF66F3">
        <w:t xml:space="preserve">power pin of T1 (left pin) to </w:t>
      </w:r>
      <w:r w:rsidR="002475E1">
        <w:t>Power 5V</w:t>
      </w:r>
    </w:p>
    <w:p w14:paraId="7A2A9B57" w14:textId="33670CF6" w:rsidR="002475E1" w:rsidRDefault="002475E1" w:rsidP="00251873">
      <w:pPr>
        <w:pStyle w:val="ListParagraph"/>
        <w:numPr>
          <w:ilvl w:val="0"/>
          <w:numId w:val="4"/>
        </w:numPr>
      </w:pPr>
      <w:r>
        <w:t xml:space="preserve">connect the GND pin of T1 (right pin) to </w:t>
      </w:r>
      <w:r w:rsidR="004430C7">
        <w:t>ground</w:t>
      </w:r>
    </w:p>
    <w:p w14:paraId="13690DBD" w14:textId="400B0064" w:rsidR="004430C7" w:rsidRDefault="004430C7" w:rsidP="00251873">
      <w:pPr>
        <w:pStyle w:val="ListParagraph"/>
        <w:numPr>
          <w:ilvl w:val="0"/>
          <w:numId w:val="4"/>
        </w:numPr>
      </w:pPr>
      <w:r>
        <w:t>connect the Vout pin of T1 (middle pin) to</w:t>
      </w:r>
      <w:r w:rsidR="00165386">
        <w:t xml:space="preserve"> pin A0 on the Arduino Card</w:t>
      </w:r>
    </w:p>
    <w:p w14:paraId="011AE36F" w14:textId="1E69E4E1" w:rsidR="00B56252" w:rsidRDefault="00B56252" w:rsidP="00B56252">
      <w:r>
        <w:t>Connect LCD 1:</w:t>
      </w:r>
    </w:p>
    <w:p w14:paraId="5F7E4F19" w14:textId="5D9ECF12" w:rsidR="00B56252" w:rsidRDefault="00B56252" w:rsidP="00B56252">
      <w:pPr>
        <w:pStyle w:val="ListParagraph"/>
        <w:numPr>
          <w:ilvl w:val="0"/>
          <w:numId w:val="5"/>
        </w:numPr>
      </w:pPr>
      <w:r>
        <w:t>place</w:t>
      </w:r>
      <w:r w:rsidR="00733219">
        <w:t xml:space="preserve"> LCD 1 below the breadboard</w:t>
      </w:r>
    </w:p>
    <w:p w14:paraId="58C4C4C5" w14:textId="77777777" w:rsidR="003D009A" w:rsidRDefault="00FE163F" w:rsidP="00B56252">
      <w:pPr>
        <w:pStyle w:val="ListParagraph"/>
        <w:numPr>
          <w:ilvl w:val="0"/>
          <w:numId w:val="5"/>
        </w:numPr>
      </w:pPr>
      <w:r>
        <w:t xml:space="preserve">connect pin LED- </w:t>
      </w:r>
      <w:r w:rsidR="00C7191A">
        <w:t>on the LCD</w:t>
      </w:r>
      <w:r>
        <w:t xml:space="preserve"> to</w:t>
      </w:r>
      <w:r w:rsidR="00C7191A">
        <w:t xml:space="preserve"> </w:t>
      </w:r>
      <w:r w:rsidR="003D009A">
        <w:t>ground</w:t>
      </w:r>
    </w:p>
    <w:p w14:paraId="307ABE41" w14:textId="2BAA75BE" w:rsidR="00FE163F" w:rsidRDefault="003D009A" w:rsidP="00B56252">
      <w:pPr>
        <w:pStyle w:val="ListParagraph"/>
        <w:numPr>
          <w:ilvl w:val="0"/>
          <w:numId w:val="5"/>
        </w:numPr>
      </w:pPr>
      <w:r>
        <w:t xml:space="preserve">connect </w:t>
      </w:r>
      <w:r w:rsidR="000A7D48">
        <w:t xml:space="preserve">pin LED+ </w:t>
      </w:r>
      <w:r w:rsidR="001B721B">
        <w:t xml:space="preserve">on the LCD </w:t>
      </w:r>
      <w:r w:rsidR="000A7D48">
        <w:t xml:space="preserve">to </w:t>
      </w:r>
      <w:r w:rsidR="000A7D48" w:rsidRPr="003A0EEA">
        <w:t xml:space="preserve">one end of a distinct </w:t>
      </w:r>
      <w:r w:rsidR="00BE55F4">
        <w:t xml:space="preserve">220 </w:t>
      </w:r>
      <w:r w:rsidR="000A7D48">
        <w:rPr>
          <w:rFonts w:hint="eastAsia"/>
        </w:rPr>
        <w:t xml:space="preserve">Ω </w:t>
      </w:r>
      <w:r w:rsidR="000A7D48" w:rsidRPr="003A0EEA">
        <w:t>resistor</w:t>
      </w:r>
      <w:r w:rsidR="000A7D48">
        <w:t xml:space="preserve"> R</w:t>
      </w:r>
      <w:r w:rsidR="00BE55F4">
        <w:t>2</w:t>
      </w:r>
    </w:p>
    <w:p w14:paraId="411EAE28" w14:textId="66E70B70" w:rsidR="00BE55F4" w:rsidRDefault="00BE55F4" w:rsidP="00BE55F4">
      <w:pPr>
        <w:pStyle w:val="ListParagraph"/>
        <w:numPr>
          <w:ilvl w:val="0"/>
          <w:numId w:val="5"/>
        </w:numPr>
      </w:pPr>
      <w:r>
        <w:t xml:space="preserve">connect </w:t>
      </w:r>
      <w:r w:rsidRPr="006D3F0A">
        <w:t>the other end of the resistor</w:t>
      </w:r>
      <w:r>
        <w:t xml:space="preserve"> R2</w:t>
      </w:r>
      <w:r w:rsidRPr="006D3F0A">
        <w:t xml:space="preserve"> to</w:t>
      </w:r>
      <w:r>
        <w:t xml:space="preserve"> the Power 5V</w:t>
      </w:r>
    </w:p>
    <w:p w14:paraId="48AEAEDD" w14:textId="0E7F36A4" w:rsidR="00BE55F4" w:rsidRDefault="001B721B" w:rsidP="00E16C78">
      <w:pPr>
        <w:pStyle w:val="ListParagraph"/>
        <w:numPr>
          <w:ilvl w:val="0"/>
          <w:numId w:val="4"/>
        </w:numPr>
      </w:pPr>
      <w:r>
        <w:t xml:space="preserve">connect pin DB7 on the LCD to </w:t>
      </w:r>
      <w:r w:rsidR="00E16C78">
        <w:t>pin D07 on the Arduino Card</w:t>
      </w:r>
    </w:p>
    <w:p w14:paraId="151170B6" w14:textId="258C22FB" w:rsidR="00E16C78" w:rsidRDefault="00E16C78" w:rsidP="00E16C78">
      <w:pPr>
        <w:pStyle w:val="ListParagraph"/>
        <w:numPr>
          <w:ilvl w:val="0"/>
          <w:numId w:val="4"/>
        </w:numPr>
      </w:pPr>
      <w:r>
        <w:t>connect pin DB6 on the LCD to pin D06 on the Arduino Card</w:t>
      </w:r>
    </w:p>
    <w:p w14:paraId="591DB894" w14:textId="428AA5C6" w:rsidR="00E16C78" w:rsidRDefault="00E16C78" w:rsidP="00E16C78">
      <w:pPr>
        <w:pStyle w:val="ListParagraph"/>
        <w:numPr>
          <w:ilvl w:val="0"/>
          <w:numId w:val="4"/>
        </w:numPr>
      </w:pPr>
      <w:r>
        <w:t>connect pin DB5 on the LCD to pin D05 on the Arduino Card</w:t>
      </w:r>
    </w:p>
    <w:p w14:paraId="643EE406" w14:textId="7E88BAED" w:rsidR="00E16C78" w:rsidRDefault="00E16C78" w:rsidP="00E16C78">
      <w:pPr>
        <w:pStyle w:val="ListParagraph"/>
        <w:numPr>
          <w:ilvl w:val="0"/>
          <w:numId w:val="4"/>
        </w:numPr>
      </w:pPr>
      <w:r>
        <w:t>connect pin DB4 on the LCD to pin D04 on the Arduino Card</w:t>
      </w:r>
    </w:p>
    <w:p w14:paraId="7508FAF6" w14:textId="7DC4E632" w:rsidR="00E10A29" w:rsidRDefault="00E10A29" w:rsidP="00E10A29">
      <w:pPr>
        <w:pStyle w:val="ListParagraph"/>
        <w:numPr>
          <w:ilvl w:val="0"/>
          <w:numId w:val="4"/>
        </w:numPr>
      </w:pPr>
      <w:r>
        <w:t xml:space="preserve">connect pin </w:t>
      </w:r>
      <w:r w:rsidR="00435542">
        <w:t>E</w:t>
      </w:r>
      <w:r>
        <w:t xml:space="preserve"> on the LCD to pin D08on the Arduino Card</w:t>
      </w:r>
    </w:p>
    <w:p w14:paraId="05C00EFE" w14:textId="269165DB" w:rsidR="00435542" w:rsidRDefault="00435542" w:rsidP="00435542">
      <w:pPr>
        <w:pStyle w:val="ListParagraph"/>
        <w:numPr>
          <w:ilvl w:val="0"/>
          <w:numId w:val="4"/>
        </w:numPr>
      </w:pPr>
      <w:r>
        <w:t>connect pin RW on the LCD to ground</w:t>
      </w:r>
    </w:p>
    <w:p w14:paraId="32FD45FF" w14:textId="45A94269" w:rsidR="00435542" w:rsidRDefault="00435542" w:rsidP="00435542">
      <w:pPr>
        <w:pStyle w:val="ListParagraph"/>
        <w:numPr>
          <w:ilvl w:val="0"/>
          <w:numId w:val="4"/>
        </w:numPr>
      </w:pPr>
      <w:r>
        <w:t>connect pin RS on the LCD to pin D09 on the Arduino Card</w:t>
      </w:r>
    </w:p>
    <w:p w14:paraId="23A51A3A" w14:textId="70CD4E1E" w:rsidR="00BE55F4" w:rsidRDefault="0009384C" w:rsidP="00B56252">
      <w:pPr>
        <w:pStyle w:val="ListParagraph"/>
        <w:numPr>
          <w:ilvl w:val="0"/>
          <w:numId w:val="5"/>
        </w:numPr>
      </w:pPr>
      <w:r>
        <w:t>connect pin VCC on the LCD to the Power 5V</w:t>
      </w:r>
    </w:p>
    <w:p w14:paraId="0F3AD794" w14:textId="1A700349" w:rsidR="0009384C" w:rsidRDefault="0009384C" w:rsidP="00B56252">
      <w:pPr>
        <w:pStyle w:val="ListParagraph"/>
        <w:numPr>
          <w:ilvl w:val="0"/>
          <w:numId w:val="5"/>
        </w:numPr>
      </w:pPr>
      <w:r>
        <w:t>connect pin</w:t>
      </w:r>
      <w:r w:rsidR="007E14C4">
        <w:t xml:space="preserve"> GND on the LCD to ground</w:t>
      </w:r>
    </w:p>
    <w:p w14:paraId="563AC569" w14:textId="712C69A1" w:rsidR="007E14C4" w:rsidRDefault="007E14C4" w:rsidP="00B56252">
      <w:pPr>
        <w:pStyle w:val="ListParagraph"/>
        <w:numPr>
          <w:ilvl w:val="0"/>
          <w:numId w:val="5"/>
        </w:numPr>
      </w:pPr>
      <w:r>
        <w:t xml:space="preserve">pin V0 will be connected in the </w:t>
      </w:r>
      <w:r w:rsidR="004E3017" w:rsidRPr="004E3017">
        <w:t>Potentiometer</w:t>
      </w:r>
      <w:r w:rsidR="004E3017">
        <w:t xml:space="preserve"> Rpot1</w:t>
      </w:r>
    </w:p>
    <w:p w14:paraId="50CE264F" w14:textId="25BF82AD" w:rsidR="00227A3E" w:rsidRDefault="00F41B55" w:rsidP="00227A3E">
      <w:r>
        <w:t xml:space="preserve">Connect </w:t>
      </w:r>
      <w:r w:rsidR="00227A3E" w:rsidRPr="004E3017">
        <w:t>Potentiometer</w:t>
      </w:r>
      <w:r w:rsidR="00227A3E">
        <w:t xml:space="preserve"> Rpot1</w:t>
      </w:r>
      <w:r>
        <w:t>:</w:t>
      </w:r>
    </w:p>
    <w:p w14:paraId="3F04FC0B" w14:textId="15973E06" w:rsidR="00F41B55" w:rsidRDefault="00F41B55" w:rsidP="00F41B55">
      <w:pPr>
        <w:pStyle w:val="ListParagraph"/>
        <w:numPr>
          <w:ilvl w:val="0"/>
          <w:numId w:val="6"/>
        </w:numPr>
      </w:pPr>
      <w:r>
        <w:t>pla</w:t>
      </w:r>
      <w:r w:rsidR="00137439">
        <w:t xml:space="preserve">ce Rpot1 </w:t>
      </w:r>
      <w:r w:rsidR="00137439" w:rsidRPr="00137439">
        <w:t xml:space="preserve">on the breadboard to the left of </w:t>
      </w:r>
      <w:r w:rsidR="00137439">
        <w:t>T1</w:t>
      </w:r>
    </w:p>
    <w:p w14:paraId="66333BAD" w14:textId="72C3775F" w:rsidR="00137439" w:rsidRDefault="00DD59C7" w:rsidP="00F41B55">
      <w:pPr>
        <w:pStyle w:val="ListParagraph"/>
        <w:numPr>
          <w:ilvl w:val="0"/>
          <w:numId w:val="6"/>
        </w:numPr>
      </w:pPr>
      <w:r>
        <w:t>connect</w:t>
      </w:r>
      <w:r w:rsidR="001F34C5">
        <w:t xml:space="preserve"> pin</w:t>
      </w:r>
      <w:r>
        <w:t xml:space="preserve"> Terminal 1 to the Power 5V</w:t>
      </w:r>
    </w:p>
    <w:p w14:paraId="3D8153C5" w14:textId="14353E9D" w:rsidR="00DD59C7" w:rsidRDefault="00DD59C7" w:rsidP="00F41B55">
      <w:pPr>
        <w:pStyle w:val="ListParagraph"/>
        <w:numPr>
          <w:ilvl w:val="0"/>
          <w:numId w:val="6"/>
        </w:numPr>
      </w:pPr>
      <w:r>
        <w:t>connect</w:t>
      </w:r>
      <w:r w:rsidR="001F34C5">
        <w:t xml:space="preserve"> pin</w:t>
      </w:r>
      <w:r w:rsidR="00E82CC9">
        <w:t xml:space="preserve"> Terminal 2 to ground</w:t>
      </w:r>
    </w:p>
    <w:p w14:paraId="32533C3C" w14:textId="2958C417" w:rsidR="001F34C5" w:rsidRDefault="001F34C5" w:rsidP="00F41B55">
      <w:pPr>
        <w:pStyle w:val="ListParagraph"/>
        <w:numPr>
          <w:ilvl w:val="0"/>
          <w:numId w:val="6"/>
        </w:numPr>
      </w:pPr>
      <w:r>
        <w:t xml:space="preserve">connect pin Wiper to </w:t>
      </w:r>
      <w:r w:rsidR="00B375A5">
        <w:t>pin V0 on the LCD</w:t>
      </w:r>
    </w:p>
    <w:p w14:paraId="4D6760F3" w14:textId="48442CCB" w:rsidR="0083070B" w:rsidRDefault="0083070B" w:rsidP="0083070B"/>
    <w:p w14:paraId="4EA58BF0" w14:textId="77777777" w:rsidR="0083070B" w:rsidRDefault="0083070B" w:rsidP="0083070B">
      <w:pPr>
        <w:pStyle w:val="Heading1"/>
      </w:pPr>
      <w:r w:rsidRPr="00F64421">
        <w:t>Learning Outcomes</w:t>
      </w:r>
    </w:p>
    <w:p w14:paraId="3FF644F0" w14:textId="77777777" w:rsidR="0083070B" w:rsidRDefault="0083070B" w:rsidP="0083070B">
      <w:pPr>
        <w:pStyle w:val="ListParagraph"/>
        <w:numPr>
          <w:ilvl w:val="0"/>
          <w:numId w:val="7"/>
        </w:numPr>
      </w:pPr>
      <w:r w:rsidRPr="000D1A92">
        <w:t>Digital I/O – switch</w:t>
      </w:r>
    </w:p>
    <w:p w14:paraId="65BF815A" w14:textId="77777777" w:rsidR="0083070B" w:rsidRDefault="0083070B" w:rsidP="0083070B">
      <w:pPr>
        <w:pStyle w:val="ListParagraph"/>
      </w:pPr>
      <w:r>
        <w:t>Switch S1 is used to promote the Arduino Card to get the result of temperatures immediately. Once clicking the button, the device will show the up-to-date temperatures on the LCD screen without waiting the 20 seconds’ refreshing time.</w:t>
      </w:r>
    </w:p>
    <w:p w14:paraId="7ED2558C" w14:textId="77777777" w:rsidR="0083070B" w:rsidRDefault="0083070B" w:rsidP="0083070B">
      <w:pPr>
        <w:pStyle w:val="ListParagraph"/>
        <w:numPr>
          <w:ilvl w:val="0"/>
          <w:numId w:val="7"/>
        </w:numPr>
      </w:pPr>
      <w:r w:rsidRPr="000F2AA6">
        <w:t>Digital I/O – interrupt-based debouncing</w:t>
      </w:r>
    </w:p>
    <w:p w14:paraId="6628E5BA" w14:textId="77777777" w:rsidR="0083070B" w:rsidRDefault="0083070B" w:rsidP="0083070B">
      <w:pPr>
        <w:pStyle w:val="ListParagraph"/>
      </w:pPr>
      <w:r>
        <w:t>In this device, the switch debounce is n</w:t>
      </w:r>
      <w:r w:rsidRPr="00AD69BD">
        <w:t xml:space="preserve">on-blocking </w:t>
      </w:r>
      <w:r>
        <w:t>s</w:t>
      </w:r>
      <w:r w:rsidRPr="00AD69BD">
        <w:t xml:space="preserve">witch </w:t>
      </w:r>
      <w:r>
        <w:t>d</w:t>
      </w:r>
      <w:r w:rsidRPr="00AD69BD">
        <w:t>ebounce</w:t>
      </w:r>
      <w:r>
        <w:t xml:space="preserve"> which uses Timer0 interrupt to do the debounce work.</w:t>
      </w:r>
    </w:p>
    <w:p w14:paraId="4A01F2CD" w14:textId="77777777" w:rsidR="0083070B" w:rsidRDefault="0083070B" w:rsidP="0083070B">
      <w:pPr>
        <w:pStyle w:val="ListParagraph"/>
        <w:numPr>
          <w:ilvl w:val="0"/>
          <w:numId w:val="7"/>
        </w:numPr>
      </w:pPr>
      <w:r w:rsidRPr="00480B74">
        <w:t>Digital I/O – LED</w:t>
      </w:r>
    </w:p>
    <w:p w14:paraId="47CC8155" w14:textId="77777777" w:rsidR="0083070B" w:rsidRDefault="0083070B" w:rsidP="0083070B">
      <w:pPr>
        <w:pStyle w:val="ListParagraph"/>
      </w:pPr>
      <w:r>
        <w:t>LED 1 is used to notify the users that the temperatures have been refreshed. Every time the temperatures refreshed to the newest one, LED 1 will blink 3 times.</w:t>
      </w:r>
    </w:p>
    <w:p w14:paraId="0B8A7213" w14:textId="77777777" w:rsidR="0083070B" w:rsidRDefault="0083070B" w:rsidP="0083070B">
      <w:pPr>
        <w:pStyle w:val="ListParagraph"/>
        <w:numPr>
          <w:ilvl w:val="0"/>
          <w:numId w:val="7"/>
        </w:numPr>
      </w:pPr>
      <w:r w:rsidRPr="00402B45">
        <w:t>Analog Input</w:t>
      </w:r>
    </w:p>
    <w:p w14:paraId="5946EE5C" w14:textId="77777777" w:rsidR="0083070B" w:rsidRDefault="0083070B" w:rsidP="0083070B">
      <w:pPr>
        <w:pStyle w:val="ListParagraph"/>
      </w:pPr>
      <w:r w:rsidRPr="002417E8">
        <w:t>Temperature Sensor T1</w:t>
      </w:r>
      <w:r>
        <w:t xml:space="preserve"> is used to read the temperature of current environment. The degree </w:t>
      </w:r>
      <w:r>
        <w:rPr>
          <w:rFonts w:hint="eastAsia"/>
        </w:rPr>
        <w:t>range</w:t>
      </w:r>
      <w:r>
        <w:t xml:space="preserve"> of T1 is from -40</w:t>
      </w:r>
      <w:r w:rsidRPr="000752D0">
        <w:rPr>
          <w:rFonts w:hint="eastAsia"/>
        </w:rPr>
        <w:t xml:space="preserve"> °</w:t>
      </w:r>
      <w:r w:rsidRPr="000752D0">
        <w:t>c</w:t>
      </w:r>
      <w:r>
        <w:t xml:space="preserve"> </w:t>
      </w:r>
      <w:r>
        <w:rPr>
          <w:rFonts w:hint="eastAsia"/>
        </w:rPr>
        <w:t>to</w:t>
      </w:r>
      <w:r>
        <w:t xml:space="preserve"> +125</w:t>
      </w:r>
      <w:r w:rsidRPr="00AC27FC">
        <w:rPr>
          <w:rFonts w:hint="eastAsia"/>
        </w:rPr>
        <w:t xml:space="preserve"> °</w:t>
      </w:r>
      <w:r w:rsidRPr="00AC27FC">
        <w:t>c</w:t>
      </w:r>
      <w:r>
        <w:t xml:space="preserve"> in </w:t>
      </w:r>
      <w:r w:rsidRPr="001417C0">
        <w:t>Celsius</w:t>
      </w:r>
      <w:r>
        <w:t>. T1 uses ADC to read the data from pin A0.</w:t>
      </w:r>
    </w:p>
    <w:p w14:paraId="113326C0" w14:textId="77777777" w:rsidR="0083070B" w:rsidRDefault="0083070B" w:rsidP="0083070B">
      <w:pPr>
        <w:pStyle w:val="ListParagraph"/>
        <w:numPr>
          <w:ilvl w:val="0"/>
          <w:numId w:val="7"/>
        </w:numPr>
      </w:pPr>
      <w:r w:rsidRPr="00B16884">
        <w:t xml:space="preserve">Analog Output (PWM) </w:t>
      </w:r>
    </w:p>
    <w:p w14:paraId="726259BB" w14:textId="77777777" w:rsidR="0083070B" w:rsidRDefault="0083070B" w:rsidP="0083070B">
      <w:pPr>
        <w:pStyle w:val="ListParagraph"/>
      </w:pPr>
      <w:r>
        <w:t>Not done this one totally. (I would like use PWM to control the backlight of LCD. The code is all right, and AMS can compile it. However, there are something wrong on Tinkercad. I have to delete PWM from code.)</w:t>
      </w:r>
    </w:p>
    <w:p w14:paraId="42194DCD" w14:textId="77777777" w:rsidR="0083070B" w:rsidRDefault="0083070B" w:rsidP="0083070B">
      <w:pPr>
        <w:pStyle w:val="ListParagraph"/>
        <w:numPr>
          <w:ilvl w:val="0"/>
          <w:numId w:val="7"/>
        </w:numPr>
      </w:pPr>
      <w:r w:rsidRPr="007478F5">
        <w:t>Serial I/O</w:t>
      </w:r>
    </w:p>
    <w:p w14:paraId="5FCA767B" w14:textId="77777777" w:rsidR="0083070B" w:rsidRDefault="0083070B" w:rsidP="0083070B">
      <w:pPr>
        <w:pStyle w:val="ListParagraph"/>
      </w:pPr>
      <w:r>
        <w:t xml:space="preserve">When reads the T1 temperatures from ADC successfully, the device will </w:t>
      </w:r>
      <w:r w:rsidRPr="006D5080">
        <w:t>send message</w:t>
      </w:r>
      <w:r>
        <w:t xml:space="preserve"> “</w:t>
      </w:r>
      <w:r w:rsidRPr="007408D1">
        <w:t>Read Temp successfully</w:t>
      </w:r>
      <w:r>
        <w:t>”</w:t>
      </w:r>
      <w:r w:rsidRPr="006D5080">
        <w:t xml:space="preserve"> to serial </w:t>
      </w:r>
      <w:r>
        <w:t>monitor.</w:t>
      </w:r>
    </w:p>
    <w:p w14:paraId="753031AF" w14:textId="77777777" w:rsidR="0083070B" w:rsidRDefault="0083070B" w:rsidP="0083070B">
      <w:pPr>
        <w:pStyle w:val="ListParagraph"/>
        <w:numPr>
          <w:ilvl w:val="0"/>
          <w:numId w:val="7"/>
        </w:numPr>
      </w:pPr>
      <w:r w:rsidRPr="0036721E">
        <w:t>LCD</w:t>
      </w:r>
    </w:p>
    <w:p w14:paraId="54EF0115" w14:textId="77777777" w:rsidR="0083070B" w:rsidRDefault="0083070B" w:rsidP="0083070B">
      <w:pPr>
        <w:pStyle w:val="ListParagraph"/>
      </w:pPr>
      <w:r>
        <w:t xml:space="preserve">This device uses LCD to display the temperatures which includes both </w:t>
      </w:r>
      <w:bookmarkStart w:id="1" w:name="_Hlk41778526"/>
      <w:r>
        <w:t xml:space="preserve">in </w:t>
      </w:r>
      <w:r w:rsidRPr="00A117B9">
        <w:t>Celsius</w:t>
      </w:r>
      <w:r>
        <w:t xml:space="preserve"> and </w:t>
      </w:r>
      <w:r w:rsidRPr="005D6AE5">
        <w:t>Fahrenheit</w:t>
      </w:r>
      <w:r>
        <w:t>.</w:t>
      </w:r>
    </w:p>
    <w:bookmarkEnd w:id="1"/>
    <w:p w14:paraId="70095BDE" w14:textId="77777777" w:rsidR="0083070B" w:rsidRDefault="0083070B" w:rsidP="0083070B">
      <w:pPr>
        <w:pStyle w:val="ListParagraph"/>
        <w:numPr>
          <w:ilvl w:val="0"/>
          <w:numId w:val="7"/>
        </w:numPr>
      </w:pPr>
      <w:r w:rsidRPr="00D41252">
        <w:t>Timers</w:t>
      </w:r>
    </w:p>
    <w:p w14:paraId="32163A4D" w14:textId="77777777" w:rsidR="0083070B" w:rsidRDefault="0083070B" w:rsidP="0083070B">
      <w:pPr>
        <w:pStyle w:val="ListParagraph"/>
      </w:pPr>
      <w:r>
        <w:t xml:space="preserve">This device uses Timer1 to count the total running time. </w:t>
      </w:r>
      <w:r w:rsidRPr="00811906">
        <w:t>Every 20 seconds, the system will automatically update the temperature</w:t>
      </w:r>
      <w:r>
        <w:t>. (total time % 20)</w:t>
      </w:r>
    </w:p>
    <w:p w14:paraId="7A775284" w14:textId="77777777" w:rsidR="0083070B" w:rsidRDefault="0083070B" w:rsidP="0083070B"/>
    <w:p w14:paraId="18F22794" w14:textId="77777777" w:rsidR="0038312E" w:rsidRPr="0038312E" w:rsidRDefault="0038312E" w:rsidP="0038312E"/>
    <w:p w14:paraId="1310D1E3" w14:textId="77777777" w:rsidR="00B375A5" w:rsidRDefault="00B375A5" w:rsidP="00B375A5"/>
    <w:p w14:paraId="07B87A59" w14:textId="77777777" w:rsidR="00F41B55" w:rsidRDefault="00F41B55" w:rsidP="00227A3E"/>
    <w:p w14:paraId="4FDD3DBF" w14:textId="77777777" w:rsidR="004E3017" w:rsidRDefault="004E3017" w:rsidP="004E3017"/>
    <w:p w14:paraId="5C55B960" w14:textId="77777777" w:rsidR="00165386" w:rsidRDefault="00165386" w:rsidP="00B56252"/>
    <w:p w14:paraId="00B92B3E" w14:textId="77777777" w:rsidR="00251873" w:rsidRDefault="00251873" w:rsidP="00A77E74"/>
    <w:p w14:paraId="0375AD9A" w14:textId="77777777" w:rsidR="009749B3" w:rsidRPr="00137DAC" w:rsidRDefault="009749B3" w:rsidP="006D3F0A"/>
    <w:sectPr w:rsidR="009749B3" w:rsidRPr="00137DAC" w:rsidSect="00475EE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018A" w14:textId="77777777" w:rsidR="00EF4578" w:rsidRDefault="00EF4578" w:rsidP="00902D82">
      <w:pPr>
        <w:spacing w:after="0" w:line="240" w:lineRule="auto"/>
      </w:pPr>
      <w:r>
        <w:separator/>
      </w:r>
    </w:p>
  </w:endnote>
  <w:endnote w:type="continuationSeparator" w:id="0">
    <w:p w14:paraId="088395B0" w14:textId="77777777" w:rsidR="00EF4578" w:rsidRDefault="00EF4578" w:rsidP="0090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B604B" w14:textId="77777777" w:rsidR="00EF4578" w:rsidRDefault="00EF4578" w:rsidP="00902D82">
      <w:pPr>
        <w:spacing w:after="0" w:line="240" w:lineRule="auto"/>
      </w:pPr>
      <w:r>
        <w:separator/>
      </w:r>
    </w:p>
  </w:footnote>
  <w:footnote w:type="continuationSeparator" w:id="0">
    <w:p w14:paraId="5B87AE3E" w14:textId="77777777" w:rsidR="00EF4578" w:rsidRDefault="00EF4578" w:rsidP="00902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BCA"/>
    <w:multiLevelType w:val="hybridMultilevel"/>
    <w:tmpl w:val="13063A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E92E43"/>
    <w:multiLevelType w:val="hybridMultilevel"/>
    <w:tmpl w:val="189C7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AD13F8"/>
    <w:multiLevelType w:val="hybridMultilevel"/>
    <w:tmpl w:val="7D1C1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886949"/>
    <w:multiLevelType w:val="hybridMultilevel"/>
    <w:tmpl w:val="A0E6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3423C0"/>
    <w:multiLevelType w:val="hybridMultilevel"/>
    <w:tmpl w:val="77D48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54085"/>
    <w:multiLevelType w:val="hybridMultilevel"/>
    <w:tmpl w:val="FCC6D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A14CB2"/>
    <w:multiLevelType w:val="hybridMultilevel"/>
    <w:tmpl w:val="F998D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A0"/>
    <w:rsid w:val="00012ED6"/>
    <w:rsid w:val="00024270"/>
    <w:rsid w:val="00053880"/>
    <w:rsid w:val="000556A6"/>
    <w:rsid w:val="0005732A"/>
    <w:rsid w:val="000752D0"/>
    <w:rsid w:val="0009384C"/>
    <w:rsid w:val="00093EEA"/>
    <w:rsid w:val="000A175E"/>
    <w:rsid w:val="000A58B9"/>
    <w:rsid w:val="000A7D48"/>
    <w:rsid w:val="000D1A92"/>
    <w:rsid w:val="000F2AA6"/>
    <w:rsid w:val="00100AAD"/>
    <w:rsid w:val="001077CF"/>
    <w:rsid w:val="00137439"/>
    <w:rsid w:val="00137DAC"/>
    <w:rsid w:val="001417C0"/>
    <w:rsid w:val="00147FE4"/>
    <w:rsid w:val="00165386"/>
    <w:rsid w:val="00193B72"/>
    <w:rsid w:val="001A67DA"/>
    <w:rsid w:val="001B721B"/>
    <w:rsid w:val="001D5AA8"/>
    <w:rsid w:val="001E32C9"/>
    <w:rsid w:val="001F24C4"/>
    <w:rsid w:val="001F34C5"/>
    <w:rsid w:val="00201E59"/>
    <w:rsid w:val="00203482"/>
    <w:rsid w:val="0021306C"/>
    <w:rsid w:val="00214415"/>
    <w:rsid w:val="00227A3E"/>
    <w:rsid w:val="00227FC3"/>
    <w:rsid w:val="002417E8"/>
    <w:rsid w:val="00244395"/>
    <w:rsid w:val="002475E1"/>
    <w:rsid w:val="00251873"/>
    <w:rsid w:val="00255765"/>
    <w:rsid w:val="00283DB7"/>
    <w:rsid w:val="002D4FF1"/>
    <w:rsid w:val="002D51E0"/>
    <w:rsid w:val="002E68C8"/>
    <w:rsid w:val="002F614E"/>
    <w:rsid w:val="00316F29"/>
    <w:rsid w:val="00365470"/>
    <w:rsid w:val="00365E1D"/>
    <w:rsid w:val="0036721E"/>
    <w:rsid w:val="0038312E"/>
    <w:rsid w:val="00387A8F"/>
    <w:rsid w:val="003A0EEA"/>
    <w:rsid w:val="003D009A"/>
    <w:rsid w:val="003D50A0"/>
    <w:rsid w:val="003E5775"/>
    <w:rsid w:val="00402B45"/>
    <w:rsid w:val="00435542"/>
    <w:rsid w:val="004423E6"/>
    <w:rsid w:val="004430C7"/>
    <w:rsid w:val="0046032F"/>
    <w:rsid w:val="0047355A"/>
    <w:rsid w:val="00475EEC"/>
    <w:rsid w:val="00480B74"/>
    <w:rsid w:val="00486D6F"/>
    <w:rsid w:val="004B6182"/>
    <w:rsid w:val="004C1BDA"/>
    <w:rsid w:val="004E3017"/>
    <w:rsid w:val="0052301E"/>
    <w:rsid w:val="00523639"/>
    <w:rsid w:val="0055081D"/>
    <w:rsid w:val="005676A5"/>
    <w:rsid w:val="0057696D"/>
    <w:rsid w:val="005829C5"/>
    <w:rsid w:val="00597B0D"/>
    <w:rsid w:val="00597C78"/>
    <w:rsid w:val="005C7AD7"/>
    <w:rsid w:val="005D6AE5"/>
    <w:rsid w:val="005F0795"/>
    <w:rsid w:val="00613852"/>
    <w:rsid w:val="00620037"/>
    <w:rsid w:val="006530DD"/>
    <w:rsid w:val="00660572"/>
    <w:rsid w:val="00681E1F"/>
    <w:rsid w:val="00696E2F"/>
    <w:rsid w:val="006A561E"/>
    <w:rsid w:val="006B0F81"/>
    <w:rsid w:val="006B19B6"/>
    <w:rsid w:val="006D3F0A"/>
    <w:rsid w:val="006D5080"/>
    <w:rsid w:val="006E386B"/>
    <w:rsid w:val="006E3C42"/>
    <w:rsid w:val="006F282E"/>
    <w:rsid w:val="00704AC8"/>
    <w:rsid w:val="00717194"/>
    <w:rsid w:val="00733219"/>
    <w:rsid w:val="007408D1"/>
    <w:rsid w:val="007447F4"/>
    <w:rsid w:val="007478F5"/>
    <w:rsid w:val="00756342"/>
    <w:rsid w:val="00764014"/>
    <w:rsid w:val="0076798A"/>
    <w:rsid w:val="0077446E"/>
    <w:rsid w:val="007916DC"/>
    <w:rsid w:val="007A39D1"/>
    <w:rsid w:val="007A4976"/>
    <w:rsid w:val="007E14C4"/>
    <w:rsid w:val="00810456"/>
    <w:rsid w:val="008115CC"/>
    <w:rsid w:val="00811906"/>
    <w:rsid w:val="00812363"/>
    <w:rsid w:val="0083070B"/>
    <w:rsid w:val="00840657"/>
    <w:rsid w:val="008434BC"/>
    <w:rsid w:val="00857E68"/>
    <w:rsid w:val="00874A2C"/>
    <w:rsid w:val="008A242A"/>
    <w:rsid w:val="008D641D"/>
    <w:rsid w:val="00902D82"/>
    <w:rsid w:val="00904988"/>
    <w:rsid w:val="009140C1"/>
    <w:rsid w:val="009176AA"/>
    <w:rsid w:val="00921280"/>
    <w:rsid w:val="00934010"/>
    <w:rsid w:val="009368CF"/>
    <w:rsid w:val="009409BE"/>
    <w:rsid w:val="00967E99"/>
    <w:rsid w:val="009749B3"/>
    <w:rsid w:val="00991967"/>
    <w:rsid w:val="009A197A"/>
    <w:rsid w:val="009C147F"/>
    <w:rsid w:val="009E1168"/>
    <w:rsid w:val="009E6857"/>
    <w:rsid w:val="009F6195"/>
    <w:rsid w:val="00A117B9"/>
    <w:rsid w:val="00A14B3A"/>
    <w:rsid w:val="00A60595"/>
    <w:rsid w:val="00A77E74"/>
    <w:rsid w:val="00AC27FC"/>
    <w:rsid w:val="00AD69BD"/>
    <w:rsid w:val="00AE05AE"/>
    <w:rsid w:val="00AF7312"/>
    <w:rsid w:val="00B03C03"/>
    <w:rsid w:val="00B13FBE"/>
    <w:rsid w:val="00B15791"/>
    <w:rsid w:val="00B16884"/>
    <w:rsid w:val="00B22D15"/>
    <w:rsid w:val="00B375A5"/>
    <w:rsid w:val="00B56252"/>
    <w:rsid w:val="00BA7082"/>
    <w:rsid w:val="00BC4BB5"/>
    <w:rsid w:val="00BD188E"/>
    <w:rsid w:val="00BE55F4"/>
    <w:rsid w:val="00BF11DC"/>
    <w:rsid w:val="00BF5682"/>
    <w:rsid w:val="00C33CED"/>
    <w:rsid w:val="00C43682"/>
    <w:rsid w:val="00C50361"/>
    <w:rsid w:val="00C64FD1"/>
    <w:rsid w:val="00C7191A"/>
    <w:rsid w:val="00CA48FF"/>
    <w:rsid w:val="00CA733E"/>
    <w:rsid w:val="00CB0FE5"/>
    <w:rsid w:val="00CE6676"/>
    <w:rsid w:val="00CF03C1"/>
    <w:rsid w:val="00D1315B"/>
    <w:rsid w:val="00D41252"/>
    <w:rsid w:val="00DA1D77"/>
    <w:rsid w:val="00DD59C7"/>
    <w:rsid w:val="00DE0D62"/>
    <w:rsid w:val="00DF1F40"/>
    <w:rsid w:val="00E10A29"/>
    <w:rsid w:val="00E16C78"/>
    <w:rsid w:val="00E61F83"/>
    <w:rsid w:val="00E67C63"/>
    <w:rsid w:val="00E82CC9"/>
    <w:rsid w:val="00EA2E7F"/>
    <w:rsid w:val="00EF4578"/>
    <w:rsid w:val="00EF66F3"/>
    <w:rsid w:val="00F12149"/>
    <w:rsid w:val="00F32F24"/>
    <w:rsid w:val="00F352A0"/>
    <w:rsid w:val="00F41B55"/>
    <w:rsid w:val="00F43CE0"/>
    <w:rsid w:val="00F55BFE"/>
    <w:rsid w:val="00F64421"/>
    <w:rsid w:val="00F647FE"/>
    <w:rsid w:val="00F74E37"/>
    <w:rsid w:val="00F80EC8"/>
    <w:rsid w:val="00F8373F"/>
    <w:rsid w:val="00FC31BD"/>
    <w:rsid w:val="00FD1BC5"/>
    <w:rsid w:val="00FE16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623BE8"/>
  <w15:chartTrackingRefBased/>
  <w15:docId w15:val="{C0F1559D-1589-4890-9F57-425D2D9E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D4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D4FF1"/>
    <w:rPr>
      <w:color w:val="5A5A5A" w:themeColor="text1" w:themeTint="A5"/>
      <w:spacing w:val="15"/>
    </w:rPr>
  </w:style>
  <w:style w:type="character" w:customStyle="1" w:styleId="Heading1Char">
    <w:name w:val="Heading 1 Char"/>
    <w:basedOn w:val="DefaultParagraphFont"/>
    <w:link w:val="Heading1"/>
    <w:uiPriority w:val="9"/>
    <w:rsid w:val="002D4FF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6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E0D6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2301E"/>
    <w:rPr>
      <w:color w:val="0563C1" w:themeColor="hyperlink"/>
      <w:u w:val="single"/>
    </w:rPr>
  </w:style>
  <w:style w:type="character" w:styleId="UnresolvedMention">
    <w:name w:val="Unresolved Mention"/>
    <w:basedOn w:val="DefaultParagraphFont"/>
    <w:uiPriority w:val="99"/>
    <w:semiHidden/>
    <w:unhideWhenUsed/>
    <w:rsid w:val="0052301E"/>
    <w:rPr>
      <w:color w:val="605E5C"/>
      <w:shd w:val="clear" w:color="auto" w:fill="E1DFDD"/>
    </w:rPr>
  </w:style>
  <w:style w:type="paragraph" w:styleId="ListParagraph">
    <w:name w:val="List Paragraph"/>
    <w:basedOn w:val="Normal"/>
    <w:uiPriority w:val="34"/>
    <w:qFormat/>
    <w:rsid w:val="00387A8F"/>
    <w:pPr>
      <w:ind w:left="720"/>
      <w:contextualSpacing/>
    </w:pPr>
  </w:style>
  <w:style w:type="paragraph" w:styleId="Header">
    <w:name w:val="header"/>
    <w:basedOn w:val="Normal"/>
    <w:link w:val="HeaderChar"/>
    <w:uiPriority w:val="99"/>
    <w:unhideWhenUsed/>
    <w:rsid w:val="00902D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2D82"/>
  </w:style>
  <w:style w:type="paragraph" w:styleId="Footer">
    <w:name w:val="footer"/>
    <w:basedOn w:val="Normal"/>
    <w:link w:val="FooterChar"/>
    <w:uiPriority w:val="99"/>
    <w:unhideWhenUsed/>
    <w:rsid w:val="00902D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2D82"/>
  </w:style>
  <w:style w:type="character" w:styleId="FollowedHyperlink">
    <w:name w:val="FollowedHyperlink"/>
    <w:basedOn w:val="DefaultParagraphFont"/>
    <w:uiPriority w:val="99"/>
    <w:semiHidden/>
    <w:unhideWhenUsed/>
    <w:rsid w:val="008D641D"/>
    <w:rPr>
      <w:color w:val="954F72" w:themeColor="followedHyperlink"/>
      <w:u w:val="single"/>
    </w:rPr>
  </w:style>
  <w:style w:type="paragraph" w:styleId="BalloonText">
    <w:name w:val="Balloon Text"/>
    <w:basedOn w:val="Normal"/>
    <w:link w:val="BalloonTextChar"/>
    <w:uiPriority w:val="99"/>
    <w:semiHidden/>
    <w:unhideWhenUsed/>
    <w:rsid w:val="009C1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4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64234">
      <w:bodyDiv w:val="1"/>
      <w:marLeft w:val="0"/>
      <w:marRight w:val="0"/>
      <w:marTop w:val="0"/>
      <w:marBottom w:val="0"/>
      <w:divBdr>
        <w:top w:val="none" w:sz="0" w:space="0" w:color="auto"/>
        <w:left w:val="none" w:sz="0" w:space="0" w:color="auto"/>
        <w:bottom w:val="none" w:sz="0" w:space="0" w:color="auto"/>
        <w:right w:val="none" w:sz="0" w:space="0" w:color="auto"/>
      </w:divBdr>
    </w:div>
    <w:div w:id="767000093">
      <w:bodyDiv w:val="1"/>
      <w:marLeft w:val="0"/>
      <w:marRight w:val="0"/>
      <w:marTop w:val="0"/>
      <w:marBottom w:val="0"/>
      <w:divBdr>
        <w:top w:val="none" w:sz="0" w:space="0" w:color="auto"/>
        <w:left w:val="none" w:sz="0" w:space="0" w:color="auto"/>
        <w:bottom w:val="none" w:sz="0" w:space="0" w:color="auto"/>
        <w:right w:val="none" w:sz="0" w:space="0" w:color="auto"/>
      </w:divBdr>
    </w:div>
    <w:div w:id="1354921140">
      <w:bodyDiv w:val="1"/>
      <w:marLeft w:val="0"/>
      <w:marRight w:val="0"/>
      <w:marTop w:val="0"/>
      <w:marBottom w:val="0"/>
      <w:divBdr>
        <w:top w:val="none" w:sz="0" w:space="0" w:color="auto"/>
        <w:left w:val="none" w:sz="0" w:space="0" w:color="auto"/>
        <w:bottom w:val="none" w:sz="0" w:space="0" w:color="auto"/>
        <w:right w:val="none" w:sz="0" w:space="0" w:color="auto"/>
      </w:divBdr>
      <w:divsChild>
        <w:div w:id="1281768444">
          <w:marLeft w:val="0"/>
          <w:marRight w:val="0"/>
          <w:marTop w:val="0"/>
          <w:marBottom w:val="0"/>
          <w:divBdr>
            <w:top w:val="none" w:sz="0" w:space="0" w:color="auto"/>
            <w:left w:val="none" w:sz="0" w:space="0" w:color="auto"/>
            <w:bottom w:val="none" w:sz="0" w:space="0" w:color="auto"/>
            <w:right w:val="none" w:sz="0" w:space="0" w:color="auto"/>
          </w:divBdr>
          <w:divsChild>
            <w:div w:id="1110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Vf7cDNGB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nkercad.com/things/5cRzLfOPjLY-n10599070-zippo-he-assignment/editel?sharecode=kDPrg13uPljYChtYCn_TvvJfUtKd4SbaH_uDaNK1DX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nnectqutedu-my.sharepoint.com/:v:/g/personal/n10599070_qut_edu_au/EW23UnuF1YRDpnwcIV8JDlEBHAJng93_JHXbHkyEEmcSQg?e=G0qN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Zippo He</dc:creator>
  <cp:keywords/>
  <dc:description/>
  <cp:lastModifiedBy>Zippo He</cp:lastModifiedBy>
  <cp:revision>187</cp:revision>
  <cp:lastPrinted>2020-05-31T11:03:00Z</cp:lastPrinted>
  <dcterms:created xsi:type="dcterms:W3CDTF">2020-05-30T09:04:00Z</dcterms:created>
  <dcterms:modified xsi:type="dcterms:W3CDTF">2020-05-31T11:08:00Z</dcterms:modified>
</cp:coreProperties>
</file>