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840F8" w14:textId="06B3CE1F" w:rsidR="00273427" w:rsidRPr="00453466" w:rsidRDefault="00273427">
      <w:r w:rsidRPr="00453466">
        <w:t>Volcano Plot</w:t>
      </w:r>
      <w:r w:rsidRPr="00453466">
        <w:rPr>
          <w:rFonts w:hint="eastAsia"/>
        </w:rPr>
        <w:t>:</w:t>
      </w:r>
    </w:p>
    <w:p w14:paraId="79F98ED4" w14:textId="3068C292" w:rsidR="00273427" w:rsidRPr="00453466" w:rsidRDefault="00273427">
      <w:r w:rsidRPr="00453466">
        <w:rPr>
          <w:rFonts w:hint="eastAsia"/>
        </w:rPr>
        <w:t>The volcano map shows the significance and magnitude of changes in gene expression between A and D or E.</w:t>
      </w:r>
    </w:p>
    <w:p w14:paraId="7D0E0FA8" w14:textId="77777777" w:rsidR="00453466" w:rsidRPr="00453466" w:rsidRDefault="00453466" w:rsidP="00453466">
      <w:pPr>
        <w:rPr>
          <w:rFonts w:hint="eastAsia"/>
        </w:rPr>
      </w:pPr>
      <w:r w:rsidRPr="00453466">
        <w:rPr>
          <w:rFonts w:hint="eastAsia"/>
        </w:rPr>
        <w:t>X axis: represents the log2 fold change value of the gene under D or E. Genes up-expressed in positive table D or E relative to condition A; Negative values indicate down-regulated expression.</w:t>
      </w:r>
    </w:p>
    <w:p w14:paraId="1F7BA40F" w14:textId="77777777" w:rsidR="00453466" w:rsidRPr="00453466" w:rsidRDefault="00453466" w:rsidP="00453466">
      <w:pPr>
        <w:rPr>
          <w:rFonts w:hint="eastAsia"/>
        </w:rPr>
      </w:pPr>
      <w:r w:rsidRPr="00453466">
        <w:rPr>
          <w:rFonts w:hint="eastAsia"/>
        </w:rPr>
        <w:t>Y-axis: means that higher points correspond to statistically more significant results. Higher values point to more significant differentially expressed genes.</w:t>
      </w:r>
    </w:p>
    <w:p w14:paraId="65518905" w14:textId="77777777" w:rsidR="00453466" w:rsidRPr="00453466" w:rsidRDefault="00453466" w:rsidP="00453466">
      <w:pPr>
        <w:rPr>
          <w:rFonts w:hint="eastAsia"/>
        </w:rPr>
      </w:pPr>
      <w:r w:rsidRPr="00453466">
        <w:rPr>
          <w:rFonts w:hint="eastAsia"/>
        </w:rPr>
        <w:t>Data point</w:t>
      </w:r>
    </w:p>
    <w:p w14:paraId="344D1FA5" w14:textId="04028027" w:rsidR="00273427" w:rsidRPr="00453466" w:rsidRDefault="00453466" w:rsidP="00453466">
      <w:r w:rsidRPr="00453466">
        <w:rPr>
          <w:rFonts w:hint="eastAsia"/>
        </w:rPr>
        <w:t>Red dots may represent significantly up-regulated genes, blue dots significantly down-regulated genes, and gray dots non-significant genes.</w:t>
      </w:r>
    </w:p>
    <w:p w14:paraId="39F0C181" w14:textId="70671B5E" w:rsidR="00273427" w:rsidRDefault="00273427">
      <w:r>
        <w:rPr>
          <w:noProof/>
        </w:rPr>
        <w:drawing>
          <wp:inline distT="0" distB="0" distL="0" distR="0" wp14:anchorId="08AD3418" wp14:editId="25CA4B56">
            <wp:extent cx="2748280" cy="4138930"/>
            <wp:effectExtent l="0" t="0" r="0" b="0"/>
            <wp:docPr id="1026616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427">
        <w:t xml:space="preserve"> </w:t>
      </w:r>
      <w:r>
        <w:rPr>
          <w:noProof/>
        </w:rPr>
        <w:lastRenderedPageBreak/>
        <w:drawing>
          <wp:inline distT="0" distB="0" distL="0" distR="0" wp14:anchorId="213BFEC9" wp14:editId="5A364E4F">
            <wp:extent cx="2748280" cy="4138930"/>
            <wp:effectExtent l="0" t="0" r="0" b="0"/>
            <wp:docPr id="8314794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7F18" w14:textId="0BE1A359" w:rsidR="00453466" w:rsidRDefault="00453466" w:rsidP="00453466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73800B6F" w14:textId="28AAD5D1" w:rsidR="00453466" w:rsidRDefault="00453466">
      <w:r w:rsidRPr="00453466">
        <w:rPr>
          <w:rFonts w:hint="eastAsia"/>
        </w:rPr>
        <w:t>MA Plot</w:t>
      </w:r>
      <w:r>
        <w:rPr>
          <w:rFonts w:hint="eastAsia"/>
        </w:rPr>
        <w:t>::</w:t>
      </w:r>
    </w:p>
    <w:p w14:paraId="1656C13B" w14:textId="77777777" w:rsidR="00453466" w:rsidRDefault="00453466" w:rsidP="00453466">
      <w:pPr>
        <w:rPr>
          <w:rFonts w:hint="eastAsia"/>
        </w:rPr>
      </w:pPr>
      <w:r>
        <w:rPr>
          <w:rFonts w:hint="eastAsia"/>
        </w:rPr>
        <w:t>X axis: represents the average expression of genes under the two conditions, reflecting the average level of gene expression.</w:t>
      </w:r>
    </w:p>
    <w:p w14:paraId="193FC3EF" w14:textId="77777777" w:rsidR="00453466" w:rsidRDefault="00453466" w:rsidP="00453466">
      <w:pPr>
        <w:rPr>
          <w:rFonts w:hint="eastAsia"/>
        </w:rPr>
      </w:pPr>
      <w:r>
        <w:rPr>
          <w:rFonts w:hint="eastAsia"/>
        </w:rPr>
        <w:t>Y-axis: represents the log2 fold change value of genes under two conditions. Positive values represent genes that are upregulated in condition D relative to condition A; Negative values indicate down-regulated expression.</w:t>
      </w:r>
    </w:p>
    <w:p w14:paraId="3E4C76F3" w14:textId="77777777" w:rsidR="00453466" w:rsidRDefault="00453466" w:rsidP="00453466">
      <w:pPr>
        <w:rPr>
          <w:rFonts w:hint="eastAsia"/>
        </w:rPr>
      </w:pPr>
      <w:r>
        <w:rPr>
          <w:rFonts w:hint="eastAsia"/>
        </w:rPr>
        <w:t>Data point color and meaning</w:t>
      </w:r>
    </w:p>
    <w:p w14:paraId="167C1AED" w14:textId="77777777" w:rsidR="00453466" w:rsidRDefault="00453466" w:rsidP="00453466">
      <w:pPr>
        <w:rPr>
          <w:rFonts w:hint="eastAsia"/>
        </w:rPr>
      </w:pPr>
      <w:r>
        <w:rPr>
          <w:rFonts w:hint="eastAsia"/>
        </w:rPr>
        <w:t>Red dots indicate significantly upregulated genes, which are expressed at significantly higher levels in condition D than in condition A.</w:t>
      </w:r>
    </w:p>
    <w:p w14:paraId="3221B6FD" w14:textId="77777777" w:rsidR="00453466" w:rsidRDefault="00453466" w:rsidP="00453466">
      <w:pPr>
        <w:rPr>
          <w:rFonts w:hint="eastAsia"/>
        </w:rPr>
      </w:pPr>
      <w:r>
        <w:rPr>
          <w:rFonts w:hint="eastAsia"/>
        </w:rPr>
        <w:t>Blue dots indicate significantly downregulated genes that are expressed at significantly lower levels in condition D than in condition A.</w:t>
      </w:r>
    </w:p>
    <w:p w14:paraId="0061B3BC" w14:textId="5275C6ED" w:rsidR="00453466" w:rsidRDefault="00453466" w:rsidP="00453466">
      <w:pPr>
        <w:rPr>
          <w:rFonts w:hint="eastAsia"/>
        </w:rPr>
      </w:pPr>
      <w:r>
        <w:rPr>
          <w:rFonts w:hint="eastAsia"/>
        </w:rPr>
        <w:t>Gray dots: represent not significant genes whose expression differences between the two conditions do not meet the criteria of statistical significance.</w:t>
      </w:r>
    </w:p>
    <w:p w14:paraId="2DF265B2" w14:textId="0B5D42B9" w:rsidR="00453466" w:rsidRDefault="00453466">
      <w:r>
        <w:rPr>
          <w:noProof/>
        </w:rPr>
        <w:drawing>
          <wp:inline distT="0" distB="0" distL="0" distR="0" wp14:anchorId="587F934A" wp14:editId="218C8E1C">
            <wp:extent cx="5274310" cy="4121150"/>
            <wp:effectExtent l="0" t="0" r="2540" b="0"/>
            <wp:docPr id="2072925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320D6" wp14:editId="3735AF22">
            <wp:extent cx="5274310" cy="4121150"/>
            <wp:effectExtent l="0" t="0" r="2540" b="0"/>
            <wp:docPr id="19643586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384B4" w14:textId="3BA6BD57" w:rsidR="00453466" w:rsidRDefault="00453466" w:rsidP="00453466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1EFB9AB1" w14:textId="6A4448D3" w:rsidR="00453466" w:rsidRDefault="00453466">
      <w:r w:rsidRPr="00453466">
        <w:t>p-value distribution</w:t>
      </w:r>
      <w:r>
        <w:rPr>
          <w:rFonts w:hint="eastAsia"/>
        </w:rPr>
        <w:t>:</w:t>
      </w:r>
    </w:p>
    <w:p w14:paraId="654CA29B" w14:textId="77777777" w:rsidR="00063E19" w:rsidRDefault="00063E19" w:rsidP="00063E19">
      <w:pPr>
        <w:rPr>
          <w:rFonts w:hint="eastAsia"/>
        </w:rPr>
      </w:pPr>
      <w:r>
        <w:rPr>
          <w:rFonts w:hint="eastAsia"/>
        </w:rPr>
        <w:t>Histogram of P-value distribution of gene expression differences between condition A and condition D.</w:t>
      </w:r>
    </w:p>
    <w:p w14:paraId="4806F318" w14:textId="77777777" w:rsidR="00063E19" w:rsidRDefault="00063E19" w:rsidP="00063E19">
      <w:pPr>
        <w:rPr>
          <w:rFonts w:hint="eastAsia"/>
        </w:rPr>
      </w:pPr>
      <w:r>
        <w:rPr>
          <w:rFonts w:hint="eastAsia"/>
        </w:rPr>
        <w:t>X-axis: Indicates the adjusted p-value, ranging from 0 to 1.</w:t>
      </w:r>
    </w:p>
    <w:p w14:paraId="0BCB97B6" w14:textId="4DA8B0F1" w:rsidR="00063E19" w:rsidRDefault="00063E19" w:rsidP="00063E19">
      <w:r>
        <w:rPr>
          <w:rFonts w:hint="eastAsia"/>
        </w:rPr>
        <w:t>Y-axis: represents frequency, i.e. the number of genes in each P-value interval</w:t>
      </w:r>
    </w:p>
    <w:p w14:paraId="3C93EFA2" w14:textId="3F1C4E0D" w:rsidR="00453466" w:rsidRDefault="00453466">
      <w:r>
        <w:rPr>
          <w:noProof/>
        </w:rPr>
        <w:drawing>
          <wp:inline distT="0" distB="0" distL="0" distR="0" wp14:anchorId="0FF0589F" wp14:editId="0ED8DE5A">
            <wp:extent cx="2876550" cy="4138930"/>
            <wp:effectExtent l="0" t="0" r="0" b="0"/>
            <wp:docPr id="65839336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\</w:t>
      </w:r>
    </w:p>
    <w:p w14:paraId="44FBD29B" w14:textId="55058C13" w:rsidR="00063E19" w:rsidRDefault="00453466">
      <w:pPr>
        <w:rPr>
          <w:rFonts w:hint="eastAsia"/>
        </w:rPr>
      </w:pPr>
      <w:r>
        <w:rPr>
          <w:noProof/>
        </w:rPr>
        <w:drawing>
          <wp:inline distT="0" distB="0" distL="0" distR="0" wp14:anchorId="57C711CA" wp14:editId="0A83F6E4">
            <wp:extent cx="2876550" cy="4138930"/>
            <wp:effectExtent l="0" t="0" r="0" b="0"/>
            <wp:docPr id="2578210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9602" w14:textId="77777777" w:rsidR="00063E19" w:rsidRDefault="00063E19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135C3FBA" w14:textId="5C73EA5C" w:rsidR="00453466" w:rsidRDefault="00063E19">
      <w:r>
        <w:rPr>
          <w:rFonts w:hint="eastAsia"/>
        </w:rPr>
        <w:t>Heatmap:</w:t>
      </w:r>
    </w:p>
    <w:p w14:paraId="0F09B8EA" w14:textId="77777777" w:rsidR="00063E19" w:rsidRDefault="00063E19" w:rsidP="00063E19">
      <w:pPr>
        <w:rPr>
          <w:rFonts w:hint="eastAsia"/>
        </w:rPr>
      </w:pPr>
      <w:r>
        <w:rPr>
          <w:rFonts w:hint="eastAsia"/>
        </w:rPr>
        <w:t>The heat map shows the expression levels of differentially expressed genes between condition A and condition D</w:t>
      </w:r>
    </w:p>
    <w:p w14:paraId="0307A33B" w14:textId="77777777" w:rsidR="00063E19" w:rsidRDefault="00063E19" w:rsidP="00063E19">
      <w:pPr>
        <w:rPr>
          <w:rFonts w:hint="eastAsia"/>
        </w:rPr>
      </w:pPr>
      <w:r>
        <w:rPr>
          <w:rFonts w:hint="eastAsia"/>
        </w:rPr>
        <w:t>X axis: Represents the average expression of genes (baseMean), ranging from 0 to 120,000.</w:t>
      </w:r>
    </w:p>
    <w:p w14:paraId="570DC714" w14:textId="77777777" w:rsidR="00063E19" w:rsidRDefault="00063E19" w:rsidP="00063E19">
      <w:pPr>
        <w:rPr>
          <w:rFonts w:hint="eastAsia"/>
        </w:rPr>
      </w:pPr>
      <w:r>
        <w:rPr>
          <w:rFonts w:hint="eastAsia"/>
        </w:rPr>
        <w:t>Y-axis: Represents gene ID, which lists the identifiers of multiple genes.</w:t>
      </w:r>
    </w:p>
    <w:p w14:paraId="2C86614D" w14:textId="4CFF65D0" w:rsidR="00063E19" w:rsidRDefault="00063E19" w:rsidP="00063E19">
      <w:pPr>
        <w:rPr>
          <w:rFonts w:hint="eastAsia"/>
        </w:rPr>
      </w:pPr>
      <w:r>
        <w:rPr>
          <w:rFonts w:hint="eastAsia"/>
        </w:rPr>
        <w:t>Color bar: The color bar on the right indicates the expression level, from blue (low expression) to red (high expression).</w:t>
      </w:r>
    </w:p>
    <w:p w14:paraId="7CF1CC94" w14:textId="77777777" w:rsidR="00063E19" w:rsidRDefault="00063E19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6EFF2370" w14:textId="17220A2C" w:rsidR="00063E19" w:rsidRDefault="00063E19" w:rsidP="00063E19">
      <w:pPr>
        <w:rPr>
          <w:rFonts w:hint="eastAsia"/>
        </w:rPr>
      </w:pPr>
      <w:r>
        <w:rPr>
          <w:noProof/>
        </w:rPr>
        <w:drawing>
          <wp:inline distT="0" distB="0" distL="0" distR="0" wp14:anchorId="10F382F2" wp14:editId="642ED959">
            <wp:extent cx="4491355" cy="3967480"/>
            <wp:effectExtent l="0" t="0" r="4445" b="0"/>
            <wp:docPr id="92245988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FDF68" wp14:editId="70480CDA">
            <wp:extent cx="4467225" cy="3967480"/>
            <wp:effectExtent l="0" t="0" r="9525" b="0"/>
            <wp:docPr id="19487796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BC"/>
    <w:rsid w:val="00063E19"/>
    <w:rsid w:val="00273427"/>
    <w:rsid w:val="00440557"/>
    <w:rsid w:val="00453466"/>
    <w:rsid w:val="00A7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896D"/>
  <w15:chartTrackingRefBased/>
  <w15:docId w15:val="{035F6AE5-5AF8-4F46-A0C8-3F9E27B8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62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6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62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62B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62B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62B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62B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62B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62B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2B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6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6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62B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62B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762B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62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62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62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62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6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62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62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6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62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62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62B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6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62B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762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ye</dc:creator>
  <cp:keywords/>
  <dc:description/>
  <cp:lastModifiedBy>qi ye</cp:lastModifiedBy>
  <cp:revision>2</cp:revision>
  <dcterms:created xsi:type="dcterms:W3CDTF">2025-01-28T10:26:00Z</dcterms:created>
  <dcterms:modified xsi:type="dcterms:W3CDTF">2025-01-28T10:49:00Z</dcterms:modified>
</cp:coreProperties>
</file>