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0A780" w14:textId="6967E0E1" w:rsidR="001C2D93" w:rsidRPr="00D03BC5" w:rsidRDefault="001C2D93" w:rsidP="001C2D93">
      <w:pPr>
        <w:pStyle w:val="Heading2"/>
        <w:jc w:val="center"/>
        <w:rPr>
          <w:rFonts w:hint="eastAsia"/>
          <w:lang w:val="en-US"/>
        </w:rPr>
      </w:pPr>
      <w:r>
        <w:rPr>
          <w:rFonts w:hint="eastAsia"/>
          <w:b/>
          <w:sz w:val="32"/>
          <w:lang w:val="en-US"/>
        </w:rPr>
        <w:t>Im</w:t>
      </w:r>
      <w:r>
        <w:rPr>
          <w:b/>
          <w:sz w:val="32"/>
          <w:lang w:val="en-US"/>
        </w:rPr>
        <w:t>pedance Model for Inverter with ACC-PLL</w:t>
      </w:r>
      <w:r w:rsidR="00081D12">
        <w:rPr>
          <w:rFonts w:hint="eastAsia"/>
          <w:b/>
          <w:sz w:val="32"/>
          <w:lang w:val="en-US"/>
        </w:rPr>
        <w:t>-VDC</w:t>
      </w:r>
    </w:p>
    <w:p w14:paraId="3C2F32AA" w14:textId="77777777" w:rsidR="00FD692D" w:rsidRPr="002758DB" w:rsidRDefault="00FD692D" w:rsidP="00FD692D">
      <w:pPr>
        <w:pStyle w:val="Heading2"/>
        <w:rPr>
          <w:b/>
          <w:lang w:val="en-US"/>
        </w:rPr>
      </w:pPr>
      <w:r>
        <w:rPr>
          <w:b/>
          <w:lang w:val="en-US"/>
        </w:rPr>
        <w:t>System Configuration</w:t>
      </w:r>
    </w:p>
    <w:p w14:paraId="79B78A68" w14:textId="7BAEA38D" w:rsidR="008A1BB4" w:rsidRDefault="007240A7" w:rsidP="008A1BB4">
      <w:pPr>
        <w:jc w:val="center"/>
        <w:rPr>
          <w:lang w:val="en-US"/>
        </w:rPr>
      </w:pPr>
      <w:r w:rsidRPr="00711BD5">
        <w:rPr>
          <w:noProof/>
        </w:rPr>
        <w:drawing>
          <wp:inline distT="0" distB="0" distL="0" distR="0" wp14:anchorId="75C56024" wp14:editId="3006321A">
            <wp:extent cx="4513479" cy="833933"/>
            <wp:effectExtent l="0" t="0" r="1905" b="4445"/>
            <wp:docPr id="218" name="Grafik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Grafik 2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347" cy="83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B224" w14:textId="5C43A40D" w:rsidR="004175AC" w:rsidRDefault="004175AC" w:rsidP="004175AC">
      <w:pPr>
        <w:rPr>
          <w:lang w:val="en-US"/>
        </w:rPr>
      </w:pPr>
      <w:r>
        <w:rPr>
          <w:lang w:val="en-US"/>
        </w:rPr>
        <w:t xml:space="preserve">In the following, the superscript ‘’s’’ stands </w:t>
      </w:r>
      <w:r w:rsidR="00DB6CF9">
        <w:rPr>
          <w:lang w:val="en-US"/>
        </w:rPr>
        <w:t>variables in system frame</w:t>
      </w:r>
      <w:r>
        <w:rPr>
          <w:lang w:val="en-US"/>
        </w:rPr>
        <w:t xml:space="preserve">, while ‘’c’’ represents </w:t>
      </w:r>
      <w:r w:rsidR="00DB6CF9">
        <w:rPr>
          <w:lang w:val="en-US"/>
        </w:rPr>
        <w:t>variables in control frame synchronized by PLL</w:t>
      </w:r>
      <w:r w:rsidR="002C1A30">
        <w:rPr>
          <w:lang w:val="en-US"/>
        </w:rPr>
        <w:t>.</w:t>
      </w:r>
    </w:p>
    <w:p w14:paraId="39CFDA62" w14:textId="77777777" w:rsidR="00CA51D4" w:rsidRPr="00973D8F" w:rsidRDefault="00CA51D4" w:rsidP="00CA51D4">
      <w:pPr>
        <w:pStyle w:val="Heading2"/>
        <w:rPr>
          <w:b/>
          <w:lang w:val="en-US"/>
        </w:rPr>
      </w:pPr>
      <w:r w:rsidRPr="00973D8F">
        <w:rPr>
          <w:b/>
          <w:lang w:val="en-US"/>
        </w:rPr>
        <w:t>Current Control</w:t>
      </w:r>
    </w:p>
    <w:p w14:paraId="75F9AA21" w14:textId="77777777" w:rsidR="00CA51D4" w:rsidRPr="00937649" w:rsidRDefault="00CA51D4" w:rsidP="00CA51D4">
      <w:pPr>
        <w:rPr>
          <w:b/>
          <w:lang w:val="en-US"/>
        </w:rPr>
      </w:pPr>
      <w:r w:rsidRPr="00973D8F">
        <w:rPr>
          <w:b/>
          <w:lang w:val="en-US"/>
        </w:rPr>
        <w:t>Controller output</w:t>
      </w:r>
    </w:p>
    <w:p w14:paraId="0600AD9A" w14:textId="3E594B3C" w:rsidR="00CA51D4" w:rsidRPr="008A036E" w:rsidRDefault="00AD7DB6" w:rsidP="00CA51D4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L1,ref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L1,ref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VFF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ACC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  <w:lang w:val="en-US"/>
                  </w:rPr>
                  <m:t>G</m:t>
                </m:r>
                <m:ctrlPr>
                  <w:rPr>
                    <w:rFonts w:ascii="Cambria Math" w:hAnsi="Cambria Math"/>
                    <w:highlight w:val="yellow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  <w:lang w:val="en-US"/>
                  </w:rPr>
                  <m:t>damp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highlight w:val="yellow"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  <w:lang w:val="en-US"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d,  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  <w:lang w:val="en-US"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ACC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dec</m:t>
                    </m:r>
                  </m:sub>
                </m:sSub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CA51D4" w:rsidRPr="008A036E">
        <w:rPr>
          <w:lang w:val="en-US"/>
        </w:rPr>
        <w:t xml:space="preserve">           (1)</w:t>
      </w:r>
    </w:p>
    <w:p w14:paraId="09A1452B" w14:textId="77777777" w:rsidR="00900E1A" w:rsidRPr="00D22DAA" w:rsidRDefault="00900E1A" w:rsidP="00900E1A">
      <w:pPr>
        <w:rPr>
          <w:b/>
          <w:lang w:val="en-US"/>
        </w:rPr>
      </w:pPr>
      <w:r w:rsidRPr="00D22DAA">
        <w:rPr>
          <w:b/>
          <w:lang w:val="en-US"/>
        </w:rPr>
        <w:t>Voltage feed forward (VFF) filter</w:t>
      </w:r>
    </w:p>
    <w:p w14:paraId="0AE7276A" w14:textId="77777777" w:rsidR="00900E1A" w:rsidRPr="008A036E" w:rsidRDefault="00AD7DB6" w:rsidP="00900E1A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VFF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VFF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VFF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VFF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VFF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900E1A" w:rsidRPr="008A036E">
        <w:rPr>
          <w:lang w:val="en-US"/>
        </w:rPr>
        <w:t xml:space="preserve">                                                                (2)                  </w:t>
      </w:r>
    </w:p>
    <w:p w14:paraId="631098ED" w14:textId="77777777" w:rsidR="00EC7DF1" w:rsidRDefault="00EC7DF1" w:rsidP="00EC7DF1">
      <w:pPr>
        <w:rPr>
          <w:b/>
          <w:lang w:val="en-US"/>
        </w:rPr>
      </w:pPr>
      <w:r>
        <w:rPr>
          <w:b/>
          <w:lang w:val="en-US"/>
        </w:rPr>
        <w:t>Modulator delay</w:t>
      </w:r>
    </w:p>
    <w:p w14:paraId="7A47675F" w14:textId="205598F5" w:rsidR="00616936" w:rsidRPr="00616936" w:rsidRDefault="00616936" w:rsidP="00EC7DF1">
      <w:pPr>
        <w:rPr>
          <w:lang w:val="en-US"/>
        </w:rPr>
      </w:pPr>
      <w:r>
        <w:rPr>
          <w:lang w:val="en-US"/>
        </w:rPr>
        <w:t>Pade1 formula is considered.</w:t>
      </w:r>
    </w:p>
    <w:p w14:paraId="0EC7ADD8" w14:textId="63701046" w:rsidR="00EC7DF1" w:rsidRDefault="00AD7DB6" w:rsidP="00EC7DF1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EC7DF1" w:rsidRPr="00BD161E">
        <w:rPr>
          <w:lang w:val="en-US"/>
        </w:rPr>
        <w:t xml:space="preserve">             </w:t>
      </w:r>
      <w:r w:rsidR="00EC7DF1">
        <w:rPr>
          <w:lang w:val="en-US"/>
        </w:rPr>
        <w:t xml:space="preserve">              </w:t>
      </w:r>
      <w:r w:rsidR="00EC7DF1" w:rsidRPr="00BD161E">
        <w:rPr>
          <w:lang w:val="en-US"/>
        </w:rPr>
        <w:t xml:space="preserve">                               (</w:t>
      </w:r>
      <w:r w:rsidR="00C62640">
        <w:rPr>
          <w:lang w:val="en-US"/>
        </w:rPr>
        <w:t>3</w:t>
      </w:r>
      <w:r w:rsidR="00EC7DF1" w:rsidRPr="00BD161E">
        <w:rPr>
          <w:lang w:val="en-US"/>
        </w:rPr>
        <w:t>)</w:t>
      </w:r>
    </w:p>
    <w:p w14:paraId="4D672C2E" w14:textId="229DFA93" w:rsidR="00A302C7" w:rsidRPr="00BD161E" w:rsidRDefault="00A302C7" w:rsidP="00A302C7">
      <w:pPr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r>
          <w:rPr>
            <w:rFonts w:ascii="Cambria Math" w:hAnsi="Cambria Math"/>
            <w:lang w:val="en-US"/>
          </w:rPr>
          <m:t>=1.5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sp</m:t>
            </m:r>
          </m:sub>
        </m:sSub>
      </m:oMath>
    </w:p>
    <w:p w14:paraId="1D64E09B" w14:textId="77777777" w:rsidR="00EC7DF1" w:rsidRPr="002D1F8A" w:rsidRDefault="00EC7DF1" w:rsidP="00EC7DF1">
      <w:pPr>
        <w:rPr>
          <w:b/>
          <w:lang w:val="en-US"/>
        </w:rPr>
      </w:pPr>
      <w:r>
        <w:rPr>
          <w:b/>
          <w:lang w:val="en-US"/>
        </w:rPr>
        <w:t>PI Controller</w:t>
      </w:r>
    </w:p>
    <w:p w14:paraId="4209696F" w14:textId="2BB50C4C" w:rsidR="00EC7DF1" w:rsidRDefault="00AD7DB6" w:rsidP="00EC7DF1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ACC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ACC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mr>
            </m:m>
          </m:e>
        </m:d>
      </m:oMath>
      <w:r w:rsidR="00EC7DF1" w:rsidRPr="00BD161E">
        <w:rPr>
          <w:lang w:val="en-US"/>
        </w:rPr>
        <w:t xml:space="preserve">              </w:t>
      </w:r>
      <w:r w:rsidR="00EC7DF1">
        <w:rPr>
          <w:lang w:val="en-US"/>
        </w:rPr>
        <w:t xml:space="preserve">              </w:t>
      </w:r>
      <w:r w:rsidR="00EC7DF1" w:rsidRPr="00BD161E">
        <w:rPr>
          <w:lang w:val="en-US"/>
        </w:rPr>
        <w:t xml:space="preserve">                             </w:t>
      </w:r>
      <w:r w:rsidR="00EC7DF1">
        <w:rPr>
          <w:lang w:val="en-US"/>
        </w:rPr>
        <w:t xml:space="preserve">  (</w:t>
      </w:r>
      <w:r w:rsidR="00C62640">
        <w:rPr>
          <w:lang w:val="en-US"/>
        </w:rPr>
        <w:t>4</w:t>
      </w:r>
      <w:r w:rsidR="00EC7DF1" w:rsidRPr="00BD161E">
        <w:rPr>
          <w:lang w:val="en-US"/>
        </w:rPr>
        <w:t>)</w:t>
      </w:r>
    </w:p>
    <w:p w14:paraId="7E1E99F7" w14:textId="77777777" w:rsidR="00EC7DF1" w:rsidRPr="002D1F8A" w:rsidRDefault="00EC7DF1" w:rsidP="00EC7DF1">
      <w:pPr>
        <w:rPr>
          <w:b/>
          <w:lang w:val="en-US"/>
        </w:rPr>
      </w:pPr>
      <w:r>
        <w:rPr>
          <w:b/>
          <w:lang w:val="en-US"/>
        </w:rPr>
        <w:t>Decoupling</w:t>
      </w:r>
    </w:p>
    <w:p w14:paraId="7705A658" w14:textId="768775CA" w:rsidR="00EC7DF1" w:rsidRDefault="00AD7DB6" w:rsidP="00EC7DF1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dec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 w:rsidR="00EC7DF1" w:rsidRPr="00BD161E">
        <w:rPr>
          <w:lang w:val="en-US"/>
        </w:rPr>
        <w:t xml:space="preserve">           </w:t>
      </w:r>
      <w:r w:rsidR="00EC7DF1">
        <w:rPr>
          <w:lang w:val="en-US"/>
        </w:rPr>
        <w:t xml:space="preserve">   </w:t>
      </w:r>
      <w:r w:rsidR="00EC7DF1" w:rsidRPr="00BD161E">
        <w:rPr>
          <w:lang w:val="en-US"/>
        </w:rPr>
        <w:t xml:space="preserve">   </w:t>
      </w:r>
      <w:r w:rsidR="00EC7DF1">
        <w:rPr>
          <w:lang w:val="en-US"/>
        </w:rPr>
        <w:t xml:space="preserve">              </w:t>
      </w:r>
      <w:r w:rsidR="00EC7DF1" w:rsidRPr="00BD161E">
        <w:rPr>
          <w:lang w:val="en-US"/>
        </w:rPr>
        <w:t xml:space="preserve">                             </w:t>
      </w:r>
      <w:r w:rsidR="00EC7DF1">
        <w:rPr>
          <w:lang w:val="en-US"/>
        </w:rPr>
        <w:t xml:space="preserve">  (</w:t>
      </w:r>
      <w:r w:rsidR="00C62640">
        <w:rPr>
          <w:lang w:val="en-US"/>
        </w:rPr>
        <w:t>5</w:t>
      </w:r>
      <w:r w:rsidR="00EC7DF1" w:rsidRPr="00BD161E">
        <w:rPr>
          <w:lang w:val="en-US"/>
        </w:rPr>
        <w:t>)</w:t>
      </w:r>
    </w:p>
    <w:p w14:paraId="2ECB637F" w14:textId="77777777" w:rsidR="00EC7DF1" w:rsidRPr="002D1F8A" w:rsidRDefault="00EC7DF1" w:rsidP="00EC7DF1">
      <w:pPr>
        <w:rPr>
          <w:b/>
          <w:lang w:val="en-US"/>
        </w:rPr>
      </w:pPr>
      <w:r>
        <w:rPr>
          <w:b/>
          <w:lang w:val="en-US"/>
        </w:rPr>
        <w:t>Active damping</w:t>
      </w:r>
    </w:p>
    <w:p w14:paraId="4BB4DDC5" w14:textId="40BBB259" w:rsidR="00EC7DF1" w:rsidRPr="00EC7DF1" w:rsidRDefault="00AD7DB6" w:rsidP="00EC7DF1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AD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AD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AD</m:t>
                      </m:r>
                    </m:sub>
                  </m:sSub>
                </m:e>
              </m:mr>
            </m:m>
          </m:e>
        </m:d>
      </m:oMath>
      <w:r w:rsidR="00EC7DF1" w:rsidRPr="00EC7DF1">
        <w:rPr>
          <w:lang w:val="en-US"/>
        </w:rPr>
        <w:t xml:space="preserve">                                                                     (</w:t>
      </w:r>
      <w:r w:rsidR="00C62640">
        <w:rPr>
          <w:lang w:val="en-US"/>
        </w:rPr>
        <w:t>6</w:t>
      </w:r>
      <w:r w:rsidR="00EC7DF1" w:rsidRPr="00EC7DF1">
        <w:rPr>
          <w:lang w:val="en-US"/>
        </w:rPr>
        <w:t>)</w:t>
      </w:r>
    </w:p>
    <w:p w14:paraId="74ACB836" w14:textId="77777777" w:rsidR="00EC7DF1" w:rsidRDefault="00EC7DF1" w:rsidP="00EC7DF1">
      <w:pPr>
        <w:pStyle w:val="Heading2"/>
        <w:rPr>
          <w:b/>
        </w:rPr>
      </w:pPr>
      <w:r w:rsidRPr="00DD7558">
        <w:rPr>
          <w:b/>
        </w:rPr>
        <w:lastRenderedPageBreak/>
        <w:t>L</w:t>
      </w:r>
      <w:r>
        <w:rPr>
          <w:b/>
        </w:rPr>
        <w:t>CL</w:t>
      </w:r>
      <w:r w:rsidRPr="00DD7558">
        <w:rPr>
          <w:b/>
        </w:rPr>
        <w:t xml:space="preserve"> Filter</w:t>
      </w:r>
      <w:r>
        <w:rPr>
          <w:b/>
        </w:rPr>
        <w:t xml:space="preserve"> </w:t>
      </w:r>
    </w:p>
    <w:p w14:paraId="2123F42B" w14:textId="0AEFB69E" w:rsidR="00EC7DF1" w:rsidRPr="009A6BB5" w:rsidRDefault="00AD7DB6" w:rsidP="00EC7DF1">
      <w:pPr>
        <w:jc w:val="right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L1</m:t>
                </m:r>
              </m:sub>
            </m:sSub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EC7DF1" w:rsidRPr="009A6BB5">
        <w:t xml:space="preserve">                                           (</w:t>
      </w:r>
      <w:r w:rsidR="00C62640">
        <w:t>7</w:t>
      </w:r>
      <w:r w:rsidR="00EC7DF1" w:rsidRPr="009A6BB5">
        <w:t>)</w:t>
      </w:r>
    </w:p>
    <w:p w14:paraId="7B5AD588" w14:textId="7E2FB7FF" w:rsidR="00EC7DF1" w:rsidRDefault="00AD7DB6" w:rsidP="00EC7DF1">
      <w:pPr>
        <w:jc w:val="right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sC</m:t>
                          </m:r>
                        </m:e>
                      </m:mr>
                    </m:m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EC7DF1" w:rsidRPr="00B32C99">
        <w:t xml:space="preserve">    </w:t>
      </w:r>
      <w:r w:rsidR="00EC7DF1">
        <w:t xml:space="preserve">                                                        </w:t>
      </w:r>
      <w:r w:rsidR="00EC7DF1" w:rsidRPr="00B32C99">
        <w:t xml:space="preserve"> (</w:t>
      </w:r>
      <w:r w:rsidR="00C62640">
        <w:t>8</w:t>
      </w:r>
      <w:r w:rsidR="00EC7DF1" w:rsidRPr="00B32C99">
        <w:t>)</w:t>
      </w:r>
    </w:p>
    <w:p w14:paraId="01FD44F5" w14:textId="384B7516" w:rsidR="00AD7DB6" w:rsidRPr="00AD7DB6" w:rsidRDefault="00AD7DB6" w:rsidP="00AD7DB6">
      <w:pPr>
        <w:pStyle w:val="Heading2"/>
        <w:rPr>
          <w:b/>
          <w:lang w:val="en-US"/>
        </w:rPr>
      </w:pPr>
      <w:r>
        <w:rPr>
          <w:b/>
          <w:lang w:val="en-US"/>
        </w:rPr>
        <w:t xml:space="preserve">Passivity Control </w:t>
      </w:r>
    </w:p>
    <w:p w14:paraId="6C4B0B4C" w14:textId="77777777" w:rsidR="00AD7DB6" w:rsidRDefault="00AD7DB6" w:rsidP="00AD7DB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yellow"/>
                  <w:lang w:val="en-US"/>
                </w:rPr>
                <m:t>damp,dd</m:t>
              </m:r>
            </m:sub>
          </m:sSub>
          <m:r>
            <w:rPr>
              <w:rFonts w:ascii="Cambria Math" w:hAnsi="Cambria Math"/>
              <w:highlight w:val="yellow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(K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yellow"/>
                  <w:lang w:val="en-US"/>
                </w:rPr>
                <m:t>p</m:t>
              </m:r>
              <m:ctrlPr>
                <w:rPr>
                  <w:rFonts w:ascii="Cambria Math" w:hAnsi="Cambria Math"/>
                  <w:highlight w:val="yellow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highlight w:val="yellow"/>
                  <w:lang w:val="en-US"/>
                </w:rPr>
                <m:t>damp,dd</m:t>
              </m:r>
            </m:sup>
          </m:sSubSup>
          <m:r>
            <w:rPr>
              <w:rFonts w:ascii="Cambria Math" w:hAnsi="Cambria Math"/>
              <w:highlight w:val="yellow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highlight w:val="yellow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damp,dd</m:t>
                  </m:r>
                </m:sup>
              </m:sSubSup>
            </m:num>
            <m:den>
              <m:r>
                <w:rPr>
                  <w:rFonts w:ascii="Cambria Math" w:hAnsi="Cambria Math"/>
                  <w:highlight w:val="yellow"/>
                </w:rPr>
                <m:t>s</m:t>
              </m:r>
            </m:den>
          </m:f>
          <m:r>
            <w:rPr>
              <w:rFonts w:ascii="Cambria Math" w:hAnsi="Cambria Math"/>
              <w:highlight w:val="yellow"/>
            </w:rPr>
            <m:t>)</m:t>
          </m:r>
        </m:oMath>
      </m:oMathPara>
    </w:p>
    <w:p w14:paraId="07B2A1CF" w14:textId="02AD8151" w:rsidR="00AD7DB6" w:rsidRDefault="00AD7DB6" w:rsidP="00AD7DB6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yellow"/>
                  <w:lang w:val="en-US"/>
                </w:rPr>
                <m:t>damp,qq</m:t>
              </m:r>
            </m:sub>
          </m:sSub>
          <m:r>
            <w:rPr>
              <w:rFonts w:ascii="Cambria Math" w:hAnsi="Cambria Math"/>
              <w:highlight w:val="yellow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(K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yellow"/>
                  <w:lang w:val="en-US"/>
                </w:rPr>
                <m:t>p</m:t>
              </m:r>
              <m:ctrlPr>
                <w:rPr>
                  <w:rFonts w:ascii="Cambria Math" w:hAnsi="Cambria Math"/>
                  <w:highlight w:val="yellow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highlight w:val="yellow"/>
                  <w:lang w:val="en-US"/>
                </w:rPr>
                <m:t>damp,qq</m:t>
              </m:r>
            </m:sup>
          </m:sSubSup>
          <m:r>
            <w:rPr>
              <w:rFonts w:ascii="Cambria Math" w:hAnsi="Cambria Math"/>
              <w:highlight w:val="yellow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highlight w:val="yellow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damp,qq</m:t>
                  </m:r>
                </m:sup>
              </m:sSubSup>
            </m:num>
            <m:den>
              <m:r>
                <w:rPr>
                  <w:rFonts w:ascii="Cambria Math" w:hAnsi="Cambria Math"/>
                  <w:highlight w:val="yellow"/>
                </w:rPr>
                <m:t>s</m:t>
              </m:r>
            </m:den>
          </m:f>
          <m:r>
            <w:rPr>
              <w:rFonts w:ascii="Cambria Math" w:hAnsi="Cambria Math"/>
              <w:highlight w:val="yellow"/>
            </w:rPr>
            <m:t>)</m:t>
          </m:r>
        </m:oMath>
      </m:oMathPara>
    </w:p>
    <w:p w14:paraId="66BEC049" w14:textId="77777777" w:rsidR="0047384B" w:rsidRDefault="0047384B" w:rsidP="0047384B">
      <w:pPr>
        <w:pStyle w:val="Heading2"/>
        <w:rPr>
          <w:b/>
          <w:lang w:val="en-US"/>
        </w:rPr>
      </w:pPr>
      <w:r>
        <w:rPr>
          <w:b/>
          <w:lang w:val="en-US"/>
        </w:rPr>
        <w:t>Phase-Locked Loop (</w:t>
      </w:r>
      <w:r w:rsidRPr="00CF3FC2">
        <w:rPr>
          <w:b/>
          <w:lang w:val="en-US"/>
        </w:rPr>
        <w:t>PLL</w:t>
      </w:r>
      <w:r>
        <w:rPr>
          <w:b/>
          <w:lang w:val="en-US"/>
        </w:rPr>
        <w:t>)</w:t>
      </w:r>
    </w:p>
    <w:p w14:paraId="3EE3905A" w14:textId="77777777" w:rsidR="00633F2C" w:rsidRPr="002D1F8A" w:rsidRDefault="00633F2C" w:rsidP="00633F2C">
      <w:pPr>
        <w:rPr>
          <w:b/>
          <w:lang w:val="en-US"/>
        </w:rPr>
      </w:pPr>
      <w:r>
        <w:rPr>
          <w:b/>
          <w:lang w:val="en-US"/>
        </w:rPr>
        <w:t>PI Controller</w:t>
      </w:r>
      <w:r w:rsidR="00197F28">
        <w:rPr>
          <w:b/>
          <w:lang w:val="en-US"/>
        </w:rPr>
        <w:t xml:space="preserve"> of PLL</w:t>
      </w:r>
    </w:p>
    <w:p w14:paraId="3B25B2C0" w14:textId="71B7C14A" w:rsidR="000A12E0" w:rsidRDefault="00AD7DB6" w:rsidP="00197F28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</m:sSub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p>
        </m:sSub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p>
            </m:sSubSup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C66104" w:rsidRPr="00C66104">
        <w:rPr>
          <w:lang w:val="en-US"/>
        </w:rPr>
        <w:t xml:space="preserve">                                              </w:t>
      </w:r>
      <w:r w:rsidR="00900E1A">
        <w:rPr>
          <w:lang w:val="en-US"/>
        </w:rPr>
        <w:t xml:space="preserve">  </w:t>
      </w:r>
      <w:r w:rsidR="00197F28">
        <w:rPr>
          <w:lang w:val="en-US"/>
        </w:rPr>
        <w:t xml:space="preserve">       </w:t>
      </w:r>
      <w:r w:rsidR="00C66104" w:rsidRPr="00C66104">
        <w:rPr>
          <w:lang w:val="en-US"/>
        </w:rPr>
        <w:t xml:space="preserve">               (</w:t>
      </w:r>
      <w:r w:rsidR="00C62640">
        <w:rPr>
          <w:lang w:val="en-US"/>
        </w:rPr>
        <w:t>9</w:t>
      </w:r>
      <w:r w:rsidR="00C66104" w:rsidRPr="00C66104">
        <w:rPr>
          <w:lang w:val="en-US"/>
        </w:rPr>
        <w:t>)</w:t>
      </w:r>
    </w:p>
    <w:p w14:paraId="3047325D" w14:textId="77777777" w:rsidR="00197F28" w:rsidRPr="00197F28" w:rsidRDefault="00197F28" w:rsidP="00197F28">
      <w:pPr>
        <w:rPr>
          <w:b/>
          <w:lang w:val="en-US"/>
        </w:rPr>
      </w:pPr>
      <w:r>
        <w:rPr>
          <w:b/>
          <w:lang w:val="en-US"/>
        </w:rPr>
        <w:t xml:space="preserve">Small-signal model of </w:t>
      </w:r>
      <w:r w:rsidRPr="00197F28">
        <w:rPr>
          <w:b/>
          <w:lang w:val="en-US"/>
        </w:rPr>
        <w:t>PLL</w:t>
      </w:r>
    </w:p>
    <w:p w14:paraId="3663DF9F" w14:textId="77F841FF" w:rsidR="00197F28" w:rsidRPr="00197F28" w:rsidRDefault="00AD7DB6" w:rsidP="00197F28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d,s</m:t>
                    </m:r>
                  </m:sup>
                </m:sSubSup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</m:sSub>
          </m:den>
        </m:f>
      </m:oMath>
      <w:r w:rsidR="00197F28" w:rsidRPr="00197F28">
        <w:rPr>
          <w:lang w:val="en-US"/>
        </w:rPr>
        <w:t xml:space="preserve">        </w:t>
      </w:r>
      <w:r w:rsidR="00197F28">
        <w:rPr>
          <w:lang w:val="en-US"/>
        </w:rPr>
        <w:t xml:space="preserve">                                 </w:t>
      </w:r>
      <w:r w:rsidR="00900E1A">
        <w:rPr>
          <w:lang w:val="en-US"/>
        </w:rPr>
        <w:t xml:space="preserve">                     </w:t>
      </w:r>
      <w:r w:rsidR="00197F28" w:rsidRPr="00197F28">
        <w:rPr>
          <w:lang w:val="en-US"/>
        </w:rPr>
        <w:t xml:space="preserve">         (</w:t>
      </w:r>
      <w:r w:rsidR="00900E1A">
        <w:rPr>
          <w:lang w:val="en-US"/>
        </w:rPr>
        <w:t>1</w:t>
      </w:r>
      <w:r w:rsidR="00C62640">
        <w:rPr>
          <w:lang w:val="en-US"/>
        </w:rPr>
        <w:t>0</w:t>
      </w:r>
      <w:r w:rsidR="00197F28" w:rsidRPr="00197F28">
        <w:rPr>
          <w:lang w:val="en-US"/>
        </w:rPr>
        <w:t>)</w:t>
      </w:r>
    </w:p>
    <w:p w14:paraId="30869554" w14:textId="77777777" w:rsidR="008A1BB4" w:rsidRPr="002C1A30" w:rsidRDefault="008A1BB4" w:rsidP="008A1BB4">
      <w:pPr>
        <w:rPr>
          <w:b/>
          <w:lang w:val="en-US"/>
        </w:rPr>
      </w:pPr>
      <w:r w:rsidRPr="002C1A30">
        <w:rPr>
          <w:b/>
          <w:lang w:val="en-US"/>
        </w:rPr>
        <w:t>PLL</w:t>
      </w:r>
      <w:r w:rsidR="0047384B" w:rsidRPr="002C1A30">
        <w:rPr>
          <w:b/>
          <w:lang w:val="en-US"/>
        </w:rPr>
        <w:t xml:space="preserve"> effect</w:t>
      </w:r>
    </w:p>
    <w:p w14:paraId="361B84B1" w14:textId="09A3A57E" w:rsidR="008A1BB4" w:rsidRDefault="00AD7DB6" w:rsidP="006430BF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</m:t>
                </m:r>
              </m:sup>
            </m:sSubSup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8A1BB4" w:rsidRPr="009349AA">
        <w:rPr>
          <w:lang w:val="en-US"/>
        </w:rPr>
        <w:t xml:space="preserve">    </w:t>
      </w:r>
      <w:r w:rsidR="006430BF" w:rsidRPr="00B34041">
        <w:rPr>
          <w:lang w:val="en-US"/>
        </w:rPr>
        <w:t xml:space="preserve">            </w:t>
      </w:r>
      <w:r w:rsidR="006430BF">
        <w:rPr>
          <w:lang w:val="en-US"/>
        </w:rPr>
        <w:t xml:space="preserve">              </w:t>
      </w:r>
      <w:r w:rsidR="006430BF" w:rsidRPr="00B34041">
        <w:rPr>
          <w:lang w:val="en-US"/>
        </w:rPr>
        <w:t xml:space="preserve">                   </w:t>
      </w:r>
      <w:r w:rsidR="00ED5171">
        <w:rPr>
          <w:lang w:val="en-US"/>
        </w:rPr>
        <w:t xml:space="preserve">       (1</w:t>
      </w:r>
      <w:r w:rsidR="00C62640">
        <w:rPr>
          <w:lang w:val="en-US"/>
        </w:rPr>
        <w:t>1</w:t>
      </w:r>
      <w:r w:rsidR="008A1BB4" w:rsidRPr="009349AA">
        <w:rPr>
          <w:lang w:val="en-US"/>
        </w:rPr>
        <w:t>)</w:t>
      </w:r>
    </w:p>
    <w:p w14:paraId="66109469" w14:textId="6EABACCA" w:rsidR="00AD7DB6" w:rsidRPr="00AD7DB6" w:rsidRDefault="00AD7DB6" w:rsidP="006430BF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damp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damp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highlight w:val="yellow"/>
            <w:lang w:val="en-US"/>
          </w:rPr>
          <m:t>≈</m:t>
        </m:r>
        <m:limLow>
          <m:limLowPr>
            <m:ctrlPr>
              <w:rPr>
                <w:rFonts w:ascii="Cambria Math" w:hAnsi="Cambria Math"/>
                <w:highlight w:val="yellow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highlight w:val="yellow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highlight w:val="yellow"/>
                                  <w:lang w:val="en-US"/>
                                </w:rPr>
                                <m:t>damp,dd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highlight w:val="yellow"/>
                                  <w:lang w:val="en-US"/>
                                </w:rPr>
                                <m:t>damp,qq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e>
          <m:lim>
            <m:sSub>
              <m:sSub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G</m:t>
                </m:r>
                <m:ctrlPr>
                  <w:rPr>
                    <w:rFonts w:ascii="Cambria Math" w:hAnsi="Cambria Math"/>
                    <w:highlight w:val="yellow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  <w:lang w:val="en-US"/>
                  </w:rPr>
                  <m:t>damp</m:t>
                </m:r>
              </m:sub>
            </m:sSub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d,  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</m:oMath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(12</w:t>
      </w:r>
      <w:r w:rsidRPr="009349AA">
        <w:rPr>
          <w:lang w:val="en-US"/>
        </w:rPr>
        <w:t>)</w:t>
      </w:r>
    </w:p>
    <w:p w14:paraId="58BE5796" w14:textId="38F091E0" w:rsidR="008A1BB4" w:rsidRPr="009349AA" w:rsidRDefault="00AD7DB6" w:rsidP="006430BF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p>
            </m:sSubSup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8A1BB4" w:rsidRPr="009349AA">
        <w:rPr>
          <w:lang w:val="en-US"/>
        </w:rPr>
        <w:t xml:space="preserve"> </w:t>
      </w:r>
      <w:r w:rsidR="00D96E8F" w:rsidRPr="009349AA">
        <w:rPr>
          <w:lang w:val="en-US"/>
        </w:rPr>
        <w:t xml:space="preserve">         </w:t>
      </w:r>
      <w:r w:rsidR="006430BF" w:rsidRPr="00B34041">
        <w:rPr>
          <w:lang w:val="en-US"/>
        </w:rPr>
        <w:t xml:space="preserve">    </w:t>
      </w:r>
      <w:r w:rsidR="006430BF">
        <w:rPr>
          <w:lang w:val="en-US"/>
        </w:rPr>
        <w:t xml:space="preserve">          </w:t>
      </w:r>
      <w:r w:rsidR="00082C18">
        <w:rPr>
          <w:lang w:val="en-US"/>
        </w:rPr>
        <w:t xml:space="preserve">               </w:t>
      </w:r>
      <w:r w:rsidR="006430BF" w:rsidRPr="00B34041">
        <w:rPr>
          <w:lang w:val="en-US"/>
        </w:rPr>
        <w:t xml:space="preserve">           </w:t>
      </w:r>
      <w:r w:rsidR="00ED5171">
        <w:rPr>
          <w:lang w:val="en-US"/>
        </w:rPr>
        <w:t xml:space="preserve">  (</w:t>
      </w:r>
      <w:r w:rsidR="00C62640">
        <w:rPr>
          <w:lang w:val="en-US"/>
        </w:rPr>
        <w:t>1</w:t>
      </w:r>
      <w:r>
        <w:rPr>
          <w:lang w:val="en-US"/>
        </w:rPr>
        <w:t>3</w:t>
      </w:r>
      <w:r w:rsidR="008A1BB4" w:rsidRPr="009349AA">
        <w:rPr>
          <w:lang w:val="en-US"/>
        </w:rPr>
        <w:t>)</w:t>
      </w:r>
    </w:p>
    <w:p w14:paraId="1932F4CE" w14:textId="5A7E4D49" w:rsidR="00D96E8F" w:rsidRPr="009349AA" w:rsidRDefault="00AD7DB6" w:rsidP="006430BF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ic</m:t>
                </m:r>
              </m:sup>
            </m:sSubSup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D96E8F" w:rsidRPr="009349AA">
        <w:rPr>
          <w:lang w:val="en-US"/>
        </w:rPr>
        <w:t xml:space="preserve">    </w:t>
      </w:r>
      <w:r w:rsidR="006430BF" w:rsidRPr="00B34041">
        <w:rPr>
          <w:lang w:val="en-US"/>
        </w:rPr>
        <w:t xml:space="preserve">             </w:t>
      </w:r>
      <w:r w:rsidR="006430BF">
        <w:rPr>
          <w:lang w:val="en-US"/>
        </w:rPr>
        <w:t xml:space="preserve">          </w:t>
      </w:r>
      <w:r w:rsidR="00082C18">
        <w:rPr>
          <w:lang w:val="en-US"/>
        </w:rPr>
        <w:t xml:space="preserve">     </w:t>
      </w:r>
      <w:r w:rsidR="006430BF" w:rsidRPr="00B34041">
        <w:rPr>
          <w:lang w:val="en-US"/>
        </w:rPr>
        <w:t xml:space="preserve">            </w:t>
      </w:r>
      <w:r w:rsidR="00ED5171">
        <w:rPr>
          <w:lang w:val="en-US"/>
        </w:rPr>
        <w:t xml:space="preserve">        (1</w:t>
      </w:r>
      <w:r>
        <w:rPr>
          <w:lang w:val="en-US"/>
        </w:rPr>
        <w:t>4</w:t>
      </w:r>
      <w:r w:rsidR="00D96E8F" w:rsidRPr="009349AA">
        <w:rPr>
          <w:lang w:val="en-US"/>
        </w:rPr>
        <w:t xml:space="preserve">) </w:t>
      </w:r>
    </w:p>
    <w:p w14:paraId="52E6381C" w14:textId="3B2B8F4F" w:rsidR="00D96E8F" w:rsidRPr="009349AA" w:rsidRDefault="00AD7DB6" w:rsidP="006430BF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</m:sup>
            </m:sSubSup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</m:oMath>
      <w:r w:rsidR="00D96E8F" w:rsidRPr="009349AA">
        <w:rPr>
          <w:lang w:val="en-US"/>
        </w:rPr>
        <w:t xml:space="preserve">  </w:t>
      </w:r>
      <w:r w:rsidR="00F85B08" w:rsidRPr="009349AA">
        <w:rPr>
          <w:lang w:val="en-US"/>
        </w:rPr>
        <w:t xml:space="preserve">  </w:t>
      </w:r>
      <w:r w:rsidR="006430BF" w:rsidRPr="00B34041">
        <w:rPr>
          <w:lang w:val="en-US"/>
        </w:rPr>
        <w:t xml:space="preserve">                     </w:t>
      </w:r>
      <w:r w:rsidR="006430BF">
        <w:rPr>
          <w:lang w:val="en-US"/>
        </w:rPr>
        <w:t xml:space="preserve">         </w:t>
      </w:r>
      <w:r w:rsidR="006430BF" w:rsidRPr="00B34041">
        <w:rPr>
          <w:lang w:val="en-US"/>
        </w:rPr>
        <w:t xml:space="preserve">          </w:t>
      </w:r>
      <w:r w:rsidR="006430BF">
        <w:rPr>
          <w:lang w:val="en-US"/>
        </w:rPr>
        <w:t xml:space="preserve">  </w:t>
      </w:r>
      <w:r w:rsidR="00ED5171">
        <w:rPr>
          <w:lang w:val="en-US"/>
        </w:rPr>
        <w:t xml:space="preserve">   (1</w:t>
      </w:r>
      <w:r>
        <w:rPr>
          <w:lang w:val="en-US"/>
        </w:rPr>
        <w:t>5</w:t>
      </w:r>
      <w:r w:rsidR="00D96E8F" w:rsidRPr="009349AA">
        <w:rPr>
          <w:lang w:val="en-US"/>
        </w:rPr>
        <w:t>)</w:t>
      </w:r>
    </w:p>
    <w:p w14:paraId="650369A1" w14:textId="77777777" w:rsidR="00A86C4D" w:rsidRPr="003F309A" w:rsidRDefault="00A86C4D" w:rsidP="00A86C4D">
      <w:pPr>
        <w:pStyle w:val="Heading2"/>
        <w:rPr>
          <w:b/>
          <w:lang w:val="en-US"/>
        </w:rPr>
      </w:pPr>
      <w:r>
        <w:rPr>
          <w:b/>
          <w:lang w:val="en-US"/>
        </w:rPr>
        <w:t>Substitution</w:t>
      </w:r>
    </w:p>
    <w:p w14:paraId="4EF82F10" w14:textId="77777777" w:rsidR="00A86C4D" w:rsidRPr="008545EB" w:rsidRDefault="00A86C4D" w:rsidP="00A86C4D">
      <w:pPr>
        <w:rPr>
          <w:b/>
          <w:lang w:val="en-US"/>
        </w:rPr>
      </w:pPr>
      <w:r>
        <w:rPr>
          <w:b/>
          <w:lang w:val="en-US"/>
        </w:rPr>
        <w:t>Current controller</w:t>
      </w:r>
    </w:p>
    <w:p w14:paraId="22325008" w14:textId="714CD715" w:rsidR="00D96E8F" w:rsidRPr="009349AA" w:rsidRDefault="00C41A90" w:rsidP="00A86C4D">
      <w:pPr>
        <w:rPr>
          <w:lang w:val="en-US"/>
        </w:rPr>
      </w:pPr>
      <w:r>
        <w:rPr>
          <w:lang w:val="en-US"/>
        </w:rPr>
        <w:t xml:space="preserve">Linearizing </w:t>
      </w:r>
      <w:r w:rsidR="00A86C4D">
        <w:rPr>
          <w:lang w:val="en-US"/>
        </w:rPr>
        <w:t>(1)</w:t>
      </w:r>
    </w:p>
    <w:p w14:paraId="7F3506DD" w14:textId="5143FD4C" w:rsidR="00060729" w:rsidRPr="008A036E" w:rsidRDefault="00AD7DB6" w:rsidP="00082C18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VFF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ACC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  <w:lang w:val="en-US"/>
                  </w:rPr>
                  <m:t>G</m:t>
                </m:r>
                <m:ctrlPr>
                  <w:rPr>
                    <w:rFonts w:ascii="Cambria Math" w:hAnsi="Cambria Math"/>
                    <w:highlight w:val="yellow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  <w:lang w:val="en-US"/>
                  </w:rPr>
                  <m:t>damp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highlight w:val="yellow"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  <w:lang w:val="en-US"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d,  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  <w:lang w:val="en-US"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dec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d,c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q,c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A86C4D" w:rsidRPr="008A036E">
        <w:rPr>
          <w:lang w:val="en-US"/>
        </w:rPr>
        <w:t xml:space="preserve">    </w:t>
      </w:r>
      <w:r w:rsidR="00082C18" w:rsidRPr="008A036E">
        <w:rPr>
          <w:lang w:val="en-US"/>
        </w:rPr>
        <w:t xml:space="preserve">                 </w:t>
      </w:r>
      <w:r w:rsidR="00A86C4D" w:rsidRPr="008A036E">
        <w:rPr>
          <w:lang w:val="en-US"/>
        </w:rPr>
        <w:t xml:space="preserve">   </w:t>
      </w:r>
      <w:r w:rsidR="00DE66EB" w:rsidRPr="008A036E">
        <w:rPr>
          <w:lang w:val="en-US"/>
        </w:rPr>
        <w:t>(1</w:t>
      </w:r>
      <w:r>
        <w:rPr>
          <w:lang w:val="en-US"/>
        </w:rPr>
        <w:t>6</w:t>
      </w:r>
      <w:r w:rsidR="00060729" w:rsidRPr="008A036E">
        <w:rPr>
          <w:lang w:val="en-US"/>
        </w:rPr>
        <w:t>)</w:t>
      </w:r>
    </w:p>
    <w:p w14:paraId="305542D3" w14:textId="0DBE99F5" w:rsidR="005171B4" w:rsidRPr="008A036E" w:rsidRDefault="00197F28" w:rsidP="005171B4">
      <w:pPr>
        <w:rPr>
          <w:lang w:val="en-US"/>
        </w:rPr>
      </w:pPr>
      <w:r w:rsidRPr="008A036E">
        <w:rPr>
          <w:lang w:val="en-US"/>
        </w:rPr>
        <w:t>Substituting</w:t>
      </w:r>
      <w:r w:rsidR="00C41A90" w:rsidRPr="008A036E">
        <w:rPr>
          <w:lang w:val="en-US"/>
        </w:rPr>
        <w:t xml:space="preserve"> (</w:t>
      </w:r>
      <w:r w:rsidR="004C5A01">
        <w:rPr>
          <w:lang w:val="en-US"/>
        </w:rPr>
        <w:t>8</w:t>
      </w:r>
      <w:r w:rsidR="00C41A90" w:rsidRPr="008A036E">
        <w:rPr>
          <w:lang w:val="en-US"/>
        </w:rPr>
        <w:t xml:space="preserve">) </w:t>
      </w:r>
      <w:r w:rsidR="002F5CE2" w:rsidRPr="008A036E">
        <w:rPr>
          <w:lang w:val="en-US"/>
        </w:rPr>
        <w:t>(1</w:t>
      </w:r>
      <w:r w:rsidR="00AD7DB6">
        <w:rPr>
          <w:lang w:val="en-US"/>
        </w:rPr>
        <w:t>2</w:t>
      </w:r>
      <w:r w:rsidR="00082C18" w:rsidRPr="008A036E">
        <w:rPr>
          <w:lang w:val="en-US"/>
        </w:rPr>
        <w:t>)</w:t>
      </w:r>
      <w:r w:rsidR="002F5CE2" w:rsidRPr="008A036E">
        <w:rPr>
          <w:lang w:val="en-US"/>
        </w:rPr>
        <w:t>-(1</w:t>
      </w:r>
      <w:r w:rsidR="00AD7DB6">
        <w:rPr>
          <w:lang w:val="en-US"/>
        </w:rPr>
        <w:t>5</w:t>
      </w:r>
      <w:r w:rsidR="002F5CE2" w:rsidRPr="008A036E">
        <w:rPr>
          <w:lang w:val="en-US"/>
        </w:rPr>
        <w:t>)</w:t>
      </w:r>
      <w:r w:rsidR="00DE66EB" w:rsidRPr="008A036E">
        <w:rPr>
          <w:lang w:val="en-US"/>
        </w:rPr>
        <w:t xml:space="preserve"> to (1</w:t>
      </w:r>
      <w:r w:rsidR="00AD7DB6">
        <w:rPr>
          <w:lang w:val="en-US"/>
        </w:rPr>
        <w:t>6</w:t>
      </w:r>
      <w:r w:rsidR="005171B4" w:rsidRPr="008A036E">
        <w:rPr>
          <w:lang w:val="en-US"/>
        </w:rPr>
        <w:t>)</w:t>
      </w:r>
    </w:p>
    <w:p w14:paraId="51F159EA" w14:textId="79810DD4" w:rsidR="0062536E" w:rsidRPr="00EA2021" w:rsidRDefault="006E7547" w:rsidP="00F43AD7">
      <w:pPr>
        <w:jc w:val="right"/>
        <w:rPr>
          <w:sz w:val="18"/>
          <w:szCs w:val="18"/>
          <w:lang w:val="en-US"/>
        </w:rPr>
      </w:pPr>
      <m:oMath>
        <m:r>
          <w:rPr>
            <w:rFonts w:ascii="Cambria Math" w:hAnsi="Cambria Math"/>
            <w:sz w:val="18"/>
            <w:szCs w:val="18"/>
            <w:lang w:val="en-US"/>
          </w:rPr>
          <m:t>(-</m:t>
        </m:r>
        <m:sSubSup>
          <m:sSubSup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PLL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m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sz w:val="18"/>
            <w:szCs w:val="18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sz w:val="18"/>
            <w:szCs w:val="18"/>
            <w:lang w:val="en-US"/>
          </w:rPr>
          <m:t>)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VFF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highlight w:val="yellow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ACC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highlight w:val="yellow"/>
                    <w:lang w:val="en-US"/>
                  </w:rPr>
                  <m:t>G</m:t>
                </m:r>
                <m:ctrlPr>
                  <w:rPr>
                    <w:rFonts w:ascii="Cambria Math" w:hAnsi="Cambria Math"/>
                    <w:sz w:val="18"/>
                    <w:szCs w:val="18"/>
                    <w:highlight w:val="yellow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highlight w:val="yellow"/>
                    <w:lang w:val="en-US"/>
                  </w:rPr>
                  <m:t>damp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en-US"/>
              </w:rPr>
              <m:t>)</m:t>
            </m:r>
            <m:sSubSup>
              <m:sSubSup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v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sz w:val="18"/>
                <w:szCs w:val="18"/>
                <w:lang w:val="en-US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ACC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dec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en-US"/>
              </w:rPr>
              <m:t>)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d,  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/>
                <w:sz w:val="18"/>
                <w:szCs w:val="1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AD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ic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d,  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C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d,  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d>
          </m:e>
        </m:d>
      </m:oMath>
      <w:r w:rsidR="00082C18" w:rsidRPr="00EA2021">
        <w:rPr>
          <w:sz w:val="18"/>
          <w:szCs w:val="18"/>
          <w:lang w:val="en-US"/>
        </w:rPr>
        <w:t xml:space="preserve"> </w:t>
      </w:r>
      <w:r w:rsidR="00BD293F">
        <w:rPr>
          <w:sz w:val="18"/>
          <w:szCs w:val="18"/>
          <w:lang w:val="en-US"/>
        </w:rPr>
        <w:t xml:space="preserve">                                                                               </w:t>
      </w:r>
      <w:r w:rsidR="006A5063">
        <w:rPr>
          <w:sz w:val="18"/>
          <w:szCs w:val="18"/>
          <w:lang w:val="en-US"/>
        </w:rPr>
        <w:t xml:space="preserve">   </w:t>
      </w:r>
      <w:r w:rsidR="00F43AD7" w:rsidRPr="00EA2021">
        <w:rPr>
          <w:sz w:val="18"/>
          <w:szCs w:val="18"/>
          <w:lang w:val="en-US"/>
        </w:rPr>
        <w:t xml:space="preserve"> </w:t>
      </w:r>
      <w:r w:rsidR="003427A9" w:rsidRPr="006A5063">
        <w:rPr>
          <w:lang w:val="en-US"/>
        </w:rPr>
        <w:t>(1</w:t>
      </w:r>
      <w:r w:rsidR="00AD7DB6">
        <w:rPr>
          <w:lang w:val="en-US"/>
        </w:rPr>
        <w:t>7</w:t>
      </w:r>
      <w:r w:rsidR="006D3C5A" w:rsidRPr="006A5063">
        <w:rPr>
          <w:lang w:val="en-US"/>
        </w:rPr>
        <w:t>)</w:t>
      </w:r>
    </w:p>
    <w:p w14:paraId="331347DE" w14:textId="7DB9F093" w:rsidR="0062536E" w:rsidRPr="00082C18" w:rsidRDefault="003427A9" w:rsidP="0062536E">
      <w:pPr>
        <w:rPr>
          <w:lang w:val="en-US"/>
        </w:rPr>
      </w:pPr>
      <w:r>
        <w:rPr>
          <w:lang w:val="en-US"/>
        </w:rPr>
        <w:t>Rearranging (1</w:t>
      </w:r>
      <w:r w:rsidR="00AD7DB6">
        <w:rPr>
          <w:lang w:val="en-US"/>
        </w:rPr>
        <w:t>7</w:t>
      </w:r>
      <w:r w:rsidR="0095660F">
        <w:rPr>
          <w:lang w:val="en-US"/>
        </w:rPr>
        <w:t>)</w:t>
      </w:r>
    </w:p>
    <w:p w14:paraId="05B8CBAB" w14:textId="3779A29B" w:rsidR="00EC05DE" w:rsidRPr="00EA2021" w:rsidRDefault="00AD7DB6" w:rsidP="00F43AD7">
      <w:pPr>
        <w:jc w:val="right"/>
        <w:rPr>
          <w:sz w:val="18"/>
          <w:szCs w:val="18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w:bookmarkStart w:id="0" w:name="OLE_LINK38"/>
        <w:bookmarkStart w:id="1" w:name="OLE_LINK39"/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</m:den>
        </m:f>
        <w:bookmarkEnd w:id="0"/>
        <w:bookmarkEnd w:id="1"/>
        <m:r>
          <w:rPr>
            <w:rFonts w:ascii="Cambria Math" w:hAnsi="Cambria Math"/>
            <w:sz w:val="18"/>
            <w:szCs w:val="18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dc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m</m:t>
                </m:r>
              </m:sup>
            </m:sSubSup>
            <m:r>
              <w:rPr>
                <w:rFonts w:ascii="Cambria Math" w:hAnsi="Cambria Math"/>
                <w:sz w:val="18"/>
                <w:szCs w:val="1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dh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VFF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highlight w:val="yellow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ACC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  <w:highlight w:val="yellow"/>
                        <w:lang w:val="en-US"/>
                      </w:rPr>
                      <m:t>G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  <w:highlight w:val="yellow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highlight w:val="yellow"/>
                        <w:lang w:val="en-US"/>
                      </w:rPr>
                      <m:t>damp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)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v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ACC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dec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)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PLL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ic</m:t>
                        </m:r>
                      </m:sup>
                    </m:sSub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sz w:val="18"/>
            <w:szCs w:val="1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dh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ACC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dec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)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900E1A">
        <w:rPr>
          <w:sz w:val="18"/>
          <w:szCs w:val="18"/>
          <w:lang w:val="en-US"/>
        </w:rPr>
        <w:t xml:space="preserve"> </w:t>
      </w:r>
      <w:r w:rsidR="00BD293F">
        <w:rPr>
          <w:sz w:val="18"/>
          <w:szCs w:val="18"/>
          <w:lang w:val="en-US"/>
        </w:rPr>
        <w:t xml:space="preserve">                                                                                                   </w:t>
      </w:r>
      <w:r w:rsidR="003427A9" w:rsidRPr="006A5063">
        <w:rPr>
          <w:lang w:val="en-US"/>
        </w:rPr>
        <w:t>(1</w:t>
      </w:r>
      <w:r>
        <w:rPr>
          <w:lang w:val="en-US"/>
        </w:rPr>
        <w:t>8</w:t>
      </w:r>
      <w:r w:rsidR="00F43AD7" w:rsidRPr="006A5063">
        <w:rPr>
          <w:lang w:val="en-US"/>
        </w:rPr>
        <w:t>)</w:t>
      </w:r>
    </w:p>
    <w:p w14:paraId="1D6A258E" w14:textId="77777777" w:rsidR="001B48A1" w:rsidRDefault="001B48A1" w:rsidP="001B48A1">
      <w:pPr>
        <w:rPr>
          <w:b/>
          <w:lang w:val="en-US"/>
        </w:rPr>
      </w:pPr>
      <w:r>
        <w:rPr>
          <w:b/>
          <w:lang w:val="en-US"/>
        </w:rPr>
        <w:t>LCL filter</w:t>
      </w:r>
    </w:p>
    <w:p w14:paraId="0C2F888A" w14:textId="1A7F5D7E" w:rsidR="001B48A1" w:rsidRPr="009349AA" w:rsidRDefault="00C41A90" w:rsidP="001B48A1">
      <w:pPr>
        <w:rPr>
          <w:lang w:val="en-US"/>
        </w:rPr>
      </w:pPr>
      <w:r>
        <w:rPr>
          <w:lang w:val="en-US"/>
        </w:rPr>
        <w:t>Linearizing</w:t>
      </w:r>
      <w:r w:rsidR="003427A9">
        <w:rPr>
          <w:lang w:val="en-US"/>
        </w:rPr>
        <w:t xml:space="preserve"> (</w:t>
      </w:r>
      <w:r w:rsidR="004C5A01">
        <w:rPr>
          <w:lang w:val="en-US"/>
        </w:rPr>
        <w:t>7</w:t>
      </w:r>
      <w:r w:rsidR="001B48A1">
        <w:rPr>
          <w:lang w:val="en-US"/>
        </w:rPr>
        <w:t>)</w:t>
      </w:r>
    </w:p>
    <w:p w14:paraId="1695C258" w14:textId="08E73482" w:rsidR="00A86C4D" w:rsidRDefault="00AD7DB6" w:rsidP="00BA108E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BA108E">
        <w:rPr>
          <w:lang w:val="en-US"/>
        </w:rPr>
        <w:t xml:space="preserve">                              </w:t>
      </w:r>
      <w:r w:rsidR="00C0475C">
        <w:rPr>
          <w:lang w:val="en-US"/>
        </w:rPr>
        <w:t xml:space="preserve"> </w:t>
      </w:r>
      <w:r w:rsidR="00BA108E">
        <w:rPr>
          <w:lang w:val="en-US"/>
        </w:rPr>
        <w:t xml:space="preserve">                       </w:t>
      </w:r>
      <w:r w:rsidR="003427A9">
        <w:rPr>
          <w:lang w:val="en-US"/>
        </w:rPr>
        <w:t xml:space="preserve">  (1</w:t>
      </w:r>
      <w:r>
        <w:rPr>
          <w:lang w:val="en-US"/>
        </w:rPr>
        <w:t>9</w:t>
      </w:r>
      <w:r w:rsidR="00A86C4D" w:rsidRPr="009349AA">
        <w:rPr>
          <w:lang w:val="en-US"/>
        </w:rPr>
        <w:t>)</w:t>
      </w:r>
    </w:p>
    <w:p w14:paraId="0A4D63E4" w14:textId="2166B6BE" w:rsidR="008A1BB4" w:rsidRPr="009349AA" w:rsidRDefault="00197F28" w:rsidP="008A1BB4">
      <w:pPr>
        <w:rPr>
          <w:lang w:val="en-US"/>
        </w:rPr>
      </w:pPr>
      <w:r>
        <w:rPr>
          <w:lang w:val="en-US"/>
        </w:rPr>
        <w:t>Substituting</w:t>
      </w:r>
      <w:r w:rsidR="008A1BB4" w:rsidRPr="009349AA">
        <w:rPr>
          <w:lang w:val="en-US"/>
        </w:rPr>
        <w:t xml:space="preserve"> (</w:t>
      </w:r>
      <w:r w:rsidR="003427A9">
        <w:rPr>
          <w:lang w:val="en-US"/>
        </w:rPr>
        <w:t>1</w:t>
      </w:r>
      <w:r w:rsidR="00AD7DB6">
        <w:rPr>
          <w:lang w:val="en-US"/>
        </w:rPr>
        <w:t>8</w:t>
      </w:r>
      <w:r w:rsidR="008A1BB4" w:rsidRPr="009349AA">
        <w:rPr>
          <w:lang w:val="en-US"/>
        </w:rPr>
        <w:t>) to (</w:t>
      </w:r>
      <w:r w:rsidR="003427A9">
        <w:rPr>
          <w:lang w:val="en-US"/>
        </w:rPr>
        <w:t>1</w:t>
      </w:r>
      <w:r w:rsidR="00AD7DB6">
        <w:rPr>
          <w:lang w:val="en-US"/>
        </w:rPr>
        <w:t>9</w:t>
      </w:r>
      <w:r w:rsidR="008A1BB4" w:rsidRPr="009349AA">
        <w:rPr>
          <w:lang w:val="en-US"/>
        </w:rPr>
        <w:t>)</w:t>
      </w:r>
    </w:p>
    <w:p w14:paraId="55FDE4F6" w14:textId="6CADFEA6" w:rsidR="005171B4" w:rsidRPr="00EA2021" w:rsidRDefault="00AD7DB6" w:rsidP="00251AE2">
      <w:pPr>
        <w:jc w:val="right"/>
        <w:rPr>
          <w:sz w:val="18"/>
          <w:szCs w:val="18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dc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m</m:t>
                </m:r>
              </m:sup>
            </m:sSubSup>
            <m:r>
              <w:rPr>
                <w:rFonts w:ascii="Cambria Math" w:hAnsi="Cambria Math"/>
                <w:sz w:val="18"/>
                <w:szCs w:val="1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dh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VFF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highlight w:val="yellow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ACC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  <w:highlight w:val="yellow"/>
                        <w:lang w:val="en-US"/>
                      </w:rPr>
                      <m:t>G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  <w:highlight w:val="yellow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highlight w:val="yellow"/>
                        <w:lang w:val="en-US"/>
                      </w:rPr>
                      <m:t>damp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)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v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ACC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dec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)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PLL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ic</m:t>
                        </m:r>
                      </m:sup>
                    </m:sSub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sz w:val="18"/>
            <w:szCs w:val="1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dh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ACC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dec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)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sz w:val="18"/>
            <w:szCs w:val="1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L1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740175" w:rsidRPr="00EA2021">
        <w:rPr>
          <w:sz w:val="18"/>
          <w:szCs w:val="18"/>
          <w:lang w:val="en-US"/>
        </w:rPr>
        <w:t xml:space="preserve"> </w:t>
      </w:r>
      <w:r w:rsidR="00C0475C" w:rsidRPr="00EA2021">
        <w:rPr>
          <w:sz w:val="18"/>
          <w:szCs w:val="18"/>
          <w:lang w:val="en-US"/>
        </w:rPr>
        <w:t xml:space="preserve">  </w:t>
      </w:r>
      <w:r w:rsidR="006A5063">
        <w:rPr>
          <w:sz w:val="18"/>
          <w:szCs w:val="18"/>
          <w:lang w:val="en-US"/>
        </w:rPr>
        <w:t xml:space="preserve"> </w:t>
      </w:r>
      <w:r w:rsidR="00C0475C" w:rsidRPr="00EA2021">
        <w:rPr>
          <w:sz w:val="18"/>
          <w:szCs w:val="18"/>
          <w:lang w:val="en-US"/>
        </w:rPr>
        <w:t xml:space="preserve">  </w:t>
      </w:r>
      <w:r w:rsidR="00740175" w:rsidRPr="006A5063">
        <w:rPr>
          <w:lang w:val="en-US"/>
        </w:rPr>
        <w:t>(</w:t>
      </w:r>
      <w:r>
        <w:rPr>
          <w:lang w:val="en-US"/>
        </w:rPr>
        <w:t>20</w:t>
      </w:r>
      <w:r w:rsidR="00740175" w:rsidRPr="006A5063">
        <w:rPr>
          <w:lang w:val="en-US"/>
        </w:rPr>
        <w:t>)</w:t>
      </w:r>
    </w:p>
    <w:p w14:paraId="0845A7FB" w14:textId="77777777" w:rsidR="004A6014" w:rsidRDefault="004A6014" w:rsidP="004A6014">
      <w:pPr>
        <w:pStyle w:val="Heading2"/>
        <w:rPr>
          <w:b/>
          <w:lang w:val="en-US"/>
        </w:rPr>
      </w:pPr>
      <w:r>
        <w:rPr>
          <w:b/>
          <w:lang w:val="en-US"/>
        </w:rPr>
        <w:t>Impedance model</w:t>
      </w:r>
    </w:p>
    <w:p w14:paraId="734A1043" w14:textId="3063B5E1" w:rsidR="008A1BB4" w:rsidRPr="00C0475C" w:rsidRDefault="00E1485F" w:rsidP="008A1BB4">
      <w:pPr>
        <w:rPr>
          <w:lang w:val="en-US"/>
        </w:rPr>
      </w:pPr>
      <w:r w:rsidRPr="00C0475C">
        <w:rPr>
          <w:lang w:val="en-US"/>
        </w:rPr>
        <w:t>Rearranging (</w:t>
      </w:r>
      <w:r w:rsidR="00AD7DB6">
        <w:rPr>
          <w:lang w:val="en-US"/>
        </w:rPr>
        <w:t>20</w:t>
      </w:r>
      <w:r w:rsidR="004A6014" w:rsidRPr="00C0475C">
        <w:rPr>
          <w:lang w:val="en-US"/>
        </w:rPr>
        <w:t>)</w:t>
      </w:r>
    </w:p>
    <w:p w14:paraId="7B5ED080" w14:textId="0A416C28" w:rsidR="00761BF9" w:rsidRPr="008A036E" w:rsidRDefault="00AD7DB6" w:rsidP="00C62640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inv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=-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den>
        </m:f>
        <m:r>
          <w:rPr>
            <w:rFonts w:ascii="Cambria Math" w:hAnsi="Cambria Math"/>
            <w:sz w:val="18"/>
            <w:szCs w:val="1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dc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PLL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dh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VFF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ACC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m:t>G</m:t>
                            </m: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m:t>damp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)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PLL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v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-(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ACC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dec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)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PLL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AD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PLL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ic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dh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ACC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dec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en-US"/>
              </w:rPr>
              <m:t>)+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L1</m:t>
                </m:r>
              </m:sub>
            </m:sSub>
          </m:e>
        </m:d>
      </m:oMath>
      <w:r w:rsidR="00E46E09" w:rsidRPr="008A036E">
        <w:rPr>
          <w:sz w:val="16"/>
          <w:szCs w:val="16"/>
          <w:lang w:val="en-US"/>
        </w:rPr>
        <w:t xml:space="preserve">  </w:t>
      </w:r>
      <w:r w:rsidR="00C62640">
        <w:rPr>
          <w:sz w:val="16"/>
          <w:szCs w:val="16"/>
          <w:lang w:val="en-US"/>
        </w:rPr>
        <w:t xml:space="preserve">                                                                                                </w:t>
      </w:r>
      <w:r w:rsidR="00C0475C" w:rsidRPr="008A036E">
        <w:rPr>
          <w:sz w:val="16"/>
          <w:szCs w:val="16"/>
          <w:lang w:val="en-US"/>
        </w:rPr>
        <w:t xml:space="preserve">  </w:t>
      </w:r>
      <w:r w:rsidR="00C0475C" w:rsidRPr="008A036E">
        <w:rPr>
          <w:lang w:val="en-US"/>
        </w:rPr>
        <w:t>(</w:t>
      </w:r>
      <w:r w:rsidR="00900E1A" w:rsidRPr="008A036E">
        <w:rPr>
          <w:lang w:val="en-US"/>
        </w:rPr>
        <w:t>2</w:t>
      </w:r>
      <w:r>
        <w:rPr>
          <w:lang w:val="en-US"/>
        </w:rPr>
        <w:t>1</w:t>
      </w:r>
      <w:r w:rsidR="00C0475C" w:rsidRPr="008A036E">
        <w:rPr>
          <w:lang w:val="en-US"/>
        </w:rPr>
        <w:t>)</w:t>
      </w:r>
    </w:p>
    <w:p w14:paraId="7D4DD3FC" w14:textId="26C7C41B" w:rsidR="005F3470" w:rsidRPr="002014A5" w:rsidRDefault="00AD7DB6" w:rsidP="005F3470">
      <w:pPr>
        <w:jc w:val="right"/>
        <w:rPr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pcc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pcc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  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pcc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den>
        </m:f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inv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Rd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L2</m:t>
            </m:r>
          </m:sub>
        </m:sSub>
      </m:oMath>
      <w:r w:rsidR="002014A5" w:rsidRPr="00927A30">
        <w:rPr>
          <w:iCs/>
          <w:lang w:val="en-US"/>
        </w:rPr>
        <w:t xml:space="preserve"> </w:t>
      </w:r>
      <w:r w:rsidR="002014A5" w:rsidRPr="002014A5">
        <w:rPr>
          <w:iCs/>
          <w:lang w:val="en-US"/>
        </w:rPr>
        <w:t xml:space="preserve">                                  (2</w:t>
      </w:r>
      <w:r>
        <w:rPr>
          <w:iCs/>
          <w:lang w:val="en-US"/>
        </w:rPr>
        <w:t>2</w:t>
      </w:r>
      <w:r w:rsidR="002014A5" w:rsidRPr="002014A5">
        <w:rPr>
          <w:iCs/>
          <w:lang w:val="en-US"/>
        </w:rPr>
        <w:t>)</w:t>
      </w:r>
    </w:p>
    <w:p w14:paraId="4AAE261A" w14:textId="77777777" w:rsidR="00040FD5" w:rsidRPr="002014A5" w:rsidRDefault="00040FD5" w:rsidP="005F3470">
      <w:pPr>
        <w:jc w:val="right"/>
        <w:rPr>
          <w:iCs/>
          <w:lang w:val="en-US"/>
        </w:rPr>
      </w:pPr>
    </w:p>
    <w:p w14:paraId="15F88E7C" w14:textId="77777777" w:rsidR="00040FD5" w:rsidRPr="002014A5" w:rsidRDefault="00040FD5" w:rsidP="005F3470">
      <w:pPr>
        <w:jc w:val="right"/>
        <w:rPr>
          <w:iCs/>
          <w:lang w:val="en-US"/>
        </w:rPr>
      </w:pPr>
    </w:p>
    <w:p w14:paraId="0DAF1B4C" w14:textId="77777777" w:rsidR="001A25C4" w:rsidRPr="002014A5" w:rsidRDefault="001A25C4" w:rsidP="005F3470">
      <w:pPr>
        <w:jc w:val="right"/>
        <w:rPr>
          <w:iCs/>
          <w:lang w:val="en-US"/>
        </w:rPr>
      </w:pPr>
    </w:p>
    <w:p w14:paraId="11B6E198" w14:textId="77777777" w:rsidR="001A25C4" w:rsidRPr="002014A5" w:rsidRDefault="001A25C4" w:rsidP="005F3470">
      <w:pPr>
        <w:jc w:val="right"/>
        <w:rPr>
          <w:iCs/>
          <w:lang w:val="en-US"/>
        </w:rPr>
      </w:pPr>
    </w:p>
    <w:p w14:paraId="2D5A53CE" w14:textId="77777777" w:rsidR="005F3470" w:rsidRPr="002014A5" w:rsidRDefault="005F3470" w:rsidP="00971B24">
      <w:pPr>
        <w:ind w:right="440"/>
        <w:jc w:val="right"/>
        <w:rPr>
          <w:sz w:val="16"/>
          <w:szCs w:val="16"/>
          <w:lang w:val="en-US"/>
        </w:rPr>
      </w:pPr>
    </w:p>
    <w:sectPr w:rsidR="005F3470" w:rsidRPr="002014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1BB4"/>
    <w:rsid w:val="000100C0"/>
    <w:rsid w:val="0003418A"/>
    <w:rsid w:val="00040FD5"/>
    <w:rsid w:val="0004775B"/>
    <w:rsid w:val="00060729"/>
    <w:rsid w:val="00066B5E"/>
    <w:rsid w:val="00080027"/>
    <w:rsid w:val="000801F0"/>
    <w:rsid w:val="00081D12"/>
    <w:rsid w:val="00082C18"/>
    <w:rsid w:val="000A12E0"/>
    <w:rsid w:val="000F1228"/>
    <w:rsid w:val="0010024B"/>
    <w:rsid w:val="001345EF"/>
    <w:rsid w:val="0015080C"/>
    <w:rsid w:val="001718E9"/>
    <w:rsid w:val="00177684"/>
    <w:rsid w:val="00197F28"/>
    <w:rsid w:val="001A25C4"/>
    <w:rsid w:val="001B48A1"/>
    <w:rsid w:val="001C2D93"/>
    <w:rsid w:val="001D7BA2"/>
    <w:rsid w:val="001E2009"/>
    <w:rsid w:val="001E47C6"/>
    <w:rsid w:val="002014A5"/>
    <w:rsid w:val="00251AE2"/>
    <w:rsid w:val="00292BF1"/>
    <w:rsid w:val="002A1C98"/>
    <w:rsid w:val="002A2A3A"/>
    <w:rsid w:val="002A5D62"/>
    <w:rsid w:val="002C1A30"/>
    <w:rsid w:val="002C55CE"/>
    <w:rsid w:val="002F5CE2"/>
    <w:rsid w:val="00314D83"/>
    <w:rsid w:val="003227C9"/>
    <w:rsid w:val="00327A7F"/>
    <w:rsid w:val="003427A9"/>
    <w:rsid w:val="0037404F"/>
    <w:rsid w:val="00391FBB"/>
    <w:rsid w:val="003D5A78"/>
    <w:rsid w:val="003F01F0"/>
    <w:rsid w:val="004175AC"/>
    <w:rsid w:val="00422FED"/>
    <w:rsid w:val="00454777"/>
    <w:rsid w:val="004726EE"/>
    <w:rsid w:val="0047384B"/>
    <w:rsid w:val="00486DF4"/>
    <w:rsid w:val="0049791B"/>
    <w:rsid w:val="004A6014"/>
    <w:rsid w:val="004A673F"/>
    <w:rsid w:val="004C5A01"/>
    <w:rsid w:val="004C5D5F"/>
    <w:rsid w:val="004E561F"/>
    <w:rsid w:val="005171B4"/>
    <w:rsid w:val="00580C27"/>
    <w:rsid w:val="005E0734"/>
    <w:rsid w:val="005F3470"/>
    <w:rsid w:val="00616936"/>
    <w:rsid w:val="006172D5"/>
    <w:rsid w:val="0062536E"/>
    <w:rsid w:val="00633F2C"/>
    <w:rsid w:val="00634C22"/>
    <w:rsid w:val="006430BF"/>
    <w:rsid w:val="00662197"/>
    <w:rsid w:val="00665FC7"/>
    <w:rsid w:val="00697E43"/>
    <w:rsid w:val="006A5063"/>
    <w:rsid w:val="006C2C5E"/>
    <w:rsid w:val="006D3C5A"/>
    <w:rsid w:val="006D685C"/>
    <w:rsid w:val="006E4FE4"/>
    <w:rsid w:val="006E7547"/>
    <w:rsid w:val="006F5C23"/>
    <w:rsid w:val="006F7BF4"/>
    <w:rsid w:val="0071209A"/>
    <w:rsid w:val="00722D3D"/>
    <w:rsid w:val="007240A7"/>
    <w:rsid w:val="00740175"/>
    <w:rsid w:val="00761BF9"/>
    <w:rsid w:val="00795F19"/>
    <w:rsid w:val="007F38CA"/>
    <w:rsid w:val="008057E6"/>
    <w:rsid w:val="00821AFC"/>
    <w:rsid w:val="00857AE3"/>
    <w:rsid w:val="008700F4"/>
    <w:rsid w:val="00896CA9"/>
    <w:rsid w:val="008A036E"/>
    <w:rsid w:val="008A148C"/>
    <w:rsid w:val="008A1BB4"/>
    <w:rsid w:val="00900E1A"/>
    <w:rsid w:val="009050E5"/>
    <w:rsid w:val="00927A30"/>
    <w:rsid w:val="009349AA"/>
    <w:rsid w:val="0095660F"/>
    <w:rsid w:val="009712D1"/>
    <w:rsid w:val="00971B24"/>
    <w:rsid w:val="00983227"/>
    <w:rsid w:val="009A6BB5"/>
    <w:rsid w:val="00A1691B"/>
    <w:rsid w:val="00A302C7"/>
    <w:rsid w:val="00A56639"/>
    <w:rsid w:val="00A77273"/>
    <w:rsid w:val="00A86C4D"/>
    <w:rsid w:val="00AD3639"/>
    <w:rsid w:val="00AD68AE"/>
    <w:rsid w:val="00AD7DB6"/>
    <w:rsid w:val="00B07914"/>
    <w:rsid w:val="00B13ECA"/>
    <w:rsid w:val="00B2281C"/>
    <w:rsid w:val="00B22A00"/>
    <w:rsid w:val="00B264EC"/>
    <w:rsid w:val="00B454EA"/>
    <w:rsid w:val="00B87444"/>
    <w:rsid w:val="00BA108E"/>
    <w:rsid w:val="00BC3ACC"/>
    <w:rsid w:val="00BD293F"/>
    <w:rsid w:val="00C03D27"/>
    <w:rsid w:val="00C0475C"/>
    <w:rsid w:val="00C07CA4"/>
    <w:rsid w:val="00C25151"/>
    <w:rsid w:val="00C41A90"/>
    <w:rsid w:val="00C61BE6"/>
    <w:rsid w:val="00C62640"/>
    <w:rsid w:val="00C66104"/>
    <w:rsid w:val="00CA51D4"/>
    <w:rsid w:val="00CC7963"/>
    <w:rsid w:val="00CE5DA9"/>
    <w:rsid w:val="00D25C59"/>
    <w:rsid w:val="00D60E30"/>
    <w:rsid w:val="00D6302F"/>
    <w:rsid w:val="00D8715C"/>
    <w:rsid w:val="00D96E8F"/>
    <w:rsid w:val="00DA26F1"/>
    <w:rsid w:val="00DB6CF9"/>
    <w:rsid w:val="00DC7598"/>
    <w:rsid w:val="00DE66EB"/>
    <w:rsid w:val="00E01DD9"/>
    <w:rsid w:val="00E1485F"/>
    <w:rsid w:val="00E32E4E"/>
    <w:rsid w:val="00E34952"/>
    <w:rsid w:val="00E46E09"/>
    <w:rsid w:val="00E80B25"/>
    <w:rsid w:val="00E80BF9"/>
    <w:rsid w:val="00E9774A"/>
    <w:rsid w:val="00EA1FE2"/>
    <w:rsid w:val="00EA2021"/>
    <w:rsid w:val="00EC05DE"/>
    <w:rsid w:val="00EC15C8"/>
    <w:rsid w:val="00EC1ACD"/>
    <w:rsid w:val="00EC7DF1"/>
    <w:rsid w:val="00ED5171"/>
    <w:rsid w:val="00F054C3"/>
    <w:rsid w:val="00F11F09"/>
    <w:rsid w:val="00F13DAB"/>
    <w:rsid w:val="00F34752"/>
    <w:rsid w:val="00F43AD7"/>
    <w:rsid w:val="00F60436"/>
    <w:rsid w:val="00F7336C"/>
    <w:rsid w:val="00F85B08"/>
    <w:rsid w:val="00FD482A"/>
    <w:rsid w:val="00FD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85B3"/>
  <w15:docId w15:val="{381E3A6F-A7B8-43BD-84A4-78AA56D4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BB4"/>
    <w:rPr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1B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A00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9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2418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9F545-CE1A-4D1F-AF33-2B0206D08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RWTH Aachen, ISEA</Company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 Wnachao</dc:creator>
  <cp:lastModifiedBy>Jiani He</cp:lastModifiedBy>
  <cp:revision>54</cp:revision>
  <dcterms:created xsi:type="dcterms:W3CDTF">2018-11-22T18:44:00Z</dcterms:created>
  <dcterms:modified xsi:type="dcterms:W3CDTF">2021-01-20T10:55:00Z</dcterms:modified>
</cp:coreProperties>
</file>