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16" w:rsidRPr="001127D1" w:rsidRDefault="00B61E16">
      <w:pPr>
        <w:pStyle w:val="10"/>
        <w:widowControl w:val="0"/>
        <w:rPr>
          <w:lang w:val="en-US"/>
        </w:rPr>
      </w:pPr>
    </w:p>
    <w:tbl>
      <w:tblPr>
        <w:tblStyle w:val="a5"/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B61E16">
        <w:tc>
          <w:tcPr>
            <w:tcW w:w="5245" w:type="dxa"/>
          </w:tcPr>
          <w:p w:rsidR="00B61E16" w:rsidRDefault="0044656D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:rsidR="00B61E16" w:rsidRDefault="00B61E16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:rsidR="00B61E16" w:rsidRDefault="0044656D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B61E16">
        <w:tc>
          <w:tcPr>
            <w:tcW w:w="5245" w:type="dxa"/>
          </w:tcPr>
          <w:p w:rsidR="00B61E16" w:rsidRDefault="0044656D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Сторона ЗАКАЗЧИКА</w:t>
            </w:r>
          </w:p>
          <w:p w:rsidR="00B61E16" w:rsidRDefault="00B61E16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61E16" w:rsidRDefault="0044656D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Инженер-программист НИО 9740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br/>
              <w:t xml:space="preserve">филиала РФЯЦ-ВНИИЭФ </w:t>
            </w:r>
          </w:p>
          <w:p w:rsidR="00B61E16" w:rsidRDefault="0044656D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«НИИИС им. Ю.Е.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Седакова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br/>
            </w:r>
          </w:p>
          <w:p w:rsidR="00B61E16" w:rsidRDefault="0044656D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Ю.А.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Живчикова</w:t>
            </w:r>
            <w:proofErr w:type="spellEnd"/>
          </w:p>
          <w:p w:rsidR="00B61E16" w:rsidRDefault="0044656D">
            <w:pPr>
              <w:pStyle w:val="10"/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«____»______________2021 г.</w:t>
            </w:r>
          </w:p>
        </w:tc>
        <w:tc>
          <w:tcPr>
            <w:tcW w:w="4820" w:type="dxa"/>
          </w:tcPr>
          <w:p w:rsidR="00B61E16" w:rsidRDefault="0044656D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Сторона ИСПОЛНИТЕЛЯ</w:t>
            </w:r>
          </w:p>
          <w:p w:rsidR="00B61E16" w:rsidRDefault="00B61E16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61E16" w:rsidRDefault="0044656D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br/>
              <w:t>ИАНИ ННГУ, д.т.н.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br/>
            </w:r>
          </w:p>
          <w:p w:rsidR="00B61E16" w:rsidRDefault="00B61E16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61E16" w:rsidRDefault="0044656D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Н.В. Старостин</w:t>
            </w:r>
          </w:p>
          <w:p w:rsidR="00B61E16" w:rsidRDefault="0044656D">
            <w:pPr>
              <w:pStyle w:val="1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«____»______________2021 г.</w:t>
            </w:r>
          </w:p>
        </w:tc>
      </w:tr>
    </w:tbl>
    <w:p w:rsidR="00B61E16" w:rsidRDefault="00B61E1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B61E16" w:rsidRDefault="00B61E1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B61E16" w:rsidRDefault="00B61E1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B61E16" w:rsidRDefault="00B025D3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B61E16" w:rsidRDefault="0044656D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«API и формат входных и выходных данных»</w:t>
      </w:r>
    </w:p>
    <w:p w:rsidR="00B61E16" w:rsidRDefault="00B61E1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E16" w:rsidRDefault="0044656D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 1. Разработка API. Разработка формата входных и выходных данных.</w:t>
      </w:r>
    </w:p>
    <w:p w:rsidR="00B61E16" w:rsidRDefault="00B61E16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E16" w:rsidRDefault="0044656D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НИР «Разработка и реализация программного обеспечения для выполнения логических операций над множествами ортогональных многоугольников»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B61E16" w:rsidRDefault="0044656D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(Шифр ПО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:rsidR="00B61E16" w:rsidRDefault="00B61E1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1E16" w:rsidRDefault="00B61E16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1E16" w:rsidRDefault="00B61E16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1E16" w:rsidRDefault="00B61E16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1E16" w:rsidRDefault="00B61E16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1E16" w:rsidRDefault="00B61E16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1E16" w:rsidRDefault="00B61E16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1E16" w:rsidRDefault="00B61E16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1E16" w:rsidRDefault="0044656D">
      <w:pPr>
        <w:pStyle w:val="10"/>
        <w:spacing w:line="360" w:lineRule="auto"/>
        <w:ind w:left="5670" w:right="-6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 исполнитель</w:t>
      </w:r>
    </w:p>
    <w:p w:rsidR="00B61E16" w:rsidRDefault="0044656D">
      <w:pPr>
        <w:pStyle w:val="10"/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  В.А. Куликов</w:t>
      </w:r>
    </w:p>
    <w:p w:rsidR="00B61E16" w:rsidRDefault="0044656D">
      <w:pPr>
        <w:pStyle w:val="10"/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«____»_____________2021 г.</w:t>
      </w:r>
    </w:p>
    <w:p w:rsidR="00B61E16" w:rsidRDefault="00B61E16">
      <w:pPr>
        <w:pStyle w:val="10"/>
        <w:spacing w:line="360" w:lineRule="auto"/>
        <w:ind w:left="567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E16" w:rsidRDefault="0044656D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>
        <w:br w:type="page"/>
      </w:r>
    </w:p>
    <w:p w:rsidR="00B61E16" w:rsidRDefault="0044656D">
      <w:pPr>
        <w:pStyle w:val="10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СОДЕРЖАНИЕ</w:t>
      </w:r>
    </w:p>
    <w:sdt>
      <w:sdtPr>
        <w:id w:val="-1099304936"/>
        <w:docPartObj>
          <w:docPartGallery w:val="Table of Contents"/>
          <w:docPartUnique/>
        </w:docPartObj>
      </w:sdtPr>
      <w:sdtEndPr/>
      <w:sdtContent>
        <w:p w:rsidR="00F06D3F" w:rsidRDefault="0090000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F06D3F">
            <w:instrText xml:space="preserve"> TOC \o \h \z \u </w:instrText>
          </w:r>
          <w:r>
            <w:fldChar w:fldCharType="separate"/>
          </w:r>
          <w:hyperlink w:anchor="_Toc69925693" w:history="1">
            <w:r w:rsidR="00F06D3F" w:rsidRPr="00933B5A">
              <w:rPr>
                <w:rStyle w:val="ad"/>
                <w:noProof/>
                <w:highlight w:val="white"/>
              </w:rPr>
              <w:t>1. ВВЕДЕНИЕ</w:t>
            </w:r>
            <w:r w:rsidR="00F06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D3F">
              <w:rPr>
                <w:noProof/>
                <w:webHidden/>
              </w:rPr>
              <w:instrText xml:space="preserve"> PAGEREF _Toc69925693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3F" w:rsidRDefault="00A95CE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9925694" w:history="1">
            <w:r w:rsidR="00F06D3F" w:rsidRPr="00933B5A">
              <w:rPr>
                <w:rStyle w:val="ad"/>
                <w:noProof/>
                <w:highlight w:val="white"/>
              </w:rPr>
              <w:t>2. НАЗНАЧЕНИЕ РАЗРАБОТКИ</w:t>
            </w:r>
            <w:r w:rsidR="00F06D3F">
              <w:rPr>
                <w:noProof/>
                <w:webHidden/>
              </w:rPr>
              <w:tab/>
            </w:r>
            <w:r w:rsidR="00900006">
              <w:rPr>
                <w:noProof/>
                <w:webHidden/>
              </w:rPr>
              <w:fldChar w:fldCharType="begin"/>
            </w:r>
            <w:r w:rsidR="00F06D3F">
              <w:rPr>
                <w:noProof/>
                <w:webHidden/>
              </w:rPr>
              <w:instrText xml:space="preserve"> PAGEREF _Toc69925694 \h </w:instrText>
            </w:r>
            <w:r w:rsidR="00900006">
              <w:rPr>
                <w:noProof/>
                <w:webHidden/>
              </w:rPr>
            </w:r>
            <w:r w:rsidR="00900006">
              <w:rPr>
                <w:noProof/>
                <w:webHidden/>
              </w:rPr>
              <w:fldChar w:fldCharType="separate"/>
            </w:r>
            <w:r w:rsidR="00F06D3F">
              <w:rPr>
                <w:noProof/>
                <w:webHidden/>
              </w:rPr>
              <w:t>3</w:t>
            </w:r>
            <w:r w:rsidR="00900006">
              <w:rPr>
                <w:noProof/>
                <w:webHidden/>
              </w:rPr>
              <w:fldChar w:fldCharType="end"/>
            </w:r>
          </w:hyperlink>
        </w:p>
        <w:p w:rsidR="00F06D3F" w:rsidRDefault="00A95CE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9925695" w:history="1">
            <w:r w:rsidR="00F06D3F" w:rsidRPr="00933B5A">
              <w:rPr>
                <w:rStyle w:val="ad"/>
                <w:noProof/>
                <w:highlight w:val="white"/>
              </w:rPr>
              <w:t>3. ВХОДНЫЕ ДАННЫЕ</w:t>
            </w:r>
            <w:r w:rsidR="00F06D3F">
              <w:rPr>
                <w:noProof/>
                <w:webHidden/>
              </w:rPr>
              <w:tab/>
            </w:r>
            <w:r w:rsidR="00900006">
              <w:rPr>
                <w:noProof/>
                <w:webHidden/>
              </w:rPr>
              <w:fldChar w:fldCharType="begin"/>
            </w:r>
            <w:r w:rsidR="00F06D3F">
              <w:rPr>
                <w:noProof/>
                <w:webHidden/>
              </w:rPr>
              <w:instrText xml:space="preserve"> PAGEREF _Toc69925695 \h </w:instrText>
            </w:r>
            <w:r w:rsidR="00900006">
              <w:rPr>
                <w:noProof/>
                <w:webHidden/>
              </w:rPr>
            </w:r>
            <w:r w:rsidR="00900006">
              <w:rPr>
                <w:noProof/>
                <w:webHidden/>
              </w:rPr>
              <w:fldChar w:fldCharType="separate"/>
            </w:r>
            <w:r w:rsidR="00F06D3F">
              <w:rPr>
                <w:noProof/>
                <w:webHidden/>
              </w:rPr>
              <w:t>3</w:t>
            </w:r>
            <w:r w:rsidR="00900006">
              <w:rPr>
                <w:noProof/>
                <w:webHidden/>
              </w:rPr>
              <w:fldChar w:fldCharType="end"/>
            </w:r>
          </w:hyperlink>
        </w:p>
        <w:p w:rsidR="00F06D3F" w:rsidRDefault="00A95CE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9925696" w:history="1">
            <w:r w:rsidR="00F06D3F" w:rsidRPr="00933B5A">
              <w:rPr>
                <w:rStyle w:val="ad"/>
                <w:noProof/>
                <w:highlight w:val="white"/>
              </w:rPr>
              <w:t>4. ВЫХОДНЫЕ ДАННЫЕ</w:t>
            </w:r>
            <w:r w:rsidR="00F06D3F">
              <w:rPr>
                <w:noProof/>
                <w:webHidden/>
              </w:rPr>
              <w:tab/>
            </w:r>
            <w:r w:rsidR="00900006">
              <w:rPr>
                <w:noProof/>
                <w:webHidden/>
              </w:rPr>
              <w:fldChar w:fldCharType="begin"/>
            </w:r>
            <w:r w:rsidR="00F06D3F">
              <w:rPr>
                <w:noProof/>
                <w:webHidden/>
              </w:rPr>
              <w:instrText xml:space="preserve"> PAGEREF _Toc69925696 \h </w:instrText>
            </w:r>
            <w:r w:rsidR="00900006">
              <w:rPr>
                <w:noProof/>
                <w:webHidden/>
              </w:rPr>
            </w:r>
            <w:r w:rsidR="00900006">
              <w:rPr>
                <w:noProof/>
                <w:webHidden/>
              </w:rPr>
              <w:fldChar w:fldCharType="separate"/>
            </w:r>
            <w:r w:rsidR="00F06D3F">
              <w:rPr>
                <w:noProof/>
                <w:webHidden/>
              </w:rPr>
              <w:t>4</w:t>
            </w:r>
            <w:r w:rsidR="00900006">
              <w:rPr>
                <w:noProof/>
                <w:webHidden/>
              </w:rPr>
              <w:fldChar w:fldCharType="end"/>
            </w:r>
          </w:hyperlink>
        </w:p>
        <w:p w:rsidR="00F06D3F" w:rsidRDefault="00A95CEB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9925697" w:history="1">
            <w:r w:rsidR="00F06D3F" w:rsidRPr="00933B5A">
              <w:rPr>
                <w:rStyle w:val="ad"/>
                <w:noProof/>
                <w:highlight w:val="white"/>
              </w:rPr>
              <w:t>4.1. Решение</w:t>
            </w:r>
            <w:r w:rsidR="00F06D3F">
              <w:rPr>
                <w:noProof/>
                <w:webHidden/>
              </w:rPr>
              <w:tab/>
            </w:r>
            <w:r w:rsidR="00900006">
              <w:rPr>
                <w:noProof/>
                <w:webHidden/>
              </w:rPr>
              <w:fldChar w:fldCharType="begin"/>
            </w:r>
            <w:r w:rsidR="00F06D3F">
              <w:rPr>
                <w:noProof/>
                <w:webHidden/>
              </w:rPr>
              <w:instrText xml:space="preserve"> PAGEREF _Toc69925697 \h </w:instrText>
            </w:r>
            <w:r w:rsidR="00900006">
              <w:rPr>
                <w:noProof/>
                <w:webHidden/>
              </w:rPr>
            </w:r>
            <w:r w:rsidR="00900006">
              <w:rPr>
                <w:noProof/>
                <w:webHidden/>
              </w:rPr>
              <w:fldChar w:fldCharType="separate"/>
            </w:r>
            <w:r w:rsidR="00F06D3F">
              <w:rPr>
                <w:noProof/>
                <w:webHidden/>
              </w:rPr>
              <w:t>4</w:t>
            </w:r>
            <w:r w:rsidR="00900006">
              <w:rPr>
                <w:noProof/>
                <w:webHidden/>
              </w:rPr>
              <w:fldChar w:fldCharType="end"/>
            </w:r>
          </w:hyperlink>
        </w:p>
        <w:p w:rsidR="00F06D3F" w:rsidRDefault="00A95CEB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9925698" w:history="1">
            <w:r w:rsidR="00F06D3F" w:rsidRPr="00933B5A">
              <w:rPr>
                <w:rStyle w:val="ad"/>
                <w:noProof/>
                <w:highlight w:val="white"/>
              </w:rPr>
              <w:t>4.2. Протокол работы системы.</w:t>
            </w:r>
            <w:r w:rsidR="00F06D3F">
              <w:rPr>
                <w:noProof/>
                <w:webHidden/>
              </w:rPr>
              <w:tab/>
            </w:r>
            <w:r w:rsidR="00900006">
              <w:rPr>
                <w:noProof/>
                <w:webHidden/>
              </w:rPr>
              <w:fldChar w:fldCharType="begin"/>
            </w:r>
            <w:r w:rsidR="00F06D3F">
              <w:rPr>
                <w:noProof/>
                <w:webHidden/>
              </w:rPr>
              <w:instrText xml:space="preserve"> PAGEREF _Toc69925698 \h </w:instrText>
            </w:r>
            <w:r w:rsidR="00900006">
              <w:rPr>
                <w:noProof/>
                <w:webHidden/>
              </w:rPr>
            </w:r>
            <w:r w:rsidR="00900006">
              <w:rPr>
                <w:noProof/>
                <w:webHidden/>
              </w:rPr>
              <w:fldChar w:fldCharType="separate"/>
            </w:r>
            <w:r w:rsidR="00F06D3F">
              <w:rPr>
                <w:noProof/>
                <w:webHidden/>
              </w:rPr>
              <w:t>4</w:t>
            </w:r>
            <w:r w:rsidR="00900006">
              <w:rPr>
                <w:noProof/>
                <w:webHidden/>
              </w:rPr>
              <w:fldChar w:fldCharType="end"/>
            </w:r>
          </w:hyperlink>
        </w:p>
        <w:p w:rsidR="00F06D3F" w:rsidRDefault="00A95CE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9925699" w:history="1">
            <w:r w:rsidR="00F06D3F" w:rsidRPr="00933B5A">
              <w:rPr>
                <w:rStyle w:val="ad"/>
                <w:noProof/>
                <w:highlight w:val="white"/>
              </w:rPr>
              <w:t>5. API</w:t>
            </w:r>
            <w:r w:rsidR="00F06D3F">
              <w:rPr>
                <w:noProof/>
                <w:webHidden/>
              </w:rPr>
              <w:tab/>
            </w:r>
            <w:r w:rsidR="00900006">
              <w:rPr>
                <w:noProof/>
                <w:webHidden/>
              </w:rPr>
              <w:fldChar w:fldCharType="begin"/>
            </w:r>
            <w:r w:rsidR="00F06D3F">
              <w:rPr>
                <w:noProof/>
                <w:webHidden/>
              </w:rPr>
              <w:instrText xml:space="preserve"> PAGEREF _Toc69925699 \h </w:instrText>
            </w:r>
            <w:r w:rsidR="00900006">
              <w:rPr>
                <w:noProof/>
                <w:webHidden/>
              </w:rPr>
            </w:r>
            <w:r w:rsidR="00900006">
              <w:rPr>
                <w:noProof/>
                <w:webHidden/>
              </w:rPr>
              <w:fldChar w:fldCharType="separate"/>
            </w:r>
            <w:r w:rsidR="00F06D3F">
              <w:rPr>
                <w:noProof/>
                <w:webHidden/>
              </w:rPr>
              <w:t>5</w:t>
            </w:r>
            <w:r w:rsidR="00900006">
              <w:rPr>
                <w:noProof/>
                <w:webHidden/>
              </w:rPr>
              <w:fldChar w:fldCharType="end"/>
            </w:r>
          </w:hyperlink>
        </w:p>
        <w:p w:rsidR="00B61E16" w:rsidRDefault="00900006" w:rsidP="00F06D3F">
          <w:pPr>
            <w:pStyle w:val="11"/>
            <w:tabs>
              <w:tab w:val="right" w:pos="9629"/>
            </w:tabs>
            <w:rPr>
              <w:rFonts w:eastAsia="Times New Roman" w:cs="Times New Roman"/>
              <w:color w:val="000000"/>
              <w:sz w:val="26"/>
              <w:szCs w:val="26"/>
              <w:highlight w:val="white"/>
            </w:rPr>
          </w:pPr>
          <w:r>
            <w:fldChar w:fldCharType="end"/>
          </w:r>
        </w:p>
      </w:sdtContent>
    </w:sdt>
    <w:p w:rsidR="00B61E16" w:rsidRDefault="0044656D">
      <w:pPr>
        <w:pStyle w:val="10"/>
        <w:tabs>
          <w:tab w:val="left" w:pos="3435"/>
          <w:tab w:val="left" w:pos="3540"/>
          <w:tab w:val="left" w:pos="4275"/>
          <w:tab w:val="center" w:pos="4677"/>
          <w:tab w:val="center" w:pos="5243"/>
        </w:tabs>
        <w:spacing w:after="20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1" w:name="_30j0zll" w:colFirst="0" w:colLast="0"/>
      <w:bookmarkEnd w:id="1"/>
      <w:r>
        <w:br w:type="page"/>
      </w:r>
    </w:p>
    <w:p w:rsidR="00B61E16" w:rsidRDefault="0044656D">
      <w:pPr>
        <w:pStyle w:val="1"/>
        <w:rPr>
          <w:highlight w:val="white"/>
        </w:rPr>
      </w:pPr>
      <w:bookmarkStart w:id="2" w:name="_Toc69925693"/>
      <w:r>
        <w:rPr>
          <w:highlight w:val="white"/>
        </w:rPr>
        <w:lastRenderedPageBreak/>
        <w:t>1. ВВЕДЕНИЕ</w:t>
      </w:r>
      <w:bookmarkEnd w:id="2"/>
    </w:p>
    <w:p w:rsidR="00B61E16" w:rsidRDefault="0044656D">
      <w:pPr>
        <w:pStyle w:val="10"/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line="360" w:lineRule="auto"/>
        <w:ind w:firstLine="53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1.1.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Наименование НИР</w:t>
      </w:r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и реализация программного обеспечения для выполнения логических операций над множествами ортогональных многоугольников (ПО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B61E16" w:rsidRDefault="0044656D">
      <w:pPr>
        <w:pStyle w:val="10"/>
        <w:spacing w:line="360" w:lineRule="auto"/>
        <w:ind w:firstLine="5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1.2. Краткая характеристика области применения</w:t>
      </w:r>
    </w:p>
    <w:p w:rsidR="00B61E16" w:rsidRDefault="0044656D">
      <w:pPr>
        <w:pStyle w:val="10"/>
        <w:tabs>
          <w:tab w:val="left" w:pos="405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Объектом автоматизации является работа над множествами многоугольников.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должно обеспечивать решение задач связанных с обработкой и осуществлением булевых операций над множествами многоугольников.</w:t>
      </w:r>
    </w:p>
    <w:p w:rsidR="00B61E16" w:rsidRDefault="0044656D">
      <w:pPr>
        <w:pStyle w:val="1"/>
        <w:rPr>
          <w:highlight w:val="white"/>
        </w:rPr>
      </w:pPr>
      <w:bookmarkStart w:id="3" w:name="_Toc69925694"/>
      <w:r>
        <w:rPr>
          <w:highlight w:val="white"/>
        </w:rPr>
        <w:t>2. НАЗНАЧЕНИЕ РАЗРАБОТКИ</w:t>
      </w:r>
      <w:bookmarkEnd w:id="3"/>
    </w:p>
    <w:p w:rsidR="00B61E16" w:rsidRDefault="0044656D">
      <w:pPr>
        <w:pStyle w:val="10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предназначено для осуществления булевых операций над множествами ортогональных многоугольников и визуализации полученных результатов.</w:t>
      </w:r>
    </w:p>
    <w:p w:rsidR="00B61E16" w:rsidRDefault="0044656D">
      <w:pPr>
        <w:pStyle w:val="1"/>
        <w:rPr>
          <w:highlight w:val="white"/>
        </w:rPr>
      </w:pPr>
      <w:bookmarkStart w:id="5" w:name="_Toc69925695"/>
      <w:r>
        <w:rPr>
          <w:highlight w:val="white"/>
        </w:rPr>
        <w:t>3. ВХОДНЫЕ ДАННЫЕ</w:t>
      </w:r>
      <w:bookmarkEnd w:id="5"/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Входные данные содержатся в файле формата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В файле указываются координаты точек многоугольника в порядке обхода по часовой стрелке. Координаты каждого нового многоугольника записываются с новой строки. Координаты многоугольника отделяются символом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». Первая строка файла входных данных содержит количество многоугольников.</w:t>
      </w:r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Пример файла входных данных приведен на рис. 1.</w:t>
      </w:r>
    </w:p>
    <w:p w:rsidR="00B61E16" w:rsidRDefault="0044656D" w:rsidP="00630129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9829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2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1E16" w:rsidRPr="00630129" w:rsidRDefault="00630129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Файл входных данных</w:t>
      </w:r>
    </w:p>
    <w:p w:rsidR="00630129" w:rsidRDefault="00630129">
      <w:pPr>
        <w:pStyle w:val="1"/>
        <w:rPr>
          <w:highlight w:val="white"/>
        </w:rPr>
      </w:pPr>
    </w:p>
    <w:p w:rsidR="00B61E16" w:rsidRDefault="0044656D">
      <w:pPr>
        <w:pStyle w:val="1"/>
        <w:rPr>
          <w:highlight w:val="white"/>
        </w:rPr>
      </w:pPr>
      <w:bookmarkStart w:id="6" w:name="_Toc69925696"/>
      <w:r>
        <w:rPr>
          <w:highlight w:val="white"/>
        </w:rPr>
        <w:lastRenderedPageBreak/>
        <w:t>4. ВЫХОДНЫЕ ДАННЫЕ</w:t>
      </w:r>
      <w:bookmarkEnd w:id="6"/>
    </w:p>
    <w:p w:rsidR="00B61E16" w:rsidRDefault="0044656D">
      <w:pPr>
        <w:pStyle w:val="10"/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выходным данным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относятся: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решение;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протокол работы системы.</w:t>
      </w:r>
    </w:p>
    <w:p w:rsidR="00B61E16" w:rsidRDefault="0044656D">
      <w:pPr>
        <w:pStyle w:val="2"/>
        <w:rPr>
          <w:highlight w:val="white"/>
        </w:rPr>
      </w:pPr>
      <w:bookmarkStart w:id="7" w:name="_Toc69925697"/>
      <w:r>
        <w:rPr>
          <w:highlight w:val="white"/>
        </w:rPr>
        <w:t>4.1. Решение</w:t>
      </w:r>
      <w:bookmarkEnd w:id="7"/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Решением является множество многоугольников, полученных в результате выполнения логических операций.</w:t>
      </w:r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осуществляет выгрузку полученного решения в файл формата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Формат файла решения совпадает с форматом файла вхо</w:t>
      </w:r>
      <w:r w:rsidR="00630129">
        <w:rPr>
          <w:rFonts w:ascii="Times New Roman" w:eastAsia="Times New Roman" w:hAnsi="Times New Roman" w:cs="Times New Roman"/>
          <w:sz w:val="28"/>
          <w:szCs w:val="28"/>
          <w:highlight w:val="white"/>
        </w:rPr>
        <w:t>дных данных и описан в разделе 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B61E16" w:rsidRDefault="0044656D">
      <w:pPr>
        <w:pStyle w:val="2"/>
        <w:rPr>
          <w:highlight w:val="white"/>
        </w:rPr>
      </w:pPr>
      <w:bookmarkStart w:id="8" w:name="_Toc69925698"/>
      <w:r>
        <w:rPr>
          <w:highlight w:val="white"/>
        </w:rPr>
        <w:t>4.2. Протокол работы системы.</w:t>
      </w:r>
      <w:bookmarkEnd w:id="8"/>
    </w:p>
    <w:p w:rsidR="00B61E16" w:rsidRPr="00630129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Вместе с решением в качестве входных данных система генерирует лог-файл (документ формата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), содержащий протокол работы системы</w:t>
      </w:r>
      <w:r w:rsidR="00630129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Структура сообщений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лог-файле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B61E16" w:rsidRPr="00630129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30129">
        <w:rPr>
          <w:rFonts w:ascii="Times New Roman" w:eastAsia="Times New Roman" w:hAnsi="Times New Roman" w:cs="Times New Roman"/>
          <w:sz w:val="28"/>
          <w:szCs w:val="28"/>
          <w:lang w:val="en-US"/>
        </w:rPr>
        <w:t>logger</w:t>
      </w:r>
      <w:proofErr w:type="gramEnd"/>
      <w:r w:rsidRPr="00630129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30129">
        <w:rPr>
          <w:rFonts w:ascii="Times New Roman" w:eastAsia="Times New Roman" w:hAnsi="Times New Roman" w:cs="Times New Roman"/>
          <w:sz w:val="28"/>
          <w:szCs w:val="28"/>
          <w:lang w:val="en-US"/>
        </w:rPr>
        <w:t>WriteLog</w:t>
      </w:r>
      <w:proofErr w:type="spellEnd"/>
      <w:r w:rsidRPr="00630129">
        <w:rPr>
          <w:rFonts w:ascii="Times New Roman" w:eastAsia="Times New Roman" w:hAnsi="Times New Roman" w:cs="Times New Roman"/>
          <w:sz w:val="28"/>
          <w:szCs w:val="28"/>
          <w:lang w:val="en-US"/>
        </w:rPr>
        <w:t>(LOGGER::</w:t>
      </w:r>
      <w:proofErr w:type="spellStart"/>
      <w:r w:rsidRPr="00630129">
        <w:rPr>
          <w:rFonts w:ascii="Times New Roman" w:eastAsia="Times New Roman" w:hAnsi="Times New Roman" w:cs="Times New Roman"/>
          <w:sz w:val="28"/>
          <w:szCs w:val="28"/>
          <w:lang w:val="en-US"/>
        </w:rPr>
        <w:t>LogLevel</w:t>
      </w:r>
      <w:proofErr w:type="spellEnd"/>
      <w:r w:rsidRPr="00630129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r w:rsidR="00606C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Data, Time, </w:t>
      </w:r>
      <w:proofErr w:type="spellStart"/>
      <w:r w:rsidRPr="00630129">
        <w:rPr>
          <w:rFonts w:ascii="Times New Roman" w:eastAsia="Times New Roman" w:hAnsi="Times New Roman" w:cs="Times New Roman"/>
          <w:sz w:val="28"/>
          <w:szCs w:val="28"/>
          <w:lang w:val="en-US"/>
        </w:rPr>
        <w:t>MessageType</w:t>
      </w:r>
      <w:proofErr w:type="spellEnd"/>
      <w:r w:rsidRPr="00630129">
        <w:rPr>
          <w:rFonts w:ascii="Times New Roman" w:eastAsia="Times New Roman" w:hAnsi="Times New Roman" w:cs="Times New Roman"/>
          <w:sz w:val="28"/>
          <w:szCs w:val="28"/>
          <w:lang w:val="en-US"/>
        </w:rPr>
        <w:t>, Message)</w:t>
      </w:r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Аргумент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тип сообщения. Аргумент может принимать следующие значения: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firstLine="0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сообщение об ошибке.</w:t>
      </w:r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Аргумент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непосредственно сообщение.</w:t>
      </w:r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сообщений:</w:t>
      </w:r>
    </w:p>
    <w:p w:rsidR="00B61E16" w:rsidRPr="003C16BC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Read first file</w:t>
      </w:r>
      <w:bookmarkStart w:id="9" w:name="_GoBack"/>
      <w:bookmarkEnd w:id="9"/>
      <w:r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(un</w:t>
      </w:r>
      <w:r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630129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B4754" w:rsidRPr="004B4754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Read second file</w:t>
      </w:r>
      <w:r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4B4754"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(un</w:t>
      </w:r>
      <w:r w:rsidR="004B4754"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630129"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="00606C5E" w:rsidRPr="004B4754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B61E16" w:rsidRPr="004B4754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(unsuccessfully)</w:t>
      </w:r>
      <w:r w:rsidR="00630129"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834477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Read file with answer</w:t>
      </w:r>
      <w:r w:rsidR="001127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(un</w:t>
      </w:r>
      <w:r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630129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3C16BC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Intersect</w:t>
      </w:r>
      <w:r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(un</w:t>
      </w:r>
      <w:r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630129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3C16BC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proofErr w:type="spellStart"/>
      <w:r w:rsidR="0044656D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Subtrac</w:t>
      </w:r>
      <w:proofErr w:type="spellEnd"/>
      <w:r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(un</w:t>
      </w:r>
      <w:r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630129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4B4754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Accepted</w:t>
      </w:r>
      <w:r w:rsidR="004B47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 w:rsidR="004B4754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B4754"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(un</w:t>
      </w:r>
      <w:r w:rsidR="004B4754"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630129" w:rsidRPr="004B475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3C16BC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Write answer</w:t>
      </w:r>
      <w:r w:rsidR="004B4754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4B4754"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(un</w:t>
      </w:r>
      <w:r w:rsidR="004B4754" w:rsidRPr="003C1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successfully</w:t>
      </w:r>
      <w:r w:rsidR="004B4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4B4754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834477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Data\Time\</w:t>
      </w:r>
      <w:r w:rsidR="0044656D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Error Not enough input data</w:t>
      </w:r>
      <w:r w:rsidR="00630129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834477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Error Incorrect path to first file</w:t>
      </w:r>
      <w:r w:rsidR="00630129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834477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Error Incorrect path to second file</w:t>
      </w:r>
      <w:r w:rsidR="00630129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3C16BC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Error Incorrect operation</w:t>
      </w:r>
      <w:r w:rsidR="00630129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834477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Error Incorrect path to file with answer</w:t>
      </w:r>
      <w:r w:rsidR="00630129" w:rsidRPr="0083447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E16" w:rsidRPr="003C16BC" w:rsidRDefault="003C16BC" w:rsidP="00834477">
      <w:pPr>
        <w:pStyle w:val="10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Data\Time\</w:t>
      </w:r>
      <w:r w:rsidR="0044656D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Error Wrong Answer</w:t>
      </w:r>
      <w:r w:rsidR="00630129" w:rsidRPr="003C16B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B4754" w:rsidRPr="004B4754" w:rsidRDefault="004B4754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логгируются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начало вызова программы из консоли и завершение работы программы.</w:t>
      </w:r>
    </w:p>
    <w:p w:rsidR="00B61E16" w:rsidRDefault="0044656D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лог-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файла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приведен на рис. 2.</w:t>
      </w:r>
    </w:p>
    <w:p w:rsidR="00B61E16" w:rsidRDefault="001127D1" w:rsidP="00630129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3387" cy="29664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лог-файл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6" w:rsidRPr="00630129" w:rsidRDefault="00630129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Лог-файл</w:t>
      </w:r>
    </w:p>
    <w:p w:rsidR="00B61E16" w:rsidRDefault="0044656D">
      <w:pPr>
        <w:pStyle w:val="1"/>
        <w:rPr>
          <w:highlight w:val="white"/>
        </w:rPr>
      </w:pPr>
      <w:bookmarkStart w:id="10" w:name="_Toc69925699"/>
      <w:r>
        <w:rPr>
          <w:highlight w:val="white"/>
        </w:rPr>
        <w:t>5. API</w:t>
      </w:r>
      <w:bookmarkEnd w:id="10"/>
    </w:p>
    <w:p w:rsidR="00B61E16" w:rsidRDefault="0044656D">
      <w:pPr>
        <w:pStyle w:val="10"/>
        <w:tabs>
          <w:tab w:val="left" w:pos="3315"/>
        </w:tabs>
        <w:spacing w:line="360" w:lineRule="auto"/>
        <w:ind w:right="21"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API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предоставляет следующие функции:</w:t>
      </w:r>
    </w:p>
    <w:p w:rsidR="00B61E16" w:rsidRDefault="0044656D">
      <w:pPr>
        <w:pStyle w:val="10"/>
        <w:widowControl w:val="0"/>
        <w:numPr>
          <w:ilvl w:val="0"/>
          <w:numId w:val="2"/>
        </w:numPr>
        <w:spacing w:line="360" w:lineRule="auto"/>
        <w:ind w:left="993" w:hanging="42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Сигнатура функции: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Данная функция позволяет преобразовать данные из файла в класс.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left="1418" w:hanging="425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путь к файлу с входными данными.</w:t>
      </w:r>
    </w:p>
    <w:p w:rsidR="00B61E16" w:rsidRDefault="0044656D">
      <w:pPr>
        <w:pStyle w:val="10"/>
        <w:spacing w:line="360" w:lineRule="auto"/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Возвращает: класс, представляющий входные данные.</w:t>
      </w:r>
    </w:p>
    <w:p w:rsidR="00B61E16" w:rsidRDefault="0044656D">
      <w:pPr>
        <w:pStyle w:val="10"/>
        <w:widowControl w:val="0"/>
        <w:numPr>
          <w:ilvl w:val="0"/>
          <w:numId w:val="2"/>
        </w:numPr>
        <w:spacing w:line="360" w:lineRule="auto"/>
        <w:ind w:left="993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объединения множеств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Сигнатура функции: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&amp;data1,Polygons &amp;data2,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Осуществляет объединение множеств.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 случае возникновения ошибки, записывает в файл информацию, что программа делала в этот момент.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left="1418" w:hanging="425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data1 - первое множество;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left="1418" w:hanging="425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data2 - второе множество.</w:t>
      </w:r>
    </w:p>
    <w:p w:rsidR="00B61E16" w:rsidRDefault="0044656D">
      <w:pPr>
        <w:pStyle w:val="10"/>
        <w:widowControl w:val="0"/>
        <w:spacing w:line="36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Возвращает: результирующий класс в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1E16" w:rsidRDefault="0044656D">
      <w:pPr>
        <w:pStyle w:val="10"/>
        <w:widowControl w:val="0"/>
        <w:numPr>
          <w:ilvl w:val="0"/>
          <w:numId w:val="2"/>
        </w:numPr>
        <w:spacing w:line="360" w:lineRule="auto"/>
        <w:ind w:left="993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пересечения множеств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intersect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Сигнатура функции: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intersect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&amp;data1,Polygons &amp;data2,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Осуществляет пересечение множеств.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 случае возникновения ошибки, записывает в файл информацию, что программа делала в этот момент.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left="1418" w:hanging="425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data1 - первое множество;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left="1418" w:hanging="425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data2 - второе множество.</w:t>
      </w:r>
    </w:p>
    <w:p w:rsidR="00B61E16" w:rsidRDefault="0044656D">
      <w:pPr>
        <w:pStyle w:val="10"/>
        <w:widowControl w:val="0"/>
        <w:spacing w:line="36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Возвращает: результирующий класс в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1E16" w:rsidRDefault="0044656D">
      <w:pPr>
        <w:pStyle w:val="10"/>
        <w:widowControl w:val="0"/>
        <w:numPr>
          <w:ilvl w:val="0"/>
          <w:numId w:val="2"/>
        </w:numPr>
        <w:spacing w:line="360" w:lineRule="auto"/>
        <w:ind w:left="993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вычитания множеств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subtract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Сигнатура функции: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subtract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&amp;data1,Polygons &amp;data2,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Осуществляет вычитание множеств.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 случае возникновения ошибки, записывает в файл информацию, что программа делала в этот момент.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left="1418" w:hanging="425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data1 - первое множество;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left="1418" w:hanging="425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data2 - второе множество.</w:t>
      </w:r>
    </w:p>
    <w:p w:rsidR="00B61E16" w:rsidRDefault="0044656D">
      <w:pPr>
        <w:pStyle w:val="10"/>
        <w:widowControl w:val="0"/>
        <w:spacing w:line="36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Возвращает: результирующий класс в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1E16" w:rsidRDefault="0044656D">
      <w:pPr>
        <w:pStyle w:val="10"/>
        <w:widowControl w:val="0"/>
        <w:numPr>
          <w:ilvl w:val="0"/>
          <w:numId w:val="2"/>
        </w:numPr>
        <w:spacing w:line="360" w:lineRule="auto"/>
        <w:ind w:left="993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записи выходных данных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write_output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Сигнатура функции: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write_output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Данная функция позволяет преобразовать результирующий класс в выходные данные и дальнейшую их запись в файл.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</w:p>
    <w:p w:rsidR="00B61E16" w:rsidRDefault="0044656D">
      <w:pPr>
        <w:pStyle w:val="10"/>
        <w:numPr>
          <w:ilvl w:val="0"/>
          <w:numId w:val="1"/>
        </w:numPr>
        <w:spacing w:line="360" w:lineRule="auto"/>
        <w:ind w:left="1418" w:hanging="425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Polygons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результирующий класс.</w:t>
      </w:r>
    </w:p>
    <w:p w:rsidR="00B61E16" w:rsidRDefault="0044656D">
      <w:pPr>
        <w:pStyle w:val="10"/>
        <w:widowControl w:val="0"/>
        <w:spacing w:line="36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Возвращает: количество многоугольников, количество точек в многоугольниках, координаты многоугольников в порядке их обхода по часовой стрелке.</w:t>
      </w:r>
    </w:p>
    <w:p w:rsidR="00B61E16" w:rsidRDefault="00B61E16">
      <w:pPr>
        <w:pStyle w:val="10"/>
        <w:tabs>
          <w:tab w:val="left" w:pos="3315"/>
        </w:tabs>
        <w:spacing w:line="360" w:lineRule="auto"/>
        <w:ind w:right="21"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61E16" w:rsidRDefault="0044656D">
      <w:pPr>
        <w:pStyle w:val="10"/>
        <w:tabs>
          <w:tab w:val="center" w:pos="4153"/>
          <w:tab w:val="right" w:pos="8306"/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                        </w:t>
      </w:r>
    </w:p>
    <w:sectPr w:rsidR="00B61E16" w:rsidSect="00B61E16">
      <w:footerReference w:type="default" r:id="rId11"/>
      <w:pgSz w:w="11909" w:h="16834"/>
      <w:pgMar w:top="1440" w:right="994" w:bottom="1440" w:left="1276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CEB" w:rsidRDefault="00A95CEB" w:rsidP="00B61E16">
      <w:pPr>
        <w:spacing w:line="240" w:lineRule="auto"/>
      </w:pPr>
      <w:r>
        <w:separator/>
      </w:r>
    </w:p>
  </w:endnote>
  <w:endnote w:type="continuationSeparator" w:id="0">
    <w:p w:rsidR="00A95CEB" w:rsidRDefault="00A95CEB" w:rsidP="00B6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E16" w:rsidRDefault="00900006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 w:rsidR="0044656D"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4715C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B61E16" w:rsidRDefault="00B61E16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:rsidR="00B61E16" w:rsidRDefault="00B61E16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CEB" w:rsidRDefault="00A95CEB" w:rsidP="00B61E16">
      <w:pPr>
        <w:spacing w:line="240" w:lineRule="auto"/>
      </w:pPr>
      <w:r>
        <w:separator/>
      </w:r>
    </w:p>
  </w:footnote>
  <w:footnote w:type="continuationSeparator" w:id="0">
    <w:p w:rsidR="00A95CEB" w:rsidRDefault="00A95CEB" w:rsidP="00B61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61D0B"/>
    <w:multiLevelType w:val="multilevel"/>
    <w:tmpl w:val="EB2ED412"/>
    <w:lvl w:ilvl="0">
      <w:start w:val="1"/>
      <w:numFmt w:val="decimal"/>
      <w:lvlText w:val="%1)"/>
      <w:lvlJc w:val="left"/>
      <w:pPr>
        <w:ind w:left="2160" w:hanging="360"/>
      </w:pPr>
      <w:rPr>
        <w:strike w:val="0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strike w:val="0"/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strike w:val="0"/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strike w:val="0"/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strike w:val="0"/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u w:val="none"/>
      </w:rPr>
    </w:lvl>
  </w:abstractNum>
  <w:abstractNum w:abstractNumId="1">
    <w:nsid w:val="46100731"/>
    <w:multiLevelType w:val="multilevel"/>
    <w:tmpl w:val="D40448D4"/>
    <w:lvl w:ilvl="0">
      <w:start w:val="4"/>
      <w:numFmt w:val="bullet"/>
      <w:lvlText w:val="−"/>
      <w:lvlJc w:val="left"/>
      <w:pPr>
        <w:ind w:left="56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1E16"/>
    <w:rsid w:val="001127D1"/>
    <w:rsid w:val="0012792F"/>
    <w:rsid w:val="00230870"/>
    <w:rsid w:val="003C16BC"/>
    <w:rsid w:val="0044656D"/>
    <w:rsid w:val="004B4754"/>
    <w:rsid w:val="00606C5E"/>
    <w:rsid w:val="00630129"/>
    <w:rsid w:val="00806C8F"/>
    <w:rsid w:val="00834477"/>
    <w:rsid w:val="00900006"/>
    <w:rsid w:val="00903421"/>
    <w:rsid w:val="00924158"/>
    <w:rsid w:val="009D0349"/>
    <w:rsid w:val="00A95CEB"/>
    <w:rsid w:val="00AD55CD"/>
    <w:rsid w:val="00B025D3"/>
    <w:rsid w:val="00B61E16"/>
    <w:rsid w:val="00EB4E3B"/>
    <w:rsid w:val="00F06D3F"/>
    <w:rsid w:val="00F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06"/>
  </w:style>
  <w:style w:type="paragraph" w:styleId="1">
    <w:name w:val="heading 1"/>
    <w:basedOn w:val="10"/>
    <w:next w:val="10"/>
    <w:rsid w:val="00B61E16"/>
    <w:pPr>
      <w:spacing w:before="240" w:after="240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10"/>
    <w:next w:val="10"/>
    <w:rsid w:val="00B61E16"/>
    <w:pPr>
      <w:spacing w:line="360" w:lineRule="auto"/>
      <w:ind w:firstLine="567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10"/>
    <w:next w:val="10"/>
    <w:rsid w:val="00B61E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61E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61E1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61E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61E16"/>
  </w:style>
  <w:style w:type="table" w:customStyle="1" w:styleId="TableNormal">
    <w:name w:val="Table Normal"/>
    <w:rsid w:val="00B61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61E1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61E1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B61E1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30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0129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3447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447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447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447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4477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06D3F"/>
    <w:pPr>
      <w:spacing w:after="100"/>
    </w:pPr>
    <w:rPr>
      <w:rFonts w:ascii="Times New Roman" w:hAnsi="Times New Roman"/>
      <w:sz w:val="28"/>
    </w:rPr>
  </w:style>
  <w:style w:type="paragraph" w:styleId="20">
    <w:name w:val="toc 2"/>
    <w:basedOn w:val="a"/>
    <w:next w:val="a"/>
    <w:autoRedefine/>
    <w:uiPriority w:val="39"/>
    <w:unhideWhenUsed/>
    <w:rsid w:val="00F06D3F"/>
    <w:pPr>
      <w:spacing w:after="100"/>
      <w:ind w:left="220"/>
    </w:pPr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9D03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6F463-502F-4B3C-A68E-4AC6731D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Днс</cp:lastModifiedBy>
  <cp:revision>12</cp:revision>
  <dcterms:created xsi:type="dcterms:W3CDTF">2021-04-21T16:16:00Z</dcterms:created>
  <dcterms:modified xsi:type="dcterms:W3CDTF">2021-04-25T17:23:00Z</dcterms:modified>
</cp:coreProperties>
</file>