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153"/>
          <w:tab w:val="right" w:pos="8306"/>
          <w:tab w:val="left" w:pos="720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</w:r>
    </w:p>
    <w:tbl>
      <w:tblPr>
        <w:tblStyle w:val="Table1"/>
        <w:tblW w:w="9464.0" w:type="dxa"/>
        <w:jc w:val="left"/>
        <w:tblInd w:w="0.0" w:type="pct"/>
        <w:tblLayout w:type="fixed"/>
        <w:tblLook w:val="0000"/>
      </w:tblPr>
      <w:tblGrid>
        <w:gridCol w:w="5070"/>
        <w:gridCol w:w="4394"/>
        <w:tblGridChange w:id="0">
          <w:tblGrid>
            <w:gridCol w:w="5070"/>
            <w:gridCol w:w="4394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УТВЕРЖДАЮ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Сторона ЗАКАЗЧИКА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Живчикова Ю.А.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«____» марта 2021 г.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Сторона ИСПОЛНИТЕЛЯ</w:t>
            </w:r>
          </w:p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Старостин Н. В.</w:t>
            </w:r>
          </w:p>
          <w:p w:rsidR="00000000" w:rsidDel="00000000" w:rsidP="00000000" w:rsidRDefault="00000000" w:rsidRPr="00000000" w14:paraId="0000000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«____» марта 2021 г.</w:t>
            </w:r>
          </w:p>
        </w:tc>
      </w:tr>
    </w:tbl>
    <w:p w:rsidR="00000000" w:rsidDel="00000000" w:rsidP="00000000" w:rsidRDefault="00000000" w:rsidRPr="00000000" w14:paraId="0000000B">
      <w:pPr>
        <w:spacing w:after="20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ТЕХНИЧЕСКОЕ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на научно-исследовательскую работу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Разработка и реализация программного обеспечения для выполнения логических операций над множествами ортогональных многоугольников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(Шифр ПО «SoR»)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2021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360" w:lineRule="auto"/>
        <w:jc w:val="center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1. ВВЕДЕНИЕ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2. ОСНОВАНИЯ ДЛЯ РАЗРАБОТКИ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3. НАЗНАЧЕНИЕ РАЗРАБОТКИ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4.1. Требования к функциональным характеристикам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4.2. Требования к входным и выходным данным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4.3 Требования к разрабатываемому ПО и его состав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4.4. Требования к надежности программного обеспечения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4.5. Условия эксплуатации</w:t>
            </w:r>
          </w:hyperlink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4.6. Требования к составу и параметрам технических средств</w:t>
            </w:r>
          </w:hyperlink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4.7. Требования к маркировке и упаковке</w:t>
            </w:r>
          </w:hyperlink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4.8. Требования к транспортированию и хранению</w:t>
            </w:r>
          </w:hyperlink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5. ТРЕБОВАНИЯ К ПРОГРАММНОЙ ДОКУМЕНТАЦИИ</w:t>
            </w:r>
          </w:hyperlink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6. ТРЕБОВАНИЯ ЗАЩИТЫ ОТ ИТР</w:t>
            </w:r>
          </w:hyperlink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7. СТАДИИ И ЭТАПЫ РАЗРАБОТКИ</w:t>
            </w:r>
          </w:hyperlink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8. ТРЕБОВАНИЯ ЗАЩИТЫ ГОСУДАРСТВЕННОЙ ТАЙНЫ ПРИ ВЫПОЛНЕНИИ НИР</w:t>
            </w:r>
          </w:hyperlink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9. ПОРЯДОК КОНТРОЛЯ И ПРИЕМКИ</w:t>
            </w:r>
          </w:hyperlink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СПИСОК СОКРАЩЕНИЙ</w:t>
            </w:r>
          </w:hyperlink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spacing w:after="20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highlight w:val="white"/>
        </w:rPr>
      </w:pPr>
      <w:bookmarkStart w:colFirst="0" w:colLast="0" w:name="_1fob9te" w:id="2"/>
      <w:bookmarkEnd w:id="2"/>
      <w:r w:rsidDel="00000000" w:rsidR="00000000" w:rsidRPr="00000000">
        <w:rPr>
          <w:highlight w:val="white"/>
          <w:rtl w:val="0"/>
        </w:rPr>
        <w:t xml:space="preserve">1. ВВЕДЕНИЕ</w:t>
      </w:r>
    </w:p>
    <w:p w:rsidR="00000000" w:rsidDel="00000000" w:rsidP="00000000" w:rsidRDefault="00000000" w:rsidRPr="00000000" w14:paraId="00000032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spacing w:line="360" w:lineRule="auto"/>
        <w:ind w:firstLine="53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Наименование НИР</w:t>
      </w:r>
    </w:p>
    <w:p w:rsidR="00000000" w:rsidDel="00000000" w:rsidP="00000000" w:rsidRDefault="00000000" w:rsidRPr="00000000" w14:paraId="00000033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Разработка и реализация программного обеспечения для выполнения логических операций над множествами ортогональных многоугольников (ПО «SoR</w:t>
      </w:r>
      <w:r w:rsidDel="00000000" w:rsidR="00000000" w:rsidRPr="00000000">
        <w:rPr>
          <w:highlight w:val="whit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34">
      <w:pPr>
        <w:spacing w:line="360" w:lineRule="auto"/>
        <w:ind w:firstLine="54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1.2. Краткая характеристика области применения</w:t>
      </w:r>
    </w:p>
    <w:p w:rsidR="00000000" w:rsidDel="00000000" w:rsidP="00000000" w:rsidRDefault="00000000" w:rsidRPr="00000000" w14:paraId="00000035">
      <w:pPr>
        <w:tabs>
          <w:tab w:val="left" w:pos="4050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Объектом автоматизации является работа над множествами многоугольников. ПО «SoR» должно обеспечивать решение задач связанных с обработкой и осуществлением булевых операций над множествами многоугольников.</w:t>
      </w:r>
    </w:p>
    <w:p w:rsidR="00000000" w:rsidDel="00000000" w:rsidP="00000000" w:rsidRDefault="00000000" w:rsidRPr="00000000" w14:paraId="00000036">
      <w:pPr>
        <w:pStyle w:val="Heading1"/>
        <w:rPr>
          <w:highlight w:val="white"/>
        </w:rPr>
      </w:pPr>
      <w:bookmarkStart w:colFirst="0" w:colLast="0" w:name="_3znysh7" w:id="3"/>
      <w:bookmarkEnd w:id="3"/>
      <w:r w:rsidDel="00000000" w:rsidR="00000000" w:rsidRPr="00000000">
        <w:rPr>
          <w:highlight w:val="white"/>
          <w:rtl w:val="0"/>
        </w:rPr>
        <w:t xml:space="preserve">2. ОСНОВАНИЯ ДЛЯ РАЗРАБОТКИ</w:t>
      </w:r>
    </w:p>
    <w:p w:rsidR="00000000" w:rsidDel="00000000" w:rsidP="00000000" w:rsidRDefault="00000000" w:rsidRPr="00000000" w14:paraId="00000037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Основание для выполнения НИР – спецсеминар (2 семестр) в рамках направления подготовки 09.04.03 «Прикладная информатика» по профилю программы магистратуры: «Прикладная информатика в области принятия решений».</w:t>
      </w:r>
    </w:p>
    <w:p w:rsidR="00000000" w:rsidDel="00000000" w:rsidP="00000000" w:rsidRDefault="00000000" w:rsidRPr="00000000" w14:paraId="00000038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Заказчик: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НИИИС.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Исполнитель: группа магистрантов 1 года обучения: Куликов В. А. (лидер команды), Батищев А. В., Емелин М. Д., Машков И. В., Скулкина Н. А.</w:t>
      </w:r>
    </w:p>
    <w:p w:rsidR="00000000" w:rsidDel="00000000" w:rsidP="00000000" w:rsidRDefault="00000000" w:rsidRPr="00000000" w14:paraId="0000003A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Начало разработки – с начала 2 семестра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обучения согласно учебному плану по программе магистратуры 09.04.03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Окончание разработки – 20 мая 2021 г.</w:t>
      </w:r>
    </w:p>
    <w:p w:rsidR="00000000" w:rsidDel="00000000" w:rsidP="00000000" w:rsidRDefault="00000000" w:rsidRPr="00000000" w14:paraId="0000003C">
      <w:pPr>
        <w:pStyle w:val="Heading1"/>
        <w:rPr>
          <w:highlight w:val="white"/>
        </w:rPr>
      </w:pPr>
      <w:bookmarkStart w:colFirst="0" w:colLast="0" w:name="_2et92p0" w:id="4"/>
      <w:bookmarkEnd w:id="4"/>
      <w:r w:rsidDel="00000000" w:rsidR="00000000" w:rsidRPr="00000000">
        <w:rPr>
          <w:highlight w:val="white"/>
          <w:rtl w:val="0"/>
        </w:rPr>
        <w:t xml:space="preserve">3. НАЗНАЧЕНИЕ РАЗРАБОТКИ</w:t>
      </w:r>
    </w:p>
    <w:p w:rsidR="00000000" w:rsidDel="00000000" w:rsidP="00000000" w:rsidRDefault="00000000" w:rsidRPr="00000000" w14:paraId="0000003D">
      <w:pPr>
        <w:widowControl w:val="0"/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3.1. ПО «SoR» предназначено для осуществления булевых операций над множествами ортогональных многоугольников и визуализации полученных результатов.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 ТРЕБОВАНИЯ К ПРОГРАММНОМУ ИЗДЕЛИЮ</w:t>
      </w:r>
    </w:p>
    <w:p w:rsidR="00000000" w:rsidDel="00000000" w:rsidP="00000000" w:rsidRDefault="00000000" w:rsidRPr="00000000" w14:paraId="00000040">
      <w:pPr>
        <w:pStyle w:val="Heading2"/>
        <w:tabs>
          <w:tab w:val="right" w:pos="9920"/>
        </w:tabs>
        <w:rPr>
          <w:highlight w:val="white"/>
        </w:rPr>
      </w:pPr>
      <w:bookmarkStart w:colFirst="0" w:colLast="0" w:name="_3dy6vkm" w:id="6"/>
      <w:bookmarkEnd w:id="6"/>
      <w:r w:rsidDel="00000000" w:rsidR="00000000" w:rsidRPr="00000000">
        <w:rPr>
          <w:highlight w:val="white"/>
          <w:rtl w:val="0"/>
        </w:rPr>
        <w:t xml:space="preserve">4.1. Требования к функциональным характеристикам</w:t>
      </w:r>
    </w:p>
    <w:p w:rsidR="00000000" w:rsidDel="00000000" w:rsidP="00000000" w:rsidRDefault="00000000" w:rsidRPr="00000000" w14:paraId="00000041">
      <w:pPr>
        <w:spacing w:line="360" w:lineRule="auto"/>
        <w:ind w:firstLine="53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4.1.1.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функциональным характеристикам базовой версии 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firstLine="53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4.1.1.1. Базовая версия системы должна осуществлять чтение исходных данных (п. 4.2.1 ТЗ) в виде файла заданного формата. Структура и представление файла будут разработаны в процессе выполнения проекта (Отчет-аннотация «Входные и выходные данные»).</w:t>
      </w:r>
    </w:p>
    <w:p w:rsidR="00000000" w:rsidDel="00000000" w:rsidP="00000000" w:rsidRDefault="00000000" w:rsidRPr="00000000" w14:paraId="00000043">
      <w:pPr>
        <w:spacing w:line="360" w:lineRule="auto"/>
        <w:ind w:firstLine="53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4.1.1.2. 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Базовая версия системы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должна верифицировать исходные данные. Проверяемые требования и правила верификации данных будут разработаны в процессе выполнения проекта (Отчет-аннотация «Входные и выходные данные»).</w:t>
      </w:r>
    </w:p>
    <w:p w:rsidR="00000000" w:rsidDel="00000000" w:rsidP="00000000" w:rsidRDefault="00000000" w:rsidRPr="00000000" w14:paraId="00000044">
      <w:pPr>
        <w:spacing w:line="360" w:lineRule="auto"/>
        <w:ind w:firstLine="53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4.1.1.3. 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Базовая версия системы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должна выполнять логические операции (объединение, пересечение, вычитание) над входными данными и генерировать выходные данные в виде файла заданного формата. Структура и представление файла будут разработаны в процессе выполнения проекта (Отчет-аннотация «Входные и выходные данные»).</w:t>
      </w:r>
    </w:p>
    <w:p w:rsidR="00000000" w:rsidDel="00000000" w:rsidP="00000000" w:rsidRDefault="00000000" w:rsidRPr="00000000" w14:paraId="00000045">
      <w:pPr>
        <w:spacing w:line="360" w:lineRule="auto"/>
        <w:ind w:firstLine="53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4.1.1.4.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Базовая версия системы должна генерировать протокол работы в виде текстового файла (п. 4.2.2. ТЗ).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firstLine="53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4.1.2.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функциональным характеристикам целевой версии 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53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4.1.2.1. Целевая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системы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должна совершать расчет над входными данными, содержащими 100000 элементов, за время близкое к 30 сек.</w:t>
      </w:r>
    </w:p>
    <w:p w:rsidR="00000000" w:rsidDel="00000000" w:rsidP="00000000" w:rsidRDefault="00000000" w:rsidRPr="00000000" w14:paraId="00000048">
      <w:pPr>
        <w:spacing w:line="360" w:lineRule="auto"/>
        <w:ind w:firstLine="53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4.1.2.2.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Целевая версия системы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должна содержать компонент, обеспечивающий визуализацию выходных данных. </w:t>
      </w:r>
    </w:p>
    <w:p w:rsidR="00000000" w:rsidDel="00000000" w:rsidP="00000000" w:rsidRDefault="00000000" w:rsidRPr="00000000" w14:paraId="00000049">
      <w:pPr>
        <w:pStyle w:val="Heading2"/>
        <w:tabs>
          <w:tab w:val="right" w:pos="9920"/>
        </w:tabs>
        <w:rPr>
          <w:highlight w:val="white"/>
        </w:rPr>
      </w:pPr>
      <w:bookmarkStart w:colFirst="0" w:colLast="0" w:name="_1t3h5sf" w:id="7"/>
      <w:bookmarkEnd w:id="7"/>
      <w:r w:rsidDel="00000000" w:rsidR="00000000" w:rsidRPr="00000000">
        <w:rPr>
          <w:highlight w:val="white"/>
          <w:rtl w:val="0"/>
        </w:rPr>
        <w:t xml:space="preserve">4.2. Требования к входным и выходным данным</w:t>
      </w:r>
    </w:p>
    <w:p w:rsidR="00000000" w:rsidDel="00000000" w:rsidP="00000000" w:rsidRDefault="00000000" w:rsidRPr="00000000" w14:paraId="0000004A">
      <w:pPr>
        <w:tabs>
          <w:tab w:val="right" w:pos="9920"/>
        </w:tabs>
        <w:spacing w:line="360" w:lineRule="auto"/>
        <w:ind w:firstLine="53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4.2.1. Входные данные</w:t>
      </w:r>
    </w:p>
    <w:p w:rsidR="00000000" w:rsidDel="00000000" w:rsidP="00000000" w:rsidRDefault="00000000" w:rsidRPr="00000000" w14:paraId="0000004B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Входные данные должны содержать следующую информацию:</w:t>
      </w:r>
    </w:p>
    <w:p w:rsidR="00000000" w:rsidDel="00000000" w:rsidP="00000000" w:rsidRDefault="00000000" w:rsidRPr="00000000" w14:paraId="0000004C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размеры рабочего поля;</w:t>
      </w:r>
    </w:p>
    <w:p w:rsidR="00000000" w:rsidDel="00000000" w:rsidP="00000000" w:rsidRDefault="00000000" w:rsidRPr="00000000" w14:paraId="0000004D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количество многоугольников;</w:t>
      </w:r>
    </w:p>
    <w:p w:rsidR="00000000" w:rsidDel="00000000" w:rsidP="00000000" w:rsidRDefault="00000000" w:rsidRPr="00000000" w14:paraId="0000004E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 список многоугольников. Для каждого многоугольника должны быть указаны:</w:t>
      </w:r>
    </w:p>
    <w:p w:rsidR="00000000" w:rsidDel="00000000" w:rsidP="00000000" w:rsidRDefault="00000000" w:rsidRPr="00000000" w14:paraId="0000004F">
      <w:pPr>
        <w:spacing w:line="360" w:lineRule="auto"/>
        <w:ind w:left="1134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– координаты многоугольника в порядке обхода по часовой стрелке.</w:t>
      </w:r>
    </w:p>
    <w:p w:rsidR="00000000" w:rsidDel="00000000" w:rsidP="00000000" w:rsidRDefault="00000000" w:rsidRPr="00000000" w14:paraId="00000050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Входные данные должны содержаться в виде отдельных для каждого множества .txt файлов. Структура и представление файла будут разработаны в процессе выполнения проекта (отчет-аннотация «Входные и выходные данные»). </w:t>
      </w:r>
    </w:p>
    <w:p w:rsidR="00000000" w:rsidDel="00000000" w:rsidP="00000000" w:rsidRDefault="00000000" w:rsidRPr="00000000" w14:paraId="00000051">
      <w:pPr>
        <w:tabs>
          <w:tab w:val="left" w:pos="2535"/>
          <w:tab w:val="left" w:pos="6030"/>
        </w:tabs>
        <w:spacing w:line="360" w:lineRule="auto"/>
        <w:ind w:firstLine="53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4.2.2. Выходные данные</w:t>
      </w:r>
    </w:p>
    <w:p w:rsidR="00000000" w:rsidDel="00000000" w:rsidP="00000000" w:rsidRDefault="00000000" w:rsidRPr="00000000" w14:paraId="00000052">
      <w:pPr>
        <w:tabs>
          <w:tab w:val="left" w:pos="2535"/>
          <w:tab w:val="left" w:pos="6030"/>
        </w:tabs>
        <w:spacing w:line="360" w:lineRule="auto"/>
        <w:ind w:firstLine="53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Выходные данные должны содержать следующую информацию:</w:t>
      </w:r>
    </w:p>
    <w:p w:rsidR="00000000" w:rsidDel="00000000" w:rsidP="00000000" w:rsidRDefault="00000000" w:rsidRPr="00000000" w14:paraId="00000053">
      <w:pPr>
        <w:tabs>
          <w:tab w:val="left" w:pos="2535"/>
          <w:tab w:val="left" w:pos="6030"/>
        </w:tabs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 результат работы программы;</w:t>
      </w:r>
    </w:p>
    <w:p w:rsidR="00000000" w:rsidDel="00000000" w:rsidP="00000000" w:rsidRDefault="00000000" w:rsidRPr="00000000" w14:paraId="00000054">
      <w:pPr>
        <w:tabs>
          <w:tab w:val="left" w:pos="2535"/>
          <w:tab w:val="left" w:pos="6030"/>
        </w:tabs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 протокол работы системы. </w:t>
      </w:r>
    </w:p>
    <w:p w:rsidR="00000000" w:rsidDel="00000000" w:rsidP="00000000" w:rsidRDefault="00000000" w:rsidRPr="00000000" w14:paraId="00000055">
      <w:pPr>
        <w:tabs>
          <w:tab w:val="left" w:pos="2535"/>
          <w:tab w:val="left" w:pos="6030"/>
        </w:tabs>
        <w:spacing w:line="360" w:lineRule="auto"/>
        <w:ind w:left="-142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работы программы должны содержать следующую информацию:</w:t>
      </w:r>
    </w:p>
    <w:p w:rsidR="00000000" w:rsidDel="00000000" w:rsidP="00000000" w:rsidRDefault="00000000" w:rsidRPr="00000000" w14:paraId="00000056">
      <w:pPr>
        <w:tabs>
          <w:tab w:val="left" w:pos="2535"/>
          <w:tab w:val="left" w:pos="6030"/>
        </w:tabs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размеры рабочего поля;</w:t>
      </w:r>
    </w:p>
    <w:p w:rsidR="00000000" w:rsidDel="00000000" w:rsidP="00000000" w:rsidRDefault="00000000" w:rsidRPr="00000000" w14:paraId="00000057">
      <w:pPr>
        <w:tabs>
          <w:tab w:val="left" w:pos="2535"/>
          <w:tab w:val="left" w:pos="6030"/>
        </w:tabs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количество многоугольников;</w:t>
      </w:r>
    </w:p>
    <w:p w:rsidR="00000000" w:rsidDel="00000000" w:rsidP="00000000" w:rsidRDefault="00000000" w:rsidRPr="00000000" w14:paraId="00000058">
      <w:pPr>
        <w:tabs>
          <w:tab w:val="left" w:pos="2535"/>
          <w:tab w:val="left" w:pos="6030"/>
        </w:tabs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список многоугольников. Для каждого многоугольника должны быть указаны:</w:t>
      </w:r>
    </w:p>
    <w:p w:rsidR="00000000" w:rsidDel="00000000" w:rsidP="00000000" w:rsidRDefault="00000000" w:rsidRPr="00000000" w14:paraId="00000059">
      <w:pPr>
        <w:tabs>
          <w:tab w:val="left" w:pos="2535"/>
          <w:tab w:val="left" w:pos="6030"/>
        </w:tabs>
        <w:spacing w:line="360" w:lineRule="auto"/>
        <w:ind w:left="1134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координаты многоугольника в порядке обхода по часовой стрелке.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2535"/>
          <w:tab w:val="left" w:pos="6030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Протокол работы системы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должен содержать следующую информацию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B">
      <w:pPr>
        <w:tabs>
          <w:tab w:val="left" w:pos="2535"/>
          <w:tab w:val="left" w:pos="6030"/>
        </w:tabs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описание критических событи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й;</w:t>
      </w:r>
    </w:p>
    <w:p w:rsidR="00000000" w:rsidDel="00000000" w:rsidP="00000000" w:rsidRDefault="00000000" w:rsidRPr="00000000" w14:paraId="0000005C">
      <w:pPr>
        <w:tabs>
          <w:tab w:val="left" w:pos="2535"/>
          <w:tab w:val="left" w:pos="6030"/>
        </w:tabs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время, в которое оно произошло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Выходные данные должны содержаться в виде .txt файла. Структура и представление файла будут разработаны в процессе выполнения проекта (отчет-аннотация «Входные и выходные данные»). </w:t>
      </w:r>
    </w:p>
    <w:p w:rsidR="00000000" w:rsidDel="00000000" w:rsidP="00000000" w:rsidRDefault="00000000" w:rsidRPr="00000000" w14:paraId="0000005E">
      <w:pPr>
        <w:pStyle w:val="Heading2"/>
        <w:tabs>
          <w:tab w:val="right" w:pos="9920"/>
        </w:tabs>
        <w:rPr>
          <w:highlight w:val="white"/>
        </w:rPr>
      </w:pPr>
      <w:bookmarkStart w:colFirst="0" w:colLast="0" w:name="_4d34og8" w:id="8"/>
      <w:bookmarkEnd w:id="8"/>
      <w:r w:rsidDel="00000000" w:rsidR="00000000" w:rsidRPr="00000000">
        <w:rPr>
          <w:highlight w:val="white"/>
          <w:rtl w:val="0"/>
        </w:rPr>
        <w:t xml:space="preserve">4.3 Требования к разрабатываемому ПО и его состав</w:t>
      </w:r>
    </w:p>
    <w:p w:rsidR="00000000" w:rsidDel="00000000" w:rsidP="00000000" w:rsidRDefault="00000000" w:rsidRPr="00000000" w14:paraId="0000005F">
      <w:pPr>
        <w:widowControl w:val="0"/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«SoR» должно иметь следующий состав: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spacing w:line="360" w:lineRule="auto"/>
        <w:ind w:left="993" w:hanging="426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исходные коды ПО «SoR» и исполняемые файлы;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spacing w:line="360" w:lineRule="auto"/>
        <w:ind w:left="993" w:hanging="426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тестовый базис (цифровой архив);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"/>
        </w:numPr>
        <w:spacing w:line="360" w:lineRule="auto"/>
        <w:ind w:left="993" w:hanging="426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программная документация (согласно п. 5.1. ТЗ);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spacing w:line="360" w:lineRule="auto"/>
        <w:ind w:left="993" w:hanging="426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отчеты-аннотации (согласно п. 5.3. ТЗ);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spacing w:line="360" w:lineRule="auto"/>
        <w:ind w:left="993" w:hanging="426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tabs>
          <w:tab w:val="right" w:pos="9920"/>
        </w:tabs>
        <w:rPr>
          <w:highlight w:val="white"/>
        </w:rPr>
      </w:pPr>
      <w:bookmarkStart w:colFirst="0" w:colLast="0" w:name="_2s8eyo1" w:id="9"/>
      <w:bookmarkEnd w:id="9"/>
      <w:r w:rsidDel="00000000" w:rsidR="00000000" w:rsidRPr="00000000">
        <w:rPr>
          <w:highlight w:val="white"/>
          <w:rtl w:val="0"/>
        </w:rPr>
        <w:t xml:space="preserve">4.4. Требования к надежности программного обеспечения</w:t>
      </w:r>
    </w:p>
    <w:p w:rsidR="00000000" w:rsidDel="00000000" w:rsidP="00000000" w:rsidRDefault="00000000" w:rsidRPr="00000000" w14:paraId="00000066">
      <w:pPr>
        <w:tabs>
          <w:tab w:val="left" w:pos="3825"/>
        </w:tabs>
        <w:spacing w:line="360" w:lineRule="auto"/>
        <w:ind w:right="23" w:firstLine="53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Требования к надежности ПО «SoR» не предъявляются.</w:t>
      </w:r>
    </w:p>
    <w:p w:rsidR="00000000" w:rsidDel="00000000" w:rsidP="00000000" w:rsidRDefault="00000000" w:rsidRPr="00000000" w14:paraId="00000067">
      <w:pPr>
        <w:pStyle w:val="Heading2"/>
        <w:tabs>
          <w:tab w:val="right" w:pos="9920"/>
        </w:tabs>
        <w:rPr>
          <w:highlight w:val="white"/>
        </w:rPr>
      </w:pPr>
      <w:bookmarkStart w:colFirst="0" w:colLast="0" w:name="_17dp8vu" w:id="10"/>
      <w:bookmarkEnd w:id="10"/>
      <w:r w:rsidDel="00000000" w:rsidR="00000000" w:rsidRPr="00000000">
        <w:rPr>
          <w:highlight w:val="white"/>
          <w:rtl w:val="0"/>
        </w:rPr>
        <w:t xml:space="preserve">4.5. Условия эксплуатации</w:t>
      </w:r>
    </w:p>
    <w:p w:rsidR="00000000" w:rsidDel="00000000" w:rsidP="00000000" w:rsidRDefault="00000000" w:rsidRPr="00000000" w14:paraId="00000068">
      <w:pPr>
        <w:tabs>
          <w:tab w:val="left" w:pos="709"/>
        </w:tabs>
        <w:spacing w:line="36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Условия эксплуатации ПО «SoR» должны соответствовать условиям эксплуатации вычислительной техники, на которой будет установлено программное обеспечение.</w:t>
      </w:r>
    </w:p>
    <w:p w:rsidR="00000000" w:rsidDel="00000000" w:rsidP="00000000" w:rsidRDefault="00000000" w:rsidRPr="00000000" w14:paraId="00000069">
      <w:pPr>
        <w:pStyle w:val="Heading2"/>
        <w:tabs>
          <w:tab w:val="right" w:pos="9920"/>
        </w:tabs>
        <w:rPr>
          <w:highlight w:val="white"/>
        </w:rPr>
      </w:pPr>
      <w:bookmarkStart w:colFirst="0" w:colLast="0" w:name="_3rdcrjn" w:id="11"/>
      <w:bookmarkEnd w:id="11"/>
      <w:r w:rsidDel="00000000" w:rsidR="00000000" w:rsidRPr="00000000">
        <w:rPr>
          <w:highlight w:val="white"/>
          <w:rtl w:val="0"/>
        </w:rPr>
        <w:t xml:space="preserve">4.6. Требования к составу и параметрам технических средств</w:t>
      </w:r>
    </w:p>
    <w:p w:rsidR="00000000" w:rsidDel="00000000" w:rsidP="00000000" w:rsidRDefault="00000000" w:rsidRPr="00000000" w14:paraId="0000006A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«SoR» должно быть разработано с использованием языка программирования С++. ПО «SoR» должно быть работоспособно под управлением операционной системы Windows. </w:t>
      </w:r>
    </w:p>
    <w:p w:rsidR="00000000" w:rsidDel="00000000" w:rsidP="00000000" w:rsidRDefault="00000000" w:rsidRPr="00000000" w14:paraId="0000006B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функционирования ПО «SoR» ПЭВМ должны удовлетворять следующим требованиям: оперативная память не менее 16ГБ, доступная дисковая память не менее 1ГБ, процессор с PR-рейтингом не менее 2000, клавиатура, мышь.</w:t>
      </w:r>
    </w:p>
    <w:p w:rsidR="00000000" w:rsidDel="00000000" w:rsidP="00000000" w:rsidRDefault="00000000" w:rsidRPr="00000000" w14:paraId="0000006C">
      <w:pPr>
        <w:pStyle w:val="Heading2"/>
        <w:tabs>
          <w:tab w:val="right" w:pos="9920"/>
        </w:tabs>
        <w:rPr>
          <w:highlight w:val="white"/>
        </w:rPr>
      </w:pPr>
      <w:bookmarkStart w:colFirst="0" w:colLast="0" w:name="_26in1rg" w:id="12"/>
      <w:bookmarkEnd w:id="12"/>
      <w:r w:rsidDel="00000000" w:rsidR="00000000" w:rsidRPr="00000000">
        <w:rPr>
          <w:highlight w:val="white"/>
          <w:rtl w:val="0"/>
        </w:rPr>
        <w:t xml:space="preserve">4.7. Требования к маркировке и упаковке</w:t>
      </w:r>
    </w:p>
    <w:p w:rsidR="00000000" w:rsidDel="00000000" w:rsidP="00000000" w:rsidRDefault="00000000" w:rsidRPr="00000000" w14:paraId="0000006D">
      <w:pPr>
        <w:tabs>
          <w:tab w:val="left" w:pos="3315"/>
        </w:tabs>
        <w:spacing w:line="360" w:lineRule="auto"/>
        <w:ind w:right="21" w:firstLine="54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Требования к маркировке и упаковке предъявляются в соответствии с требованиями на программное изделие, принятыми у Заказчика. По согласованию с Заказчиком требования уточняются в процессе выполнения работы.</w:t>
      </w:r>
    </w:p>
    <w:p w:rsidR="00000000" w:rsidDel="00000000" w:rsidP="00000000" w:rsidRDefault="00000000" w:rsidRPr="00000000" w14:paraId="0000006E">
      <w:pPr>
        <w:pStyle w:val="Heading2"/>
        <w:tabs>
          <w:tab w:val="right" w:pos="9920"/>
        </w:tabs>
        <w:rPr>
          <w:highlight w:val="white"/>
        </w:rPr>
      </w:pPr>
      <w:bookmarkStart w:colFirst="0" w:colLast="0" w:name="_lnxbz9" w:id="13"/>
      <w:bookmarkEnd w:id="13"/>
      <w:r w:rsidDel="00000000" w:rsidR="00000000" w:rsidRPr="00000000">
        <w:rPr>
          <w:highlight w:val="white"/>
          <w:rtl w:val="0"/>
        </w:rPr>
        <w:t xml:space="preserve">4.8. Требования к транспортированию и хранению</w:t>
      </w:r>
    </w:p>
    <w:p w:rsidR="00000000" w:rsidDel="00000000" w:rsidP="00000000" w:rsidRDefault="00000000" w:rsidRPr="00000000" w14:paraId="0000006F">
      <w:pPr>
        <w:tabs>
          <w:tab w:val="left" w:pos="3315"/>
        </w:tabs>
        <w:spacing w:line="360" w:lineRule="auto"/>
        <w:ind w:right="21" w:firstLine="54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 транспортированию и хранению ПО «SoR» требования не предъявляются. </w:t>
      </w:r>
    </w:p>
    <w:p w:rsidR="00000000" w:rsidDel="00000000" w:rsidP="00000000" w:rsidRDefault="00000000" w:rsidRPr="00000000" w14:paraId="00000070">
      <w:pPr>
        <w:pStyle w:val="Heading1"/>
        <w:rPr>
          <w:highlight w:val="white"/>
        </w:rPr>
      </w:pPr>
      <w:bookmarkStart w:colFirst="0" w:colLast="0" w:name="_35nkun2" w:id="14"/>
      <w:bookmarkEnd w:id="14"/>
      <w:r w:rsidDel="00000000" w:rsidR="00000000" w:rsidRPr="00000000">
        <w:rPr>
          <w:highlight w:val="white"/>
          <w:rtl w:val="0"/>
        </w:rPr>
        <w:t xml:space="preserve">5. ТРЕБОВАНИЯ К ПРОГРАММНОЙ ДОКУМЕНТАЦИИ</w:t>
      </w:r>
    </w:p>
    <w:p w:rsidR="00000000" w:rsidDel="00000000" w:rsidP="00000000" w:rsidRDefault="00000000" w:rsidRPr="00000000" w14:paraId="00000071">
      <w:pPr>
        <w:tabs>
          <w:tab w:val="left" w:pos="3315"/>
        </w:tabs>
        <w:spacing w:line="360" w:lineRule="auto"/>
        <w:ind w:right="21" w:firstLine="54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5.1. Программная документация должна содержать следующие документы: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360" w:lineRule="auto"/>
        <w:ind w:left="567" w:firstLine="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руководство программиста;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360" w:lineRule="auto"/>
        <w:ind w:left="567" w:firstLine="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руководство оператора;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360" w:lineRule="auto"/>
        <w:ind w:left="567" w:firstLine="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программа и методика испытаний.</w:t>
      </w:r>
    </w:p>
    <w:p w:rsidR="00000000" w:rsidDel="00000000" w:rsidP="00000000" w:rsidRDefault="00000000" w:rsidRPr="00000000" w14:paraId="00000075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5.2. Программная документация должна быть выполнена на бумажных носителях в соответствии со стандартам ЕСПД  и  на машинных носителях информации в форматах «.docx» и «.pdf» в 2 экземплярах. </w:t>
      </w:r>
    </w:p>
    <w:p w:rsidR="00000000" w:rsidDel="00000000" w:rsidP="00000000" w:rsidRDefault="00000000" w:rsidRPr="00000000" w14:paraId="00000076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5.3.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Дополнительно к программной документации должны быть разработаны следующие отчеты: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360" w:lineRule="auto"/>
        <w:ind w:left="567" w:firstLine="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отчет-аннотация «API и формат входных и выходных данных»;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360" w:lineRule="auto"/>
        <w:ind w:left="567" w:firstLine="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отчет-аннотация «Тестовый базис»;</w:t>
      </w:r>
    </w:p>
    <w:p w:rsidR="00000000" w:rsidDel="00000000" w:rsidP="00000000" w:rsidRDefault="00000000" w:rsidRPr="00000000" w14:paraId="00000079">
      <w:pPr>
        <w:pStyle w:val="Heading1"/>
        <w:rPr>
          <w:highlight w:val="white"/>
        </w:rPr>
      </w:pPr>
      <w:bookmarkStart w:colFirst="0" w:colLast="0" w:name="_1ksv4uv" w:id="15"/>
      <w:bookmarkEnd w:id="15"/>
      <w:r w:rsidDel="00000000" w:rsidR="00000000" w:rsidRPr="00000000">
        <w:rPr>
          <w:highlight w:val="white"/>
          <w:rtl w:val="0"/>
        </w:rPr>
        <w:t xml:space="preserve">6. ТРЕБОВАНИЯ ЗАЩИТЫ ОТ ИТР</w:t>
      </w:r>
    </w:p>
    <w:p w:rsidR="00000000" w:rsidDel="00000000" w:rsidP="00000000" w:rsidRDefault="00000000" w:rsidRPr="00000000" w14:paraId="0000007A">
      <w:pPr>
        <w:tabs>
          <w:tab w:val="left" w:pos="3315"/>
        </w:tabs>
        <w:spacing w:line="360" w:lineRule="auto"/>
        <w:ind w:right="21" w:firstLine="567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 ПО «SoR» требования по защите от ИТР не предъявляются. </w:t>
      </w:r>
    </w:p>
    <w:p w:rsidR="00000000" w:rsidDel="00000000" w:rsidP="00000000" w:rsidRDefault="00000000" w:rsidRPr="00000000" w14:paraId="0000007B">
      <w:pPr>
        <w:pStyle w:val="Heading1"/>
        <w:rPr>
          <w:highlight w:val="white"/>
        </w:rPr>
      </w:pPr>
      <w:bookmarkStart w:colFirst="0" w:colLast="0" w:name="_44sinio" w:id="16"/>
      <w:bookmarkEnd w:id="16"/>
      <w:r w:rsidDel="00000000" w:rsidR="00000000" w:rsidRPr="00000000">
        <w:rPr>
          <w:highlight w:val="white"/>
          <w:rtl w:val="0"/>
        </w:rPr>
        <w:t xml:space="preserve">7. СТАДИИ И ЭТАПЫ РАЗРАБОТКИ</w:t>
      </w:r>
    </w:p>
    <w:p w:rsidR="00000000" w:rsidDel="00000000" w:rsidP="00000000" w:rsidRDefault="00000000" w:rsidRPr="00000000" w14:paraId="0000007C">
      <w:pPr>
        <w:spacing w:line="360" w:lineRule="auto"/>
        <w:ind w:firstLine="53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Этапы и стадии НИР, их содержание, сроки выполнения, отчетные документы за выполнение приведены в таблице 1. </w:t>
      </w:r>
    </w:p>
    <w:p w:rsidR="00000000" w:rsidDel="00000000" w:rsidP="00000000" w:rsidRDefault="00000000" w:rsidRPr="00000000" w14:paraId="0000007D">
      <w:pPr>
        <w:tabs>
          <w:tab w:val="left" w:pos="7410"/>
          <w:tab w:val="right" w:pos="9355"/>
        </w:tabs>
        <w:spacing w:after="120" w:lineRule="auto"/>
        <w:ind w:firstLine="720"/>
        <w:jc w:val="righ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Таблица 1</w:t>
      </w:r>
    </w:p>
    <w:tbl>
      <w:tblPr>
        <w:tblStyle w:val="Table2"/>
        <w:tblW w:w="9781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6"/>
        <w:gridCol w:w="2802"/>
        <w:gridCol w:w="1559"/>
        <w:gridCol w:w="1134"/>
        <w:gridCol w:w="1134"/>
        <w:gridCol w:w="2126"/>
        <w:tblGridChange w:id="0">
          <w:tblGrid>
            <w:gridCol w:w="1026"/>
            <w:gridCol w:w="2802"/>
            <w:gridCol w:w="1559"/>
            <w:gridCol w:w="1134"/>
            <w:gridCol w:w="1134"/>
            <w:gridCol w:w="2126"/>
          </w:tblGrid>
        </w:tblGridChange>
      </w:tblGrid>
      <w:tr>
        <w:trPr>
          <w:trHeight w:val="326" w:hRule="atLeast"/>
        </w:trPr>
        <w:tc>
          <w:tcPr>
            <w:vMerge w:val="restart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модели,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стадии,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этапа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Наименование 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модели, стадии, этапа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Исполнитель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Сроки выполнения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Вид </w:t>
              <w:br w:type="textWrapping"/>
              <w:t xml:space="preserve">отчетности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3" w:hRule="atLeast"/>
        </w:trPr>
        <w:tc>
          <w:tcPr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начало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окончание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3" w:hRule="atLeast"/>
        </w:trPr>
        <w:tc>
          <w:tcPr/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spacing w:line="240" w:lineRule="auto"/>
              <w:ind w:left="108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Подготовительный этап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26.02.21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09.04.21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3" w:hRule="atLeast"/>
        </w:trPr>
        <w:tc>
          <w:tcPr/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Описание задачи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Исполнитель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Заказчик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26.02.21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05.03.21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</w:t>
            </w:r>
          </w:p>
        </w:tc>
      </w:tr>
      <w:tr>
        <w:trPr>
          <w:trHeight w:val="553" w:hRule="atLeast"/>
        </w:trPr>
        <w:tc>
          <w:tcPr/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Разработка API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Исполнитель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12.03.21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26.03.21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Отчет-аннотация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«API и формат входных и выходных данных»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3" w:hRule="atLeast"/>
        </w:trPr>
        <w:tc>
          <w:tcPr/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Разработка формата входных и выходных данных. Реализация парсера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Исполнитель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12.03.21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09.04.21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3" w:hRule="atLeast"/>
        </w:trPr>
        <w:tc>
          <w:tcPr/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Создание тестового базиса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Исполнитель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Заказчик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12.03.21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09.04.21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Тестовый базис (цифровой архив)</w:t>
            </w:r>
          </w:p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Отчет-аннотация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«Тестовый базис»</w:t>
            </w:r>
          </w:p>
        </w:tc>
      </w:tr>
      <w:tr>
        <w:trPr>
          <w:trHeight w:val="553" w:hRule="atLeast"/>
        </w:trPr>
        <w:tc>
          <w:tcPr/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1">
            <w:pPr>
              <w:spacing w:line="240" w:lineRule="auto"/>
              <w:ind w:left="108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Основной этап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09.04.21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30.04.21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3" w:hRule="atLeast"/>
        </w:trPr>
        <w:tc>
          <w:tcPr/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Разработка основных алгоритмов решения задачи. Разработка базовой версии ПО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Исполнитель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09.04.21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16.04.21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Исходные коды базовой версии ПО</w:t>
            </w:r>
          </w:p>
        </w:tc>
      </w:tr>
      <w:tr>
        <w:trPr>
          <w:trHeight w:val="553" w:hRule="atLeast"/>
        </w:trPr>
        <w:tc>
          <w:tcPr/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Разработка и согласование программы и методики испытаний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Исполнитель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Заказчик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09.04.21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16.04.21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ПМИ</w:t>
            </w:r>
          </w:p>
        </w:tc>
      </w:tr>
      <w:tr>
        <w:trPr>
          <w:trHeight w:val="553" w:hRule="atLeast"/>
        </w:trPr>
        <w:tc>
          <w:tcPr/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Разработка программной документации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Исполнитель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16.04.21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23.04.21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РО, РП</w:t>
            </w:r>
          </w:p>
        </w:tc>
      </w:tr>
      <w:tr>
        <w:trPr>
          <w:trHeight w:val="553" w:hRule="atLeast"/>
        </w:trPr>
        <w:tc>
          <w:tcPr/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Разработка целевой версии ПО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Исполнитель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16.04.21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30.04.21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Исходные коды целевой версии ПО</w:t>
            </w:r>
          </w:p>
        </w:tc>
      </w:tr>
      <w:tr>
        <w:trPr>
          <w:trHeight w:val="553" w:hRule="atLeast"/>
        </w:trPr>
        <w:tc>
          <w:tcPr/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0">
            <w:pPr>
              <w:spacing w:line="240" w:lineRule="auto"/>
              <w:ind w:left="108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Отчетный этап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01.05.21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25.05.21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3" w:hRule="atLeast"/>
        </w:trPr>
        <w:tc>
          <w:tcPr/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Проведение вычислительного эксперимента.</w:t>
            </w:r>
          </w:p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Предварительные испытания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bookmarkStart w:colFirst="0" w:colLast="0" w:name="_z337ya" w:id="18"/>
            <w:bookmarkEnd w:id="18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Исполнитель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01.05.21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07.05.21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НТО</w:t>
            </w:r>
          </w:p>
        </w:tc>
      </w:tr>
      <w:tr>
        <w:trPr>
          <w:trHeight w:val="553" w:hRule="atLeast"/>
        </w:trPr>
        <w:tc>
          <w:tcPr/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Итоговые испытания, сдача ПО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Исполнитель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Заказчик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07.05.21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Протокол</w:t>
            </w:r>
          </w:p>
        </w:tc>
      </w:tr>
      <w:tr>
        <w:trPr>
          <w:trHeight w:val="553" w:hRule="atLeast"/>
        </w:trPr>
        <w:tc>
          <w:tcPr/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Доклад по результатам НИР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Исполнитель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08.05.21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14.05.21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Презентация</w:t>
            </w:r>
          </w:p>
        </w:tc>
      </w:tr>
    </w:tbl>
    <w:p w:rsidR="00000000" w:rsidDel="00000000" w:rsidP="00000000" w:rsidRDefault="00000000" w:rsidRPr="00000000" w14:paraId="000000E9">
      <w:pPr>
        <w:pStyle w:val="Heading1"/>
        <w:rPr>
          <w:highlight w:val="white"/>
        </w:rPr>
      </w:pPr>
      <w:bookmarkStart w:colFirst="0" w:colLast="0" w:name="_3j2qqm3" w:id="19"/>
      <w:bookmarkEnd w:id="19"/>
      <w:r w:rsidDel="00000000" w:rsidR="00000000" w:rsidRPr="00000000">
        <w:rPr>
          <w:highlight w:val="white"/>
          <w:rtl w:val="0"/>
        </w:rPr>
        <w:t xml:space="preserve">8. ТРЕБОВАНИЯ ЗАЩИТЫ ГОСУДАРСТВЕННОЙ ТАЙНЫ ПРИ ВЫПОЛНЕНИИ НИР</w:t>
      </w:r>
    </w:p>
    <w:p w:rsidR="00000000" w:rsidDel="00000000" w:rsidP="00000000" w:rsidRDefault="00000000" w:rsidRPr="00000000" w14:paraId="000000EA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8.1.</w:t>
        <w:tab/>
        <w:t xml:space="preserve">Требования обеспечения режима секретности</w:t>
      </w:r>
    </w:p>
    <w:p w:rsidR="00000000" w:rsidDel="00000000" w:rsidP="00000000" w:rsidRDefault="00000000" w:rsidRPr="00000000" w14:paraId="000000EB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8.1.1.</w:t>
        <w:tab/>
        <w:t xml:space="preserve">Сведения о характеристиках работ, выполняемых по настоящему техническому заданию, не содержат информации, составляющей государственную тайну.</w:t>
      </w:r>
    </w:p>
    <w:p w:rsidR="00000000" w:rsidDel="00000000" w:rsidP="00000000" w:rsidRDefault="00000000" w:rsidRPr="00000000" w14:paraId="000000EC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8.1.2.</w:t>
        <w:tab/>
        <w:t xml:space="preserve">Требования защиты государственной тайны при выполнении ОКР не предъявляются.</w:t>
      </w:r>
    </w:p>
    <w:p w:rsidR="00000000" w:rsidDel="00000000" w:rsidP="00000000" w:rsidRDefault="00000000" w:rsidRPr="00000000" w14:paraId="000000ED">
      <w:pPr>
        <w:pStyle w:val="Heading1"/>
        <w:rPr>
          <w:highlight w:val="white"/>
        </w:rPr>
      </w:pPr>
      <w:bookmarkStart w:colFirst="0" w:colLast="0" w:name="_1y810tw" w:id="20"/>
      <w:bookmarkEnd w:id="20"/>
      <w:r w:rsidDel="00000000" w:rsidR="00000000" w:rsidRPr="00000000">
        <w:rPr>
          <w:highlight w:val="white"/>
          <w:rtl w:val="0"/>
        </w:rPr>
        <w:t xml:space="preserve">9. ПОРЯДОК КОНТРОЛЯ И ПРИЕМКИ</w:t>
      </w:r>
    </w:p>
    <w:p w:rsidR="00000000" w:rsidDel="00000000" w:rsidP="00000000" w:rsidRDefault="00000000" w:rsidRPr="00000000" w14:paraId="000000EE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9.1. Порядок выполнения НИР устанавливается в соответствии с этапами настоящего ТЗ представленными в Таблице 1. Приёмка работ осуществляется в соответствии с данным ТЗ.</w:t>
      </w:r>
    </w:p>
    <w:p w:rsidR="00000000" w:rsidDel="00000000" w:rsidP="00000000" w:rsidRDefault="00000000" w:rsidRPr="00000000" w14:paraId="000000EF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9.2. Приёмочные испытания  проводятся комиссией на технических средствах Заказчика на контрольных данных и в соответствии с Программой и методикой проведения приёмочных испытаний. Для проведения приемочных испытаний Исполнителю предъявляется следующая документация: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pacing w:line="360" w:lineRule="auto"/>
        <w:ind w:left="567" w:firstLine="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Техническое задание на НИР;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pacing w:line="360" w:lineRule="auto"/>
        <w:ind w:left="567" w:firstLine="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Программа и методика приёмочных испытаний;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spacing w:line="360" w:lineRule="auto"/>
        <w:ind w:left="567" w:firstLine="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«SoR» (согласно п. 4.3 ТЗ).</w:t>
      </w:r>
    </w:p>
    <w:p w:rsidR="00000000" w:rsidDel="00000000" w:rsidP="00000000" w:rsidRDefault="00000000" w:rsidRPr="00000000" w14:paraId="000000F3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9.11. Патентные исследования не проводятся.</w:t>
      </w:r>
    </w:p>
    <w:p w:rsidR="00000000" w:rsidDel="00000000" w:rsidP="00000000" w:rsidRDefault="00000000" w:rsidRPr="00000000" w14:paraId="000000F4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9.12. Техническое задание может уточняться в установленном порядке.</w:t>
      </w:r>
    </w:p>
    <w:p w:rsidR="00000000" w:rsidDel="00000000" w:rsidP="00000000" w:rsidRDefault="00000000" w:rsidRPr="00000000" w14:paraId="000000F5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rPr>
          <w:highlight w:val="white"/>
        </w:rPr>
      </w:pPr>
      <w:bookmarkStart w:colFirst="0" w:colLast="0" w:name="_2xcytpi" w:id="22"/>
      <w:bookmarkEnd w:id="22"/>
      <w:r w:rsidDel="00000000" w:rsidR="00000000" w:rsidRPr="00000000">
        <w:rPr>
          <w:highlight w:val="white"/>
          <w:rtl w:val="0"/>
        </w:rPr>
        <w:t xml:space="preserve">СПИСОК СОКРАЩЕНИЙ</w:t>
      </w:r>
    </w:p>
    <w:tbl>
      <w:tblPr>
        <w:tblStyle w:val="Table3"/>
        <w:tblW w:w="9180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7229"/>
        <w:tblGridChange w:id="0">
          <w:tblGrid>
            <w:gridCol w:w="1951"/>
            <w:gridCol w:w="7229"/>
          </w:tblGrid>
        </w:tblGridChange>
      </w:tblGrid>
      <w:tr>
        <w:trPr>
          <w:trHeight w:val="531" w:hRule="atLeast"/>
        </w:trPr>
        <w:tc>
          <w:tcPr/>
          <w:p w:rsidR="00000000" w:rsidDel="00000000" w:rsidP="00000000" w:rsidRDefault="00000000" w:rsidRPr="00000000" w14:paraId="000000F7">
            <w:pPr>
              <w:spacing w:after="200" w:line="288" w:lineRule="auto"/>
              <w:ind w:left="283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НИР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200" w:line="288" w:lineRule="auto"/>
              <w:ind w:left="283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Научно – исследовательская работа</w:t>
            </w:r>
          </w:p>
        </w:tc>
      </w:tr>
      <w:tr>
        <w:trPr>
          <w:trHeight w:val="531" w:hRule="atLeast"/>
        </w:trPr>
        <w:tc>
          <w:tcPr/>
          <w:p w:rsidR="00000000" w:rsidDel="00000000" w:rsidP="00000000" w:rsidRDefault="00000000" w:rsidRPr="00000000" w14:paraId="000000F9">
            <w:pPr>
              <w:spacing w:after="200" w:line="288" w:lineRule="auto"/>
              <w:ind w:left="283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ПО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200" w:line="288" w:lineRule="auto"/>
              <w:ind w:left="283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Программное обеспечение</w:t>
            </w:r>
          </w:p>
        </w:tc>
      </w:tr>
      <w:tr>
        <w:trPr>
          <w:trHeight w:val="531" w:hRule="atLeast"/>
        </w:trPr>
        <w:tc>
          <w:tcPr/>
          <w:p w:rsidR="00000000" w:rsidDel="00000000" w:rsidP="00000000" w:rsidRDefault="00000000" w:rsidRPr="00000000" w14:paraId="000000FB">
            <w:pPr>
              <w:spacing w:after="200" w:line="288" w:lineRule="auto"/>
              <w:ind w:left="283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200" w:line="288" w:lineRule="auto"/>
              <w:ind w:left="283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Название ПО от sets of rectangles.</w:t>
            </w:r>
          </w:p>
        </w:tc>
      </w:tr>
      <w:tr>
        <w:trPr>
          <w:trHeight w:val="531" w:hRule="atLeast"/>
        </w:trPr>
        <w:tc>
          <w:tcPr/>
          <w:p w:rsidR="00000000" w:rsidDel="00000000" w:rsidP="00000000" w:rsidRDefault="00000000" w:rsidRPr="00000000" w14:paraId="000000FD">
            <w:pPr>
              <w:spacing w:after="200" w:line="288" w:lineRule="auto"/>
              <w:ind w:left="283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ОА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200" w:line="288" w:lineRule="auto"/>
              <w:ind w:left="283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Отчет – аннотация</w:t>
            </w:r>
          </w:p>
        </w:tc>
      </w:tr>
      <w:tr>
        <w:trPr>
          <w:trHeight w:val="531" w:hRule="atLeast"/>
        </w:trPr>
        <w:tc>
          <w:tcPr/>
          <w:p w:rsidR="00000000" w:rsidDel="00000000" w:rsidP="00000000" w:rsidRDefault="00000000" w:rsidRPr="00000000" w14:paraId="000000FF">
            <w:pPr>
              <w:spacing w:after="200" w:line="288" w:lineRule="auto"/>
              <w:ind w:left="283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200" w:line="288" w:lineRule="auto"/>
              <w:ind w:left="283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Программный интерфейс приложения от application programming interface</w:t>
            </w:r>
          </w:p>
        </w:tc>
      </w:tr>
      <w:tr>
        <w:trPr>
          <w:trHeight w:val="531" w:hRule="atLeast"/>
        </w:trPr>
        <w:tc>
          <w:tcPr/>
          <w:p w:rsidR="00000000" w:rsidDel="00000000" w:rsidP="00000000" w:rsidRDefault="00000000" w:rsidRPr="00000000" w14:paraId="00000101">
            <w:pPr>
              <w:spacing w:after="200" w:line="288" w:lineRule="auto"/>
              <w:ind w:left="283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ЕСПД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200" w:line="288" w:lineRule="auto"/>
              <w:ind w:left="283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единая система программной документации</w:t>
            </w:r>
          </w:p>
        </w:tc>
      </w:tr>
      <w:tr>
        <w:trPr>
          <w:trHeight w:val="531" w:hRule="atLeast"/>
        </w:trPr>
        <w:tc>
          <w:tcPr/>
          <w:p w:rsidR="00000000" w:rsidDel="00000000" w:rsidP="00000000" w:rsidRDefault="00000000" w:rsidRPr="00000000" w14:paraId="00000103">
            <w:pPr>
              <w:spacing w:after="200" w:line="288" w:lineRule="auto"/>
              <w:ind w:left="283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ИТР 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200" w:line="288" w:lineRule="auto"/>
              <w:ind w:left="283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иностранная техническая разведка</w:t>
            </w:r>
          </w:p>
        </w:tc>
      </w:tr>
      <w:tr>
        <w:trPr>
          <w:trHeight w:val="531" w:hRule="atLeast"/>
        </w:trPr>
        <w:tc>
          <w:tcPr/>
          <w:p w:rsidR="00000000" w:rsidDel="00000000" w:rsidP="00000000" w:rsidRDefault="00000000" w:rsidRPr="00000000" w14:paraId="00000105">
            <w:pPr>
              <w:spacing w:after="200" w:line="288" w:lineRule="auto"/>
              <w:ind w:left="283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ПЭВМ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200" w:line="288" w:lineRule="auto"/>
              <w:ind w:left="283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Персональная электронно – вычислительная машина</w:t>
            </w:r>
          </w:p>
        </w:tc>
      </w:tr>
      <w:tr>
        <w:trPr>
          <w:trHeight w:val="531" w:hRule="atLeast"/>
        </w:trPr>
        <w:tc>
          <w:tcPr/>
          <w:p w:rsidR="00000000" w:rsidDel="00000000" w:rsidP="00000000" w:rsidRDefault="00000000" w:rsidRPr="00000000" w14:paraId="00000107">
            <w:pPr>
              <w:spacing w:after="200" w:lineRule="auto"/>
              <w:ind w:left="283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ПД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200" w:lineRule="auto"/>
              <w:ind w:left="283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Программная документация</w:t>
            </w:r>
          </w:p>
        </w:tc>
      </w:tr>
      <w:tr>
        <w:trPr>
          <w:trHeight w:val="531" w:hRule="atLeast"/>
        </w:trPr>
        <w:tc>
          <w:tcPr/>
          <w:p w:rsidR="00000000" w:rsidDel="00000000" w:rsidP="00000000" w:rsidRDefault="00000000" w:rsidRPr="00000000" w14:paraId="00000109">
            <w:pPr>
              <w:spacing w:after="200" w:lineRule="auto"/>
              <w:ind w:left="283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ПМИ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200" w:lineRule="auto"/>
              <w:ind w:left="283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Программа и методика испытания</w:t>
            </w:r>
          </w:p>
        </w:tc>
      </w:tr>
      <w:tr>
        <w:trPr>
          <w:trHeight w:val="532" w:hRule="atLeast"/>
        </w:trPr>
        <w:tc>
          <w:tcPr/>
          <w:p w:rsidR="00000000" w:rsidDel="00000000" w:rsidP="00000000" w:rsidRDefault="00000000" w:rsidRPr="00000000" w14:paraId="0000010B">
            <w:pPr>
              <w:spacing w:line="240" w:lineRule="auto"/>
              <w:ind w:left="283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ТЗ 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240" w:lineRule="auto"/>
              <w:ind w:left="283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Техническое задание</w:t>
            </w:r>
          </w:p>
        </w:tc>
      </w:tr>
    </w:tbl>
    <w:p w:rsidR="00000000" w:rsidDel="00000000" w:rsidP="00000000" w:rsidRDefault="00000000" w:rsidRPr="00000000" w14:paraId="0000010D">
      <w:pPr>
        <w:spacing w:after="120" w:lineRule="auto"/>
        <w:ind w:left="510" w:firstLine="199.00000000000006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19.0" w:type="dxa"/>
        <w:jc w:val="left"/>
        <w:tblInd w:w="0.0" w:type="pct"/>
        <w:tblLayout w:type="fixed"/>
        <w:tblLook w:val="0000"/>
      </w:tblPr>
      <w:tblGrid>
        <w:gridCol w:w="4111"/>
        <w:gridCol w:w="5108"/>
        <w:tblGridChange w:id="0">
          <w:tblGrid>
            <w:gridCol w:w="4111"/>
            <w:gridCol w:w="5108"/>
          </w:tblGrid>
        </w:tblGridChange>
      </w:tblGrid>
      <w:tr>
        <w:tc>
          <w:tcPr/>
          <w:p w:rsidR="00000000" w:rsidDel="00000000" w:rsidP="00000000" w:rsidRDefault="00000000" w:rsidRPr="00000000" w14:paraId="0000010E">
            <w:pPr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120" w:lineRule="auto"/>
              <w:ind w:right="29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after="120" w:lineRule="auto"/>
              <w:ind w:left="147" w:right="290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От ИСПОЛНИТЕЛЯ</w:t>
            </w:r>
          </w:p>
        </w:tc>
      </w:tr>
      <w:tr>
        <w:tc>
          <w:tcPr/>
          <w:p w:rsidR="00000000" w:rsidDel="00000000" w:rsidP="00000000" w:rsidRDefault="00000000" w:rsidRPr="00000000" w14:paraId="00000111">
            <w:pPr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120" w:lineRule="auto"/>
              <w:ind w:left="147" w:right="290" w:firstLine="0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__________________Куликов Владислав</w:t>
            </w:r>
          </w:p>
        </w:tc>
      </w:tr>
      <w:tr>
        <w:tc>
          <w:tcPr/>
          <w:p w:rsidR="00000000" w:rsidDel="00000000" w:rsidP="00000000" w:rsidRDefault="00000000" w:rsidRPr="00000000" w14:paraId="00000113">
            <w:pPr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120" w:lineRule="auto"/>
              <w:ind w:right="29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__________________Скулкина Надежда</w:t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120" w:lineRule="auto"/>
              <w:ind w:right="29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____________________Батищев Андрей</w:t>
            </w:r>
          </w:p>
        </w:tc>
      </w:tr>
      <w:tr>
        <w:tc>
          <w:tcPr/>
          <w:p w:rsidR="00000000" w:rsidDel="00000000" w:rsidP="00000000" w:rsidRDefault="00000000" w:rsidRPr="00000000" w14:paraId="00000117">
            <w:pPr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120" w:lineRule="auto"/>
              <w:ind w:left="147" w:right="290" w:firstLine="0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_____________________Емелин Максим</w:t>
            </w:r>
          </w:p>
        </w:tc>
      </w:tr>
      <w:tr>
        <w:tc>
          <w:tcPr/>
          <w:p w:rsidR="00000000" w:rsidDel="00000000" w:rsidP="00000000" w:rsidRDefault="00000000" w:rsidRPr="00000000" w14:paraId="00000119">
            <w:pPr>
              <w:spacing w:after="12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120" w:lineRule="auto"/>
              <w:ind w:left="147" w:right="290" w:firstLine="0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_______________________Машков Илья</w:t>
            </w:r>
          </w:p>
        </w:tc>
      </w:tr>
    </w:tbl>
    <w:p w:rsidR="00000000" w:rsidDel="00000000" w:rsidP="00000000" w:rsidRDefault="00000000" w:rsidRPr="00000000" w14:paraId="0000011B">
      <w:pPr>
        <w:tabs>
          <w:tab w:val="center" w:pos="4153"/>
          <w:tab w:val="right" w:pos="8306"/>
          <w:tab w:val="left" w:pos="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                                  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4"/>
      <w:numFmt w:val="bullet"/>
      <w:lvlText w:val="−"/>
      <w:lvlJc w:val="left"/>
      <w:pPr>
        <w:ind w:left="567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jc w:val="center"/>
    </w:pPr>
    <w:rPr>
      <w:rFonts w:ascii="Times New Roman" w:cs="Times New Roman" w:eastAsia="Times New Roman" w:hAnsi="Times New Roman"/>
      <w:sz w:val="26"/>
      <w:szCs w:val="26"/>
    </w:rPr>
  </w:style>
  <w:style w:type="paragraph" w:styleId="Heading2">
    <w:name w:val="heading 2"/>
    <w:basedOn w:val="Normal"/>
    <w:next w:val="Normal"/>
    <w:pPr>
      <w:tabs>
        <w:tab w:val="right" w:pos="9920"/>
      </w:tabs>
      <w:spacing w:after="120" w:before="120" w:line="360" w:lineRule="auto"/>
      <w:ind w:firstLine="539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