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緊急・特急発注対応SOP（季節特需・欠品）</w:t>
      </w:r>
    </w:p>
    <w:p>
      <w:r>
        <w:t>スーパーからの急な増注、催事の前倒し、入荷遅延による欠品時の対応手順。エージェントが在庫・入荷を照会し、不足する場合に代替・空輸・発注を導く。</w:t>
      </w:r>
    </w:p>
    <w:p>
      <w:pPr>
        <w:pStyle w:val="Heading2"/>
      </w:pPr>
      <w:r>
        <w:t>1. 緊急発注の典型ケース</w:t>
      </w:r>
    </w:p>
    <w:p>
      <w:pPr>
        <w:pStyle w:val="ListBullet"/>
      </w:pPr>
      <w:r>
        <w:t>クリスマス前のいちごの急増（ケーキ製造・特売）。</w:t>
      </w:r>
    </w:p>
    <w:p>
      <w:pPr>
        <w:pStyle w:val="ListBullet"/>
      </w:pPr>
      <w:r>
        <w:t>店頭でのヒット・SNS拡散によるバナナ・キウイの欠品。</w:t>
      </w:r>
    </w:p>
    <w:p>
      <w:pPr>
        <w:pStyle w:val="ListBullet"/>
      </w:pPr>
      <w:r>
        <w:t>リーファー船の遅延や検疫追加検査による入荷遅れ。</w:t>
      </w:r>
    </w:p>
    <w:p>
      <w:pPr>
        <w:pStyle w:val="ListBullet"/>
      </w:pPr>
      <w:r>
        <w:t>猛暑・台風で国産果実が入荷不足し、スーパーが前倒し納品を要求。</w:t>
      </w:r>
    </w:p>
    <w:p>
      <w:pPr>
        <w:pStyle w:val="Heading2"/>
      </w:pPr>
      <w:r>
        <w:t>2. 対応フロー</w:t>
      </w:r>
    </w:p>
    <w:p>
      <w:pPr>
        <w:pStyle w:val="ListBullet"/>
      </w:pPr>
      <w:r>
        <w:t>① エージェントで在庫・安全在庫・入荷予定（ETA）を照会する。</w:t>
      </w:r>
    </w:p>
    <w:p>
      <w:pPr>
        <w:pStyle w:val="ListBullet"/>
      </w:pPr>
      <w:r>
        <w:t>② 納品期限までに必要数量と、入荷予定・在庫の差（不足数）を計算する。</w:t>
      </w:r>
    </w:p>
    <w:p>
      <w:pPr>
        <w:pStyle w:val="ListBullet"/>
      </w:pPr>
      <w:r>
        <w:t>③ 入荷が間に合わない場合、航空便（成田）への切替可否を確認する。</w:t>
      </w:r>
    </w:p>
    <w:p>
      <w:pPr>
        <w:pStyle w:val="ListBullet"/>
      </w:pPr>
      <w:r>
        <w:t>④ 同品目の代替（他産地・他品種・冷凍品・カット品）をカタログから提案する。</w:t>
      </w:r>
    </w:p>
    <w:p>
      <w:pPr>
        <w:pStyle w:val="ListBullet"/>
      </w:pPr>
      <w:r>
        <w:t>⑤ 営業→調達→物流→加工場の順で連絡し、確定数量と納品時刻をスーパーに返す。</w:t>
      </w:r>
    </w:p>
    <w:p>
      <w:pPr>
        <w:pStyle w:val="Heading2"/>
      </w:pPr>
      <w:r>
        <w:t>3. 代替提案のルール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Yu Gothic" w:hAnsi="Yu Gothic" w:eastAsia="Yu Gothic"/>
                <w:sz w:val="18"/>
              </w:rPr>
              <w:t>不足品</w:t>
            </w:r>
          </w:p>
        </w:tc>
        <w:tc>
          <w:tcPr>
            <w:tcW w:type="dxa" w:w="2880"/>
          </w:tcPr>
          <w:p>
            <w:r>
              <w:rPr>
                <w:rFonts w:ascii="Yu Gothic" w:hAnsi="Yu Gothic" w:eastAsia="Yu Gothic"/>
                <w:sz w:val="18"/>
              </w:rPr>
              <w:t>代替候補</w:t>
            </w:r>
          </w:p>
        </w:tc>
        <w:tc>
          <w:tcPr>
            <w:tcW w:type="dxa" w:w="2880"/>
          </w:tcPr>
          <w:p>
            <w:r>
              <w:rPr>
                <w:rFonts w:ascii="Yu Gothic" w:hAnsi="Yu Gothic" w:eastAsia="Yu Gothic"/>
                <w:sz w:val="18"/>
              </w:rPr>
              <w:t>条件</w:t>
            </w:r>
          </w:p>
        </w:tc>
      </w:tr>
      <w:tr>
        <w:tc>
          <w:tcPr>
            <w:tcW w:type="dxa" w:w="2880"/>
          </w:tcPr>
          <w:p>
            <w:r>
              <w:rPr>
                <w:rFonts w:ascii="Yu Gothic" w:hAnsi="Yu Gothic" w:eastAsia="Yu Gothic"/>
                <w:sz w:val="18"/>
              </w:rPr>
              <w:t>とちあいか（いちご）</w:t>
            </w:r>
          </w:p>
        </w:tc>
        <w:tc>
          <w:tcPr>
            <w:tcW w:type="dxa" w:w="2880"/>
          </w:tcPr>
          <w:p>
            <w:r>
              <w:rPr>
                <w:rFonts w:ascii="Yu Gothic" w:hAnsi="Yu Gothic" w:eastAsia="Yu Gothic"/>
                <w:sz w:val="18"/>
              </w:rPr>
              <w:t>あまおう、冷凍いちご（ケーキ中身）、空輸いちご</w:t>
            </w:r>
          </w:p>
        </w:tc>
        <w:tc>
          <w:tcPr>
            <w:tcW w:type="dxa" w:w="2880"/>
          </w:tcPr>
          <w:p>
            <w:r>
              <w:rPr>
                <w:rFonts w:ascii="Yu Gothic" w:hAnsi="Yu Gothic" w:eastAsia="Yu Gothic"/>
                <w:sz w:val="18"/>
              </w:rPr>
              <w:t>ケーキ飾りはホール、中身は冷凍可</w:t>
            </w:r>
          </w:p>
        </w:tc>
      </w:tr>
      <w:tr>
        <w:tc>
          <w:tcPr>
            <w:tcW w:type="dxa" w:w="2880"/>
          </w:tcPr>
          <w:p>
            <w:r>
              <w:rPr>
                <w:rFonts w:ascii="Yu Gothic" w:hAnsi="Yu Gothic" w:eastAsia="Yu Gothic"/>
                <w:sz w:val="18"/>
              </w:rPr>
              <w:t>バナナ（船便遅延）</w:t>
            </w:r>
          </w:p>
        </w:tc>
        <w:tc>
          <w:tcPr>
            <w:tcW w:type="dxa" w:w="2880"/>
          </w:tcPr>
          <w:p>
            <w:r>
              <w:rPr>
                <w:rFonts w:ascii="Yu Gothic" w:hAnsi="Yu Gothic" w:eastAsia="Yu Gothic"/>
                <w:sz w:val="18"/>
              </w:rPr>
              <w:t>ペルー産有機バナナ、他産地在庫</w:t>
            </w:r>
          </w:p>
        </w:tc>
        <w:tc>
          <w:tcPr>
            <w:tcW w:type="dxa" w:w="2880"/>
          </w:tcPr>
          <w:p>
            <w:r>
              <w:rPr>
                <w:rFonts w:ascii="Yu Gothic" w:hAnsi="Yu Gothic" w:eastAsia="Yu Gothic"/>
                <w:sz w:val="18"/>
              </w:rPr>
              <w:t>追熟度合いを確認</w:t>
            </w:r>
          </w:p>
        </w:tc>
      </w:tr>
      <w:tr>
        <w:tc>
          <w:tcPr>
            <w:tcW w:type="dxa" w:w="2880"/>
          </w:tcPr>
          <w:p>
            <w:r>
              <w:rPr>
                <w:rFonts w:ascii="Yu Gothic" w:hAnsi="Yu Gothic" w:eastAsia="Yu Gothic"/>
                <w:sz w:val="18"/>
              </w:rPr>
              <w:t>シャインマスカット</w:t>
            </w:r>
          </w:p>
        </w:tc>
        <w:tc>
          <w:tcPr>
            <w:tcW w:type="dxa" w:w="2880"/>
          </w:tcPr>
          <w:p>
            <w:r>
              <w:rPr>
                <w:rFonts w:ascii="Yu Gothic" w:hAnsi="Yu Gothic" w:eastAsia="Yu Gothic"/>
                <w:sz w:val="18"/>
              </w:rPr>
              <w:t>ニューピオーネ、種なしグレープ</w:t>
            </w:r>
          </w:p>
        </w:tc>
        <w:tc>
          <w:tcPr>
            <w:tcW w:type="dxa" w:w="2880"/>
          </w:tcPr>
          <w:p>
            <w:r>
              <w:rPr>
                <w:rFonts w:ascii="Yu Gothic" w:hAnsi="Yu Gothic" w:eastAsia="Yu Gothic"/>
                <w:sz w:val="18"/>
              </w:rPr>
              <w:t>ギフトは等級を説明</w:t>
            </w:r>
          </w:p>
        </w:tc>
      </w:tr>
      <w:tr>
        <w:tc>
          <w:tcPr>
            <w:tcW w:type="dxa" w:w="2880"/>
          </w:tcPr>
          <w:p>
            <w:r>
              <w:rPr>
                <w:rFonts w:ascii="Yu Gothic" w:hAnsi="Yu Gothic" w:eastAsia="Yu Gothic"/>
                <w:sz w:val="18"/>
              </w:rPr>
              <w:t>紅まどんな（歳暮）</w:t>
            </w:r>
          </w:p>
        </w:tc>
        <w:tc>
          <w:tcPr>
            <w:tcW w:type="dxa" w:w="2880"/>
          </w:tcPr>
          <w:p>
            <w:r>
              <w:rPr>
                <w:rFonts w:ascii="Yu Gothic" w:hAnsi="Yu Gothic" w:eastAsia="Yu Gothic"/>
                <w:sz w:val="18"/>
              </w:rPr>
              <w:t>温州みかんギフト、シャインマスカット詰合せ</w:t>
            </w:r>
          </w:p>
        </w:tc>
        <w:tc>
          <w:tcPr>
            <w:tcW w:type="dxa" w:w="2880"/>
          </w:tcPr>
          <w:p>
            <w:r>
              <w:rPr>
                <w:rFonts w:ascii="Yu Gothic" w:hAnsi="Yu Gothic" w:eastAsia="Yu Gothic"/>
                <w:sz w:val="18"/>
              </w:rPr>
              <w:t>熨斗・化粧箱は維持</w:t>
            </w:r>
          </w:p>
        </w:tc>
      </w:tr>
      <w:tr>
        <w:tc>
          <w:tcPr>
            <w:tcW w:type="dxa" w:w="2880"/>
          </w:tcPr>
          <w:p>
            <w:r>
              <w:rPr>
                <w:rFonts w:ascii="Yu Gothic" w:hAnsi="Yu Gothic" w:eastAsia="Yu Gothic"/>
                <w:sz w:val="18"/>
              </w:rPr>
              <w:t>マンゴー（空輸遅延）</w:t>
            </w:r>
          </w:p>
        </w:tc>
        <w:tc>
          <w:tcPr>
            <w:tcW w:type="dxa" w:w="2880"/>
          </w:tcPr>
          <w:p>
            <w:r>
              <w:rPr>
                <w:rFonts w:ascii="Yu Gothic" w:hAnsi="Yu Gothic" w:eastAsia="Yu Gothic"/>
                <w:sz w:val="18"/>
              </w:rPr>
              <w:t>冷凍マンゴー、パパイヤ</w:t>
            </w:r>
          </w:p>
        </w:tc>
        <w:tc>
          <w:tcPr>
            <w:tcW w:type="dxa" w:w="2880"/>
          </w:tcPr>
          <w:p>
            <w:r>
              <w:rPr>
                <w:rFonts w:ascii="Yu Gothic" w:hAnsi="Yu Gothic" w:eastAsia="Yu Gothic"/>
                <w:sz w:val="18"/>
              </w:rPr>
              <w:t>カット・業務用は冷凍可</w:t>
            </w:r>
          </w:p>
        </w:tc>
      </w:tr>
    </w:tbl>
    <w:p/>
    <w:p>
      <w:pPr>
        <w:pStyle w:val="Heading2"/>
      </w:pPr>
      <w:r>
        <w:t>4. 連絡・締切</w:t>
      </w:r>
    </w:p>
    <w:p>
      <w:pPr>
        <w:pStyle w:val="ListBullet"/>
      </w:pPr>
      <w:r>
        <w:t>空輸は当日集荷・翌日成田着が可能だが、運賃は通常の1.5〜2倍（「18_運賃表」）。</w:t>
      </w:r>
    </w:p>
    <w:p>
      <w:pPr>
        <w:pStyle w:val="ListBullet"/>
      </w:pPr>
      <w:r>
        <w:t>コンビニ・ライフは前日15時、成城石井は朝便、量販はバース予約が締切となる。</w:t>
      </w:r>
    </w:p>
    <w:p>
      <w:pPr>
        <w:pStyle w:val="ListBullet"/>
      </w:pPr>
      <w:r>
        <w:t>クリスマス・歳暮は10月末までの事前予約が原則。それ以降は特急枠を個別調整する。</w:t>
      </w:r>
    </w:p>
    <w:p>
      <w:pPr>
        <w:pStyle w:val="ListBullet"/>
      </w:pPr>
      <w:r>
        <w:t>対応結果は受注（SO）と入荷（RC）に反映し、トレーサビリティを維持する。</w:t>
      </w:r>
    </w:p>
    <w:p>
      <w:r>
        <w:t>※本書はデモ用の模擬データ（サンプル）である。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Yu Gothic"/>
      <w:b/>
      <w:bCs/>
      <w:color w:val="1A1A1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Yu Gothic"/>
      <w:b/>
      <w:bCs/>
      <w:color w:val="1A1A1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Yu Gothic"/>
      <w:b/>
      <w:bCs/>
      <w:color w:val="1A1A1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