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88415555"/>
        <w:docPartObj>
          <w:docPartGallery w:val="Cover Pages"/>
          <w:docPartUnique/>
        </w:docPartObj>
      </w:sdtPr>
      <w:sdtEndPr/>
      <w:sdtContent>
        <w:p w14:paraId="5FB6C816" w14:textId="48F9B94E" w:rsidR="002A16C0" w:rsidRPr="0092525B" w:rsidRDefault="00EE555F">
          <w:pPr>
            <w:pStyle w:val="Logo"/>
            <w:rPr>
              <w:rStyle w:val="Heading2Char"/>
              <w:rFonts w:ascii="Arial" w:hAnsi="Arial" w:cs="Arial"/>
            </w:rPr>
          </w:pPr>
          <w:r w:rsidRPr="0092525B">
            <w:rPr>
              <w:rStyle w:val="Heading2Char"/>
              <w:rFonts w:ascii="Arial" w:hAnsi="Arial" w:cs="Arial"/>
              <w:noProof/>
            </w:rPr>
            <mc:AlternateContent>
              <mc:Choice Requires="wps">
                <w:drawing>
                  <wp:anchor distT="0" distB="0" distL="114300" distR="114300" simplePos="0" relativeHeight="251659264" behindDoc="0" locked="0" layoutInCell="1" allowOverlap="1" wp14:anchorId="779D687A" wp14:editId="47AE359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E2AC9" w14:textId="65272B5E" w:rsidR="002A16C0" w:rsidRPr="0017256E" w:rsidRDefault="0048613B">
                                <w:pPr>
                                  <w:pStyle w:val="Title"/>
                                  <w:rPr>
                                    <w:sz w:val="72"/>
                                  </w:rPr>
                                </w:pPr>
                                <w:sdt>
                                  <w:sdtPr>
                                    <w:rPr>
                                      <w:sz w:val="72"/>
                                    </w:rPr>
                                    <w:alias w:val="Title"/>
                                    <w:tag w:val=""/>
                                    <w:id w:val="620726349"/>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013B9">
                                      <w:rPr>
                                        <w:sz w:val="72"/>
                                      </w:rPr>
                                      <w:t xml:space="preserve">Lab </w:t>
                                    </w:r>
                                    <w:r>
                                      <w:rPr>
                                        <w:sz w:val="72"/>
                                      </w:rPr>
                                      <w:t>2</w:t>
                                    </w:r>
                                    <w:r w:rsidR="00F013B9">
                                      <w:rPr>
                                        <w:sz w:val="72"/>
                                      </w:rPr>
                                      <w:t xml:space="preserve"> Report:</w:t>
                                    </w:r>
                                  </w:sdtContent>
                                </w:sdt>
                              </w:p>
                              <w:p w14:paraId="52AC4174" w14:textId="7A823862" w:rsidR="002A16C0" w:rsidRDefault="0017256E" w:rsidP="0017256E">
                                <w:pPr>
                                  <w:pStyle w:val="Heading1"/>
                                </w:pPr>
                                <w:r>
                                  <w:rPr>
                                    <w:rFonts w:hint="eastAsia"/>
                                  </w:rPr>
                                  <w:t>V</w:t>
                                </w:r>
                                <w:r>
                                  <w:t>isual Mathematics</w:t>
                                </w:r>
                              </w:p>
                              <w:p w14:paraId="70B9F598" w14:textId="453E8F57" w:rsidR="0017256E" w:rsidRPr="0017256E" w:rsidRDefault="0017256E" w:rsidP="0017256E">
                                <w:pPr>
                                  <w:pStyle w:val="Heading2"/>
                                </w:pPr>
                                <w:r>
                                  <w:rPr>
                                    <w:rFonts w:hint="eastAsia"/>
                                  </w:rPr>
                                  <w:t>C</w:t>
                                </w:r>
                                <w:r>
                                  <w:t>Z 2003 Computer Graphics and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79D687A"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36AE2AC9" w14:textId="65272B5E" w:rsidR="002A16C0" w:rsidRPr="0017256E" w:rsidRDefault="0048613B">
                          <w:pPr>
                            <w:pStyle w:val="Title"/>
                            <w:rPr>
                              <w:sz w:val="72"/>
                            </w:rPr>
                          </w:pPr>
                          <w:sdt>
                            <w:sdtPr>
                              <w:rPr>
                                <w:sz w:val="72"/>
                              </w:rPr>
                              <w:alias w:val="Title"/>
                              <w:tag w:val=""/>
                              <w:id w:val="620726349"/>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013B9">
                                <w:rPr>
                                  <w:sz w:val="72"/>
                                </w:rPr>
                                <w:t xml:space="preserve">Lab </w:t>
                              </w:r>
                              <w:r>
                                <w:rPr>
                                  <w:sz w:val="72"/>
                                </w:rPr>
                                <w:t>2</w:t>
                              </w:r>
                              <w:r w:rsidR="00F013B9">
                                <w:rPr>
                                  <w:sz w:val="72"/>
                                </w:rPr>
                                <w:t xml:space="preserve"> Report:</w:t>
                              </w:r>
                            </w:sdtContent>
                          </w:sdt>
                        </w:p>
                        <w:p w14:paraId="52AC4174" w14:textId="7A823862" w:rsidR="002A16C0" w:rsidRDefault="0017256E" w:rsidP="0017256E">
                          <w:pPr>
                            <w:pStyle w:val="Heading1"/>
                          </w:pPr>
                          <w:r>
                            <w:rPr>
                              <w:rFonts w:hint="eastAsia"/>
                            </w:rPr>
                            <w:t>V</w:t>
                          </w:r>
                          <w:r>
                            <w:t>isual Mathematics</w:t>
                          </w:r>
                        </w:p>
                        <w:p w14:paraId="70B9F598" w14:textId="453E8F57" w:rsidR="0017256E" w:rsidRPr="0017256E" w:rsidRDefault="0017256E" w:rsidP="0017256E">
                          <w:pPr>
                            <w:pStyle w:val="Heading2"/>
                          </w:pPr>
                          <w:r>
                            <w:rPr>
                              <w:rFonts w:hint="eastAsia"/>
                            </w:rPr>
                            <w:t>C</w:t>
                          </w:r>
                          <w:r>
                            <w:t>Z 2003 Computer Graphics and Visualization</w:t>
                          </w:r>
                        </w:p>
                      </w:txbxContent>
                    </v:textbox>
                    <w10:wrap type="topAndBottom" anchorx="margin" anchory="margin"/>
                  </v:shape>
                </w:pict>
              </mc:Fallback>
            </mc:AlternateContent>
          </w:r>
          <w:r w:rsidR="0017256E" w:rsidRPr="0092525B">
            <w:rPr>
              <w:rStyle w:val="Heading2Char"/>
              <w:rFonts w:ascii="Arial" w:hAnsi="Arial" w:cs="Arial"/>
            </w:rPr>
            <w:t>Nanyang Technological University</w:t>
          </w:r>
        </w:p>
        <w:p w14:paraId="0226DA93" w14:textId="709E3CEF" w:rsidR="002A16C0" w:rsidRPr="0092525B" w:rsidRDefault="002A16C0">
          <w:pPr>
            <w:rPr>
              <w:rFonts w:ascii="Arial" w:hAnsi="Arial" w:cs="Arial"/>
            </w:rPr>
          </w:pPr>
        </w:p>
        <w:p w14:paraId="01947D7C" w14:textId="389EBDD0" w:rsidR="0017256E" w:rsidRPr="0092525B" w:rsidRDefault="0017256E">
          <w:pPr>
            <w:rPr>
              <w:rFonts w:ascii="Arial" w:hAnsi="Arial" w:cs="Arial"/>
            </w:rPr>
          </w:pPr>
        </w:p>
        <w:p w14:paraId="3CE49E25" w14:textId="2993BE9F" w:rsidR="0017256E" w:rsidRPr="0092525B" w:rsidRDefault="0017256E">
          <w:pPr>
            <w:rPr>
              <w:rFonts w:ascii="Arial" w:hAnsi="Arial" w:cs="Arial"/>
            </w:rPr>
          </w:pPr>
        </w:p>
        <w:p w14:paraId="240490B0" w14:textId="5E2F68E2" w:rsidR="0017256E" w:rsidRPr="0092525B" w:rsidRDefault="0017256E">
          <w:pPr>
            <w:rPr>
              <w:rFonts w:ascii="Arial" w:hAnsi="Arial" w:cs="Arial"/>
            </w:rPr>
          </w:pPr>
        </w:p>
        <w:p w14:paraId="5BD781BD" w14:textId="75990F1E" w:rsidR="0017256E" w:rsidRPr="0092525B" w:rsidRDefault="0017256E">
          <w:pPr>
            <w:rPr>
              <w:rFonts w:ascii="Arial" w:hAnsi="Arial" w:cs="Arial"/>
            </w:rPr>
          </w:pPr>
        </w:p>
        <w:p w14:paraId="0BE5DB7A" w14:textId="0C218841" w:rsidR="0017256E" w:rsidRPr="0092525B" w:rsidRDefault="0017256E">
          <w:pPr>
            <w:rPr>
              <w:rFonts w:ascii="Arial" w:hAnsi="Arial" w:cs="Arial"/>
            </w:rPr>
          </w:pPr>
        </w:p>
        <w:p w14:paraId="7D74CA2D" w14:textId="047D12C4" w:rsidR="0017256E" w:rsidRPr="0092525B" w:rsidRDefault="0017256E">
          <w:pPr>
            <w:rPr>
              <w:rFonts w:ascii="Arial" w:hAnsi="Arial" w:cs="Arial"/>
            </w:rPr>
          </w:pPr>
        </w:p>
        <w:p w14:paraId="4D45AAC4" w14:textId="04B4F893" w:rsidR="0017256E" w:rsidRPr="0092525B" w:rsidRDefault="0017256E">
          <w:pPr>
            <w:rPr>
              <w:rFonts w:ascii="Arial" w:hAnsi="Arial" w:cs="Arial"/>
            </w:rPr>
          </w:pPr>
        </w:p>
        <w:p w14:paraId="2DB0CAF0" w14:textId="7266211E" w:rsidR="0017256E" w:rsidRPr="0092525B" w:rsidRDefault="0017256E">
          <w:pPr>
            <w:rPr>
              <w:rFonts w:ascii="Arial" w:hAnsi="Arial" w:cs="Arial"/>
            </w:rPr>
          </w:pPr>
        </w:p>
        <w:p w14:paraId="5311641F" w14:textId="5D3AEC93" w:rsidR="0017256E" w:rsidRPr="0092525B" w:rsidRDefault="0017256E">
          <w:pPr>
            <w:rPr>
              <w:rFonts w:ascii="Arial" w:hAnsi="Arial" w:cs="Arial"/>
            </w:rPr>
          </w:pPr>
        </w:p>
        <w:p w14:paraId="3892B226" w14:textId="4269B17B" w:rsidR="0017256E" w:rsidRPr="0092525B" w:rsidRDefault="0017256E">
          <w:pPr>
            <w:rPr>
              <w:rFonts w:ascii="Arial" w:hAnsi="Arial" w:cs="Arial"/>
            </w:rPr>
          </w:pPr>
        </w:p>
        <w:p w14:paraId="6BCA9D63" w14:textId="5704D9C5" w:rsidR="0017256E" w:rsidRPr="0092525B" w:rsidRDefault="0017256E">
          <w:pPr>
            <w:rPr>
              <w:rFonts w:ascii="Arial" w:hAnsi="Arial" w:cs="Arial"/>
            </w:rPr>
          </w:pPr>
        </w:p>
        <w:p w14:paraId="70234FAD" w14:textId="15B49C62" w:rsidR="0017256E" w:rsidRPr="0092525B" w:rsidRDefault="0017256E">
          <w:pPr>
            <w:rPr>
              <w:rFonts w:ascii="Arial" w:hAnsi="Arial" w:cs="Arial"/>
            </w:rPr>
          </w:pPr>
        </w:p>
        <w:p w14:paraId="4CE00AE1" w14:textId="4A0E4B2E" w:rsidR="0017256E" w:rsidRPr="0092525B" w:rsidRDefault="0017256E">
          <w:pPr>
            <w:rPr>
              <w:rFonts w:ascii="Arial" w:hAnsi="Arial" w:cs="Arial"/>
            </w:rPr>
          </w:pPr>
        </w:p>
        <w:p w14:paraId="2166FDB4" w14:textId="7CDB9922" w:rsidR="0017256E" w:rsidRPr="0092525B" w:rsidRDefault="0017256E" w:rsidP="0017256E">
          <w:pPr>
            <w:pStyle w:val="Heading3"/>
            <w:rPr>
              <w:rFonts w:ascii="Arial" w:hAnsi="Arial" w:cs="Arial"/>
            </w:rPr>
          </w:pPr>
          <w:r w:rsidRPr="0092525B">
            <w:rPr>
              <w:rFonts w:ascii="Arial" w:hAnsi="Arial" w:cs="Arial"/>
            </w:rPr>
            <w:t>Yi Zhiyue</w:t>
          </w:r>
        </w:p>
        <w:p w14:paraId="279BE011" w14:textId="4B73C506" w:rsidR="002A16C0" w:rsidRPr="0092525B" w:rsidRDefault="00EE555F">
          <w:pPr>
            <w:rPr>
              <w:rFonts w:ascii="Arial" w:hAnsi="Arial" w:cs="Arial"/>
            </w:rPr>
          </w:pPr>
          <w:r w:rsidRPr="0092525B">
            <w:rPr>
              <w:rFonts w:ascii="Arial" w:hAnsi="Arial" w:cs="Arial"/>
            </w:rPr>
            <w:br w:type="page"/>
          </w:r>
        </w:p>
      </w:sdtContent>
    </w:sdt>
    <w:p w14:paraId="540685EB" w14:textId="1FC48E4E" w:rsidR="002A16C0" w:rsidRPr="0092525B" w:rsidRDefault="002A16C0" w:rsidP="00682E2B">
      <w:pPr>
        <w:pStyle w:val="TOCHeading"/>
        <w:rPr>
          <w:rFonts w:ascii="Arial" w:hAnsi="Arial" w:cs="Arial"/>
        </w:rPr>
        <w:sectPr w:rsidR="002A16C0" w:rsidRPr="0092525B">
          <w:pgSz w:w="12240" w:h="15840" w:code="1"/>
          <w:pgMar w:top="1080" w:right="1440" w:bottom="1080" w:left="1440" w:header="720" w:footer="576" w:gutter="0"/>
          <w:pgNumType w:start="0"/>
          <w:cols w:space="720"/>
          <w:titlePg/>
          <w:docGrid w:linePitch="360"/>
        </w:sectPr>
      </w:pPr>
    </w:p>
    <w:p w14:paraId="31AF3220" w14:textId="43C3EF0E" w:rsidR="00F013B9" w:rsidRPr="00BC6CFB" w:rsidRDefault="00F013B9" w:rsidP="00F013B9">
      <w:pPr>
        <w:pStyle w:val="Heading1"/>
      </w:pPr>
      <w:bookmarkStart w:id="0" w:name="_GoBack"/>
      <w:bookmarkEnd w:id="0"/>
      <w:r w:rsidRPr="00BC6CFB">
        <w:lastRenderedPageBreak/>
        <w:t xml:space="preserve">Experiment </w:t>
      </w:r>
      <w:r>
        <w:t>2</w:t>
      </w:r>
      <w:r w:rsidRPr="00BC6CFB">
        <w:t>:</w:t>
      </w:r>
      <w:r w:rsidRPr="00F013B9">
        <w:t xml:space="preserve"> Parametric Curves</w:t>
      </w:r>
    </w:p>
    <w:tbl>
      <w:tblPr>
        <w:tblStyle w:val="TableGrid"/>
        <w:tblW w:w="9351" w:type="dxa"/>
        <w:tblLook w:val="04A0" w:firstRow="1" w:lastRow="0" w:firstColumn="1" w:lastColumn="0" w:noHBand="0" w:noVBand="1"/>
      </w:tblPr>
      <w:tblGrid>
        <w:gridCol w:w="3006"/>
        <w:gridCol w:w="3156"/>
        <w:gridCol w:w="3189"/>
      </w:tblGrid>
      <w:tr w:rsidR="00DD7143" w:rsidRPr="00BC6CFB" w14:paraId="6DA5069D" w14:textId="77777777" w:rsidTr="00DD7143">
        <w:trPr>
          <w:trHeight w:val="183"/>
        </w:trPr>
        <w:tc>
          <w:tcPr>
            <w:tcW w:w="5807" w:type="dxa"/>
            <w:gridSpan w:val="2"/>
          </w:tcPr>
          <w:p w14:paraId="003BAD50" w14:textId="42EB6F03" w:rsidR="00DD7143" w:rsidRPr="008E1C93" w:rsidRDefault="00DD7143" w:rsidP="00410221">
            <w:pPr>
              <w:rPr>
                <w:rFonts w:ascii="Arial" w:hAnsi="Arial" w:cs="Arial"/>
                <w:b/>
                <w:color w:val="auto"/>
                <w:sz w:val="28"/>
              </w:rPr>
            </w:pPr>
            <w:r w:rsidRPr="0088563C">
              <w:rPr>
                <w:rFonts w:ascii="Arial" w:hAnsi="Arial" w:cs="Arial"/>
                <w:b/>
                <w:color w:val="auto"/>
                <w:sz w:val="28"/>
              </w:rPr>
              <w:t>curve.wrl</w:t>
            </w:r>
          </w:p>
        </w:tc>
        <w:tc>
          <w:tcPr>
            <w:tcW w:w="3544" w:type="dxa"/>
          </w:tcPr>
          <w:p w14:paraId="0C74887E" w14:textId="501E97D1" w:rsidR="00DD7143" w:rsidRDefault="00DD7143" w:rsidP="00410221">
            <w:pPr>
              <w:rPr>
                <w:rFonts w:ascii="Arial" w:hAnsi="Arial" w:cs="Arial"/>
                <w:b/>
                <w:color w:val="auto"/>
              </w:rPr>
            </w:pPr>
            <w:r>
              <w:rPr>
                <w:rFonts w:ascii="Arial" w:hAnsi="Arial" w:cs="Arial"/>
                <w:b/>
                <w:color w:val="auto"/>
              </w:rPr>
              <w:t>Brief Report</w:t>
            </w:r>
          </w:p>
        </w:tc>
      </w:tr>
      <w:tr w:rsidR="00DD7143" w:rsidRPr="00337732" w14:paraId="779E92BD" w14:textId="77777777" w:rsidTr="00DD7143">
        <w:trPr>
          <w:trHeight w:val="183"/>
        </w:trPr>
        <w:tc>
          <w:tcPr>
            <w:tcW w:w="3006" w:type="dxa"/>
          </w:tcPr>
          <w:p w14:paraId="3624A88B" w14:textId="18576DB7" w:rsidR="00DD7143" w:rsidRPr="00C00901" w:rsidRDefault="00DD7143" w:rsidP="0088563C">
            <w:pPr>
              <w:rPr>
                <w:rFonts w:ascii="Arial" w:hAnsi="Arial" w:cs="Arial"/>
                <w:b/>
                <w:color w:val="auto"/>
                <w:sz w:val="28"/>
              </w:rPr>
            </w:pPr>
            <w:r w:rsidRPr="00BC6CFB">
              <w:rPr>
                <w:rFonts w:ascii="Arial" w:hAnsi="Arial" w:cs="Arial"/>
                <w:b/>
                <w:color w:val="auto"/>
              </w:rPr>
              <w:t>Bef</w:t>
            </w:r>
            <w:r>
              <w:rPr>
                <w:rFonts w:ascii="Arial" w:hAnsi="Arial" w:cs="Arial"/>
                <w:b/>
                <w:color w:val="auto"/>
              </w:rPr>
              <w:t>.</w:t>
            </w:r>
            <w:r w:rsidRPr="00BC6CFB">
              <w:rPr>
                <w:rFonts w:ascii="Arial" w:hAnsi="Arial" w:cs="Arial"/>
                <w:b/>
                <w:color w:val="auto"/>
              </w:rPr>
              <w:t xml:space="preserve"> Chang</w:t>
            </w:r>
            <w:r>
              <w:rPr>
                <w:rFonts w:ascii="Arial" w:hAnsi="Arial" w:cs="Arial"/>
                <w:b/>
                <w:color w:val="auto"/>
              </w:rPr>
              <w:t>ing Resolution</w:t>
            </w:r>
          </w:p>
        </w:tc>
        <w:tc>
          <w:tcPr>
            <w:tcW w:w="2801" w:type="dxa"/>
          </w:tcPr>
          <w:p w14:paraId="37629AB0" w14:textId="1C66B8D8" w:rsidR="00DD7143" w:rsidRPr="008E1C93" w:rsidRDefault="00DD7143" w:rsidP="0088563C">
            <w:pPr>
              <w:rPr>
                <w:rFonts w:ascii="Arial" w:hAnsi="Arial" w:cs="Arial"/>
                <w:b/>
                <w:color w:val="auto"/>
                <w:sz w:val="28"/>
              </w:rPr>
            </w:pPr>
            <w:r>
              <w:rPr>
                <w:rFonts w:ascii="Arial" w:hAnsi="Arial" w:cs="Arial"/>
                <w:b/>
                <w:color w:val="auto"/>
              </w:rPr>
              <w:t>Aft.</w:t>
            </w:r>
            <w:r w:rsidRPr="00BC6CFB">
              <w:rPr>
                <w:rFonts w:ascii="Arial" w:hAnsi="Arial" w:cs="Arial"/>
                <w:b/>
                <w:color w:val="auto"/>
              </w:rPr>
              <w:t xml:space="preserve"> Chang</w:t>
            </w:r>
            <w:r>
              <w:rPr>
                <w:rFonts w:ascii="Arial" w:hAnsi="Arial" w:cs="Arial"/>
                <w:b/>
                <w:color w:val="auto"/>
              </w:rPr>
              <w:t>ing Resolution to 10</w:t>
            </w:r>
          </w:p>
        </w:tc>
        <w:tc>
          <w:tcPr>
            <w:tcW w:w="3544" w:type="dxa"/>
            <w:vMerge w:val="restart"/>
          </w:tcPr>
          <w:p w14:paraId="739F9B6E" w14:textId="77777777" w:rsidR="00DD7143" w:rsidRPr="004F2154" w:rsidRDefault="00F72984" w:rsidP="00F72984">
            <w:pPr>
              <w:pStyle w:val="ListParagraph"/>
              <w:numPr>
                <w:ilvl w:val="0"/>
                <w:numId w:val="10"/>
              </w:numPr>
              <w:ind w:firstLineChars="0"/>
              <w:rPr>
                <w:rFonts w:ascii="Arial" w:hAnsi="Arial" w:cs="Arial"/>
                <w:b/>
                <w:color w:val="auto"/>
              </w:rPr>
            </w:pPr>
            <w:r>
              <w:rPr>
                <w:rFonts w:ascii="Arial" w:hAnsi="Arial" w:cs="Arial" w:hint="eastAsia"/>
                <w:color w:val="auto"/>
              </w:rPr>
              <w:t>C</w:t>
            </w:r>
            <w:r>
              <w:rPr>
                <w:rFonts w:ascii="Arial" w:hAnsi="Arial" w:cs="Arial"/>
                <w:color w:val="auto"/>
              </w:rPr>
              <w:t xml:space="preserve">hanging the resolution makes the curve become </w:t>
            </w:r>
            <w:r w:rsidR="00517BE2">
              <w:rPr>
                <w:rFonts w:ascii="Arial" w:hAnsi="Arial" w:cs="Arial"/>
                <w:color w:val="auto"/>
              </w:rPr>
              <w:t>ridged</w:t>
            </w:r>
            <w:r w:rsidR="004F2154">
              <w:rPr>
                <w:rFonts w:ascii="Arial" w:hAnsi="Arial" w:cs="Arial"/>
                <w:color w:val="auto"/>
              </w:rPr>
              <w:t>. Hence, the resolution controls the smoothness of the line.</w:t>
            </w:r>
          </w:p>
          <w:p w14:paraId="2FEDD2FC" w14:textId="77777777" w:rsidR="00150FBB" w:rsidRPr="00733B98" w:rsidRDefault="004F2154" w:rsidP="00733B98">
            <w:pPr>
              <w:pStyle w:val="ListParagraph"/>
              <w:numPr>
                <w:ilvl w:val="0"/>
                <w:numId w:val="10"/>
              </w:numPr>
              <w:ind w:firstLineChars="0"/>
              <w:rPr>
                <w:rFonts w:ascii="Arial" w:hAnsi="Arial" w:cs="Arial"/>
                <w:b/>
                <w:color w:val="auto"/>
              </w:rPr>
            </w:pPr>
            <w:r>
              <w:rPr>
                <w:rFonts w:ascii="Arial" w:hAnsi="Arial" w:cs="Arial" w:hint="eastAsia"/>
                <w:color w:val="auto"/>
              </w:rPr>
              <w:t>T</w:t>
            </w:r>
            <w:r>
              <w:rPr>
                <w:rFonts w:ascii="Arial" w:hAnsi="Arial" w:cs="Arial"/>
                <w:color w:val="auto"/>
              </w:rPr>
              <w:t xml:space="preserve">he </w:t>
            </w:r>
            <w:r w:rsidR="00CB6038">
              <w:rPr>
                <w:rFonts w:ascii="Arial" w:hAnsi="Arial" w:cs="Arial"/>
                <w:color w:val="auto"/>
              </w:rPr>
              <w:t>decrease in the domain range makes the line shorten</w:t>
            </w:r>
            <w:r w:rsidR="005F2178">
              <w:rPr>
                <w:rFonts w:ascii="Arial" w:hAnsi="Arial" w:cs="Arial"/>
                <w:color w:val="auto"/>
              </w:rPr>
              <w:t xml:space="preserve"> because the bottom parts cannot be calculated due to the limitation of the domain range.</w:t>
            </w:r>
          </w:p>
          <w:p w14:paraId="7DB5FB16" w14:textId="77777777" w:rsidR="00733B98" w:rsidRPr="000853A5" w:rsidRDefault="00733B98" w:rsidP="00733B98">
            <w:pPr>
              <w:pStyle w:val="ListParagraph"/>
              <w:numPr>
                <w:ilvl w:val="0"/>
                <w:numId w:val="10"/>
              </w:numPr>
              <w:ind w:firstLineChars="0"/>
              <w:rPr>
                <w:rFonts w:ascii="Arial" w:hAnsi="Arial" w:cs="Arial"/>
                <w:b/>
                <w:color w:val="auto"/>
              </w:rPr>
            </w:pPr>
            <w:r w:rsidRPr="000853A5">
              <w:rPr>
                <w:rFonts w:ascii="Arial" w:hAnsi="Arial" w:cs="Arial"/>
                <w:b/>
                <w:color w:val="auto"/>
              </w:rPr>
              <w:t>straight-line.wrl</w:t>
            </w:r>
            <w:r>
              <w:rPr>
                <w:rFonts w:ascii="Arial" w:hAnsi="Arial" w:cs="Arial"/>
                <w:color w:val="auto"/>
              </w:rPr>
              <w:t xml:space="preserve"> defines a straight li</w:t>
            </w:r>
            <w:r w:rsidR="00CB1D84">
              <w:rPr>
                <w:rFonts w:ascii="Arial" w:hAnsi="Arial" w:cs="Arial"/>
                <w:color w:val="auto"/>
              </w:rPr>
              <w:t xml:space="preserve">ne with a gradient of 1. It is always 0 in z-axis and </w:t>
            </w:r>
            <w:r w:rsidR="000853A5">
              <w:rPr>
                <w:rFonts w:ascii="Arial" w:hAnsi="Arial" w:cs="Arial"/>
                <w:color w:val="auto"/>
              </w:rPr>
              <w:t>variable with parameter u in x-axis and y-axis</w:t>
            </w:r>
          </w:p>
          <w:p w14:paraId="1BBDC7EF" w14:textId="77777777" w:rsidR="000853A5" w:rsidRPr="00B22A3A" w:rsidRDefault="000853A5" w:rsidP="00733B98">
            <w:pPr>
              <w:pStyle w:val="ListParagraph"/>
              <w:numPr>
                <w:ilvl w:val="0"/>
                <w:numId w:val="10"/>
              </w:numPr>
              <w:ind w:firstLineChars="0"/>
              <w:rPr>
                <w:rFonts w:ascii="Arial" w:hAnsi="Arial" w:cs="Arial"/>
                <w:b/>
                <w:color w:val="auto"/>
              </w:rPr>
            </w:pPr>
            <w:r>
              <w:rPr>
                <w:rFonts w:ascii="Arial" w:hAnsi="Arial" w:cs="Arial" w:hint="eastAsia"/>
                <w:b/>
                <w:color w:val="auto"/>
              </w:rPr>
              <w:t>c</w:t>
            </w:r>
            <w:r>
              <w:rPr>
                <w:rFonts w:ascii="Arial" w:hAnsi="Arial" w:cs="Arial"/>
                <w:b/>
                <w:color w:val="auto"/>
              </w:rPr>
              <w:t xml:space="preserve">ircle.wrl </w:t>
            </w:r>
            <w:r>
              <w:rPr>
                <w:rFonts w:ascii="Arial" w:hAnsi="Arial" w:cs="Arial"/>
                <w:color w:val="auto"/>
              </w:rPr>
              <w:t>defines a circle which uses polar form to calculate all the points on the circle.</w:t>
            </w:r>
          </w:p>
          <w:p w14:paraId="6C330F41" w14:textId="77777777" w:rsidR="00B22A3A" w:rsidRPr="00E537E4" w:rsidRDefault="00B22A3A" w:rsidP="00733B98">
            <w:pPr>
              <w:pStyle w:val="ListParagraph"/>
              <w:numPr>
                <w:ilvl w:val="0"/>
                <w:numId w:val="10"/>
              </w:numPr>
              <w:ind w:firstLineChars="0"/>
              <w:rPr>
                <w:rFonts w:ascii="Arial" w:hAnsi="Arial" w:cs="Arial"/>
                <w:b/>
                <w:color w:val="auto"/>
              </w:rPr>
            </w:pPr>
            <w:r>
              <w:rPr>
                <w:rFonts w:ascii="Arial" w:hAnsi="Arial" w:cs="Arial"/>
                <w:b/>
                <w:color w:val="auto"/>
              </w:rPr>
              <w:t>circle-arc.wrl</w:t>
            </w:r>
            <w:r>
              <w:rPr>
                <w:rFonts w:ascii="Arial" w:hAnsi="Arial" w:cs="Arial"/>
                <w:color w:val="auto"/>
              </w:rPr>
              <w:t xml:space="preserve"> defines an arc in the circle. </w:t>
            </w:r>
            <w:r w:rsidR="00393B2E">
              <w:rPr>
                <w:rFonts w:ascii="Arial" w:hAnsi="Arial" w:cs="Arial"/>
                <w:color w:val="auto"/>
              </w:rPr>
              <w:t xml:space="preserve">There are coefficients for the </w:t>
            </w:r>
            <w:r w:rsidR="00E537E4">
              <w:rPr>
                <w:rFonts w:ascii="Arial" w:hAnsi="Arial" w:cs="Arial"/>
                <w:color w:val="auto"/>
              </w:rPr>
              <w:t>angle theta which are to control which segment of the circle line is used. Besides, there are offsets of the angles which allows the arc drawn from other positions instead of 0.</w:t>
            </w:r>
          </w:p>
          <w:p w14:paraId="5C6F4BB6" w14:textId="77777777" w:rsidR="00E537E4" w:rsidRPr="00337732" w:rsidRDefault="00B17D02" w:rsidP="00733B98">
            <w:pPr>
              <w:pStyle w:val="ListParagraph"/>
              <w:numPr>
                <w:ilvl w:val="0"/>
                <w:numId w:val="10"/>
              </w:numPr>
              <w:ind w:firstLineChars="0"/>
              <w:rPr>
                <w:rFonts w:ascii="Arial" w:hAnsi="Arial" w:cs="Arial"/>
                <w:b/>
                <w:color w:val="auto"/>
              </w:rPr>
            </w:pPr>
            <w:r>
              <w:rPr>
                <w:rFonts w:ascii="Arial" w:hAnsi="Arial" w:cs="Arial"/>
                <w:b/>
                <w:color w:val="auto"/>
              </w:rPr>
              <w:t xml:space="preserve">ellipse.wrl </w:t>
            </w:r>
            <w:r>
              <w:rPr>
                <w:rFonts w:ascii="Arial" w:hAnsi="Arial" w:cs="Arial"/>
                <w:color w:val="auto"/>
              </w:rPr>
              <w:t xml:space="preserve">defines an ellipse. It is a circle with coefficients defined for </w:t>
            </w:r>
            <w:r w:rsidR="00337732">
              <w:rPr>
                <w:rFonts w:ascii="Arial" w:hAnsi="Arial" w:cs="Arial"/>
                <w:color w:val="auto"/>
              </w:rPr>
              <w:t>the distances r, which are different in x-axis and y-axis.</w:t>
            </w:r>
          </w:p>
          <w:p w14:paraId="431E3CDB" w14:textId="549E292A" w:rsidR="00337732" w:rsidRPr="00337732" w:rsidRDefault="00337732" w:rsidP="00733B98">
            <w:pPr>
              <w:pStyle w:val="ListParagraph"/>
              <w:numPr>
                <w:ilvl w:val="0"/>
                <w:numId w:val="10"/>
              </w:numPr>
              <w:ind w:firstLineChars="0"/>
              <w:rPr>
                <w:rFonts w:ascii="Arial" w:hAnsi="Arial" w:cs="Arial"/>
                <w:b/>
                <w:color w:val="auto"/>
              </w:rPr>
            </w:pPr>
            <w:r>
              <w:rPr>
                <w:rFonts w:ascii="Arial" w:hAnsi="Arial" w:cs="Arial"/>
                <w:b/>
                <w:color w:val="auto"/>
              </w:rPr>
              <w:t xml:space="preserve">ellipse-arc.wrl </w:t>
            </w:r>
            <w:r>
              <w:rPr>
                <w:rFonts w:ascii="Arial" w:hAnsi="Arial" w:cs="Arial"/>
                <w:color w:val="auto"/>
              </w:rPr>
              <w:t>defines an arc in an ellipse. The principle is the same as an arc in a circle.</w:t>
            </w:r>
          </w:p>
          <w:p w14:paraId="55FDCCD4" w14:textId="509D8A74" w:rsidR="00337732" w:rsidRPr="00946748" w:rsidRDefault="00337732" w:rsidP="00733B98">
            <w:pPr>
              <w:pStyle w:val="ListParagraph"/>
              <w:numPr>
                <w:ilvl w:val="0"/>
                <w:numId w:val="10"/>
              </w:numPr>
              <w:ind w:firstLineChars="0"/>
              <w:rPr>
                <w:rFonts w:ascii="Arial" w:hAnsi="Arial" w:cs="Arial"/>
                <w:b/>
                <w:color w:val="auto"/>
              </w:rPr>
            </w:pPr>
            <w:r>
              <w:rPr>
                <w:rFonts w:ascii="Arial" w:hAnsi="Arial" w:cs="Arial"/>
                <w:b/>
                <w:color w:val="auto"/>
              </w:rPr>
              <w:t xml:space="preserve">2d-spiral.wrl </w:t>
            </w:r>
            <w:r>
              <w:rPr>
                <w:rFonts w:ascii="Arial" w:hAnsi="Arial" w:cs="Arial"/>
                <w:color w:val="auto"/>
              </w:rPr>
              <w:t xml:space="preserve">defines an spiral in </w:t>
            </w:r>
            <w:r w:rsidR="00946748">
              <w:rPr>
                <w:rFonts w:ascii="Arial" w:hAnsi="Arial" w:cs="Arial"/>
                <w:color w:val="auto"/>
              </w:rPr>
              <w:t xml:space="preserve">a </w:t>
            </w:r>
            <w:r>
              <w:rPr>
                <w:rFonts w:ascii="Arial" w:hAnsi="Arial" w:cs="Arial"/>
                <w:color w:val="auto"/>
              </w:rPr>
              <w:t>2</w:t>
            </w:r>
            <w:r w:rsidR="00946748">
              <w:rPr>
                <w:rFonts w:ascii="Arial" w:hAnsi="Arial" w:cs="Arial"/>
                <w:color w:val="auto"/>
              </w:rPr>
              <w:t>D diagram</w:t>
            </w:r>
            <w:r>
              <w:rPr>
                <w:rFonts w:ascii="Arial" w:hAnsi="Arial" w:cs="Arial"/>
                <w:color w:val="auto"/>
              </w:rPr>
              <w:t>. It is based on a circle which specially has a parameter u to control the distance. So that the distance grow from 0 to 1 as the angle grows at the same time.</w:t>
            </w:r>
          </w:p>
          <w:p w14:paraId="5CD522A2" w14:textId="2D2DA39C" w:rsidR="00946748" w:rsidRPr="00733B98" w:rsidRDefault="00946748" w:rsidP="00733B98">
            <w:pPr>
              <w:pStyle w:val="ListParagraph"/>
              <w:numPr>
                <w:ilvl w:val="0"/>
                <w:numId w:val="10"/>
              </w:numPr>
              <w:ind w:firstLineChars="0"/>
              <w:rPr>
                <w:rFonts w:ascii="Arial" w:hAnsi="Arial" w:cs="Arial"/>
                <w:b/>
                <w:color w:val="auto"/>
              </w:rPr>
            </w:pPr>
            <w:r>
              <w:rPr>
                <w:rFonts w:ascii="Arial" w:hAnsi="Arial" w:cs="Arial" w:hint="eastAsia"/>
                <w:b/>
                <w:color w:val="auto"/>
              </w:rPr>
              <w:t>3</w:t>
            </w:r>
            <w:r>
              <w:rPr>
                <w:rFonts w:ascii="Arial" w:hAnsi="Arial" w:cs="Arial"/>
                <w:b/>
                <w:color w:val="auto"/>
              </w:rPr>
              <w:t>d-helix.wrl</w:t>
            </w:r>
            <w:r>
              <w:rPr>
                <w:rFonts w:ascii="Arial" w:eastAsia="宋体" w:hAnsi="Arial" w:cs="Arial" w:hint="eastAsia"/>
                <w:b/>
                <w:color w:val="auto"/>
                <w:lang w:eastAsia="zh-CN"/>
              </w:rPr>
              <w:t xml:space="preserve"> </w:t>
            </w:r>
            <w:r>
              <w:rPr>
                <w:rFonts w:ascii="Arial" w:eastAsia="宋体" w:hAnsi="Arial" w:cs="Arial"/>
                <w:color w:val="auto"/>
                <w:lang w:eastAsia="zh-CN"/>
              </w:rPr>
              <w:t xml:space="preserve">defines a helix in a 3D diagram </w:t>
            </w:r>
            <w:r w:rsidR="003A577C">
              <w:rPr>
                <w:rFonts w:ascii="Arial" w:eastAsia="宋体" w:hAnsi="Arial" w:cs="Arial"/>
                <w:color w:val="auto"/>
                <w:lang w:eastAsia="zh-CN"/>
              </w:rPr>
              <w:t>which is based on 2d-spiral but involves</w:t>
            </w:r>
            <w:r w:rsidR="00AA26AC">
              <w:rPr>
                <w:rFonts w:ascii="Arial" w:eastAsia="宋体" w:hAnsi="Arial" w:cs="Arial"/>
                <w:color w:val="auto"/>
                <w:lang w:eastAsia="zh-CN"/>
              </w:rPr>
              <w:t xml:space="preserve"> a parameter u in</w:t>
            </w:r>
            <w:r w:rsidR="003A577C">
              <w:rPr>
                <w:rFonts w:ascii="Arial" w:eastAsia="宋体" w:hAnsi="Arial" w:cs="Arial"/>
                <w:color w:val="auto"/>
                <w:lang w:eastAsia="zh-CN"/>
              </w:rPr>
              <w:t xml:space="preserve"> z-axis. </w:t>
            </w:r>
          </w:p>
        </w:tc>
      </w:tr>
      <w:tr w:rsidR="00DD7143" w:rsidRPr="00BC6CFB" w14:paraId="4D71ABDE" w14:textId="77777777" w:rsidTr="00DD7143">
        <w:trPr>
          <w:trHeight w:val="183"/>
        </w:trPr>
        <w:tc>
          <w:tcPr>
            <w:tcW w:w="3006" w:type="dxa"/>
          </w:tcPr>
          <w:p w14:paraId="2D3A9FDB" w14:textId="2B8032B3" w:rsidR="00DD7143" w:rsidRPr="00C00901" w:rsidRDefault="00DD7143" w:rsidP="0088563C">
            <w:pPr>
              <w:rPr>
                <w:rFonts w:ascii="Arial" w:hAnsi="Arial" w:cs="Arial"/>
                <w:b/>
                <w:color w:val="auto"/>
                <w:sz w:val="28"/>
              </w:rPr>
            </w:pPr>
            <w:r>
              <w:rPr>
                <w:noProof/>
              </w:rPr>
              <w:drawing>
                <wp:inline distT="0" distB="0" distL="0" distR="0" wp14:anchorId="7025C3AF" wp14:editId="26CDE4C6">
                  <wp:extent cx="1755775" cy="16782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746" cy="1687741"/>
                          </a:xfrm>
                          <a:prstGeom prst="rect">
                            <a:avLst/>
                          </a:prstGeom>
                        </pic:spPr>
                      </pic:pic>
                    </a:graphicData>
                  </a:graphic>
                </wp:inline>
              </w:drawing>
            </w:r>
          </w:p>
        </w:tc>
        <w:tc>
          <w:tcPr>
            <w:tcW w:w="2801" w:type="dxa"/>
          </w:tcPr>
          <w:p w14:paraId="3D136F26" w14:textId="63150316" w:rsidR="00DD7143" w:rsidRPr="008E1C93" w:rsidRDefault="00DD7143" w:rsidP="0088563C">
            <w:pPr>
              <w:rPr>
                <w:rFonts w:ascii="Arial" w:hAnsi="Arial" w:cs="Arial"/>
                <w:b/>
                <w:color w:val="auto"/>
                <w:sz w:val="28"/>
              </w:rPr>
            </w:pPr>
            <w:r>
              <w:rPr>
                <w:noProof/>
              </w:rPr>
              <w:drawing>
                <wp:inline distT="0" distB="0" distL="0" distR="0" wp14:anchorId="38245748" wp14:editId="0C266F0F">
                  <wp:extent cx="1651215" cy="16700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2717" cy="1691797"/>
                          </a:xfrm>
                          <a:prstGeom prst="rect">
                            <a:avLst/>
                          </a:prstGeom>
                        </pic:spPr>
                      </pic:pic>
                    </a:graphicData>
                  </a:graphic>
                </wp:inline>
              </w:drawing>
            </w:r>
          </w:p>
        </w:tc>
        <w:tc>
          <w:tcPr>
            <w:tcW w:w="3544" w:type="dxa"/>
            <w:vMerge/>
          </w:tcPr>
          <w:p w14:paraId="2D9BCF6F" w14:textId="77777777" w:rsidR="00DD7143" w:rsidRDefault="00DD7143" w:rsidP="0088563C">
            <w:pPr>
              <w:rPr>
                <w:rFonts w:ascii="Arial" w:hAnsi="Arial" w:cs="Arial"/>
                <w:b/>
                <w:color w:val="auto"/>
              </w:rPr>
            </w:pPr>
          </w:p>
        </w:tc>
      </w:tr>
      <w:tr w:rsidR="00DD7143" w:rsidRPr="00BC6CFB" w14:paraId="68441AD0" w14:textId="77777777" w:rsidTr="00DD7143">
        <w:trPr>
          <w:trHeight w:val="183"/>
        </w:trPr>
        <w:tc>
          <w:tcPr>
            <w:tcW w:w="3006" w:type="dxa"/>
          </w:tcPr>
          <w:p w14:paraId="108A1274" w14:textId="612FE7EF" w:rsidR="00DD7143" w:rsidRDefault="00DD7143" w:rsidP="006170E5">
            <w:pPr>
              <w:rPr>
                <w:noProof/>
              </w:rPr>
            </w:pPr>
            <w:r w:rsidRPr="00BC6CFB">
              <w:rPr>
                <w:rFonts w:ascii="Arial" w:hAnsi="Arial" w:cs="Arial"/>
                <w:b/>
                <w:color w:val="auto"/>
              </w:rPr>
              <w:t>Bef</w:t>
            </w:r>
            <w:r w:rsidR="000670A9">
              <w:rPr>
                <w:rFonts w:ascii="Arial" w:hAnsi="Arial" w:cs="Arial"/>
                <w:b/>
                <w:color w:val="auto"/>
              </w:rPr>
              <w:t>.</w:t>
            </w:r>
            <w:r w:rsidRPr="00BC6CFB">
              <w:rPr>
                <w:rFonts w:ascii="Arial" w:hAnsi="Arial" w:cs="Arial"/>
                <w:b/>
                <w:color w:val="auto"/>
              </w:rPr>
              <w:t xml:space="preserve"> Chang</w:t>
            </w:r>
            <w:r>
              <w:rPr>
                <w:rFonts w:ascii="Arial" w:hAnsi="Arial" w:cs="Arial"/>
                <w:b/>
                <w:color w:val="auto"/>
              </w:rPr>
              <w:t>ing Domain</w:t>
            </w:r>
          </w:p>
        </w:tc>
        <w:tc>
          <w:tcPr>
            <w:tcW w:w="2801" w:type="dxa"/>
          </w:tcPr>
          <w:p w14:paraId="1BF2B233" w14:textId="4DABE2AF" w:rsidR="00DD7143" w:rsidRDefault="000670A9" w:rsidP="006170E5">
            <w:pPr>
              <w:rPr>
                <w:noProof/>
              </w:rPr>
            </w:pPr>
            <w:r>
              <w:rPr>
                <w:rFonts w:ascii="Arial" w:hAnsi="Arial" w:cs="Arial"/>
                <w:b/>
                <w:color w:val="auto"/>
              </w:rPr>
              <w:t>Aft.</w:t>
            </w:r>
            <w:r w:rsidR="00DD7143" w:rsidRPr="00BC6CFB">
              <w:rPr>
                <w:rFonts w:ascii="Arial" w:hAnsi="Arial" w:cs="Arial"/>
                <w:b/>
                <w:color w:val="auto"/>
              </w:rPr>
              <w:t xml:space="preserve"> Chang</w:t>
            </w:r>
            <w:r w:rsidR="00DD7143">
              <w:rPr>
                <w:rFonts w:ascii="Arial" w:hAnsi="Arial" w:cs="Arial"/>
                <w:b/>
                <w:color w:val="auto"/>
              </w:rPr>
              <w:t>ing Domain</w:t>
            </w:r>
            <w:r>
              <w:rPr>
                <w:rFonts w:ascii="Arial" w:hAnsi="Arial" w:cs="Arial"/>
                <w:b/>
                <w:color w:val="auto"/>
              </w:rPr>
              <w:t xml:space="preserve"> to </w:t>
            </w:r>
            <w:r w:rsidR="00CB6038">
              <w:rPr>
                <w:rFonts w:ascii="Arial" w:hAnsi="Arial" w:cs="Arial"/>
                <w:b/>
                <w:color w:val="auto"/>
              </w:rPr>
              <w:t>0.5</w:t>
            </w:r>
          </w:p>
        </w:tc>
        <w:tc>
          <w:tcPr>
            <w:tcW w:w="3544" w:type="dxa"/>
            <w:vMerge/>
          </w:tcPr>
          <w:p w14:paraId="48AB21FF" w14:textId="77777777" w:rsidR="00DD7143" w:rsidRDefault="00DD7143" w:rsidP="006170E5">
            <w:pPr>
              <w:rPr>
                <w:rFonts w:ascii="Arial" w:hAnsi="Arial" w:cs="Arial"/>
                <w:b/>
                <w:color w:val="auto"/>
              </w:rPr>
            </w:pPr>
          </w:p>
        </w:tc>
      </w:tr>
      <w:tr w:rsidR="00DD7143" w:rsidRPr="00BC6CFB" w14:paraId="4726CE03" w14:textId="77777777" w:rsidTr="00DD7143">
        <w:trPr>
          <w:trHeight w:val="183"/>
        </w:trPr>
        <w:tc>
          <w:tcPr>
            <w:tcW w:w="3006" w:type="dxa"/>
          </w:tcPr>
          <w:p w14:paraId="76C7294C" w14:textId="72A65752" w:rsidR="00DD7143" w:rsidRDefault="0051692D" w:rsidP="006170E5">
            <w:pPr>
              <w:rPr>
                <w:noProof/>
              </w:rPr>
            </w:pPr>
            <w:r>
              <w:rPr>
                <w:noProof/>
              </w:rPr>
              <w:drawing>
                <wp:inline distT="0" distB="0" distL="0" distR="0" wp14:anchorId="7270CC7D" wp14:editId="6C61C03C">
                  <wp:extent cx="1755775" cy="167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746" cy="1687741"/>
                          </a:xfrm>
                          <a:prstGeom prst="rect">
                            <a:avLst/>
                          </a:prstGeom>
                        </pic:spPr>
                      </pic:pic>
                    </a:graphicData>
                  </a:graphic>
                </wp:inline>
              </w:drawing>
            </w:r>
          </w:p>
        </w:tc>
        <w:tc>
          <w:tcPr>
            <w:tcW w:w="2801" w:type="dxa"/>
          </w:tcPr>
          <w:p w14:paraId="51884630" w14:textId="102DD551" w:rsidR="00DD7143" w:rsidRDefault="000670A9" w:rsidP="006170E5">
            <w:pPr>
              <w:rPr>
                <w:noProof/>
              </w:rPr>
            </w:pPr>
            <w:r>
              <w:rPr>
                <w:noProof/>
              </w:rPr>
              <w:drawing>
                <wp:inline distT="0" distB="0" distL="0" distR="0" wp14:anchorId="495D43E4" wp14:editId="3A252CCB">
                  <wp:extent cx="1770480" cy="16637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278" cy="1672907"/>
                          </a:xfrm>
                          <a:prstGeom prst="rect">
                            <a:avLst/>
                          </a:prstGeom>
                        </pic:spPr>
                      </pic:pic>
                    </a:graphicData>
                  </a:graphic>
                </wp:inline>
              </w:drawing>
            </w:r>
          </w:p>
        </w:tc>
        <w:tc>
          <w:tcPr>
            <w:tcW w:w="3544" w:type="dxa"/>
            <w:vMerge/>
          </w:tcPr>
          <w:p w14:paraId="73F989C2" w14:textId="77777777" w:rsidR="00DD7143" w:rsidRDefault="00DD7143" w:rsidP="006170E5">
            <w:pPr>
              <w:rPr>
                <w:rFonts w:ascii="Arial" w:hAnsi="Arial" w:cs="Arial"/>
                <w:b/>
                <w:color w:val="auto"/>
              </w:rPr>
            </w:pPr>
          </w:p>
        </w:tc>
      </w:tr>
      <w:tr w:rsidR="00DD7143" w:rsidRPr="00BC6CFB" w14:paraId="1B3A5E8D" w14:textId="77777777" w:rsidTr="00DD7143">
        <w:trPr>
          <w:trHeight w:val="183"/>
        </w:trPr>
        <w:tc>
          <w:tcPr>
            <w:tcW w:w="3006" w:type="dxa"/>
          </w:tcPr>
          <w:p w14:paraId="3903A4BF" w14:textId="795908C0" w:rsidR="00DD7143" w:rsidRPr="00BC6CFB" w:rsidRDefault="00DD7143" w:rsidP="006170E5">
            <w:pPr>
              <w:rPr>
                <w:rFonts w:ascii="Arial" w:hAnsi="Arial" w:cs="Arial"/>
                <w:b/>
                <w:color w:val="auto"/>
              </w:rPr>
            </w:pPr>
            <w:r w:rsidRPr="00C00901">
              <w:rPr>
                <w:rFonts w:ascii="Arial" w:hAnsi="Arial" w:cs="Arial"/>
                <w:b/>
                <w:color w:val="auto"/>
                <w:sz w:val="28"/>
              </w:rPr>
              <w:t>straight-line.wrl</w:t>
            </w:r>
          </w:p>
        </w:tc>
        <w:tc>
          <w:tcPr>
            <w:tcW w:w="2801" w:type="dxa"/>
          </w:tcPr>
          <w:p w14:paraId="5BD4001D" w14:textId="7AB61AD2" w:rsidR="00DD7143" w:rsidRPr="008E1C93" w:rsidRDefault="00DD7143" w:rsidP="006170E5">
            <w:pPr>
              <w:rPr>
                <w:rFonts w:ascii="Arial" w:hAnsi="Arial" w:cs="Arial"/>
                <w:b/>
                <w:color w:val="auto"/>
                <w:sz w:val="28"/>
              </w:rPr>
            </w:pPr>
            <w:r w:rsidRPr="008E1C93">
              <w:rPr>
                <w:rFonts w:ascii="Arial" w:hAnsi="Arial" w:cs="Arial"/>
                <w:b/>
                <w:color w:val="auto"/>
                <w:sz w:val="28"/>
              </w:rPr>
              <w:t>circle.wrl</w:t>
            </w:r>
          </w:p>
        </w:tc>
        <w:tc>
          <w:tcPr>
            <w:tcW w:w="3544" w:type="dxa"/>
            <w:vMerge/>
          </w:tcPr>
          <w:p w14:paraId="6F15325F" w14:textId="73999F0F" w:rsidR="00DD7143" w:rsidRPr="00BC6CFB" w:rsidRDefault="00DD7143" w:rsidP="006170E5">
            <w:pPr>
              <w:rPr>
                <w:rFonts w:ascii="Arial" w:hAnsi="Arial" w:cs="Arial"/>
                <w:b/>
                <w:color w:val="auto"/>
              </w:rPr>
            </w:pPr>
          </w:p>
        </w:tc>
      </w:tr>
      <w:tr w:rsidR="00DD7143" w:rsidRPr="00BC6CFB" w14:paraId="4669F342" w14:textId="77777777" w:rsidTr="00DD7143">
        <w:trPr>
          <w:trHeight w:val="2978"/>
        </w:trPr>
        <w:tc>
          <w:tcPr>
            <w:tcW w:w="3006" w:type="dxa"/>
          </w:tcPr>
          <w:p w14:paraId="2949FA67" w14:textId="182A51CB" w:rsidR="00DD7143" w:rsidRPr="00BC6CFB" w:rsidRDefault="00DD7143" w:rsidP="006170E5">
            <w:pPr>
              <w:rPr>
                <w:rFonts w:ascii="Arial" w:hAnsi="Arial" w:cs="Arial"/>
                <w:color w:val="auto"/>
              </w:rPr>
            </w:pPr>
            <w:r>
              <w:rPr>
                <w:noProof/>
              </w:rPr>
              <w:drawing>
                <wp:inline distT="0" distB="0" distL="0" distR="0" wp14:anchorId="2A90966A" wp14:editId="045E372F">
                  <wp:extent cx="1756232"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3202" cy="1747277"/>
                          </a:xfrm>
                          <a:prstGeom prst="rect">
                            <a:avLst/>
                          </a:prstGeom>
                        </pic:spPr>
                      </pic:pic>
                    </a:graphicData>
                  </a:graphic>
                </wp:inline>
              </w:drawing>
            </w:r>
          </w:p>
        </w:tc>
        <w:tc>
          <w:tcPr>
            <w:tcW w:w="2801" w:type="dxa"/>
          </w:tcPr>
          <w:p w14:paraId="1617F738" w14:textId="00823A1A" w:rsidR="00DD7143" w:rsidRPr="00BC6CFB" w:rsidRDefault="00DD7143" w:rsidP="006170E5">
            <w:pPr>
              <w:rPr>
                <w:rFonts w:ascii="Arial" w:hAnsi="Arial" w:cs="Arial"/>
                <w:color w:val="auto"/>
              </w:rPr>
            </w:pPr>
            <w:r>
              <w:rPr>
                <w:noProof/>
              </w:rPr>
              <w:drawing>
                <wp:inline distT="0" distB="0" distL="0" distR="0" wp14:anchorId="1EFBA12F" wp14:editId="306A20C7">
                  <wp:extent cx="1828016" cy="16954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8954" cy="1733419"/>
                          </a:xfrm>
                          <a:prstGeom prst="rect">
                            <a:avLst/>
                          </a:prstGeom>
                        </pic:spPr>
                      </pic:pic>
                    </a:graphicData>
                  </a:graphic>
                </wp:inline>
              </w:drawing>
            </w:r>
          </w:p>
        </w:tc>
        <w:tc>
          <w:tcPr>
            <w:tcW w:w="3544" w:type="dxa"/>
            <w:vMerge/>
          </w:tcPr>
          <w:p w14:paraId="22057519" w14:textId="7DAB58C5" w:rsidR="00DD7143" w:rsidRPr="008E1C93" w:rsidRDefault="00DD7143" w:rsidP="006170E5">
            <w:pPr>
              <w:rPr>
                <w:rFonts w:ascii="Arial" w:hAnsi="Arial" w:cs="Arial"/>
                <w:color w:val="auto"/>
              </w:rPr>
            </w:pPr>
          </w:p>
        </w:tc>
      </w:tr>
      <w:tr w:rsidR="00DD7143" w:rsidRPr="00BC6CFB" w14:paraId="44AF51F8" w14:textId="77777777" w:rsidTr="00DD7143">
        <w:trPr>
          <w:trHeight w:val="254"/>
        </w:trPr>
        <w:tc>
          <w:tcPr>
            <w:tcW w:w="3006" w:type="dxa"/>
          </w:tcPr>
          <w:p w14:paraId="69A60723" w14:textId="772D5391" w:rsidR="00DD7143" w:rsidRPr="005A2474" w:rsidRDefault="00DD7143" w:rsidP="006170E5">
            <w:pPr>
              <w:rPr>
                <w:rFonts w:ascii="Arial" w:hAnsi="Arial" w:cs="Arial"/>
                <w:b/>
                <w:color w:val="auto"/>
              </w:rPr>
            </w:pPr>
            <w:r>
              <w:rPr>
                <w:rFonts w:ascii="Arial" w:hAnsi="Arial" w:cs="Arial"/>
                <w:b/>
                <w:color w:val="auto"/>
                <w:sz w:val="28"/>
              </w:rPr>
              <w:t>circle-arc</w:t>
            </w:r>
            <w:r w:rsidRPr="005A2474">
              <w:rPr>
                <w:rFonts w:ascii="Arial" w:hAnsi="Arial" w:cs="Arial"/>
                <w:b/>
                <w:color w:val="auto"/>
                <w:sz w:val="28"/>
              </w:rPr>
              <w:t>.wrl</w:t>
            </w:r>
          </w:p>
        </w:tc>
        <w:tc>
          <w:tcPr>
            <w:tcW w:w="2801" w:type="dxa"/>
          </w:tcPr>
          <w:p w14:paraId="216CB397" w14:textId="3B8DEB60" w:rsidR="00DD7143" w:rsidRPr="005A2474" w:rsidRDefault="00DD7143" w:rsidP="006170E5">
            <w:pPr>
              <w:rPr>
                <w:rFonts w:ascii="Arial" w:hAnsi="Arial" w:cs="Arial"/>
                <w:b/>
                <w:color w:val="auto"/>
              </w:rPr>
            </w:pPr>
            <w:r>
              <w:rPr>
                <w:rFonts w:ascii="Arial" w:hAnsi="Arial" w:cs="Arial"/>
                <w:b/>
                <w:color w:val="auto"/>
                <w:sz w:val="28"/>
              </w:rPr>
              <w:t>ellipse</w:t>
            </w:r>
            <w:r w:rsidRPr="00621C0D">
              <w:rPr>
                <w:rFonts w:ascii="Arial" w:hAnsi="Arial" w:cs="Arial"/>
                <w:b/>
                <w:color w:val="auto"/>
                <w:sz w:val="28"/>
              </w:rPr>
              <w:t>.wrl</w:t>
            </w:r>
          </w:p>
        </w:tc>
        <w:tc>
          <w:tcPr>
            <w:tcW w:w="3544" w:type="dxa"/>
            <w:vMerge/>
          </w:tcPr>
          <w:p w14:paraId="62327495" w14:textId="77777777" w:rsidR="00DD7143" w:rsidRPr="005A2474" w:rsidRDefault="00DD7143" w:rsidP="006170E5">
            <w:pPr>
              <w:rPr>
                <w:rFonts w:ascii="Arial" w:hAnsi="Arial" w:cs="Arial"/>
                <w:b/>
                <w:color w:val="auto"/>
              </w:rPr>
            </w:pPr>
          </w:p>
        </w:tc>
      </w:tr>
      <w:tr w:rsidR="00DD7143" w:rsidRPr="00BC6CFB" w14:paraId="3871022B" w14:textId="77777777" w:rsidTr="00DD7143">
        <w:trPr>
          <w:trHeight w:val="39"/>
        </w:trPr>
        <w:tc>
          <w:tcPr>
            <w:tcW w:w="3006" w:type="dxa"/>
          </w:tcPr>
          <w:p w14:paraId="14E868C5" w14:textId="01D9EE87" w:rsidR="00DD7143" w:rsidRPr="009F0350" w:rsidRDefault="00DD7143" w:rsidP="006170E5">
            <w:pPr>
              <w:rPr>
                <w:rFonts w:ascii="Arial" w:hAnsi="Arial" w:cs="Arial"/>
                <w:b/>
                <w:noProof/>
                <w:color w:val="auto"/>
              </w:rPr>
            </w:pPr>
            <w:r>
              <w:rPr>
                <w:noProof/>
              </w:rPr>
              <w:drawing>
                <wp:inline distT="0" distB="0" distL="0" distR="0" wp14:anchorId="20A06AF7" wp14:editId="60A60AAB">
                  <wp:extent cx="1672810" cy="16573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9461" cy="1673847"/>
                          </a:xfrm>
                          <a:prstGeom prst="rect">
                            <a:avLst/>
                          </a:prstGeom>
                        </pic:spPr>
                      </pic:pic>
                    </a:graphicData>
                  </a:graphic>
                </wp:inline>
              </w:drawing>
            </w:r>
          </w:p>
        </w:tc>
        <w:tc>
          <w:tcPr>
            <w:tcW w:w="2801" w:type="dxa"/>
          </w:tcPr>
          <w:p w14:paraId="33080098" w14:textId="5430BA0F" w:rsidR="00DD7143" w:rsidRPr="00D726FE" w:rsidRDefault="00DD7143" w:rsidP="006170E5">
            <w:pPr>
              <w:rPr>
                <w:rFonts w:ascii="Arial" w:hAnsi="Arial" w:cs="Arial"/>
                <w:b/>
                <w:noProof/>
                <w:color w:val="auto"/>
              </w:rPr>
            </w:pPr>
            <w:r>
              <w:rPr>
                <w:noProof/>
              </w:rPr>
              <w:drawing>
                <wp:inline distT="0" distB="0" distL="0" distR="0" wp14:anchorId="6C5EBE05" wp14:editId="6BBF3197">
                  <wp:extent cx="1866900" cy="16444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0206" cy="1656139"/>
                          </a:xfrm>
                          <a:prstGeom prst="rect">
                            <a:avLst/>
                          </a:prstGeom>
                        </pic:spPr>
                      </pic:pic>
                    </a:graphicData>
                  </a:graphic>
                </wp:inline>
              </w:drawing>
            </w:r>
          </w:p>
        </w:tc>
        <w:tc>
          <w:tcPr>
            <w:tcW w:w="3544" w:type="dxa"/>
            <w:vMerge/>
          </w:tcPr>
          <w:p w14:paraId="550B9571" w14:textId="77777777" w:rsidR="00DD7143" w:rsidRPr="008F200D" w:rsidRDefault="00DD7143" w:rsidP="006170E5">
            <w:pPr>
              <w:rPr>
                <w:rFonts w:ascii="Arial" w:hAnsi="Arial" w:cs="Arial"/>
                <w:color w:val="auto"/>
              </w:rPr>
            </w:pPr>
          </w:p>
        </w:tc>
      </w:tr>
      <w:tr w:rsidR="00DD7143" w:rsidRPr="00BC6CFB" w14:paraId="5E17555B" w14:textId="77777777" w:rsidTr="00DD7143">
        <w:trPr>
          <w:trHeight w:val="39"/>
        </w:trPr>
        <w:tc>
          <w:tcPr>
            <w:tcW w:w="3006" w:type="dxa"/>
          </w:tcPr>
          <w:p w14:paraId="205E554B" w14:textId="41240954" w:rsidR="00DD7143" w:rsidRDefault="00DD7143" w:rsidP="006170E5">
            <w:pPr>
              <w:rPr>
                <w:noProof/>
              </w:rPr>
            </w:pPr>
            <w:r>
              <w:rPr>
                <w:rFonts w:ascii="Arial" w:hAnsi="Arial" w:cs="Arial"/>
                <w:b/>
                <w:color w:val="auto"/>
                <w:sz w:val="28"/>
              </w:rPr>
              <w:t>ellipse-arc</w:t>
            </w:r>
            <w:r w:rsidRPr="005A2474">
              <w:rPr>
                <w:rFonts w:ascii="Arial" w:hAnsi="Arial" w:cs="Arial"/>
                <w:b/>
                <w:color w:val="auto"/>
                <w:sz w:val="28"/>
              </w:rPr>
              <w:t>.wrl</w:t>
            </w:r>
          </w:p>
        </w:tc>
        <w:tc>
          <w:tcPr>
            <w:tcW w:w="2801" w:type="dxa"/>
          </w:tcPr>
          <w:p w14:paraId="5DFAE98C" w14:textId="7506236F" w:rsidR="00DD7143" w:rsidRDefault="00DD7143" w:rsidP="006170E5">
            <w:pPr>
              <w:rPr>
                <w:noProof/>
              </w:rPr>
            </w:pPr>
            <w:r>
              <w:rPr>
                <w:rFonts w:ascii="Arial" w:hAnsi="Arial" w:cs="Arial"/>
                <w:b/>
                <w:color w:val="auto"/>
                <w:sz w:val="28"/>
              </w:rPr>
              <w:t>2d-spiral</w:t>
            </w:r>
            <w:r w:rsidRPr="005A2474">
              <w:rPr>
                <w:rFonts w:ascii="Arial" w:hAnsi="Arial" w:cs="Arial"/>
                <w:b/>
                <w:color w:val="auto"/>
                <w:sz w:val="28"/>
              </w:rPr>
              <w:t>.wrl</w:t>
            </w:r>
          </w:p>
        </w:tc>
        <w:tc>
          <w:tcPr>
            <w:tcW w:w="3544" w:type="dxa"/>
            <w:vMerge/>
          </w:tcPr>
          <w:p w14:paraId="7DDE8EC0" w14:textId="77777777" w:rsidR="00DD7143" w:rsidRPr="008F200D" w:rsidRDefault="00DD7143" w:rsidP="006170E5">
            <w:pPr>
              <w:rPr>
                <w:rFonts w:ascii="Arial" w:hAnsi="Arial" w:cs="Arial"/>
                <w:color w:val="auto"/>
              </w:rPr>
            </w:pPr>
          </w:p>
        </w:tc>
      </w:tr>
      <w:tr w:rsidR="00DD7143" w:rsidRPr="00BC6CFB" w14:paraId="7571B83D" w14:textId="77777777" w:rsidTr="00DD7143">
        <w:trPr>
          <w:trHeight w:val="39"/>
        </w:trPr>
        <w:tc>
          <w:tcPr>
            <w:tcW w:w="3006" w:type="dxa"/>
          </w:tcPr>
          <w:p w14:paraId="35E8E55B" w14:textId="5E8CB668" w:rsidR="00DD7143" w:rsidRDefault="00DD7143" w:rsidP="006170E5">
            <w:pPr>
              <w:rPr>
                <w:noProof/>
              </w:rPr>
            </w:pPr>
            <w:r>
              <w:rPr>
                <w:noProof/>
              </w:rPr>
              <w:lastRenderedPageBreak/>
              <w:drawing>
                <wp:inline distT="0" distB="0" distL="0" distR="0" wp14:anchorId="573E8AD9" wp14:editId="69D7DA30">
                  <wp:extent cx="1689558" cy="16510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929" cy="1662112"/>
                          </a:xfrm>
                          <a:prstGeom prst="rect">
                            <a:avLst/>
                          </a:prstGeom>
                        </pic:spPr>
                      </pic:pic>
                    </a:graphicData>
                  </a:graphic>
                </wp:inline>
              </w:drawing>
            </w:r>
          </w:p>
        </w:tc>
        <w:tc>
          <w:tcPr>
            <w:tcW w:w="2801" w:type="dxa"/>
          </w:tcPr>
          <w:p w14:paraId="42B3AE0C" w14:textId="6571E8E1" w:rsidR="00DD7143" w:rsidRDefault="00DD7143" w:rsidP="006170E5">
            <w:pPr>
              <w:rPr>
                <w:noProof/>
              </w:rPr>
            </w:pPr>
            <w:r>
              <w:rPr>
                <w:noProof/>
              </w:rPr>
              <w:drawing>
                <wp:inline distT="0" distB="0" distL="0" distR="0" wp14:anchorId="5DFFDBF9" wp14:editId="4B11DF4D">
                  <wp:extent cx="1749425" cy="166138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2532" cy="1702317"/>
                          </a:xfrm>
                          <a:prstGeom prst="rect">
                            <a:avLst/>
                          </a:prstGeom>
                        </pic:spPr>
                      </pic:pic>
                    </a:graphicData>
                  </a:graphic>
                </wp:inline>
              </w:drawing>
            </w:r>
          </w:p>
        </w:tc>
        <w:tc>
          <w:tcPr>
            <w:tcW w:w="3544" w:type="dxa"/>
            <w:vMerge/>
          </w:tcPr>
          <w:p w14:paraId="0228E1F9" w14:textId="77777777" w:rsidR="00DD7143" w:rsidRPr="008F200D" w:rsidRDefault="00DD7143" w:rsidP="006170E5">
            <w:pPr>
              <w:rPr>
                <w:rFonts w:ascii="Arial" w:hAnsi="Arial" w:cs="Arial"/>
                <w:color w:val="auto"/>
              </w:rPr>
            </w:pPr>
          </w:p>
        </w:tc>
      </w:tr>
      <w:tr w:rsidR="00DD7143" w:rsidRPr="00BC6CFB" w14:paraId="4E61E352" w14:textId="77777777" w:rsidTr="00DD7143">
        <w:trPr>
          <w:trHeight w:val="39"/>
        </w:trPr>
        <w:tc>
          <w:tcPr>
            <w:tcW w:w="3006" w:type="dxa"/>
          </w:tcPr>
          <w:p w14:paraId="14573A0B" w14:textId="321567C4" w:rsidR="00DD7143" w:rsidRDefault="00DD7143" w:rsidP="006170E5">
            <w:pPr>
              <w:rPr>
                <w:noProof/>
              </w:rPr>
            </w:pPr>
            <w:r>
              <w:rPr>
                <w:rFonts w:ascii="Arial" w:hAnsi="Arial" w:cs="Arial"/>
                <w:b/>
                <w:color w:val="auto"/>
                <w:sz w:val="28"/>
              </w:rPr>
              <w:t>3d-helix</w:t>
            </w:r>
            <w:r w:rsidRPr="005A2474">
              <w:rPr>
                <w:rFonts w:ascii="Arial" w:hAnsi="Arial" w:cs="Arial"/>
                <w:b/>
                <w:color w:val="auto"/>
                <w:sz w:val="28"/>
              </w:rPr>
              <w:t>.wrl</w:t>
            </w:r>
          </w:p>
        </w:tc>
        <w:tc>
          <w:tcPr>
            <w:tcW w:w="2801" w:type="dxa"/>
          </w:tcPr>
          <w:p w14:paraId="715A7AFB" w14:textId="77777777" w:rsidR="00DD7143" w:rsidRDefault="00DD7143" w:rsidP="006170E5">
            <w:pPr>
              <w:rPr>
                <w:noProof/>
              </w:rPr>
            </w:pPr>
          </w:p>
        </w:tc>
        <w:tc>
          <w:tcPr>
            <w:tcW w:w="3544" w:type="dxa"/>
            <w:vMerge/>
          </w:tcPr>
          <w:p w14:paraId="372CD7DC" w14:textId="77777777" w:rsidR="00DD7143" w:rsidRPr="008F200D" w:rsidRDefault="00DD7143" w:rsidP="006170E5">
            <w:pPr>
              <w:rPr>
                <w:rFonts w:ascii="Arial" w:hAnsi="Arial" w:cs="Arial"/>
                <w:color w:val="auto"/>
              </w:rPr>
            </w:pPr>
          </w:p>
        </w:tc>
      </w:tr>
      <w:tr w:rsidR="00DD7143" w:rsidRPr="00BC6CFB" w14:paraId="7B63E994" w14:textId="77777777" w:rsidTr="00DD7143">
        <w:trPr>
          <w:trHeight w:val="39"/>
        </w:trPr>
        <w:tc>
          <w:tcPr>
            <w:tcW w:w="3006" w:type="dxa"/>
          </w:tcPr>
          <w:p w14:paraId="0FF1FFD7" w14:textId="4741FBA8" w:rsidR="00DD7143" w:rsidRDefault="00DD7143" w:rsidP="006170E5">
            <w:pPr>
              <w:rPr>
                <w:noProof/>
              </w:rPr>
            </w:pPr>
            <w:r>
              <w:rPr>
                <w:noProof/>
              </w:rPr>
              <w:drawing>
                <wp:inline distT="0" distB="0" distL="0" distR="0" wp14:anchorId="49604288" wp14:editId="0CE547D5">
                  <wp:extent cx="1765300" cy="1637828"/>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2726" cy="1653996"/>
                          </a:xfrm>
                          <a:prstGeom prst="rect">
                            <a:avLst/>
                          </a:prstGeom>
                        </pic:spPr>
                      </pic:pic>
                    </a:graphicData>
                  </a:graphic>
                </wp:inline>
              </w:drawing>
            </w:r>
          </w:p>
        </w:tc>
        <w:tc>
          <w:tcPr>
            <w:tcW w:w="2801" w:type="dxa"/>
          </w:tcPr>
          <w:p w14:paraId="51F090D4" w14:textId="77777777" w:rsidR="00DD7143" w:rsidRDefault="00DD7143" w:rsidP="006170E5">
            <w:pPr>
              <w:rPr>
                <w:noProof/>
              </w:rPr>
            </w:pPr>
          </w:p>
        </w:tc>
        <w:tc>
          <w:tcPr>
            <w:tcW w:w="3544" w:type="dxa"/>
            <w:vMerge/>
          </w:tcPr>
          <w:p w14:paraId="14F0F7ED" w14:textId="77777777" w:rsidR="00DD7143" w:rsidRPr="008F200D" w:rsidRDefault="00DD7143" w:rsidP="006170E5">
            <w:pPr>
              <w:rPr>
                <w:rFonts w:ascii="Arial" w:hAnsi="Arial" w:cs="Arial"/>
                <w:color w:val="auto"/>
              </w:rPr>
            </w:pPr>
          </w:p>
        </w:tc>
      </w:tr>
    </w:tbl>
    <w:p w14:paraId="626CF799" w14:textId="77777777" w:rsidR="00F013B9" w:rsidRDefault="00F013B9" w:rsidP="00F013B9">
      <w:pPr>
        <w:rPr>
          <w:rFonts w:ascii="Arial" w:hAnsi="Arial" w:cs="Arial"/>
        </w:rPr>
      </w:pPr>
    </w:p>
    <w:p w14:paraId="3452187D" w14:textId="77777777" w:rsidR="00F013B9" w:rsidRPr="0092525B" w:rsidRDefault="00F013B9" w:rsidP="00CA150A">
      <w:pPr>
        <w:rPr>
          <w:rFonts w:ascii="Arial" w:hAnsi="Arial" w:cs="Arial"/>
        </w:rPr>
      </w:pPr>
    </w:p>
    <w:sectPr w:rsidR="00F013B9" w:rsidRPr="0092525B">
      <w:footerReference w:type="default" r:id="rId2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094D4" w14:textId="77777777" w:rsidR="0017256E" w:rsidRDefault="0017256E">
      <w:pPr>
        <w:spacing w:after="0" w:line="240" w:lineRule="auto"/>
      </w:pPr>
      <w:r>
        <w:separator/>
      </w:r>
    </w:p>
  </w:endnote>
  <w:endnote w:type="continuationSeparator" w:id="0">
    <w:p w14:paraId="51AD4FF7" w14:textId="77777777" w:rsidR="0017256E" w:rsidRDefault="0017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2E8D8" w14:textId="00B89363" w:rsidR="002A16C0" w:rsidRDefault="0048613B">
    <w:pPr>
      <w:pStyle w:val="Footer"/>
    </w:pPr>
    <w:sdt>
      <w:sdtPr>
        <w:alias w:val="Title"/>
        <w:tag w:val=""/>
        <w:id w:val="280004402"/>
        <w:placeholder>
          <w:docPart w:val="68CBA4C3CAFE48D6B299C8ED7AF6CCA1"/>
        </w:placeholder>
        <w:dataBinding w:prefixMappings="xmlns:ns0='http://purl.org/dc/elements/1.1/' xmlns:ns1='http://schemas.openxmlformats.org/package/2006/metadata/core-properties' " w:xpath="/ns1:coreProperties[1]/ns0:title[1]" w:storeItemID="{6C3C8BC8-F283-45AE-878A-BAB7291924A1}"/>
        <w:text/>
      </w:sdtPr>
      <w:sdtEndPr/>
      <w:sdtContent>
        <w:r>
          <w:t>Lab 2 Report:</w:t>
        </w:r>
      </w:sdtContent>
    </w:sdt>
    <w:r w:rsidR="00EE555F">
      <w:t xml:space="preserve"> - </w:t>
    </w:r>
    <w:sdt>
      <w:sdtPr>
        <w:alias w:val="Date"/>
        <w:tag w:val=""/>
        <w:id w:val="-1976370188"/>
        <w:placeholder>
          <w:docPart w:val="04B5CF615CF5467F9EE72AF98F262D24"/>
        </w:placeholder>
        <w:showingPlcHdr/>
        <w:dataBinding w:prefixMappings="xmlns:ns0='http://schemas.microsoft.com/office/2006/coverPageProps' " w:xpath="/ns0:CoverPageProperties[1]/ns0:PublishDate[1]" w:storeItemID="{55AF091B-3C7A-41E3-B477-F2FDAA23CFDA}"/>
        <w:date w:fullDate="2012-12-21T00:00:00Z">
          <w:dateFormat w:val="MMMM d, yyyy"/>
          <w:lid w:val="en-US"/>
          <w:storeMappedDataAs w:val="dateTime"/>
          <w:calendar w:val="gregorian"/>
        </w:date>
      </w:sdtPr>
      <w:sdtEndPr/>
      <w:sdtContent>
        <w:r w:rsidR="00EE555F">
          <w:t>[Date]</w:t>
        </w:r>
      </w:sdtContent>
    </w:sdt>
    <w:r w:rsidR="00EE555F">
      <w:ptab w:relativeTo="margin" w:alignment="right" w:leader="none"/>
    </w:r>
    <w:r w:rsidR="00EE555F">
      <w:fldChar w:fldCharType="begin"/>
    </w:r>
    <w:r w:rsidR="00EE555F">
      <w:instrText xml:space="preserve"> PAGE   \* MERGEFORMAT </w:instrText>
    </w:r>
    <w:r w:rsidR="00EE555F">
      <w:fldChar w:fldCharType="separate"/>
    </w:r>
    <w:r>
      <w:rPr>
        <w:noProof/>
      </w:rPr>
      <w:t>1</w:t>
    </w:r>
    <w:r w:rsidR="00EE555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D4A8" w14:textId="77777777" w:rsidR="0017256E" w:rsidRDefault="0017256E">
      <w:pPr>
        <w:spacing w:after="0" w:line="240" w:lineRule="auto"/>
      </w:pPr>
      <w:r>
        <w:separator/>
      </w:r>
    </w:p>
  </w:footnote>
  <w:footnote w:type="continuationSeparator" w:id="0">
    <w:p w14:paraId="107EC092" w14:textId="77777777" w:rsidR="0017256E" w:rsidRDefault="00172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14E77"/>
    <w:multiLevelType w:val="hybridMultilevel"/>
    <w:tmpl w:val="B1382750"/>
    <w:lvl w:ilvl="0" w:tplc="92B0FF38">
      <w:numFmt w:val="bullet"/>
      <w:lvlText w:val="-"/>
      <w:lvlJc w:val="left"/>
      <w:pPr>
        <w:ind w:left="360" w:hanging="360"/>
      </w:pPr>
      <w:rPr>
        <w:rFonts w:ascii="Garamond" w:eastAsiaTheme="minorEastAsia" w:hAnsi="Garamond"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F63B8B"/>
    <w:multiLevelType w:val="hybridMultilevel"/>
    <w:tmpl w:val="EF8ED490"/>
    <w:lvl w:ilvl="0" w:tplc="715AF6C0">
      <w:numFmt w:val="bullet"/>
      <w:lvlText w:val="-"/>
      <w:lvlJc w:val="left"/>
      <w:pPr>
        <w:ind w:left="360" w:hanging="360"/>
      </w:pPr>
      <w:rPr>
        <w:rFonts w:ascii="Garamond" w:eastAsiaTheme="minorEastAsia" w:hAnsi="Garamond"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6E"/>
    <w:rsid w:val="000670A9"/>
    <w:rsid w:val="0007747D"/>
    <w:rsid w:val="000853A5"/>
    <w:rsid w:val="000D253D"/>
    <w:rsid w:val="000D51AC"/>
    <w:rsid w:val="000F0F88"/>
    <w:rsid w:val="00114F27"/>
    <w:rsid w:val="00150FBB"/>
    <w:rsid w:val="0017256E"/>
    <w:rsid w:val="00226E35"/>
    <w:rsid w:val="002A16C0"/>
    <w:rsid w:val="002C5B4E"/>
    <w:rsid w:val="003304B5"/>
    <w:rsid w:val="00337732"/>
    <w:rsid w:val="00393B2E"/>
    <w:rsid w:val="003A577C"/>
    <w:rsid w:val="003F7FE9"/>
    <w:rsid w:val="0048613B"/>
    <w:rsid w:val="004A1AA8"/>
    <w:rsid w:val="004C6711"/>
    <w:rsid w:val="004F2154"/>
    <w:rsid w:val="0051692D"/>
    <w:rsid w:val="00517BE2"/>
    <w:rsid w:val="005A204C"/>
    <w:rsid w:val="005A2474"/>
    <w:rsid w:val="005F2178"/>
    <w:rsid w:val="006170E5"/>
    <w:rsid w:val="00621737"/>
    <w:rsid w:val="00621C0D"/>
    <w:rsid w:val="0064377C"/>
    <w:rsid w:val="00682E2B"/>
    <w:rsid w:val="00693329"/>
    <w:rsid w:val="006E2B8C"/>
    <w:rsid w:val="00721F25"/>
    <w:rsid w:val="00733B98"/>
    <w:rsid w:val="007901E2"/>
    <w:rsid w:val="007C1F58"/>
    <w:rsid w:val="008074BD"/>
    <w:rsid w:val="008175F9"/>
    <w:rsid w:val="0086111E"/>
    <w:rsid w:val="00863D74"/>
    <w:rsid w:val="008842B5"/>
    <w:rsid w:val="0088563C"/>
    <w:rsid w:val="008B5554"/>
    <w:rsid w:val="008C1B1D"/>
    <w:rsid w:val="008E1C93"/>
    <w:rsid w:val="008F200D"/>
    <w:rsid w:val="0092525B"/>
    <w:rsid w:val="0094217C"/>
    <w:rsid w:val="00946748"/>
    <w:rsid w:val="009867F8"/>
    <w:rsid w:val="009C0966"/>
    <w:rsid w:val="009F0350"/>
    <w:rsid w:val="009F0BA4"/>
    <w:rsid w:val="00A623BA"/>
    <w:rsid w:val="00A72F02"/>
    <w:rsid w:val="00AA26AC"/>
    <w:rsid w:val="00B02B80"/>
    <w:rsid w:val="00B17D02"/>
    <w:rsid w:val="00B22A3A"/>
    <w:rsid w:val="00B5774D"/>
    <w:rsid w:val="00B64ED2"/>
    <w:rsid w:val="00BC6CFB"/>
    <w:rsid w:val="00C00901"/>
    <w:rsid w:val="00C26B35"/>
    <w:rsid w:val="00CA150A"/>
    <w:rsid w:val="00CB1D84"/>
    <w:rsid w:val="00CB6038"/>
    <w:rsid w:val="00CF065B"/>
    <w:rsid w:val="00CF693C"/>
    <w:rsid w:val="00D726FE"/>
    <w:rsid w:val="00DD5E46"/>
    <w:rsid w:val="00DD7143"/>
    <w:rsid w:val="00E537E4"/>
    <w:rsid w:val="00EB0090"/>
    <w:rsid w:val="00EE0354"/>
    <w:rsid w:val="00EE555F"/>
    <w:rsid w:val="00F013B9"/>
    <w:rsid w:val="00F44857"/>
    <w:rsid w:val="00F71579"/>
    <w:rsid w:val="00F728C1"/>
    <w:rsid w:val="00F72984"/>
    <w:rsid w:val="00F96FF6"/>
    <w:rsid w:val="00FF0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BBCB732"/>
  <w15:chartTrackingRefBased/>
  <w15:docId w15:val="{20940107-5937-4756-A465-1935F7C6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2"/>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2"/>
    <w:unhideWhenUsed/>
    <w:qFormat/>
    <w:pPr>
      <w:keepNext/>
      <w:keepLines/>
      <w:spacing w:before="360" w:after="12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4A66AC"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4A66AC"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4A66AC"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2"/>
    <w:rPr>
      <w:b/>
      <w:bCs/>
      <w:sz w:val="26"/>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4A66AC" w:themeColor="accent1"/>
    </w:rPr>
  </w:style>
  <w:style w:type="paragraph" w:customStyle="1" w:styleId="Checkbox">
    <w:name w:val="Checkbox"/>
    <w:basedOn w:val="Normal"/>
    <w:link w:val="CheckboxChar"/>
    <w:uiPriority w:val="3"/>
    <w:qFormat/>
    <w:pPr>
      <w:spacing w:after="80" w:line="240" w:lineRule="auto"/>
    </w:pPr>
    <w:rPr>
      <w:color w:val="4A66AC" w:themeColor="accent1"/>
    </w:rPr>
  </w:style>
  <w:style w:type="table" w:customStyle="1" w:styleId="SurveyTable">
    <w:name w:val="Survey Table"/>
    <w:basedOn w:val="TableNormal"/>
    <w:uiPriority w:val="99"/>
    <w:pPr>
      <w:spacing w:after="80" w:line="240" w:lineRule="auto"/>
    </w:pPr>
    <w:tblPr>
      <w:tblBorders>
        <w:top w:val="single" w:sz="4" w:space="0" w:color="9197CF"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4A66AC" w:themeColor="accent1"/>
    </w:rPr>
  </w:style>
  <w:style w:type="character" w:customStyle="1" w:styleId="CheckboxChar">
    <w:name w:val="Checkbox Char"/>
    <w:basedOn w:val="DefaultParagraphFont"/>
    <w:link w:val="Checkbox"/>
    <w:uiPriority w:val="3"/>
    <w:rPr>
      <w:color w:val="4A66AC"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B64E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e0\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BA4C3CAFE48D6B299C8ED7AF6CCA1"/>
        <w:category>
          <w:name w:val="General"/>
          <w:gallery w:val="placeholder"/>
        </w:category>
        <w:types>
          <w:type w:val="bbPlcHdr"/>
        </w:types>
        <w:behaviors>
          <w:behavior w:val="content"/>
        </w:behaviors>
        <w:guid w:val="{AB0FE409-7DEC-4075-BE72-E1E4917632F0}"/>
      </w:docPartPr>
      <w:docPartBody>
        <w:p w:rsidR="00E54717" w:rsidRDefault="00E54717">
          <w:pPr>
            <w:pStyle w:val="68CBA4C3CAFE48D6B299C8ED7AF6CCA1"/>
          </w:pPr>
          <w:r>
            <w:t>[Client Satisfaction Survey Report]</w:t>
          </w:r>
        </w:p>
      </w:docPartBody>
    </w:docPart>
    <w:docPart>
      <w:docPartPr>
        <w:name w:val="04B5CF615CF5467F9EE72AF98F262D24"/>
        <w:category>
          <w:name w:val="General"/>
          <w:gallery w:val="placeholder"/>
        </w:category>
        <w:types>
          <w:type w:val="bbPlcHdr"/>
        </w:types>
        <w:behaviors>
          <w:behavior w:val="content"/>
        </w:behaviors>
        <w:guid w:val="{46C29660-4CF3-47BB-B38B-2C5B1D9E1189}"/>
      </w:docPartPr>
      <w:docPartBody>
        <w:p w:rsidR="00E54717" w:rsidRDefault="00E54717">
          <w:pPr>
            <w:pStyle w:val="04B5CF615CF5467F9EE72AF98F262D2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17"/>
    <w:rsid w:val="00E54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A18426F67D8C49DAA9A51758AB0A86F2">
    <w:name w:val="A18426F67D8C49DAA9A51758AB0A86F2"/>
    <w:pPr>
      <w:widowControl w:val="0"/>
      <w:jc w:val="both"/>
    </w:pPr>
  </w:style>
  <w:style w:type="paragraph" w:customStyle="1" w:styleId="4D5478CBC3484E1B994915A828341C67">
    <w:name w:val="4D5478CBC3484E1B994915A828341C67"/>
    <w:pPr>
      <w:widowControl w:val="0"/>
      <w:jc w:val="both"/>
    </w:pPr>
  </w:style>
  <w:style w:type="paragraph" w:customStyle="1" w:styleId="4614ECE0253F490BA1419CC773E21376">
    <w:name w:val="4614ECE0253F490BA1419CC773E21376"/>
    <w:pPr>
      <w:widowControl w:val="0"/>
      <w:jc w:val="both"/>
    </w:pPr>
  </w:style>
  <w:style w:type="paragraph" w:customStyle="1" w:styleId="B712B02F58844C9FBFB90A45F400402C">
    <w:name w:val="B712B02F58844C9FBFB90A45F400402C"/>
    <w:pPr>
      <w:widowControl w:val="0"/>
      <w:jc w:val="both"/>
    </w:pPr>
  </w:style>
  <w:style w:type="paragraph" w:customStyle="1" w:styleId="F9A6D06C22BC48E8AE8E7F7A0CF0074D">
    <w:name w:val="F9A6D06C22BC48E8AE8E7F7A0CF0074D"/>
    <w:pPr>
      <w:widowControl w:val="0"/>
      <w:jc w:val="both"/>
    </w:pPr>
  </w:style>
  <w:style w:type="paragraph" w:customStyle="1" w:styleId="D2765330023E4C84AD07A692953C359C">
    <w:name w:val="D2765330023E4C84AD07A692953C359C"/>
    <w:pPr>
      <w:widowControl w:val="0"/>
      <w:jc w:val="both"/>
    </w:pPr>
  </w:style>
  <w:style w:type="paragraph" w:customStyle="1" w:styleId="F99F31B38F6C41799E4DFF5BDE90CF17">
    <w:name w:val="F99F31B38F6C41799E4DFF5BDE90CF17"/>
    <w:pPr>
      <w:widowControl w:val="0"/>
      <w:jc w:val="both"/>
    </w:pPr>
  </w:style>
  <w:style w:type="paragraph" w:customStyle="1" w:styleId="D5913FB1F4234F89B6CCBF7A036C5011">
    <w:name w:val="D5913FB1F4234F89B6CCBF7A036C5011"/>
    <w:pPr>
      <w:widowControl w:val="0"/>
      <w:jc w:val="both"/>
    </w:pPr>
  </w:style>
  <w:style w:type="paragraph" w:customStyle="1" w:styleId="3206D87879054DFBA5ACB79D96B722F7">
    <w:name w:val="3206D87879054DFBA5ACB79D96B722F7"/>
    <w:pPr>
      <w:widowControl w:val="0"/>
      <w:jc w:val="both"/>
    </w:pPr>
  </w:style>
  <w:style w:type="paragraph" w:customStyle="1" w:styleId="68CBA4C3CAFE48D6B299C8ED7AF6CCA1">
    <w:name w:val="68CBA4C3CAFE48D6B299C8ED7AF6CCA1"/>
    <w:pPr>
      <w:widowControl w:val="0"/>
      <w:jc w:val="both"/>
    </w:pPr>
  </w:style>
  <w:style w:type="paragraph" w:customStyle="1" w:styleId="04B5CF615CF5467F9EE72AF98F262D24">
    <w:name w:val="04B5CF615CF5467F9EE72AF98F262D2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716350D3-9543-4857-AC79-29751952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112</TotalTime>
  <Pages>3</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Report:</dc:title>
  <dc:subject/>
  <dc:creator>Zhiyue Yi</dc:creator>
  <cp:keywords/>
  <dc:description/>
  <cp:lastModifiedBy> </cp:lastModifiedBy>
  <cp:revision>83</cp:revision>
  <dcterms:created xsi:type="dcterms:W3CDTF">2018-02-20T01:57:00Z</dcterms:created>
  <dcterms:modified xsi:type="dcterms:W3CDTF">2018-02-20T15:26:00Z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