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388415555"/>
        <w:docPartObj>
          <w:docPartGallery w:val="Cover Pages"/>
          <w:docPartUnique/>
        </w:docPartObj>
      </w:sdtPr>
      <w:sdtEndPr/>
      <w:sdtContent>
        <w:p w14:paraId="5FB6C816" w14:textId="48F9B94E" w:rsidR="002A16C0" w:rsidRPr="0092525B" w:rsidRDefault="00EE555F">
          <w:pPr>
            <w:pStyle w:val="Logo"/>
            <w:rPr>
              <w:rStyle w:val="Heading2Char"/>
              <w:rFonts w:ascii="Arial" w:hAnsi="Arial" w:cs="Arial"/>
            </w:rPr>
          </w:pPr>
          <w:r w:rsidRPr="0092525B">
            <w:rPr>
              <w:rStyle w:val="Heading2Char"/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9D687A" wp14:editId="47AE359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AE2AC9" w14:textId="0135EB8B" w:rsidR="002A16C0" w:rsidRPr="0017256E" w:rsidRDefault="00435D05">
                                <w:pPr>
                                  <w:pStyle w:val="Title"/>
                                  <w:rPr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le"/>
                                    <w:tag w:val=""/>
                                    <w:id w:val="6207263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013B9">
                                      <w:rPr>
                                        <w:sz w:val="72"/>
                                      </w:rPr>
                                      <w:t xml:space="preserve">Lab </w:t>
                                    </w:r>
                                    <w:r w:rsidR="00D323E0">
                                      <w:rPr>
                                        <w:sz w:val="72"/>
                                      </w:rPr>
                                      <w:t>4</w:t>
                                    </w:r>
                                    <w:r w:rsidR="00F013B9">
                                      <w:rPr>
                                        <w:sz w:val="72"/>
                                      </w:rPr>
                                      <w:t xml:space="preserve"> Report:</w:t>
                                    </w:r>
                                  </w:sdtContent>
                                </w:sdt>
                              </w:p>
                              <w:p w14:paraId="52AC4174" w14:textId="7A823862" w:rsidR="002A16C0" w:rsidRDefault="0017256E" w:rsidP="0017256E">
                                <w:pPr>
                                  <w:pStyle w:val="Heading1"/>
                                </w:pPr>
                                <w:r>
                                  <w:rPr>
                                    <w:rFonts w:hint="eastAsia"/>
                                  </w:rPr>
                                  <w:t>V</w:t>
                                </w:r>
                                <w:r>
                                  <w:t>isual Mathematics</w:t>
                                </w:r>
                              </w:p>
                              <w:p w14:paraId="70B9F598" w14:textId="453E8F57" w:rsidR="0017256E" w:rsidRPr="0017256E" w:rsidRDefault="0017256E" w:rsidP="0017256E">
                                <w:pPr>
                                  <w:pStyle w:val="Heading2"/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  <w:r>
                                  <w:t>Z 2003 Computer Graphics and Visualization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D68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" filled="f" stroked="f" strokeweight=".5pt">
                    <v:textbox style="mso-fit-shape-to-text:t" inset="0,0,0,0">
                      <w:txbxContent>
                        <w:p w14:paraId="36AE2AC9" w14:textId="0135EB8B" w:rsidR="002A16C0" w:rsidRPr="0017256E" w:rsidRDefault="005D3EAF">
                          <w:pPr>
                            <w:pStyle w:val="Title"/>
                            <w:rPr>
                              <w:sz w:val="72"/>
                            </w:rPr>
                          </w:pPr>
                          <w:sdt>
                            <w:sdtPr>
                              <w:rPr>
                                <w:sz w:val="72"/>
                              </w:rPr>
                              <w:alias w:val="Title"/>
                              <w:tag w:val=""/>
                              <w:id w:val="6207263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F013B9">
                                <w:rPr>
                                  <w:sz w:val="72"/>
                                </w:rPr>
                                <w:t xml:space="preserve">Lab </w:t>
                              </w:r>
                              <w:r w:rsidR="00D323E0">
                                <w:rPr>
                                  <w:sz w:val="72"/>
                                </w:rPr>
                                <w:t>4</w:t>
                              </w:r>
                              <w:r w:rsidR="00F013B9">
                                <w:rPr>
                                  <w:sz w:val="72"/>
                                </w:rPr>
                                <w:t xml:space="preserve"> Report:</w:t>
                              </w:r>
                            </w:sdtContent>
                          </w:sdt>
                        </w:p>
                        <w:p w14:paraId="52AC4174" w14:textId="7A823862" w:rsidR="002A16C0" w:rsidRDefault="0017256E" w:rsidP="0017256E">
                          <w:pPr>
                            <w:pStyle w:val="Heading1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  <w:r>
                            <w:t>isual Mathematics</w:t>
                          </w:r>
                        </w:p>
                        <w:p w14:paraId="70B9F598" w14:textId="453E8F57" w:rsidR="0017256E" w:rsidRPr="0017256E" w:rsidRDefault="0017256E" w:rsidP="0017256E">
                          <w:pPr>
                            <w:pStyle w:val="Heading2"/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  <w:r>
                            <w:t>Z 2003 Computer Graphics and Visualization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17256E" w:rsidRPr="0092525B">
            <w:rPr>
              <w:rStyle w:val="Heading2Char"/>
              <w:rFonts w:ascii="Arial" w:hAnsi="Arial" w:cs="Arial"/>
            </w:rPr>
            <w:t>Nanyang Technological University</w:t>
          </w:r>
        </w:p>
        <w:p w14:paraId="0226DA93" w14:textId="709E3CEF" w:rsidR="002A16C0" w:rsidRPr="0092525B" w:rsidRDefault="002A16C0">
          <w:pPr>
            <w:rPr>
              <w:rFonts w:ascii="Arial" w:hAnsi="Arial" w:cs="Arial"/>
            </w:rPr>
          </w:pPr>
        </w:p>
        <w:p w14:paraId="01947D7C" w14:textId="389EBDD0" w:rsidR="0017256E" w:rsidRPr="0092525B" w:rsidRDefault="0017256E">
          <w:pPr>
            <w:rPr>
              <w:rFonts w:ascii="Arial" w:hAnsi="Arial" w:cs="Arial"/>
            </w:rPr>
          </w:pPr>
        </w:p>
        <w:p w14:paraId="3CE49E25" w14:textId="2993BE9F" w:rsidR="0017256E" w:rsidRPr="0092525B" w:rsidRDefault="0017256E">
          <w:pPr>
            <w:rPr>
              <w:rFonts w:ascii="Arial" w:hAnsi="Arial" w:cs="Arial"/>
            </w:rPr>
          </w:pPr>
        </w:p>
        <w:p w14:paraId="240490B0" w14:textId="5E2F68E2" w:rsidR="0017256E" w:rsidRPr="0092525B" w:rsidRDefault="0017256E">
          <w:pPr>
            <w:rPr>
              <w:rFonts w:ascii="Arial" w:hAnsi="Arial" w:cs="Arial"/>
            </w:rPr>
          </w:pPr>
        </w:p>
        <w:p w14:paraId="5BD781BD" w14:textId="75990F1E" w:rsidR="0017256E" w:rsidRPr="0092525B" w:rsidRDefault="0017256E">
          <w:pPr>
            <w:rPr>
              <w:rFonts w:ascii="Arial" w:hAnsi="Arial" w:cs="Arial"/>
            </w:rPr>
          </w:pPr>
        </w:p>
        <w:p w14:paraId="0BE5DB7A" w14:textId="0C218841" w:rsidR="0017256E" w:rsidRPr="0092525B" w:rsidRDefault="0017256E">
          <w:pPr>
            <w:rPr>
              <w:rFonts w:ascii="Arial" w:hAnsi="Arial" w:cs="Arial"/>
            </w:rPr>
          </w:pPr>
        </w:p>
        <w:p w14:paraId="7D74CA2D" w14:textId="047D12C4" w:rsidR="0017256E" w:rsidRPr="0092525B" w:rsidRDefault="0017256E">
          <w:pPr>
            <w:rPr>
              <w:rFonts w:ascii="Arial" w:hAnsi="Arial" w:cs="Arial"/>
            </w:rPr>
          </w:pPr>
        </w:p>
        <w:p w14:paraId="4D45AAC4" w14:textId="04B4F893" w:rsidR="0017256E" w:rsidRPr="0092525B" w:rsidRDefault="0017256E">
          <w:pPr>
            <w:rPr>
              <w:rFonts w:ascii="Arial" w:hAnsi="Arial" w:cs="Arial"/>
            </w:rPr>
          </w:pPr>
        </w:p>
        <w:p w14:paraId="2DB0CAF0" w14:textId="7266211E" w:rsidR="0017256E" w:rsidRPr="0092525B" w:rsidRDefault="0017256E">
          <w:pPr>
            <w:rPr>
              <w:rFonts w:ascii="Arial" w:hAnsi="Arial" w:cs="Arial"/>
            </w:rPr>
          </w:pPr>
        </w:p>
        <w:p w14:paraId="5311641F" w14:textId="5D3AEC93" w:rsidR="0017256E" w:rsidRPr="0092525B" w:rsidRDefault="0017256E">
          <w:pPr>
            <w:rPr>
              <w:rFonts w:ascii="Arial" w:hAnsi="Arial" w:cs="Arial"/>
            </w:rPr>
          </w:pPr>
        </w:p>
        <w:p w14:paraId="3892B226" w14:textId="4269B17B" w:rsidR="0017256E" w:rsidRPr="0092525B" w:rsidRDefault="0017256E">
          <w:pPr>
            <w:rPr>
              <w:rFonts w:ascii="Arial" w:hAnsi="Arial" w:cs="Arial"/>
            </w:rPr>
          </w:pPr>
        </w:p>
        <w:p w14:paraId="6BCA9D63" w14:textId="5704D9C5" w:rsidR="0017256E" w:rsidRPr="0092525B" w:rsidRDefault="0017256E">
          <w:pPr>
            <w:rPr>
              <w:rFonts w:ascii="Arial" w:hAnsi="Arial" w:cs="Arial"/>
            </w:rPr>
          </w:pPr>
        </w:p>
        <w:p w14:paraId="70234FAD" w14:textId="15B49C62" w:rsidR="0017256E" w:rsidRPr="0092525B" w:rsidRDefault="0017256E">
          <w:pPr>
            <w:rPr>
              <w:rFonts w:ascii="Arial" w:hAnsi="Arial" w:cs="Arial"/>
            </w:rPr>
          </w:pPr>
        </w:p>
        <w:p w14:paraId="4CE00AE1" w14:textId="4A0E4B2E" w:rsidR="0017256E" w:rsidRPr="0092525B" w:rsidRDefault="0017256E">
          <w:pPr>
            <w:rPr>
              <w:rFonts w:ascii="Arial" w:hAnsi="Arial" w:cs="Arial"/>
            </w:rPr>
          </w:pPr>
        </w:p>
        <w:p w14:paraId="2166FDB4" w14:textId="7CDB9922" w:rsidR="0017256E" w:rsidRPr="0092525B" w:rsidRDefault="0017256E" w:rsidP="0017256E">
          <w:pPr>
            <w:pStyle w:val="Heading3"/>
            <w:rPr>
              <w:rFonts w:ascii="Arial" w:hAnsi="Arial" w:cs="Arial"/>
            </w:rPr>
          </w:pPr>
          <w:r w:rsidRPr="0092525B">
            <w:rPr>
              <w:rFonts w:ascii="Arial" w:hAnsi="Arial" w:cs="Arial"/>
            </w:rPr>
            <w:t>Yi Zhiyue</w:t>
          </w:r>
        </w:p>
        <w:p w14:paraId="279BE011" w14:textId="4B73C506" w:rsidR="002A16C0" w:rsidRPr="0092525B" w:rsidRDefault="00EE555F">
          <w:pPr>
            <w:rPr>
              <w:rFonts w:ascii="Arial" w:hAnsi="Arial" w:cs="Arial"/>
            </w:rPr>
          </w:pPr>
          <w:r w:rsidRPr="0092525B">
            <w:rPr>
              <w:rFonts w:ascii="Arial" w:hAnsi="Arial" w:cs="Arial"/>
            </w:rPr>
            <w:br w:type="page"/>
          </w:r>
        </w:p>
      </w:sdtContent>
    </w:sdt>
    <w:p w14:paraId="540685EB" w14:textId="1FC48E4E" w:rsidR="002A16C0" w:rsidRPr="0092525B" w:rsidRDefault="002A16C0" w:rsidP="00682E2B">
      <w:pPr>
        <w:pStyle w:val="TOCHeading"/>
        <w:rPr>
          <w:rFonts w:ascii="Arial" w:hAnsi="Arial" w:cs="Arial"/>
        </w:rPr>
        <w:sectPr w:rsidR="002A16C0" w:rsidRPr="0092525B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31AF3220" w14:textId="21FB6923" w:rsidR="00F013B9" w:rsidRPr="00BC6CFB" w:rsidRDefault="00F013B9" w:rsidP="00F013B9">
      <w:pPr>
        <w:pStyle w:val="Heading1"/>
      </w:pPr>
      <w:r w:rsidRPr="00BC6CFB">
        <w:lastRenderedPageBreak/>
        <w:t xml:space="preserve">Experiment </w:t>
      </w:r>
      <w:r w:rsidR="00D323E0">
        <w:t>4</w:t>
      </w:r>
      <w:r w:rsidRPr="00BC6CFB">
        <w:t>:</w:t>
      </w:r>
      <w:r w:rsidRPr="00F013B9">
        <w:t xml:space="preserve"> </w:t>
      </w:r>
      <w:r w:rsidR="00D323E0" w:rsidRPr="00D323E0">
        <w:t>Implicit Solids</w:t>
      </w:r>
    </w:p>
    <w:p w14:paraId="626CF799" w14:textId="5B66CB36" w:rsidR="00F013B9" w:rsidRDefault="00716882" w:rsidP="00F013B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08D445" wp14:editId="7CB36CDD">
            <wp:extent cx="2816352" cy="2982612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853" cy="2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BDE">
        <w:rPr>
          <w:rFonts w:ascii="Arial" w:hAnsi="Arial" w:cs="Arial" w:hint="eastAsia"/>
        </w:rPr>
        <w:t xml:space="preserve"> </w:t>
      </w:r>
      <w:r w:rsidR="001E6BDE">
        <w:rPr>
          <w:rFonts w:ascii="Arial" w:hAnsi="Arial" w:cs="Arial"/>
        </w:rPr>
        <w:t xml:space="preserve"> </w:t>
      </w:r>
      <w:r w:rsidR="001E6BDE">
        <w:rPr>
          <w:noProof/>
        </w:rPr>
        <w:drawing>
          <wp:inline distT="0" distB="0" distL="0" distR="0" wp14:anchorId="118EC7FD" wp14:editId="36C5202A">
            <wp:extent cx="2765146" cy="2997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924" cy="305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187D" w14:textId="75E72486" w:rsidR="00F013B9" w:rsidRDefault="00554EEF" w:rsidP="00CA150A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This CSG is an illustration of a princess wearing a dress and a crown</w:t>
      </w:r>
      <w:r w:rsidR="0099190C">
        <w:rPr>
          <w:rFonts w:ascii="Arial" w:eastAsia="宋体" w:hAnsi="Arial" w:cs="Arial"/>
          <w:lang w:eastAsia="zh-CN"/>
        </w:rPr>
        <w:t>.</w:t>
      </w:r>
    </w:p>
    <w:p w14:paraId="3F71322C" w14:textId="50F378A0" w:rsidR="0099190C" w:rsidRDefault="0099190C" w:rsidP="00CA150A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T</w:t>
      </w:r>
      <w:r>
        <w:rPr>
          <w:rFonts w:ascii="Arial" w:eastAsia="宋体" w:hAnsi="Arial" w:cs="Arial"/>
          <w:lang w:eastAsia="zh-CN"/>
        </w:rPr>
        <w:t xml:space="preserve">he dress is a cone </w:t>
      </w:r>
      <w:r w:rsidR="00C13ADC">
        <w:rPr>
          <w:rFonts w:ascii="Arial" w:eastAsia="宋体" w:hAnsi="Arial" w:cs="Arial"/>
          <w:lang w:eastAsia="zh-CN"/>
        </w:rPr>
        <w:t xml:space="preserve">with a base. </w:t>
      </w:r>
      <w:r w:rsidR="00C20B56">
        <w:rPr>
          <w:rFonts w:ascii="Arial" w:eastAsia="宋体" w:hAnsi="Arial" w:cs="Arial"/>
          <w:lang w:eastAsia="zh-CN"/>
        </w:rPr>
        <w:t>This element is constructed with the plane subtracting the cone.</w:t>
      </w:r>
    </w:p>
    <w:p w14:paraId="21AB3774" w14:textId="0B450DD5" w:rsidR="00C20B56" w:rsidRDefault="00C20B56" w:rsidP="00CA150A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T</w:t>
      </w:r>
      <w:r>
        <w:rPr>
          <w:rFonts w:ascii="Arial" w:eastAsia="宋体" w:hAnsi="Arial" w:cs="Arial"/>
          <w:lang w:eastAsia="zh-CN"/>
        </w:rPr>
        <w:t>he head is a</w:t>
      </w:r>
      <w:r w:rsidR="00A6274B">
        <w:rPr>
          <w:rFonts w:ascii="Arial" w:eastAsia="宋体" w:hAnsi="Arial" w:cs="Arial"/>
          <w:lang w:eastAsia="zh-CN"/>
        </w:rPr>
        <w:t>n</w:t>
      </w:r>
      <w:r>
        <w:rPr>
          <w:rFonts w:ascii="Arial" w:eastAsia="宋体" w:hAnsi="Arial" w:cs="Arial"/>
          <w:lang w:eastAsia="zh-CN"/>
        </w:rPr>
        <w:t xml:space="preserve"> </w:t>
      </w:r>
      <w:r w:rsidR="00A6274B">
        <w:rPr>
          <w:rFonts w:ascii="Arial" w:eastAsia="宋体" w:hAnsi="Arial" w:cs="Arial"/>
          <w:lang w:eastAsia="zh-CN"/>
        </w:rPr>
        <w:t xml:space="preserve">ellipsoid union with 2 spheres as eyes and </w:t>
      </w:r>
      <w:r w:rsidR="005E6399">
        <w:rPr>
          <w:rFonts w:ascii="Arial" w:eastAsia="宋体" w:hAnsi="Arial" w:cs="Arial"/>
          <w:lang w:eastAsia="zh-CN"/>
        </w:rPr>
        <w:t>subtracting another sphere as a mouth</w:t>
      </w:r>
      <w:r w:rsidR="001453A9">
        <w:rPr>
          <w:rFonts w:ascii="Arial" w:eastAsia="宋体" w:hAnsi="Arial" w:cs="Arial"/>
          <w:lang w:eastAsia="zh-CN"/>
        </w:rPr>
        <w:t>.</w:t>
      </w:r>
    </w:p>
    <w:p w14:paraId="73306DBB" w14:textId="28CBFAAE" w:rsidR="001453A9" w:rsidRDefault="001453A9" w:rsidP="00CA150A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T</w:t>
      </w:r>
      <w:r>
        <w:rPr>
          <w:rFonts w:ascii="Arial" w:eastAsia="宋体" w:hAnsi="Arial" w:cs="Arial"/>
          <w:lang w:eastAsia="zh-CN"/>
        </w:rPr>
        <w:t xml:space="preserve">he crown is a cylinder intersecting with 2 </w:t>
      </w:r>
      <w:r w:rsidR="008800F3">
        <w:rPr>
          <w:rFonts w:ascii="Arial" w:eastAsia="宋体" w:hAnsi="Arial" w:cs="Arial"/>
          <w:lang w:eastAsia="zh-CN"/>
        </w:rPr>
        <w:t>planes so that the height is shorten.</w:t>
      </w:r>
    </w:p>
    <w:p w14:paraId="345CA487" w14:textId="6A624531" w:rsidR="008800F3" w:rsidRDefault="008800F3" w:rsidP="00CA150A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A</w:t>
      </w:r>
      <w:r>
        <w:rPr>
          <w:rFonts w:ascii="Arial" w:eastAsia="宋体" w:hAnsi="Arial" w:cs="Arial"/>
          <w:lang w:eastAsia="zh-CN"/>
        </w:rPr>
        <w:t>t last, all the three main parts union together as a model of princess.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215" w14:paraId="13086470" w14:textId="77777777" w:rsidTr="00DC57A8">
        <w:tc>
          <w:tcPr>
            <w:tcW w:w="4675" w:type="dxa"/>
          </w:tcPr>
          <w:p w14:paraId="5A9317D8" w14:textId="7BA92146" w:rsidR="00177215" w:rsidRDefault="00177215" w:rsidP="00CA150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E802E" wp14:editId="372DA78D">
                  <wp:extent cx="2190750" cy="241637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615" cy="242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7E77320" w14:textId="77777777" w:rsidR="00761625" w:rsidRDefault="00761625" w:rsidP="00761625">
            <w:pPr>
              <w:rPr>
                <w:rFonts w:ascii="Arial" w:eastAsia="宋体" w:hAnsi="Arial" w:cs="Arial"/>
                <w:lang w:eastAsia="zh-CN"/>
              </w:rPr>
            </w:pPr>
            <w:r w:rsidRPr="00761625">
              <w:rPr>
                <w:rFonts w:ascii="Arial" w:eastAsia="宋体" w:hAnsi="Arial" w:cs="Arial"/>
                <w:lang w:eastAsia="zh-CN"/>
              </w:rPr>
              <w:t>diffuseColor "</w:t>
            </w:r>
          </w:p>
          <w:p w14:paraId="6AE904FC" w14:textId="77777777" w:rsidR="00761625" w:rsidRDefault="00761625" w:rsidP="00761625">
            <w:pPr>
              <w:rPr>
                <w:rFonts w:ascii="Arial" w:eastAsia="宋体" w:hAnsi="Arial" w:cs="Arial"/>
                <w:lang w:eastAsia="zh-CN"/>
              </w:rPr>
            </w:pPr>
            <w:r w:rsidRPr="00761625">
              <w:rPr>
                <w:rFonts w:ascii="Arial" w:eastAsia="宋体" w:hAnsi="Arial" w:cs="Arial"/>
                <w:lang w:eastAsia="zh-CN"/>
              </w:rPr>
              <w:t xml:space="preserve">r=u*0.5*(1-w)*sin(2*pi*v); </w:t>
            </w:r>
          </w:p>
          <w:p w14:paraId="79C53A75" w14:textId="77777777" w:rsidR="00761625" w:rsidRDefault="00761625" w:rsidP="00761625">
            <w:pPr>
              <w:rPr>
                <w:rFonts w:ascii="Arial" w:eastAsia="宋体" w:hAnsi="Arial" w:cs="Arial"/>
                <w:lang w:eastAsia="zh-CN"/>
              </w:rPr>
            </w:pPr>
            <w:r w:rsidRPr="00761625">
              <w:rPr>
                <w:rFonts w:ascii="Arial" w:eastAsia="宋体" w:hAnsi="Arial" w:cs="Arial"/>
                <w:lang w:eastAsia="zh-CN"/>
              </w:rPr>
              <w:t xml:space="preserve">g=0.5*w; </w:t>
            </w:r>
          </w:p>
          <w:p w14:paraId="7A8F09E9" w14:textId="77777777" w:rsidR="00177215" w:rsidRDefault="00761625" w:rsidP="00761625">
            <w:pPr>
              <w:rPr>
                <w:rFonts w:ascii="Arial" w:eastAsia="宋体" w:hAnsi="Arial" w:cs="Arial"/>
                <w:lang w:eastAsia="zh-CN"/>
              </w:rPr>
            </w:pPr>
            <w:r w:rsidRPr="00761625">
              <w:rPr>
                <w:rFonts w:ascii="Arial" w:eastAsia="宋体" w:hAnsi="Arial" w:cs="Arial"/>
                <w:lang w:eastAsia="zh-CN"/>
              </w:rPr>
              <w:t>b=u*0.5*(1-w)*cos(2*pi*v);"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Pr="00761625">
              <w:rPr>
                <w:rFonts w:ascii="Arial" w:eastAsia="宋体" w:hAnsi="Arial" w:cs="Arial"/>
                <w:lang w:eastAsia="zh-CN"/>
              </w:rPr>
              <w:t xml:space="preserve">}  </w:t>
            </w:r>
          </w:p>
          <w:p w14:paraId="210E2322" w14:textId="77777777" w:rsidR="00761625" w:rsidRDefault="00761625" w:rsidP="00761625">
            <w:pPr>
              <w:rPr>
                <w:rFonts w:ascii="Arial" w:eastAsia="宋体" w:hAnsi="Arial" w:cs="Arial"/>
                <w:lang w:eastAsia="zh-CN"/>
              </w:rPr>
            </w:pPr>
          </w:p>
          <w:p w14:paraId="5806AC2F" w14:textId="3A7866FB" w:rsidR="00761625" w:rsidRPr="00A43AB7" w:rsidRDefault="008B06CB" w:rsidP="00761625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U</w:t>
            </w:r>
            <w:r>
              <w:rPr>
                <w:rFonts w:ascii="Arial" w:eastAsia="宋体" w:hAnsi="Arial" w:cs="Arial"/>
                <w:lang w:eastAsia="zh-CN"/>
              </w:rPr>
              <w:t xml:space="preserve">sing the expression with variables to create </w:t>
            </w:r>
            <w:r w:rsidR="00435D05">
              <w:rPr>
                <w:rFonts w:ascii="Arial" w:eastAsia="宋体" w:hAnsi="Arial" w:cs="Arial"/>
                <w:lang w:eastAsia="zh-CN"/>
              </w:rPr>
              <w:t>changing diffuse colors.</w:t>
            </w:r>
            <w:bookmarkStart w:id="0" w:name="_GoBack"/>
            <w:bookmarkEnd w:id="0"/>
          </w:p>
        </w:tc>
      </w:tr>
      <w:tr w:rsidR="00106335" w14:paraId="6FDB0D3C" w14:textId="77777777" w:rsidTr="00DC57A8">
        <w:tc>
          <w:tcPr>
            <w:tcW w:w="4675" w:type="dxa"/>
          </w:tcPr>
          <w:p w14:paraId="33AF2905" w14:textId="07DFD468" w:rsidR="00DC57A8" w:rsidRDefault="00DC57A8" w:rsidP="00CA150A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0E45008" wp14:editId="3F995584">
                  <wp:extent cx="2209190" cy="2400931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096" cy="241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4AF3665" w14:textId="77777777" w:rsidR="00DC57A8" w:rsidRDefault="00A43AB7" w:rsidP="00CA150A">
            <w:pPr>
              <w:rPr>
                <w:rFonts w:ascii="Arial" w:eastAsia="宋体" w:hAnsi="Arial" w:cs="Arial"/>
                <w:lang w:eastAsia="zh-CN"/>
              </w:rPr>
            </w:pPr>
            <w:r w:rsidRPr="00A43AB7">
              <w:rPr>
                <w:rFonts w:ascii="Arial" w:eastAsia="宋体" w:hAnsi="Arial" w:cs="Arial"/>
                <w:lang w:eastAsia="zh-CN"/>
              </w:rPr>
              <w:t>diffuseColor "r=</w:t>
            </w:r>
            <w:r w:rsidR="00FD7C9D">
              <w:rPr>
                <w:rFonts w:ascii="Arial" w:eastAsia="宋体" w:hAnsi="Arial" w:cs="Arial"/>
                <w:lang w:eastAsia="zh-CN"/>
              </w:rPr>
              <w:t>u</w:t>
            </w:r>
            <w:r w:rsidRPr="00A43AB7">
              <w:rPr>
                <w:rFonts w:ascii="Arial" w:eastAsia="宋体" w:hAnsi="Arial" w:cs="Arial"/>
                <w:lang w:eastAsia="zh-CN"/>
              </w:rPr>
              <w:t>; g=</w:t>
            </w:r>
            <w:r w:rsidR="00FD7C9D">
              <w:rPr>
                <w:rFonts w:ascii="Arial" w:eastAsia="宋体" w:hAnsi="Arial" w:cs="Arial"/>
                <w:lang w:eastAsia="zh-CN"/>
              </w:rPr>
              <w:t>v</w:t>
            </w:r>
            <w:r w:rsidRPr="00A43AB7">
              <w:rPr>
                <w:rFonts w:ascii="Arial" w:eastAsia="宋体" w:hAnsi="Arial" w:cs="Arial"/>
                <w:lang w:eastAsia="zh-CN"/>
              </w:rPr>
              <w:t>; b=</w:t>
            </w:r>
            <w:r w:rsidR="00FD7C9D">
              <w:rPr>
                <w:rFonts w:ascii="Arial" w:eastAsia="宋体" w:hAnsi="Arial" w:cs="Arial"/>
                <w:lang w:eastAsia="zh-CN"/>
              </w:rPr>
              <w:t>w</w:t>
            </w:r>
            <w:r w:rsidRPr="00A43AB7">
              <w:rPr>
                <w:rFonts w:ascii="Arial" w:eastAsia="宋体" w:hAnsi="Arial" w:cs="Arial"/>
                <w:lang w:eastAsia="zh-CN"/>
              </w:rPr>
              <w:t>;"</w:t>
            </w:r>
          </w:p>
          <w:p w14:paraId="08CAE2A4" w14:textId="77777777" w:rsidR="00BE5F4D" w:rsidRDefault="00BE5F4D" w:rsidP="00CA150A">
            <w:pPr>
              <w:rPr>
                <w:rFonts w:ascii="Arial" w:eastAsia="宋体" w:hAnsi="Arial" w:cs="Arial"/>
                <w:lang w:eastAsia="zh-CN"/>
              </w:rPr>
            </w:pPr>
          </w:p>
          <w:p w14:paraId="7E3B328D" w14:textId="77777777" w:rsidR="00BE5F4D" w:rsidRDefault="00BE5F4D" w:rsidP="00CA150A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r</w:t>
            </w:r>
            <w:r>
              <w:rPr>
                <w:rFonts w:ascii="Arial" w:eastAsia="宋体" w:hAnsi="Arial" w:cs="Arial"/>
                <w:lang w:eastAsia="zh-CN"/>
              </w:rPr>
              <w:t xml:space="preserve">, g and b represent red, green and blue respectively. The value </w:t>
            </w:r>
            <w:r w:rsidR="00D353D1">
              <w:rPr>
                <w:rFonts w:ascii="Arial" w:eastAsia="宋体" w:hAnsi="Arial" w:cs="Arial"/>
                <w:lang w:eastAsia="zh-CN"/>
              </w:rPr>
              <w:t>of them represent how deep the base color is.</w:t>
            </w:r>
          </w:p>
          <w:p w14:paraId="259C889F" w14:textId="77777777" w:rsidR="00D353D1" w:rsidRDefault="00D353D1" w:rsidP="00CA150A">
            <w:pPr>
              <w:rPr>
                <w:rFonts w:ascii="Arial" w:eastAsia="宋体" w:hAnsi="Arial" w:cs="Arial"/>
                <w:lang w:eastAsia="zh-CN"/>
              </w:rPr>
            </w:pPr>
          </w:p>
          <w:p w14:paraId="61C579B5" w14:textId="0557AF1B" w:rsidR="00D353D1" w:rsidRPr="00A43AB7" w:rsidRDefault="00D353D1" w:rsidP="00CA150A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I</w:t>
            </w:r>
            <w:r>
              <w:rPr>
                <w:rFonts w:ascii="Arial" w:eastAsia="宋体" w:hAnsi="Arial" w:cs="Arial"/>
                <w:lang w:eastAsia="zh-CN"/>
              </w:rPr>
              <w:t>f variables are assigned to r, g and b, the colors will be varied and gradient on the model</w:t>
            </w:r>
            <w:r w:rsidR="005D3EAF">
              <w:rPr>
                <w:rFonts w:ascii="Arial" w:eastAsia="宋体" w:hAnsi="Arial" w:cs="Arial"/>
                <w:lang w:eastAsia="zh-CN"/>
              </w:rPr>
              <w:t>.</w:t>
            </w:r>
          </w:p>
        </w:tc>
      </w:tr>
      <w:tr w:rsidR="00106335" w14:paraId="1C11A760" w14:textId="77777777" w:rsidTr="00DC57A8">
        <w:tc>
          <w:tcPr>
            <w:tcW w:w="4675" w:type="dxa"/>
          </w:tcPr>
          <w:p w14:paraId="4197B9FF" w14:textId="43888DEF" w:rsidR="00DC57A8" w:rsidRDefault="00AC71F6" w:rsidP="00CA150A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8B9E576" wp14:editId="58CF5D22">
                  <wp:extent cx="2203059" cy="2311604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201" cy="234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4C602F7" w14:textId="2D2F7E7C" w:rsidR="00DC57A8" w:rsidRDefault="00A43AB7" w:rsidP="00CA150A">
            <w:pPr>
              <w:rPr>
                <w:rFonts w:ascii="Arial" w:eastAsia="宋体" w:hAnsi="Arial" w:cs="Arial"/>
                <w:lang w:eastAsia="zh-CN"/>
              </w:rPr>
            </w:pPr>
            <w:r w:rsidRPr="00A43AB7">
              <w:rPr>
                <w:rFonts w:ascii="Arial" w:eastAsia="宋体" w:hAnsi="Arial" w:cs="Arial"/>
                <w:lang w:eastAsia="zh-CN"/>
              </w:rPr>
              <w:t>diffuseColor "r=</w:t>
            </w:r>
            <w:r w:rsidR="00FD7C9D">
              <w:rPr>
                <w:rFonts w:ascii="Arial" w:eastAsia="宋体" w:hAnsi="Arial" w:cs="Arial"/>
                <w:lang w:eastAsia="zh-CN"/>
              </w:rPr>
              <w:t>u</w:t>
            </w:r>
            <w:r w:rsidRPr="00A43AB7">
              <w:rPr>
                <w:rFonts w:ascii="Arial" w:eastAsia="宋体" w:hAnsi="Arial" w:cs="Arial"/>
                <w:lang w:eastAsia="zh-CN"/>
              </w:rPr>
              <w:t>; g=0; b=0;"</w:t>
            </w:r>
          </w:p>
          <w:p w14:paraId="7DC66750" w14:textId="77777777" w:rsidR="00FD7C9D" w:rsidRDefault="00FD7C9D" w:rsidP="00CA150A">
            <w:pPr>
              <w:rPr>
                <w:rFonts w:ascii="Arial" w:eastAsia="宋体" w:hAnsi="Arial" w:cs="Arial"/>
                <w:lang w:eastAsia="zh-CN"/>
              </w:rPr>
            </w:pPr>
          </w:p>
          <w:p w14:paraId="74C74792" w14:textId="2BC4FF92" w:rsidR="00FD7C9D" w:rsidRDefault="00FD7C9D" w:rsidP="00CA150A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I</w:t>
            </w:r>
            <w:r>
              <w:rPr>
                <w:rFonts w:ascii="Arial" w:eastAsia="宋体" w:hAnsi="Arial" w:cs="Arial"/>
                <w:lang w:eastAsia="zh-CN"/>
              </w:rPr>
              <w:t>t shows that u controls the diffuse color in x axis.</w:t>
            </w:r>
          </w:p>
        </w:tc>
      </w:tr>
      <w:tr w:rsidR="00106335" w14:paraId="165C7F91" w14:textId="77777777" w:rsidTr="00DC57A8">
        <w:tc>
          <w:tcPr>
            <w:tcW w:w="4675" w:type="dxa"/>
          </w:tcPr>
          <w:p w14:paraId="6C4EC0C0" w14:textId="18603E1E" w:rsidR="00DC57A8" w:rsidRDefault="00106335" w:rsidP="00CA150A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F3BB407" wp14:editId="53604419">
                  <wp:extent cx="2219362" cy="2355494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196" cy="237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E9A29B" w14:textId="2A777385" w:rsidR="00DC57A8" w:rsidRDefault="00FD7C9D" w:rsidP="00CA150A">
            <w:pPr>
              <w:rPr>
                <w:rFonts w:ascii="Arial" w:eastAsia="宋体" w:hAnsi="Arial" w:cs="Arial"/>
                <w:lang w:eastAsia="zh-CN"/>
              </w:rPr>
            </w:pPr>
            <w:r w:rsidRPr="00FD7C9D">
              <w:rPr>
                <w:rFonts w:ascii="Arial" w:eastAsia="宋体" w:hAnsi="Arial" w:cs="Arial"/>
                <w:lang w:eastAsia="zh-CN"/>
              </w:rPr>
              <w:t>diffuseColor "r=</w:t>
            </w:r>
            <w:r>
              <w:rPr>
                <w:rFonts w:ascii="Arial" w:eastAsia="宋体" w:hAnsi="Arial" w:cs="Arial"/>
                <w:lang w:eastAsia="zh-CN"/>
              </w:rPr>
              <w:t>v</w:t>
            </w:r>
            <w:r w:rsidRPr="00FD7C9D">
              <w:rPr>
                <w:rFonts w:ascii="Arial" w:eastAsia="宋体" w:hAnsi="Arial" w:cs="Arial"/>
                <w:lang w:eastAsia="zh-CN"/>
              </w:rPr>
              <w:t>; g=0; b=0;"</w:t>
            </w:r>
          </w:p>
          <w:p w14:paraId="7D8075DA" w14:textId="77777777" w:rsidR="00FD7C9D" w:rsidRDefault="00FD7C9D" w:rsidP="00CA150A">
            <w:pPr>
              <w:rPr>
                <w:rFonts w:ascii="Arial" w:eastAsia="宋体" w:hAnsi="Arial" w:cs="Arial"/>
                <w:lang w:eastAsia="zh-CN"/>
              </w:rPr>
            </w:pPr>
          </w:p>
          <w:p w14:paraId="24456C67" w14:textId="256AA517" w:rsidR="00FD7C9D" w:rsidRDefault="00FD7C9D" w:rsidP="00CA150A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I</w:t>
            </w:r>
            <w:r>
              <w:rPr>
                <w:rFonts w:ascii="Arial" w:eastAsia="宋体" w:hAnsi="Arial" w:cs="Arial"/>
                <w:lang w:eastAsia="zh-CN"/>
              </w:rPr>
              <w:t>t shows that v controls the diffuse color in y axis.</w:t>
            </w:r>
          </w:p>
        </w:tc>
      </w:tr>
      <w:tr w:rsidR="00106335" w14:paraId="00D5968F" w14:textId="77777777" w:rsidTr="00DC57A8">
        <w:tc>
          <w:tcPr>
            <w:tcW w:w="4675" w:type="dxa"/>
          </w:tcPr>
          <w:p w14:paraId="75969079" w14:textId="1F377A38" w:rsidR="00DC57A8" w:rsidRDefault="009C530B" w:rsidP="00CA150A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E587309" wp14:editId="7F711958">
                  <wp:extent cx="2255942" cy="226771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618" cy="227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D83243" w14:textId="77777777" w:rsidR="00DC57A8" w:rsidRDefault="00FD7C9D" w:rsidP="00CA150A">
            <w:pPr>
              <w:rPr>
                <w:rFonts w:ascii="Arial" w:eastAsia="宋体" w:hAnsi="Arial" w:cs="Arial"/>
                <w:lang w:eastAsia="zh-CN"/>
              </w:rPr>
            </w:pPr>
            <w:r w:rsidRPr="00FD7C9D">
              <w:rPr>
                <w:rFonts w:ascii="Arial" w:eastAsia="宋体" w:hAnsi="Arial" w:cs="Arial"/>
                <w:lang w:eastAsia="zh-CN"/>
              </w:rPr>
              <w:t>diffuseColor "r=w; g=0; b=0;"</w:t>
            </w:r>
          </w:p>
          <w:p w14:paraId="1A54638D" w14:textId="77777777" w:rsidR="00FD7C9D" w:rsidRDefault="00FD7C9D" w:rsidP="00CA150A">
            <w:pPr>
              <w:rPr>
                <w:rFonts w:ascii="Arial" w:eastAsia="宋体" w:hAnsi="Arial" w:cs="Arial"/>
                <w:lang w:eastAsia="zh-CN"/>
              </w:rPr>
            </w:pPr>
          </w:p>
          <w:p w14:paraId="2C317801" w14:textId="7EFA5D8C" w:rsidR="00FD7C9D" w:rsidRDefault="00FD7C9D" w:rsidP="00CA150A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I</w:t>
            </w:r>
            <w:r>
              <w:rPr>
                <w:rFonts w:ascii="Arial" w:eastAsia="宋体" w:hAnsi="Arial" w:cs="Arial"/>
                <w:lang w:eastAsia="zh-CN"/>
              </w:rPr>
              <w:t>t shows that w controls the diffuse color in z axis.</w:t>
            </w:r>
          </w:p>
        </w:tc>
      </w:tr>
    </w:tbl>
    <w:p w14:paraId="6B60EC9D" w14:textId="77777777" w:rsidR="00187629" w:rsidRPr="00554EEF" w:rsidRDefault="00187629" w:rsidP="00CA150A">
      <w:pPr>
        <w:rPr>
          <w:rFonts w:ascii="Arial" w:eastAsia="宋体" w:hAnsi="Arial" w:cs="Arial"/>
          <w:lang w:eastAsia="zh-CN"/>
        </w:rPr>
      </w:pPr>
    </w:p>
    <w:sectPr w:rsidR="00187629" w:rsidRPr="00554EEF">
      <w:footerReference w:type="default" r:id="rId17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094D4" w14:textId="77777777" w:rsidR="0017256E" w:rsidRDefault="0017256E">
      <w:pPr>
        <w:spacing w:after="0" w:line="240" w:lineRule="auto"/>
      </w:pPr>
      <w:r>
        <w:separator/>
      </w:r>
    </w:p>
  </w:endnote>
  <w:endnote w:type="continuationSeparator" w:id="0">
    <w:p w14:paraId="51AD4FF7" w14:textId="77777777" w:rsidR="0017256E" w:rsidRDefault="0017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2E8D8" w14:textId="04FA0A42" w:rsidR="002A16C0" w:rsidRDefault="00435D05">
    <w:pPr>
      <w:pStyle w:val="Footer"/>
    </w:pPr>
    <w:sdt>
      <w:sdtPr>
        <w:alias w:val="Title"/>
        <w:tag w:val=""/>
        <w:id w:val="280004402"/>
        <w:placeholder>
          <w:docPart w:val="68CBA4C3CAFE48D6B299C8ED7AF6CC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323E0">
          <w:t>Lab 4 Report:</w:t>
        </w:r>
      </w:sdtContent>
    </w:sdt>
    <w:r w:rsidR="00EE555F">
      <w:t xml:space="preserve"> - </w:t>
    </w:r>
    <w:sdt>
      <w:sdtPr>
        <w:alias w:val="Date"/>
        <w:tag w:val=""/>
        <w:id w:val="-1976370188"/>
        <w:placeholder>
          <w:docPart w:val="04B5CF615CF5467F9EE72AF98F262D2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2-12-2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E555F">
          <w:t>[Date]</w:t>
        </w:r>
      </w:sdtContent>
    </w:sdt>
    <w:r w:rsidR="00EE555F">
      <w:ptab w:relativeTo="margin" w:alignment="right" w:leader="none"/>
    </w:r>
    <w:r w:rsidR="00EE555F">
      <w:fldChar w:fldCharType="begin"/>
    </w:r>
    <w:r w:rsidR="00EE555F">
      <w:instrText xml:space="preserve"> PAGE   \* MERGEFORMAT </w:instrText>
    </w:r>
    <w:r w:rsidR="00EE555F">
      <w:fldChar w:fldCharType="separate"/>
    </w:r>
    <w:r w:rsidR="0048613B">
      <w:rPr>
        <w:noProof/>
      </w:rPr>
      <w:t>1</w:t>
    </w:r>
    <w:r w:rsidR="00EE555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BD4A8" w14:textId="77777777" w:rsidR="0017256E" w:rsidRDefault="0017256E">
      <w:pPr>
        <w:spacing w:after="0" w:line="240" w:lineRule="auto"/>
      </w:pPr>
      <w:r>
        <w:separator/>
      </w:r>
    </w:p>
  </w:footnote>
  <w:footnote w:type="continuationSeparator" w:id="0">
    <w:p w14:paraId="107EC092" w14:textId="77777777" w:rsidR="0017256E" w:rsidRDefault="00172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95133E"/>
    <w:multiLevelType w:val="hybridMultilevel"/>
    <w:tmpl w:val="3B22D104"/>
    <w:lvl w:ilvl="0" w:tplc="BB4CD6B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14E77"/>
    <w:multiLevelType w:val="hybridMultilevel"/>
    <w:tmpl w:val="B1382750"/>
    <w:lvl w:ilvl="0" w:tplc="92B0FF38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F63B8B"/>
    <w:multiLevelType w:val="hybridMultilevel"/>
    <w:tmpl w:val="EF8ED490"/>
    <w:lvl w:ilvl="0" w:tplc="715AF6C0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D7B60454"/>
    <w:lvl w:ilvl="0" w:tplc="81D4300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2606A"/>
    <w:multiLevelType w:val="hybridMultilevel"/>
    <w:tmpl w:val="B6709A5E"/>
    <w:lvl w:ilvl="0" w:tplc="6CBE28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465F2"/>
    <w:multiLevelType w:val="hybridMultilevel"/>
    <w:tmpl w:val="FBE2B8C4"/>
    <w:lvl w:ilvl="0" w:tplc="6E4E383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6E"/>
    <w:rsid w:val="0004699E"/>
    <w:rsid w:val="000670A9"/>
    <w:rsid w:val="0007747D"/>
    <w:rsid w:val="00082DAD"/>
    <w:rsid w:val="000853A5"/>
    <w:rsid w:val="00085F28"/>
    <w:rsid w:val="00090761"/>
    <w:rsid w:val="000B2077"/>
    <w:rsid w:val="000B2217"/>
    <w:rsid w:val="000D253D"/>
    <w:rsid w:val="000D51AC"/>
    <w:rsid w:val="000E7AA4"/>
    <w:rsid w:val="000F0F88"/>
    <w:rsid w:val="00106335"/>
    <w:rsid w:val="00114F27"/>
    <w:rsid w:val="001307B6"/>
    <w:rsid w:val="001453A9"/>
    <w:rsid w:val="00150FBB"/>
    <w:rsid w:val="0016114D"/>
    <w:rsid w:val="0017256E"/>
    <w:rsid w:val="00175CAC"/>
    <w:rsid w:val="00177215"/>
    <w:rsid w:val="00187629"/>
    <w:rsid w:val="001C313E"/>
    <w:rsid w:val="001E6BDE"/>
    <w:rsid w:val="00213961"/>
    <w:rsid w:val="00226E35"/>
    <w:rsid w:val="002A16C0"/>
    <w:rsid w:val="002C5B4E"/>
    <w:rsid w:val="00322E33"/>
    <w:rsid w:val="003304B5"/>
    <w:rsid w:val="00337732"/>
    <w:rsid w:val="0033775A"/>
    <w:rsid w:val="00393B2E"/>
    <w:rsid w:val="003A577C"/>
    <w:rsid w:val="003C1DBC"/>
    <w:rsid w:val="003E0F1E"/>
    <w:rsid w:val="003F7FE9"/>
    <w:rsid w:val="00435D05"/>
    <w:rsid w:val="0048613B"/>
    <w:rsid w:val="004A1AA8"/>
    <w:rsid w:val="004B5CE0"/>
    <w:rsid w:val="004C6711"/>
    <w:rsid w:val="004F2154"/>
    <w:rsid w:val="0051692D"/>
    <w:rsid w:val="00517BE2"/>
    <w:rsid w:val="00525C4C"/>
    <w:rsid w:val="00554EEF"/>
    <w:rsid w:val="005A204C"/>
    <w:rsid w:val="005A2474"/>
    <w:rsid w:val="005D3EAF"/>
    <w:rsid w:val="005E3D77"/>
    <w:rsid w:val="005E6399"/>
    <w:rsid w:val="005F2178"/>
    <w:rsid w:val="006170E5"/>
    <w:rsid w:val="00621737"/>
    <w:rsid w:val="00621C0D"/>
    <w:rsid w:val="0064377C"/>
    <w:rsid w:val="0065474C"/>
    <w:rsid w:val="00672752"/>
    <w:rsid w:val="00675891"/>
    <w:rsid w:val="00680574"/>
    <w:rsid w:val="00682E2B"/>
    <w:rsid w:val="00693329"/>
    <w:rsid w:val="006A795D"/>
    <w:rsid w:val="006E2B8C"/>
    <w:rsid w:val="00716882"/>
    <w:rsid w:val="00721F25"/>
    <w:rsid w:val="00733B98"/>
    <w:rsid w:val="00756E44"/>
    <w:rsid w:val="00761625"/>
    <w:rsid w:val="00764C74"/>
    <w:rsid w:val="007830CD"/>
    <w:rsid w:val="007901E2"/>
    <w:rsid w:val="007A43C8"/>
    <w:rsid w:val="007C1F58"/>
    <w:rsid w:val="008074BD"/>
    <w:rsid w:val="008175F9"/>
    <w:rsid w:val="0086111E"/>
    <w:rsid w:val="0086396B"/>
    <w:rsid w:val="00863D74"/>
    <w:rsid w:val="008800F3"/>
    <w:rsid w:val="008842B5"/>
    <w:rsid w:val="0088563C"/>
    <w:rsid w:val="00892844"/>
    <w:rsid w:val="008A02A1"/>
    <w:rsid w:val="008B06CB"/>
    <w:rsid w:val="008B5554"/>
    <w:rsid w:val="008C00A9"/>
    <w:rsid w:val="008C1B1D"/>
    <w:rsid w:val="008E1C93"/>
    <w:rsid w:val="008F200D"/>
    <w:rsid w:val="0092525B"/>
    <w:rsid w:val="0094217C"/>
    <w:rsid w:val="00946748"/>
    <w:rsid w:val="009867F8"/>
    <w:rsid w:val="0099190C"/>
    <w:rsid w:val="009C0966"/>
    <w:rsid w:val="009C530B"/>
    <w:rsid w:val="009D40E1"/>
    <w:rsid w:val="009F0350"/>
    <w:rsid w:val="009F0BA4"/>
    <w:rsid w:val="00A02B86"/>
    <w:rsid w:val="00A11048"/>
    <w:rsid w:val="00A43AB7"/>
    <w:rsid w:val="00A623BA"/>
    <w:rsid w:val="00A6274B"/>
    <w:rsid w:val="00A72F02"/>
    <w:rsid w:val="00A77261"/>
    <w:rsid w:val="00AA26AC"/>
    <w:rsid w:val="00AC71F6"/>
    <w:rsid w:val="00B02B80"/>
    <w:rsid w:val="00B07FFD"/>
    <w:rsid w:val="00B17D02"/>
    <w:rsid w:val="00B22A3A"/>
    <w:rsid w:val="00B5774D"/>
    <w:rsid w:val="00B64ED2"/>
    <w:rsid w:val="00BA3486"/>
    <w:rsid w:val="00BC6CFB"/>
    <w:rsid w:val="00BE5F4D"/>
    <w:rsid w:val="00BF27B2"/>
    <w:rsid w:val="00C00901"/>
    <w:rsid w:val="00C00DE3"/>
    <w:rsid w:val="00C12800"/>
    <w:rsid w:val="00C13ADC"/>
    <w:rsid w:val="00C20B56"/>
    <w:rsid w:val="00C26B35"/>
    <w:rsid w:val="00C35661"/>
    <w:rsid w:val="00CA150A"/>
    <w:rsid w:val="00CA3096"/>
    <w:rsid w:val="00CB1D84"/>
    <w:rsid w:val="00CB6038"/>
    <w:rsid w:val="00CF065B"/>
    <w:rsid w:val="00CF693C"/>
    <w:rsid w:val="00D323E0"/>
    <w:rsid w:val="00D353D1"/>
    <w:rsid w:val="00D726FE"/>
    <w:rsid w:val="00D77EED"/>
    <w:rsid w:val="00DB4953"/>
    <w:rsid w:val="00DC57A8"/>
    <w:rsid w:val="00DD5E46"/>
    <w:rsid w:val="00DD7143"/>
    <w:rsid w:val="00DF7063"/>
    <w:rsid w:val="00E416BB"/>
    <w:rsid w:val="00E537E4"/>
    <w:rsid w:val="00E673D2"/>
    <w:rsid w:val="00EB0090"/>
    <w:rsid w:val="00EE0354"/>
    <w:rsid w:val="00EE555F"/>
    <w:rsid w:val="00F008C3"/>
    <w:rsid w:val="00F013B9"/>
    <w:rsid w:val="00F44857"/>
    <w:rsid w:val="00F71579"/>
    <w:rsid w:val="00F728C1"/>
    <w:rsid w:val="00F72984"/>
    <w:rsid w:val="00F96FF6"/>
    <w:rsid w:val="00FD7C9D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3BBCB732"/>
  <w15:chartTrackingRefBased/>
  <w15:docId w15:val="{20940107-5937-4756-A465-1935F7C6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42852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D9DFEF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360" w:after="12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pPr>
      <w:keepNext/>
      <w:keepLines/>
      <w:spacing w:before="240" w:after="120"/>
      <w:contextualSpacing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qFormat/>
    <w:rPr>
      <w:color w:val="FFFFFF" w:themeColor="background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4A66AC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99"/>
    <w:unhideWhenUsed/>
    <w:qFormat/>
    <w:pPr>
      <w:pBdr>
        <w:bottom w:val="none" w:sz="0" w:space="0" w:color="auto"/>
      </w:pBdr>
      <w:spacing w:after="400"/>
      <w:outlineLvl w:val="9"/>
    </w:pPr>
    <w:rPr>
      <w:color w:val="374C8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numPr>
        <w:numId w:val="1"/>
      </w:numPr>
      <w:tabs>
        <w:tab w:val="right" w:leader="dot" w:pos="6120"/>
      </w:tabs>
      <w:spacing w:after="140" w:line="240" w:lineRule="auto"/>
      <w:ind w:right="3240"/>
    </w:pPr>
    <w:rPr>
      <w:b/>
      <w:bCs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Hyperlink">
    <w:name w:val="Hyperlink"/>
    <w:basedOn w:val="DefaultParagraphFont"/>
    <w:uiPriority w:val="99"/>
    <w:unhideWhenUsed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2"/>
    <w:rPr>
      <w:b/>
      <w:bCs/>
      <w:i/>
      <w:iCs/>
      <w:sz w:val="24"/>
      <w:szCs w:val="24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DFEF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2"/>
    <w:rPr>
      <w:rFonts w:asciiTheme="majorHAnsi" w:eastAsiaTheme="majorEastAsia" w:hAnsiTheme="majorHAnsi" w:cstheme="majorBidi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9197CF" w:themeColor="text2" w:themeTint="66"/>
        <w:left w:val="single" w:sz="4" w:space="0" w:color="9197CF" w:themeColor="text2" w:themeTint="66"/>
        <w:bottom w:val="single" w:sz="4" w:space="0" w:color="9197CF" w:themeColor="text2" w:themeTint="66"/>
        <w:right w:val="single" w:sz="4" w:space="0" w:color="9197CF" w:themeColor="text2" w:themeTint="66"/>
        <w:insideV w:val="single" w:sz="4" w:space="0" w:color="9197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A66AC" w:themeFill="accent1"/>
      </w:tcPr>
    </w:tblStylePr>
    <w:tblStylePr w:type="lastRow">
      <w:rPr>
        <w:rFonts w:asciiTheme="majorHAnsi" w:hAnsiTheme="majorHAnsi"/>
        <w:b/>
        <w:caps/>
        <w:smallCaps w:val="0"/>
        <w:color w:val="4A66AC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8CA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9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spacing w:after="100"/>
      <w:ind w:left="720" w:right="3240"/>
    </w:pPr>
  </w:style>
  <w:style w:type="paragraph" w:styleId="ListBullet">
    <w:name w:val="List Bullet"/>
    <w:basedOn w:val="Normal"/>
    <w:uiPriority w:val="2"/>
    <w:unhideWhenUsed/>
    <w:qFormat/>
    <w:pPr>
      <w:numPr>
        <w:numId w:val="4"/>
      </w:numPr>
      <w:spacing w:after="240"/>
      <w:contextualSpacing/>
    </w:pPr>
  </w:style>
  <w:style w:type="paragraph" w:styleId="ListBullet2">
    <w:name w:val="List Bullet 2"/>
    <w:basedOn w:val="Normal"/>
    <w:uiPriority w:val="2"/>
    <w:unhideWhenUsed/>
    <w:qFormat/>
    <w:pPr>
      <w:numPr>
        <w:numId w:val="5"/>
      </w:numPr>
      <w:spacing w:after="240"/>
      <w:contextualSpacing/>
    </w:pPr>
  </w:style>
  <w:style w:type="character" w:styleId="Strong">
    <w:name w:val="Strong"/>
    <w:basedOn w:val="DefaultParagraphFont"/>
    <w:uiPriority w:val="6"/>
    <w:unhideWhenUsed/>
    <w:qFormat/>
    <w:rPr>
      <w:b w:val="0"/>
      <w:bCs w:val="0"/>
      <w:color w:val="4A66AC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4A66AC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9197CF" w:themeColor="text2" w:themeTint="66"/>
      </w:tblBorders>
      <w:tblCellMar>
        <w:left w:w="0" w:type="dxa"/>
        <w:right w:w="144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4A66AC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4A66AC" w:themeColor="accent1"/>
    </w:rPr>
  </w:style>
  <w:style w:type="paragraph" w:styleId="Closing">
    <w:name w:val="Closing"/>
    <w:basedOn w:val="Normal"/>
    <w:link w:val="ClosingChar"/>
    <w:uiPriority w:val="99"/>
    <w:unhideWhenUsed/>
    <w:qFormat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B64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e0\AppData\Roaming\Microsoft\Templates\Client%20satisfaction%20survey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CBA4C3CAFE48D6B299C8ED7AF6C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E409-7DEC-4075-BE72-E1E4917632F0}"/>
      </w:docPartPr>
      <w:docPartBody>
        <w:p w:rsidR="00E54717" w:rsidRDefault="00E54717">
          <w:pPr>
            <w:pStyle w:val="68CBA4C3CAFE48D6B299C8ED7AF6CCA1"/>
          </w:pPr>
          <w:r>
            <w:t>[Client Satisfaction Survey Report]</w:t>
          </w:r>
        </w:p>
      </w:docPartBody>
    </w:docPart>
    <w:docPart>
      <w:docPartPr>
        <w:name w:val="04B5CF615CF5467F9EE72AF98F262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29660-4CF3-47BB-B38B-2C5B1D9E1189}"/>
      </w:docPartPr>
      <w:docPartBody>
        <w:p w:rsidR="00E54717" w:rsidRDefault="00E54717">
          <w:pPr>
            <w:pStyle w:val="04B5CF615CF5467F9EE72AF98F262D2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17"/>
    <w:rsid w:val="00E5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  <w:style w:type="paragraph" w:customStyle="1" w:styleId="A18426F67D8C49DAA9A51758AB0A86F2">
    <w:name w:val="A18426F67D8C49DAA9A51758AB0A86F2"/>
    <w:pPr>
      <w:widowControl w:val="0"/>
      <w:jc w:val="both"/>
    </w:pPr>
  </w:style>
  <w:style w:type="paragraph" w:customStyle="1" w:styleId="4D5478CBC3484E1B994915A828341C67">
    <w:name w:val="4D5478CBC3484E1B994915A828341C67"/>
    <w:pPr>
      <w:widowControl w:val="0"/>
      <w:jc w:val="both"/>
    </w:pPr>
  </w:style>
  <w:style w:type="paragraph" w:customStyle="1" w:styleId="4614ECE0253F490BA1419CC773E21376">
    <w:name w:val="4614ECE0253F490BA1419CC773E21376"/>
    <w:pPr>
      <w:widowControl w:val="0"/>
      <w:jc w:val="both"/>
    </w:pPr>
  </w:style>
  <w:style w:type="paragraph" w:customStyle="1" w:styleId="B712B02F58844C9FBFB90A45F400402C">
    <w:name w:val="B712B02F58844C9FBFB90A45F400402C"/>
    <w:pPr>
      <w:widowControl w:val="0"/>
      <w:jc w:val="both"/>
    </w:pPr>
  </w:style>
  <w:style w:type="paragraph" w:customStyle="1" w:styleId="F9A6D06C22BC48E8AE8E7F7A0CF0074D">
    <w:name w:val="F9A6D06C22BC48E8AE8E7F7A0CF0074D"/>
    <w:pPr>
      <w:widowControl w:val="0"/>
      <w:jc w:val="both"/>
    </w:pPr>
  </w:style>
  <w:style w:type="paragraph" w:customStyle="1" w:styleId="D2765330023E4C84AD07A692953C359C">
    <w:name w:val="D2765330023E4C84AD07A692953C359C"/>
    <w:pPr>
      <w:widowControl w:val="0"/>
      <w:jc w:val="both"/>
    </w:pPr>
  </w:style>
  <w:style w:type="paragraph" w:customStyle="1" w:styleId="F99F31B38F6C41799E4DFF5BDE90CF17">
    <w:name w:val="F99F31B38F6C41799E4DFF5BDE90CF17"/>
    <w:pPr>
      <w:widowControl w:val="0"/>
      <w:jc w:val="both"/>
    </w:pPr>
  </w:style>
  <w:style w:type="paragraph" w:customStyle="1" w:styleId="D5913FB1F4234F89B6CCBF7A036C5011">
    <w:name w:val="D5913FB1F4234F89B6CCBF7A036C5011"/>
    <w:pPr>
      <w:widowControl w:val="0"/>
      <w:jc w:val="both"/>
    </w:pPr>
  </w:style>
  <w:style w:type="paragraph" w:customStyle="1" w:styleId="3206D87879054DFBA5ACB79D96B722F7">
    <w:name w:val="3206D87879054DFBA5ACB79D96B722F7"/>
    <w:pPr>
      <w:widowControl w:val="0"/>
      <w:jc w:val="both"/>
    </w:pPr>
  </w:style>
  <w:style w:type="paragraph" w:customStyle="1" w:styleId="68CBA4C3CAFE48D6B299C8ED7AF6CCA1">
    <w:name w:val="68CBA4C3CAFE48D6B299C8ED7AF6CCA1"/>
    <w:pPr>
      <w:widowControl w:val="0"/>
      <w:jc w:val="both"/>
    </w:pPr>
  </w:style>
  <w:style w:type="paragraph" w:customStyle="1" w:styleId="04B5CF615CF5467F9EE72AF98F262D24">
    <w:name w:val="04B5CF615CF5467F9EE72AF98F262D2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29A32-210F-4136-BACA-AA464832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234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Report:</dc:title>
  <dc:subject/>
  <dc:creator>Zhiyue Yi</dc:creator>
  <cp:keywords/>
  <dc:description/>
  <cp:lastModifiedBy>#YI ZHIYUE#</cp:lastModifiedBy>
  <cp:revision>157</cp:revision>
  <dcterms:created xsi:type="dcterms:W3CDTF">2018-02-20T01:57:00Z</dcterms:created>
  <dcterms:modified xsi:type="dcterms:W3CDTF">2018-04-22T02:31:00Z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