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2F273">
      <w:pPr>
        <w:spacing w:before="900"/>
        <w:jc w:val="left"/>
        <w:rPr>
          <w:rFonts w:ascii="Times New Roman" w:hAnsi="Times New Roman" w:eastAsia="宋体"/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EVOTEAM</w:t>
      </w:r>
      <w:bookmarkStart w:id="0" w:name="_GoBack"/>
      <w:bookmarkEnd w:id="0"/>
    </w:p>
    <w:p w14:paraId="0CE8409A">
      <w:pPr>
        <w:pStyle w:val="31"/>
        <w:jc w:val="left"/>
        <w:rPr>
          <w:rFonts w:hint="eastAsia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</w:rPr>
        <w:t>自演进多智能体系统</w:t>
      </w:r>
      <w:r>
        <w:rPr>
          <w:rFonts w:hint="eastAsia" w:ascii="Times New Roman" w:hAnsi="Times New Roman" w:eastAsia="宋体"/>
          <w:lang w:val="en-US" w:eastAsia="zh-CN"/>
        </w:rPr>
        <w:t>解决方案</w:t>
      </w:r>
    </w:p>
    <w:p w14:paraId="7F0F0059">
      <w:pPr>
        <w:spacing w:after="36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B2733"/>
          <w:sz w:val="32"/>
        </w:rPr>
        <w:t>基于 openJiuwen 的经验驱动多智能体组织演进方案</w:t>
      </w:r>
    </w:p>
    <w:p w14:paraId="3F3BE381">
      <w:pPr>
        <w:spacing w:after="560"/>
        <w:rPr>
          <w:rFonts w:ascii="Times New Roman" w:hAnsi="Times New Roman" w:eastAsia="宋体"/>
          <w:color w:val="auto"/>
        </w:rPr>
      </w:pPr>
    </w:p>
    <w:p w14:paraId="172E31F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7DCEBC1B">
      <w:pPr>
        <w:pStyle w:val="3"/>
        <w:jc w:val="center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摘要</w:t>
      </w:r>
    </w:p>
    <w:p w14:paraId="70488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EvoTeam 是一个经验驱动的多智能体组织演进系统。它不把单个 Agent 在一次对话中调整上下文称为自演进，而是把如何配置和组织一组 Agent 完成任务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设置为一套Strategy，让</w:t>
      </w:r>
      <w:r>
        <w:rPr>
          <w:rFonts w:ascii="Times New Roman" w:hAnsi="Times New Roman" w:eastAsia="宋体"/>
          <w:sz w:val="24"/>
          <w:szCs w:val="24"/>
        </w:rPr>
        <w:t>Strategy 作为核心演进对象。Strategy 引用带版本的 AgentConfig，并规定 Agent 组合、协作拓扑、调度与停止策略。AgentConfig 是一个 Agent 的稳定配置；AgentInstance 则是该配置在某次 Run 中的运行实例，其上下文、消息、Tool Result 与临时状态不会直接写回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稳定</w:t>
      </w:r>
      <w:r>
        <w:rPr>
          <w:rFonts w:ascii="Times New Roman" w:hAnsi="Times New Roman" w:eastAsia="宋体"/>
          <w:sz w:val="24"/>
          <w:szCs w:val="24"/>
        </w:rPr>
        <w:t>配置。</w:t>
      </w:r>
    </w:p>
    <w:p w14:paraId="38BD1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初始拟定</w:t>
      </w:r>
      <w:r>
        <w:rPr>
          <w:rFonts w:ascii="Times New Roman" w:hAnsi="Times New Roman" w:eastAsia="宋体"/>
          <w:sz w:val="24"/>
        </w:rPr>
        <w:t xml:space="preserve">使用固定 Role </w:t>
      </w:r>
      <w:r>
        <w:rPr>
          <w:rFonts w:hint="eastAsia" w:ascii="Times New Roman" w:hAnsi="Times New Roman" w:eastAsia="宋体"/>
          <w:sz w:val="24"/>
          <w:lang w:val="en-US" w:eastAsia="zh-CN"/>
        </w:rPr>
        <w:t>Pool</w:t>
      </w:r>
      <w:r>
        <w:rPr>
          <w:rFonts w:hint="eastAsia" w:ascii="Times New Roman" w:hAnsi="Times New Roman" w:eastAsia="宋体"/>
          <w:sz w:val="24"/>
          <w:lang w:eastAsia="zh-CN"/>
        </w:rPr>
        <w:t>（</w:t>
      </w:r>
      <w:r>
        <w:rPr>
          <w:rFonts w:hint="eastAsia" w:ascii="Times New Roman" w:hAnsi="Times New Roman" w:eastAsia="宋体"/>
          <w:sz w:val="24"/>
          <w:lang w:val="en-US" w:eastAsia="zh-CN"/>
        </w:rPr>
        <w:t>角色池</w:t>
      </w:r>
      <w:r>
        <w:rPr>
          <w:rFonts w:hint="eastAsia" w:ascii="Times New Roman" w:hAnsi="Times New Roman" w:eastAsia="宋体"/>
          <w:sz w:val="24"/>
          <w:lang w:eastAsia="zh-CN"/>
        </w:rPr>
        <w:t>）</w:t>
      </w:r>
      <w:r>
        <w:rPr>
          <w:rFonts w:ascii="Times New Roman" w:hAnsi="Times New Roman" w:eastAsia="宋体"/>
          <w:sz w:val="24"/>
        </w:rPr>
        <w:t>：Planner、Executor、Researcher、Analyst、Writer、Verifier、Critic 等职责原型</w:t>
      </w:r>
      <w:r>
        <w:rPr>
          <w:rFonts w:hint="eastAsia" w:ascii="Times New Roman" w:hAnsi="Times New Roman" w:eastAsia="宋体"/>
          <w:sz w:val="24"/>
          <w:lang w:eastAsia="zh-CN"/>
        </w:rPr>
        <w:t>，</w:t>
      </w:r>
      <w:r>
        <w:rPr>
          <w:rFonts w:hint="eastAsia" w:ascii="Times New Roman" w:hAnsi="Times New Roman" w:eastAsia="宋体"/>
          <w:sz w:val="24"/>
          <w:lang w:val="en-US" w:eastAsia="zh-CN"/>
        </w:rPr>
        <w:t>它们</w:t>
      </w:r>
      <w:r>
        <w:rPr>
          <w:rFonts w:ascii="Times New Roman" w:hAnsi="Times New Roman" w:eastAsia="宋体"/>
          <w:sz w:val="24"/>
        </w:rPr>
        <w:t xml:space="preserve">由开发者预先定义，演进模块不能自由创造或改写 Role。系统从固定的 Planner → Executor → Critic </w:t>
      </w:r>
      <w:r>
        <w:rPr>
          <w:rFonts w:hint="eastAsia" w:ascii="Times New Roman" w:hAnsi="Times New Roman" w:eastAsia="宋体"/>
          <w:sz w:val="24"/>
          <w:lang w:val="en-US" w:eastAsia="zh-CN"/>
        </w:rPr>
        <w:t>作为</w:t>
      </w:r>
      <w:r>
        <w:rPr>
          <w:rFonts w:ascii="Times New Roman" w:hAnsi="Times New Roman" w:eastAsia="宋体"/>
          <w:sz w:val="24"/>
        </w:rPr>
        <w:t>Strategy v0 起步；后续如果出现稳定失败、性能漂移、成本异常或低贡献节点，只能在白名单范围内修改 AgentConfig、Agent Composition、Tool Policy、Topology 或 Conditional Activation。</w:t>
      </w:r>
    </w:p>
    <w:p w14:paraId="4BEF6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正常任务只走在线执行闭环：</w:t>
      </w:r>
      <w:r>
        <w:rPr>
          <w:rFonts w:ascii="Times New Roman" w:hAnsi="Times New Roman" w:eastAsia="宋体"/>
          <w:b/>
          <w:bCs/>
          <w:sz w:val="24"/>
        </w:rPr>
        <w:t>Task → Current Strategy → Orchestrator → Team / AgentInstance → Run → Evaluator → SealedRun → Experience → StrategyMonitor</w:t>
      </w:r>
      <w:r>
        <w:rPr>
          <w:rFonts w:ascii="Times New Roman" w:hAnsi="Times New Roman" w:eastAsia="宋体"/>
          <w:sz w:val="24"/>
        </w:rPr>
        <w:t>。大多数时候系统不会演进。只有 StrategyMonitor 在累计多个 Run 后检测到预注册的 Evolution Trigger，才启动离线演进闭环：</w:t>
      </w:r>
      <w:r>
        <w:rPr>
          <w:rFonts w:ascii="Times New Roman" w:hAnsi="Times New Roman" w:eastAsia="宋体"/>
          <w:b/>
          <w:bCs/>
          <w:sz w:val="24"/>
        </w:rPr>
        <w:t>EvolutionManager → Attribution → Mutation → Candidate Strategy → Validator → Validation Gate → Promote / Reject</w:t>
      </w:r>
      <w:r>
        <w:rPr>
          <w:rFonts w:ascii="Times New Roman" w:hAnsi="Times New Roman" w:eastAsia="宋体"/>
          <w:sz w:val="24"/>
        </w:rPr>
        <w:t>。通过验证的新版本进入 Current</w:t>
      </w:r>
      <w:r>
        <w:rPr>
          <w:rFonts w:hint="eastAsia" w:ascii="Times New Roman" w:hAnsi="Times New Roman" w:eastAsia="宋体"/>
          <w:sz w:val="24"/>
          <w:lang w:val="en-US" w:eastAsia="zh-CN"/>
        </w:rPr>
        <w:t>状态</w:t>
      </w:r>
      <w:r>
        <w:rPr>
          <w:rFonts w:ascii="Times New Roman" w:hAnsi="Times New Roman" w:eastAsia="宋体"/>
          <w:sz w:val="24"/>
        </w:rPr>
        <w:t>，并在长期稳定后进入 Stable</w:t>
      </w:r>
      <w:r>
        <w:rPr>
          <w:rFonts w:hint="eastAsia" w:ascii="Times New Roman" w:hAnsi="Times New Roman" w:eastAsia="宋体"/>
          <w:sz w:val="24"/>
          <w:lang w:val="en-US" w:eastAsia="zh-CN"/>
        </w:rPr>
        <w:t>状态</w:t>
      </w:r>
      <w:r>
        <w:rPr>
          <w:rFonts w:ascii="Times New Roman" w:hAnsi="Times New Roman" w:eastAsia="宋体"/>
          <w:sz w:val="24"/>
        </w:rPr>
        <w:t>；Stable 状态停止主动探索，仅继续监控，出现新 Failure Pattern、Drift 或 Cost Regression 后才 Reopen Evolution。</w:t>
      </w:r>
    </w:p>
    <w:p w14:paraId="19601E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b/>
          <w:color w:val="auto"/>
          <w:sz w:val="24"/>
        </w:rPr>
      </w:pPr>
      <w:r>
        <w:rPr>
          <w:rFonts w:ascii="Times New Roman" w:hAnsi="Times New Roman" w:eastAsia="宋体"/>
          <w:sz w:val="24"/>
        </w:rPr>
        <w:t>EvoTeam 自己维护 RoleDefinition、AgentConfig、Strategy、Task、Run、Evaluation、Experience 与 EvolutionRecord 等领域对象；openJiuwen 作为 Runtime，通过 Adapter 将 AgentConfig 真正实例化为 Agent，并执行模型、Tool、Workflow / ReAct。这样可以让组织演进、版本比较、归因、验证和回滚逻辑不与底层框架类型耦合。</w:t>
      </w:r>
      <w:r>
        <w:rPr>
          <w:rFonts w:ascii="Times New Roman" w:hAnsi="Times New Roman" w:eastAsia="宋体"/>
          <w:b/>
          <w:color w:val="auto"/>
          <w:sz w:val="24"/>
        </w:rPr>
        <w:t>EvoTeam 不是让</w:t>
      </w:r>
      <w:r>
        <w:rPr>
          <w:rFonts w:hint="eastAsia" w:ascii="Times New Roman" w:hAnsi="Times New Roman" w:eastAsia="宋体"/>
          <w:b/>
          <w:color w:val="auto"/>
          <w:sz w:val="24"/>
          <w:lang w:val="en-US" w:eastAsia="zh-CN"/>
        </w:rPr>
        <w:t>agent</w:t>
      </w:r>
      <w:r>
        <w:rPr>
          <w:rFonts w:ascii="Times New Roman" w:hAnsi="Times New Roman" w:eastAsia="宋体"/>
          <w:b/>
          <w:color w:val="auto"/>
          <w:sz w:val="24"/>
        </w:rPr>
        <w:t>团队每次都重新猜怎么组，而是让已验证的组织制度在有证据时才更新，在稳定时保持不动。</w:t>
      </w:r>
    </w:p>
    <w:p w14:paraId="5C5368B4">
      <w:pPr>
        <w:rPr>
          <w:rFonts w:ascii="Times New Roman" w:hAnsi="Times New Roman" w:eastAsia="宋体"/>
          <w:b/>
          <w:color w:val="auto"/>
          <w:sz w:val="22"/>
        </w:rPr>
      </w:pPr>
    </w:p>
    <w:p w14:paraId="3C1A356D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核心创新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438"/>
        <w:gridCol w:w="5267"/>
      </w:tblGrid>
      <w:tr w14:paraId="0CF8D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0B33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创新</w:t>
            </w:r>
          </w:p>
        </w:tc>
        <w:tc>
          <w:tcPr>
            <w:tcW w:w="243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7266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回答的问题</w:t>
            </w:r>
          </w:p>
        </w:tc>
        <w:tc>
          <w:tcPr>
            <w:tcW w:w="4592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00D2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V1 机制</w:t>
            </w:r>
          </w:p>
        </w:tc>
      </w:tr>
      <w:tr w14:paraId="73002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C862E">
            <w:pPr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按组织进化的策略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7D8F7">
            <w:pPr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进化什么？</w:t>
            </w:r>
          </w:p>
        </w:tc>
        <w:tc>
          <w:tcPr>
            <w:tcW w:w="4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E6F4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以 AgentConfig 为配置单元，把 Agent Composition、Capability Assignment、Topology 与 Orchestration Policy 统一为可版本化 Strategy。</w:t>
            </w:r>
          </w:p>
        </w:tc>
      </w:tr>
      <w:tr w14:paraId="6208A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69D9D">
            <w:pPr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证据驱动</w:t>
            </w:r>
          </w:p>
        </w:tc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F1D86">
            <w:pPr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怎么进化？</w:t>
            </w:r>
          </w:p>
        </w:tc>
        <w:tc>
          <w:tcPr>
            <w:tcW w:w="459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0818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以 Trace / Evaluation / Attribution 为证据，只允许 ADD/REMOVE/REPLACE/REWIRE/CONDITIONALIZE 等白名单修改，固定 Role Pool 防止搜索空间失控。</w:t>
            </w:r>
          </w:p>
        </w:tc>
      </w:tr>
      <w:tr w14:paraId="5C583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A979C">
            <w:pPr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进化的管理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3C500">
            <w:pPr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如果验证进化和控制？</w:t>
            </w:r>
          </w:p>
        </w:tc>
        <w:tc>
          <w:tcPr>
            <w:tcW w:w="4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6751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StrategyMonitor + EvolutionPolicy 控制触发，Candidate + Validator + Gate 控制晋级，Lifecycle + Stable + Rollback 防止无限演进和退化。</w:t>
            </w:r>
          </w:p>
        </w:tc>
      </w:tr>
    </w:tbl>
    <w:p w14:paraId="09CDCB43">
      <w:pPr>
        <w:jc w:val="left"/>
        <w:rPr>
          <w:rFonts w:ascii="Times New Roman" w:hAnsi="Times New Roman" w:eastAsia="宋体"/>
          <w:color w:val="auto"/>
        </w:rPr>
      </w:pPr>
    </w:p>
    <w:p w14:paraId="59FDD87B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六个 P0 决策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309"/>
        <w:gridCol w:w="3288"/>
      </w:tblGrid>
      <w:tr w14:paraId="0809D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6BE4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P0 决策</w:t>
            </w:r>
          </w:p>
        </w:tc>
        <w:tc>
          <w:tcPr>
            <w:tcW w:w="4309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64CF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冻结方案</w:t>
            </w:r>
          </w:p>
        </w:tc>
        <w:tc>
          <w:tcPr>
            <w:tcW w:w="328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A6AF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原因</w:t>
            </w:r>
          </w:p>
        </w:tc>
      </w:tr>
      <w:tr w14:paraId="199D1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1EAB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核心任务与评价器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4AD1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主任务锁定复杂项目计划生成与校验；硬约束优先程序化检查。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420F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保证质量指标可验证。</w:t>
            </w:r>
          </w:p>
        </w:tc>
      </w:tr>
      <w:tr w14:paraId="6D210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54DC1">
            <w:pPr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角色池</w:t>
            </w:r>
          </w:p>
        </w:tc>
        <w:tc>
          <w:tcPr>
            <w:tcW w:w="430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D8E7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固定 Planner / Executor / Researcher / Analyst / Writer / Verifier / Critic；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暂时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不做自动 Role Discovery。</w:t>
            </w:r>
          </w:p>
        </w:tc>
        <w:tc>
          <w:tcPr>
            <w:tcW w:w="32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D7DC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避免角色爆炸和概念漂移。</w:t>
            </w:r>
          </w:p>
        </w:tc>
      </w:tr>
      <w:tr w14:paraId="67E5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701E4">
            <w:pPr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决策架构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BE39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冻结 AgentConfig、Topology、OrchestrationPolicy、VersionMetadata 的边界。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D514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保证代码、存储、实验可对齐。</w:t>
            </w:r>
          </w:p>
        </w:tc>
      </w:tr>
      <w:tr w14:paraId="47016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7FB4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Mutation 白名单</w:t>
            </w:r>
          </w:p>
        </w:tc>
        <w:tc>
          <w:tcPr>
            <w:tcW w:w="430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1C0B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仅允许 AgentConfig 增删/替换、Prompt/Tool Policy 更新、Rewire、Conditionalize。</w:t>
            </w:r>
          </w:p>
        </w:tc>
        <w:tc>
          <w:tcPr>
            <w:tcW w:w="32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30BD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限制搜索空间并支持改进归因。</w:t>
            </w:r>
          </w:p>
        </w:tc>
      </w:tr>
      <w:tr w14:paraId="1E480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C3144">
            <w:pPr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进化规则和生命周期</w:t>
            </w:r>
          </w:p>
        </w:tc>
        <w:tc>
          <w:tcPr>
            <w:tcW w:w="43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85E9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规则由开发者定义，阈值由 V0 baseline 校准后冻结；Stable 只监控，不主动搜索。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18C6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防止正常波动被误判与无限演进。</w:t>
            </w:r>
          </w:p>
        </w:tc>
      </w:tr>
      <w:tr w14:paraId="76C3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26A12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Validation 与数据隔离</w:t>
            </w:r>
          </w:p>
        </w:tc>
        <w:tc>
          <w:tcPr>
            <w:tcW w:w="430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DD25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History/Evolution Set、Validation Set、Final Test Set 相互隔离；Gate 阈值预注册。</w:t>
            </w:r>
          </w:p>
        </w:tc>
        <w:tc>
          <w:tcPr>
            <w:tcW w:w="32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8729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防止候选过拟合和“修复触发样本即算成功”。</w:t>
            </w:r>
          </w:p>
        </w:tc>
      </w:tr>
    </w:tbl>
    <w:p w14:paraId="54016920">
      <w:pPr>
        <w:spacing w:after="20"/>
        <w:rPr>
          <w:rFonts w:ascii="Times New Roman" w:hAnsi="Times New Roman" w:eastAsia="宋体"/>
        </w:rPr>
      </w:pPr>
    </w:p>
    <w:p w14:paraId="740D3A78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一、项目背景与建设目标</w:t>
      </w:r>
    </w:p>
    <w:p w14:paraId="390D9686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1.1 项目背景</w:t>
      </w:r>
    </w:p>
    <w:p w14:paraId="71FA7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现有多智能体系统已经能够通过预定义角色、工作流、路由和 Tool 调用完成复杂任务，但“动态”往往发生在单次任务内部：选择下一发言者、Handoff、重试、Replan 或根据上下文调用 Skill。这类能力能够提升当前任务的适应性，却不等于历史任务已经改变未来任务默认采用的组织制度。</w:t>
      </w:r>
    </w:p>
    <w:p w14:paraId="301CB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EvoTeam 关注跨任务层面的组织学习：多个 Run 形成可追溯证据，系统先判断当前 Strategy 是否出现稳定问题，再定位需要修改的对象，生成受约束 Candidate Strategy，并在未参与候选生成的任务上验证。只有通过验证、晋级并实际改变未来任务默认行为，才计为一次 Strategy Evolution。</w:t>
      </w:r>
    </w:p>
    <w:p w14:paraId="21187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EvoTeam</w:t>
      </w:r>
      <w:r>
        <w:rPr>
          <w:rFonts w:ascii="Times New Roman" w:hAnsi="Times New Roman" w:eastAsia="宋体"/>
          <w:sz w:val="24"/>
        </w:rPr>
        <w:t>不讨论基础模型权重的递归自我改进，也不把自动改 Prompt单独包装为团队创新。Prompt、Skill、Tool 都只是 AgentConfig 的能力维度；真正需要证明的是整个 Team Strategy 在证据、约束、验证与治理下发生可复核变化。</w:t>
      </w:r>
    </w:p>
    <w:p w14:paraId="4D8F18E3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1.2 核心任务</w:t>
      </w:r>
    </w:p>
    <w:p w14:paraId="0F917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首个原型围绕复杂项目计划生成与校验展开。输入至少包括项目目标、工作项、人员与能力、依赖关系、期限、预算与不可违反的硬约束；输出包括任务分解、里程碑、排期、资源分配、风险清单与调整说明。该任务同时需要规划、计算、约束检查与结果解释，能够稳定制造可定位的失败模式，适合作为自演进闭环的主验证场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479"/>
        <w:gridCol w:w="3288"/>
      </w:tblGrid>
      <w:tr w14:paraId="13EEA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6A1F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任务环节</w:t>
            </w:r>
          </w:p>
        </w:tc>
        <w:tc>
          <w:tcPr>
            <w:tcW w:w="4479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95B7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主要工作</w:t>
            </w:r>
          </w:p>
        </w:tc>
        <w:tc>
          <w:tcPr>
            <w:tcW w:w="328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E7C2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可检查结果</w:t>
            </w:r>
          </w:p>
        </w:tc>
      </w:tr>
      <w:tr w14:paraId="4E3C1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E23B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需求整理</w:t>
            </w:r>
          </w:p>
        </w:tc>
        <w:tc>
          <w:tcPr>
            <w:tcW w:w="44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1C82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结构化目标、范围、资源、交付物与约束。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549E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必要字段完整；约束表达明确。</w:t>
            </w:r>
          </w:p>
        </w:tc>
      </w:tr>
      <w:tr w14:paraId="7133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5C03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计划编制</w:t>
            </w:r>
          </w:p>
        </w:tc>
        <w:tc>
          <w:tcPr>
            <w:tcW w:w="447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AE45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形成任务分解、依赖关系与工期估计。</w:t>
            </w:r>
          </w:p>
        </w:tc>
        <w:tc>
          <w:tcPr>
            <w:tcW w:w="32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0D46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依赖闭合；里程碑可追踪。</w:t>
            </w:r>
          </w:p>
        </w:tc>
      </w:tr>
      <w:tr w14:paraId="6FA4A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F37F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资源安排</w:t>
            </w:r>
          </w:p>
        </w:tc>
        <w:tc>
          <w:tcPr>
            <w:tcW w:w="44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F68F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把人员、预算与工具分配到任务。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0DAD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无资源冲突；不超预算。</w:t>
            </w:r>
          </w:p>
        </w:tc>
      </w:tr>
      <w:tr w14:paraId="4570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C75C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风险评估</w:t>
            </w:r>
          </w:p>
        </w:tc>
        <w:tc>
          <w:tcPr>
            <w:tcW w:w="447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C6D0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识别关键路径、高风险任务与缓冲。</w:t>
            </w:r>
          </w:p>
        </w:tc>
        <w:tc>
          <w:tcPr>
            <w:tcW w:w="32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0C73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风险与具体任务对应。</w:t>
            </w:r>
          </w:p>
        </w:tc>
      </w:tr>
      <w:tr w14:paraId="46A20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B05A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计划校验</w:t>
            </w:r>
          </w:p>
        </w:tc>
        <w:tc>
          <w:tcPr>
            <w:tcW w:w="44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F219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复算时间、依赖、资源与预算硬约束。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35B0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硬约束满足；异常可定位到具体节点。</w:t>
            </w:r>
          </w:p>
        </w:tc>
      </w:tr>
    </w:tbl>
    <w:p w14:paraId="39888AB9">
      <w:pPr>
        <w:spacing w:after="20"/>
        <w:rPr>
          <w:rFonts w:ascii="Times New Roman" w:hAnsi="Times New Roman" w:eastAsia="宋体"/>
        </w:rPr>
      </w:pPr>
    </w:p>
    <w:p w14:paraId="45905C83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1.3 建设目标</w:t>
      </w:r>
    </w:p>
    <w:p w14:paraId="01061138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形成至少三类功能 Agent 的稳定基线，能够完整执行项目计划生成与校验。</w:t>
      </w:r>
    </w:p>
    <w:p w14:paraId="2ADCD95C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建立从 Task、Strategy、Team、AgentInstance 到 Run、Trace、Evaluation 的完整可追溯链。</w:t>
      </w:r>
    </w:p>
    <w:p w14:paraId="43CF2D3D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建立跨 Run 的 Experience 与 StrategyMonitor，使演进只在稳定信号出现后触发。</w:t>
      </w:r>
    </w:p>
    <w:p w14:paraId="320CB38E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实现 AgentConfig、Prompt、Tool Policy、Agent Composition、Topology 与 Conditional Activation 的白名单 Mutation。</w:t>
      </w:r>
    </w:p>
    <w:p w14:paraId="68B4D57D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实现 Candidate Strategy 的独立 Validator、Validation Gate、Promotion / Reject / Rollback 与 Stable 生命周期。</w:t>
      </w:r>
    </w:p>
    <w:p w14:paraId="4253C1D4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提供优化前后 Team Graph、失败传播、Candidate Diff、Validation Dashboard 与 Strategy Timeline 的可视化。</w:t>
      </w:r>
    </w:p>
    <w:p w14:paraId="3D85BBD4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1.4 项目边界</w:t>
      </w:r>
    </w:p>
    <w:p w14:paraId="69E4F9B7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不训练或微调基础模型，不把模型权重变化作为</w:t>
      </w:r>
      <w:r>
        <w:rPr>
          <w:rFonts w:hint="eastAsia" w:ascii="Times New Roman" w:hAnsi="Times New Roman" w:eastAsia="宋体" w:cstheme="minorBidi"/>
          <w:color w:val="1B2733"/>
          <w:sz w:val="24"/>
          <w:szCs w:val="22"/>
          <w:lang w:val="en-US" w:eastAsia="zh-CN" w:bidi="ar-SA"/>
        </w:rPr>
        <w:t>系统</w:t>
      </w: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演进对象。</w:t>
      </w:r>
    </w:p>
    <w:p w14:paraId="46D0190F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hint="eastAsia" w:ascii="Times New Roman" w:hAnsi="Times New Roman" w:eastAsia="宋体" w:cstheme="minorBidi"/>
          <w:color w:val="1B2733"/>
          <w:sz w:val="24"/>
          <w:szCs w:val="22"/>
          <w:lang w:val="en-US" w:eastAsia="zh-CN" w:bidi="ar-SA"/>
        </w:rPr>
        <w:t>暂时</w:t>
      </w: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 xml:space="preserve">固定 Role </w:t>
      </w:r>
      <w:r>
        <w:rPr>
          <w:rFonts w:hint="eastAsia" w:ascii="Times New Roman" w:hAnsi="Times New Roman" w:eastAsia="宋体" w:cstheme="minorBidi"/>
          <w:color w:val="1B2733"/>
          <w:sz w:val="24"/>
          <w:szCs w:val="22"/>
          <w:lang w:val="en-US" w:eastAsia="zh-CN" w:bidi="ar-SA"/>
        </w:rPr>
        <w:t>Pool</w:t>
      </w: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；系统可选择、增加或删除引用既有 Role 的 AgentConfig，但不自动创造或改写 RoleDefinition。Dynamic Role Discovery 作为 Future Work。</w:t>
      </w:r>
    </w:p>
    <w:p w14:paraId="5691E663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在线 Task 执行过程中不允许修改 Current Strategy；所有长期变化均发生在离线 Evolution Loop。</w:t>
      </w:r>
    </w:p>
    <w:p w14:paraId="0305FC28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hint="eastAsia" w:ascii="Times New Roman" w:hAnsi="Times New Roman" w:eastAsia="宋体" w:cstheme="minorBidi"/>
          <w:color w:val="1B2733"/>
          <w:sz w:val="24"/>
          <w:szCs w:val="22"/>
          <w:lang w:val="en-US" w:eastAsia="zh-CN" w:bidi="ar-SA"/>
        </w:rPr>
        <w:t>暂时</w:t>
      </w: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只证明单条 Strategy 版本链，不实现 Strategy Family、分支、继承、合并和父策略晋级</w:t>
      </w:r>
      <w:r>
        <w:rPr>
          <w:rFonts w:hint="eastAsia" w:ascii="Times New Roman" w:hAnsi="Times New Roman" w:eastAsia="宋体" w:cstheme="minorBidi"/>
          <w:color w:val="1B2733"/>
          <w:sz w:val="24"/>
          <w:szCs w:val="22"/>
          <w:lang w:val="en-US" w:eastAsia="zh-CN" w:bidi="ar-SA"/>
        </w:rPr>
        <w:t>，后续稳定后可拓展策略分支</w:t>
      </w: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。</w:t>
      </w:r>
    </w:p>
    <w:p w14:paraId="6FE1E0BD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新增 Tool、扩大权限、降低安全规则或开放外网不属于自动演进范围，必须人工审批。</w:t>
      </w:r>
    </w:p>
    <w:p w14:paraId="6FF23837">
      <w:pPr>
        <w:pStyle w:val="16"/>
        <w:spacing w:after="60"/>
        <w:ind w:left="340" w:hanging="170"/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color w:val="1B2733"/>
          <w:sz w:val="24"/>
          <w:szCs w:val="22"/>
          <w:lang w:val="en-US" w:eastAsia="en-US" w:bidi="ar-SA"/>
        </w:rPr>
        <w:t>第一阶段以离线数据、沙箱工具和可程序验证任务完成闭环，不要求生产 Canary。</w:t>
      </w:r>
    </w:p>
    <w:p w14:paraId="222B0265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二、相关方案与项目切入点</w:t>
      </w:r>
    </w:p>
    <w:p w14:paraId="38980173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2.1 企业与框架能力边界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3005"/>
        <w:gridCol w:w="4252"/>
      </w:tblGrid>
      <w:tr w14:paraId="3BC2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F759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平台/框架</w:t>
            </w:r>
          </w:p>
        </w:tc>
        <w:tc>
          <w:tcPr>
            <w:tcW w:w="3005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B316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已有能力</w:t>
            </w:r>
          </w:p>
        </w:tc>
        <w:tc>
          <w:tcPr>
            <w:tcW w:w="4252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3E52C">
            <w:pPr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 xml:space="preserve">EvoTeam </w:t>
            </w:r>
            <w:r>
              <w:rPr>
                <w:rFonts w:hint="eastAsia" w:ascii="Times New Roman" w:hAnsi="Times New Roman" w:eastAsia="宋体"/>
                <w:b/>
                <w:color w:val="FFFFFF"/>
                <w:sz w:val="21"/>
                <w:szCs w:val="21"/>
                <w:lang w:val="en-US" w:eastAsia="zh-CN"/>
              </w:rPr>
              <w:t>特点</w:t>
            </w:r>
          </w:p>
        </w:tc>
      </w:tr>
      <w:tr w14:paraId="648C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2944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openJiuwen / JiuwenSwarm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6861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提供 Agent、Skill、Tool、Workflow / Swarm 等运行与协作能力。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0CF1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EvoTeam 位于其上层，把 Team Strategy 做成可版本化对象，并补充跨任务证据、结构 Mutation、独立验证、Promotion / Rollback。</w:t>
            </w:r>
          </w:p>
        </w:tc>
      </w:tr>
      <w:tr w14:paraId="18218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E9C4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Amazon Bedrock 多智能体协作</w:t>
            </w:r>
          </w:p>
        </w:tc>
        <w:tc>
          <w:tcPr>
            <w:tcW w:w="300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6945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Supervisor / Collaborator 等多 Agent 组织与路由。</w:t>
            </w:r>
          </w:p>
        </w:tc>
        <w:tc>
          <w:tcPr>
            <w:tcW w:w="42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5990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作为同类运行与编排能力比较对象；EvoTeam 关注任务运行后的组织学习。</w:t>
            </w:r>
          </w:p>
        </w:tc>
      </w:tr>
      <w:tr w14:paraId="6F3D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F65E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Microsoft AutoGen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2DF4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Teams、Selector、Swarm、Handoff 等协作模式。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2BBF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可运行动态团队，但跨任务 Strategy 生命周期与演进治理需要额外设计。</w:t>
            </w:r>
          </w:p>
        </w:tc>
      </w:tr>
      <w:tr w14:paraId="0AF54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67BF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LangGraph</w:t>
            </w:r>
          </w:p>
        </w:tc>
        <w:tc>
          <w:tcPr>
            <w:tcW w:w="300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AFBE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用状态、节点和边表达 Agent 工作流。</w:t>
            </w:r>
          </w:p>
        </w:tc>
        <w:tc>
          <w:tcPr>
            <w:tcW w:w="42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96F4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适合承载执行图；EvoTeam 补充 Experience、Attribution、Candidate、Validation 与版本治理。</w:t>
            </w:r>
          </w:p>
        </w:tc>
      </w:tr>
      <w:tr w14:paraId="4FCBA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5ED8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GitLab Duo Agent Platform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F87A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 / Flow 管理、权限与会话追踪。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E8BA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企业治理能力可借鉴；EvoTeam 强调基于历史证据的 Strategy Evolution 闭环。</w:t>
            </w:r>
          </w:p>
        </w:tc>
      </w:tr>
    </w:tbl>
    <w:p w14:paraId="14F85AEE">
      <w:pPr>
        <w:spacing w:after="20"/>
        <w:rPr>
          <w:rFonts w:ascii="Times New Roman" w:hAnsi="Times New Roman" w:eastAsia="宋体"/>
        </w:rPr>
      </w:pPr>
    </w:p>
    <w:p w14:paraId="6B73F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上述比较用于界定能力边界，不意味着这些平台不能扩展类似能力。EvoTeam 的目标不是替代运行框架，而是提供一层可复用的组织策略演进与评测治理方法。</w:t>
      </w:r>
    </w:p>
    <w:p w14:paraId="327467B3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2.2 学术研究路线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324"/>
        <w:gridCol w:w="2438"/>
        <w:gridCol w:w="3345"/>
      </w:tblGrid>
      <w:tr w14:paraId="6CCF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BE74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研究方向</w:t>
            </w:r>
          </w:p>
        </w:tc>
        <w:tc>
          <w:tcPr>
            <w:tcW w:w="2324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67E4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代表工作</w:t>
            </w:r>
          </w:p>
        </w:tc>
        <w:tc>
          <w:tcPr>
            <w:tcW w:w="243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4C28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可借鉴内容</w:t>
            </w:r>
          </w:p>
        </w:tc>
        <w:tc>
          <w:tcPr>
            <w:tcW w:w="3345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3A04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EvoTeam 补足</w:t>
            </w:r>
          </w:p>
        </w:tc>
      </w:tr>
      <w:tr w14:paraId="4071B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C98D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任务内反思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1794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Reflexion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0520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用语言反馈改进后续尝试。</w:t>
            </w:r>
          </w:p>
        </w:tc>
        <w:tc>
          <w:tcPr>
            <w:tcW w:w="33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1A05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区分 Task 内 Retry 与跨任务 Strategy Evolution。</w:t>
            </w:r>
          </w:p>
        </w:tc>
      </w:tr>
      <w:tr w14:paraId="6827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4F19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跨任务经验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8136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ExpeL</w:t>
            </w:r>
          </w:p>
        </w:tc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84BA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从历史任务提取可检索经验。</w:t>
            </w:r>
          </w:p>
        </w:tc>
        <w:tc>
          <w:tcPr>
            <w:tcW w:w="334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FD4E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增加反例、适用范围、归因证据和验证历史。</w:t>
            </w:r>
          </w:p>
        </w:tc>
      </w:tr>
      <w:tr w14:paraId="1DFC3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B446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Prompt / Graph / Workflow 搜索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F4FD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Promptbreeder、GPTSwarm、AFlow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BEAF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把 Prompt、节点、边或 Workflow 作为搜索对象。</w:t>
            </w:r>
          </w:p>
        </w:tc>
        <w:tc>
          <w:tcPr>
            <w:tcW w:w="33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6875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限制搜索空间、控制成本、避免开发集过拟合，并引入版本治理。</w:t>
            </w:r>
          </w:p>
        </w:tc>
      </w:tr>
      <w:tr w14:paraId="38320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8E3D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团队生成与系统搜索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2FF1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EvoAgent、ADAS</w:t>
            </w:r>
          </w:p>
        </w:tc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ABAC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通过变异与选择形成新的 Agent 系统。</w:t>
            </w:r>
          </w:p>
        </w:tc>
        <w:tc>
          <w:tcPr>
            <w:tcW w:w="334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14F6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强调固定 Role Pool、最小 Mutation、独立验证、Stable 与 Rollback。</w:t>
            </w:r>
          </w:p>
        </w:tc>
      </w:tr>
      <w:tr w14:paraId="01E5F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9A39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多 Agent 剪枝与通信优化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D089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AgentPrune 等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3EB3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说明更多 Agent / 消息并不必然更好。</w:t>
            </w:r>
          </w:p>
        </w:tc>
        <w:tc>
          <w:tcPr>
            <w:tcW w:w="33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95D4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把 REMOVE、REWIRE、CONDITIONALIZE 纳入正式演进空间。</w:t>
            </w:r>
          </w:p>
        </w:tc>
      </w:tr>
    </w:tbl>
    <w:p w14:paraId="4A684CD5">
      <w:pPr>
        <w:spacing w:after="20"/>
        <w:rPr>
          <w:rFonts w:ascii="Times New Roman" w:hAnsi="Times New Roman" w:eastAsia="宋体"/>
        </w:rPr>
      </w:pPr>
    </w:p>
    <w:p w14:paraId="34D610B1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2.3 项目差异化</w:t>
      </w:r>
    </w:p>
    <w:p w14:paraId="62422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EvoTeam 强调Experience 不等于 Memory。Memory 只回答发生了什么，而可用于演进的 Experience 必须经过 Evaluation 与 Attribution，包含支持样本、反例、适用范围和验证历史。系统也不因为窗口到期就自动演进，而是让 StrategyMonitor 判断是否出现足够稳定的 Trigger。</w:t>
      </w:r>
    </w:p>
    <w:p w14:paraId="43D151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因此 </w:t>
      </w:r>
      <w:r>
        <w:rPr>
          <w:rFonts w:hint="eastAsia" w:ascii="Times New Roman" w:hAnsi="Times New Roman" w:eastAsia="宋体"/>
          <w:sz w:val="24"/>
          <w:lang w:val="en-US" w:eastAsia="zh-CN"/>
        </w:rPr>
        <w:t>系统</w:t>
      </w:r>
      <w:r>
        <w:rPr>
          <w:rFonts w:ascii="Times New Roman" w:hAnsi="Times New Roman" w:eastAsia="宋体"/>
          <w:sz w:val="24"/>
        </w:rPr>
        <w:t>的主线可以压缩为三个问题：</w:t>
      </w:r>
      <w:r>
        <w:rPr>
          <w:rFonts w:hint="eastAsia" w:ascii="Times New Roman" w:hAnsi="Times New Roman" w:eastAsia="宋体"/>
          <w:sz w:val="24"/>
          <w:lang w:val="en-US" w:eastAsia="zh-CN"/>
        </w:rPr>
        <w:t>演进什么</w:t>
      </w:r>
      <w:r>
        <w:rPr>
          <w:rFonts w:ascii="Times New Roman" w:hAnsi="Times New Roman" w:eastAsia="宋体"/>
          <w:sz w:val="24"/>
        </w:rPr>
        <w:t>? —— Strategy；</w:t>
      </w:r>
      <w:r>
        <w:rPr>
          <w:rFonts w:hint="eastAsia" w:ascii="Times New Roman" w:hAnsi="Times New Roman" w:eastAsia="宋体"/>
          <w:sz w:val="24"/>
          <w:lang w:val="en-US" w:eastAsia="zh-CN"/>
        </w:rPr>
        <w:t>如何演进</w:t>
      </w:r>
      <w:r>
        <w:rPr>
          <w:rFonts w:ascii="Times New Roman" w:hAnsi="Times New Roman" w:eastAsia="宋体"/>
          <w:sz w:val="24"/>
        </w:rPr>
        <w:t>? —— Evidence-driven Bounded Mutation；</w:t>
      </w:r>
      <w:r>
        <w:rPr>
          <w:rFonts w:hint="eastAsia" w:ascii="Times New Roman" w:hAnsi="Times New Roman" w:eastAsia="宋体"/>
          <w:sz w:val="24"/>
          <w:lang w:val="en-US" w:eastAsia="zh-CN"/>
        </w:rPr>
        <w:t>如何知道对应策略更好</w:t>
      </w:r>
      <w:r>
        <w:rPr>
          <w:rFonts w:ascii="Times New Roman" w:hAnsi="Times New Roman" w:eastAsia="宋体"/>
          <w:sz w:val="24"/>
        </w:rPr>
        <w:t>? —— Validator + Validation Gate + Lifecycle Governance。</w:t>
      </w:r>
    </w:p>
    <w:p w14:paraId="3924C142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三、核心领域模型与六层架构</w:t>
      </w:r>
    </w:p>
    <w:p w14:paraId="6DDC4180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3.1 六层领域模型</w:t>
      </w:r>
    </w:p>
    <w:p w14:paraId="3FA4C5B5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47740" cy="4724400"/>
            <wp:effectExtent l="0" t="0" r="2286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5DA7">
      <w:pPr>
        <w:spacing w:after="160"/>
        <w:jc w:val="center"/>
        <w:rPr>
          <w:rFonts w:ascii="Times New Roman" w:hAnsi="Times New Roman" w:eastAsia="宋体"/>
          <w:color w:val="auto"/>
          <w:sz w:val="21"/>
          <w:szCs w:val="21"/>
        </w:rPr>
      </w:pPr>
      <w:r>
        <w:rPr>
          <w:rFonts w:ascii="Times New Roman" w:hAnsi="Times New Roman" w:eastAsia="宋体"/>
          <w:color w:val="auto"/>
          <w:sz w:val="21"/>
          <w:szCs w:val="21"/>
        </w:rPr>
        <w:t>图 1  EvoTeam 六层领域模型：位置回答对象放在哪里，闭环回答对象什么时候工作</w:t>
      </w:r>
    </w:p>
    <w:p w14:paraId="2BB4AA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六层模型是领域概念视图，不等同于代码部署分层。正常 Task 主要经过第 1～5 层；第 6 层仅在 StrategyMonitor 触发 Evolution 时进入。</w:t>
      </w:r>
    </w:p>
    <w:p w14:paraId="1228BE86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3.2 核心对象定义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5216"/>
        <w:gridCol w:w="2721"/>
      </w:tblGrid>
      <w:tr w14:paraId="1E22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F530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对象</w:t>
            </w:r>
          </w:p>
        </w:tc>
        <w:tc>
          <w:tcPr>
            <w:tcW w:w="5216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9832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定义</w:t>
            </w:r>
          </w:p>
        </w:tc>
        <w:tc>
          <w:tcPr>
            <w:tcW w:w="272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1540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生命周期</w:t>
            </w:r>
          </w:p>
        </w:tc>
      </w:tr>
      <w:tr w14:paraId="0E90C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C7E5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RoleDefinition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7F61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稳定职责原型，只定义这个职位负责什么。例如 Planner、Verifier、Critic。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283E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固定在 Role 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Pool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中，不自动演进。</w:t>
            </w:r>
          </w:p>
        </w:tc>
      </w:tr>
      <w:tr w14:paraId="50974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42B7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AgentConfig</w:t>
            </w:r>
          </w:p>
        </w:tc>
        <w:tc>
          <w:tcPr>
            <w:tcW w:w="521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786B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一个传统意义上 Agent 的稳定配置：role_ref、prompt_ref、skill_refs、tool_policy、model_ref、runtime_config。</w:t>
            </w:r>
          </w:p>
        </w:tc>
        <w:tc>
          <w:tcPr>
            <w:tcW w:w="272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4326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带版本长期保存，是 Strategy 的配置单元，可被受约束修改。</w:t>
            </w:r>
          </w:p>
        </w:tc>
      </w:tr>
      <w:tr w14:paraId="03E9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09A1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AgentInstance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5DB6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AgentConfig 在某次 Run 中的运行对象，持有 Task、Context、Messages、Tool Results 与 State。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ED28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Run-scoped；不直接演进，临场状态不写回 AgentConfig。</w:t>
            </w:r>
          </w:p>
        </w:tc>
      </w:tr>
      <w:tr w14:paraId="4C9AC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030F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Strategy</w:t>
            </w:r>
          </w:p>
        </w:tc>
        <w:tc>
          <w:tcPr>
            <w:tcW w:w="521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33DE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组织方案：AgentConfig[] + Topology + OrchestrationPolicy + VersionMetadata。</w:t>
            </w:r>
          </w:p>
        </w:tc>
        <w:tc>
          <w:tcPr>
            <w:tcW w:w="272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3460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核心演进对象；Current/Candidate/Stable 等状态共享同一结构。</w:t>
            </w:r>
          </w:p>
        </w:tc>
      </w:tr>
      <w:tr w14:paraId="1A1ED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8114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Team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F386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面对具体 Task，由 Strategy 实际启用的 AgentInstance[] 与当前协作关系。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2F85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随 Run 创建和封存，不直接演进。</w:t>
            </w:r>
          </w:p>
        </w:tc>
      </w:tr>
      <w:tr w14:paraId="7CA9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F4BF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Run</w:t>
            </w:r>
          </w:p>
        </w:tc>
        <w:tc>
          <w:tcPr>
            <w:tcW w:w="521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13E5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一个 Team 按某个 Strategy 完整执行一次 Task 的过程。</w:t>
            </w:r>
          </w:p>
        </w:tc>
        <w:tc>
          <w:tcPr>
            <w:tcW w:w="272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0128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完成后封存为证据，不直接演进。</w:t>
            </w:r>
          </w:p>
        </w:tc>
      </w:tr>
      <w:tr w14:paraId="2C9F0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1041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 Strategy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D849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由 Current Strategy 经受约束 Mutation 产生、尚未上线的 Strategy 版本。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FC6C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只有 EvolutionManager 启动演进后才出现，用于 Validator 比较；通过 Gate 才可 Promote。</w:t>
            </w:r>
          </w:p>
        </w:tc>
      </w:tr>
    </w:tbl>
    <w:p w14:paraId="6B8E7F49">
      <w:pPr>
        <w:spacing w:after="20"/>
        <w:rPr>
          <w:rFonts w:ascii="Times New Roman" w:hAnsi="Times New Roman" w:eastAsia="宋体"/>
        </w:rPr>
      </w:pPr>
    </w:p>
    <w:p w14:paraId="40FAEF16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47740" cy="2720975"/>
            <wp:effectExtent l="0" t="0" r="22860" b="222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4FCD">
      <w:pPr>
        <w:spacing w:after="160"/>
        <w:jc w:val="center"/>
        <w:rPr>
          <w:rFonts w:ascii="Times New Roman" w:hAnsi="Times New Roman" w:eastAsia="宋体"/>
          <w:color w:val="auto"/>
          <w:sz w:val="21"/>
          <w:szCs w:val="21"/>
        </w:rPr>
      </w:pPr>
      <w:r>
        <w:rPr>
          <w:rFonts w:ascii="Times New Roman" w:hAnsi="Times New Roman" w:eastAsia="宋体"/>
          <w:color w:val="auto"/>
          <w:sz w:val="21"/>
          <w:szCs w:val="21"/>
        </w:rPr>
        <w:t>图 2  核心对象关系：AgentConfig 是稳定定义，AgentInstance 是运行对象，Strategy 是组织蓝图</w:t>
      </w:r>
    </w:p>
    <w:p w14:paraId="43777280">
      <w:pPr>
        <w:spacing w:after="160"/>
        <w:jc w:val="center"/>
        <w:rPr>
          <w:rFonts w:ascii="Times New Roman" w:hAnsi="Times New Roman" w:eastAsia="宋体"/>
          <w:color w:val="auto"/>
          <w:sz w:val="21"/>
          <w:szCs w:val="21"/>
        </w:rPr>
      </w:pPr>
    </w:p>
    <w:p w14:paraId="3CA80B3A">
      <w:pPr>
        <w:spacing w:after="160"/>
        <w:jc w:val="center"/>
        <w:rPr>
          <w:rFonts w:ascii="Times New Roman" w:hAnsi="Times New Roman" w:eastAsia="宋体"/>
          <w:color w:val="auto"/>
          <w:sz w:val="21"/>
          <w:szCs w:val="21"/>
        </w:rPr>
      </w:pPr>
    </w:p>
    <w:p w14:paraId="63A9883B">
      <w:pPr>
        <w:spacing w:after="160"/>
        <w:jc w:val="center"/>
        <w:rPr>
          <w:rFonts w:ascii="Times New Roman" w:hAnsi="Times New Roman" w:eastAsia="宋体"/>
          <w:color w:val="auto"/>
          <w:sz w:val="21"/>
          <w:szCs w:val="21"/>
        </w:rPr>
      </w:pPr>
    </w:p>
    <w:p w14:paraId="5E626B7D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3.3 Prompt 的四层边界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969"/>
        <w:gridCol w:w="2835"/>
      </w:tblGrid>
      <w:tr w14:paraId="40340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A41E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层次</w:t>
            </w:r>
          </w:p>
        </w:tc>
        <w:tc>
          <w:tcPr>
            <w:tcW w:w="3969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0D4E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内容</w:t>
            </w:r>
          </w:p>
        </w:tc>
        <w:tc>
          <w:tcPr>
            <w:tcW w:w="2835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C1669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是否属于长期演进对象</w:t>
            </w:r>
          </w:p>
        </w:tc>
      </w:tr>
      <w:tr w14:paraId="0E841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62A8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Role responsibility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5352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一两句稳定职责说明，例如“独立检查数值、事实和硬约束”。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803C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否；固定。</w:t>
            </w:r>
          </w:p>
        </w:tc>
      </w:tr>
      <w:tr w14:paraId="2CE8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DA39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AgentConfig prompt template</w:t>
            </w:r>
          </w:p>
        </w:tc>
        <w:tc>
          <w:tcPr>
            <w:tcW w:w="396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D354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完整 System Prompt / Instruction Template，规定检查清单、输出 Schema、Tool 调用要求等。</w:t>
            </w:r>
          </w:p>
        </w:tc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D8A4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是；Prompt Mutation 的主要对象。</w:t>
            </w:r>
          </w:p>
        </w:tc>
      </w:tr>
      <w:tr w14:paraId="17CF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0A69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Task / User Input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7287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当前用户任务、资源、期限、数据等。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EF0A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否；每次任务动态输入。</w:t>
            </w:r>
          </w:p>
        </w:tc>
      </w:tr>
      <w:tr w14:paraId="3F5A1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6C88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AgentInstance runtime context</w:t>
            </w:r>
          </w:p>
        </w:tc>
        <w:tc>
          <w:tcPr>
            <w:tcW w:w="396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F944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上游 Agent 输出、Tool Result、消息历史、检索结果、当前状态。</w:t>
            </w:r>
          </w:p>
        </w:tc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72B3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否；Run-scoped，不直接写回配置。</w:t>
            </w:r>
          </w:p>
        </w:tc>
      </w:tr>
    </w:tbl>
    <w:p w14:paraId="4F484F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Prompt Evolution 主要修改 AgentConfig.prompt_ref / prompt_template，而不是修改 Role 本身，也不是“优化用户输入”。</w:t>
      </w:r>
    </w:p>
    <w:p w14:paraId="3B967AC7">
      <w:pPr>
        <w:spacing w:after="20"/>
        <w:rPr>
          <w:rFonts w:ascii="Times New Roman" w:hAnsi="Times New Roman" w:eastAsia="宋体"/>
        </w:rPr>
      </w:pPr>
    </w:p>
    <w:p w14:paraId="1A526AAF">
      <w:pPr>
        <w:pStyle w:val="4"/>
        <w:rPr>
          <w:rFonts w:ascii="Times New Roman" w:hAnsi="Times New Roman" w:eastAsia="宋体"/>
          <w:sz w:val="30"/>
          <w:szCs w:val="30"/>
        </w:rPr>
      </w:pPr>
      <w:r>
        <w:rPr>
          <w:rFonts w:ascii="Times New Roman" w:hAnsi="Times New Roman" w:eastAsia="宋体"/>
          <w:sz w:val="30"/>
          <w:szCs w:val="30"/>
        </w:rPr>
        <w:t>3.4 Strategy 的内部结构</w:t>
      </w:r>
    </w:p>
    <w:p w14:paraId="7908F604">
      <w:pPr>
        <w:pStyle w:val="164"/>
        <w:shd w:val="clear" w:fill="F2F5F7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>Strategy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├── StrategyDefinition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│   ├── AgentConfig[]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│   ├── Topology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│   └── OrchestrationPolicy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└── StrategyVersionMetadata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├── strategy_id / version / parent_version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├── generation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└── lifecycle_status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EvolutionRecord（独立保存）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├── trigger / evidence / attribution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├── mutation / candidate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├── validation / decision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└── rollback_target</w:t>
      </w:r>
    </w:p>
    <w:p w14:paraId="4038E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StrategyDefinition 只描述组织是什么；为什么改变、用什么证据、Candidate 验证结果和回滚目标都放在 EvolutionRecord 中，避免 Strategy 本体持续膨胀。</w:t>
      </w:r>
    </w:p>
    <w:p w14:paraId="3FE921C8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四、在线 Task Execution Loop</w:t>
      </w:r>
    </w:p>
    <w:p w14:paraId="3EA7313E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47740" cy="3272790"/>
            <wp:effectExtent l="0" t="0" r="2286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7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B074">
      <w:pPr>
        <w:spacing w:after="160"/>
        <w:jc w:val="center"/>
        <w:rPr>
          <w:rFonts w:ascii="Times New Roman" w:hAnsi="Times New Roman" w:eastAsia="宋体"/>
          <w:color w:val="auto"/>
          <w:sz w:val="21"/>
          <w:szCs w:val="21"/>
        </w:rPr>
      </w:pPr>
      <w:r>
        <w:rPr>
          <w:rFonts w:ascii="Times New Roman" w:hAnsi="Times New Roman" w:eastAsia="宋体"/>
          <w:color w:val="auto"/>
          <w:sz w:val="21"/>
          <w:szCs w:val="21"/>
        </w:rPr>
        <w:t>图 3  两个闭环：大多数时候只跑上半部分；下半部分只在 Trigger 后启动</w:t>
      </w:r>
    </w:p>
    <w:p w14:paraId="686B7ADE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4.1 基础团队</w:t>
      </w:r>
    </w:p>
    <w:p w14:paraId="04DB6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项目从固定 Strategy v0 起步，而不是一开始让 LLM 从大量 Role 中自由组队。固定起点能够建立可复现基线，也能把“任务内动态路由”和“跨任务自演进”的收益区分开。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1301"/>
        <w:gridCol w:w="2257"/>
        <w:gridCol w:w="2482"/>
        <w:gridCol w:w="2252"/>
      </w:tblGrid>
      <w:tr w14:paraId="763B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5BC9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AgentConfig</w:t>
            </w:r>
          </w:p>
        </w:tc>
        <w:tc>
          <w:tcPr>
            <w:tcW w:w="1304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E596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Role</w:t>
            </w:r>
          </w:p>
        </w:tc>
        <w:tc>
          <w:tcPr>
            <w:tcW w:w="226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60F1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职责</w:t>
            </w:r>
          </w:p>
        </w:tc>
        <w:tc>
          <w:tcPr>
            <w:tcW w:w="2494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0305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主要输入</w:t>
            </w:r>
          </w:p>
        </w:tc>
        <w:tc>
          <w:tcPr>
            <w:tcW w:w="226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3195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主要输出</w:t>
            </w:r>
          </w:p>
        </w:tc>
      </w:tr>
      <w:tr w14:paraId="70E07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66B9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PlannerConfig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35CC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Planner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FDEF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理解目标和约束，拆分任务并形成执行计划。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DCF1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Task / TaskProfile / 资源约束。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0301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任务分解、执行顺序、验收要求。</w:t>
            </w:r>
          </w:p>
        </w:tc>
      </w:tr>
      <w:tr w14:paraId="3820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1BB1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ExecutorConfig</w:t>
            </w:r>
          </w:p>
        </w:tc>
        <w:tc>
          <w:tcPr>
            <w:tcW w:w="130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E3FE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Executor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146F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根据计划调用允许的 Tool，形成项目计划与中间产物。</w:t>
            </w:r>
          </w:p>
        </w:tc>
        <w:tc>
          <w:tcPr>
            <w:tcW w:w="249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143F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任务分解、约束、可用 Tool、上游上下文。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99F4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项目计划草案、中间产物、执行证据。</w:t>
            </w:r>
          </w:p>
        </w:tc>
      </w:tr>
      <w:tr w14:paraId="7DB9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EBEA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CriticConfig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845A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Critic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B31F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依据 Review Checklist 与 Constraint Schema 审查当前产物，提出返工或通过结论。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4219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执行产物、Review Checklist、Tool Result。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3221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问题清单、修改意见或通过结论。</w:t>
            </w:r>
          </w:p>
        </w:tc>
      </w:tr>
    </w:tbl>
    <w:p w14:paraId="4E368C9D">
      <w:pPr>
        <w:spacing w:after="20"/>
        <w:rPr>
          <w:rFonts w:ascii="Times New Roman" w:hAnsi="Times New Roman" w:eastAsia="宋体"/>
          <w:sz w:val="18"/>
          <w:szCs w:val="18"/>
        </w:rPr>
      </w:pPr>
    </w:p>
    <w:p w14:paraId="162790E4">
      <w:pPr>
        <w:pStyle w:val="164"/>
        <w:shd w:val="clear" w:fill="F2F5F7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>Strategy v0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PlannerConfig  →  ExecutorConfig  →  CriticConfig</w:t>
      </w:r>
    </w:p>
    <w:p w14:paraId="617726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Planner 不直接把历史 Experience 作为常规输入。历史 Run 对未来任务的主要影响路径应是“Experience → Evolution → Strategy Version Change”，避免把 Memory Retrieval 的收益和 Strategy Evolution 混在一起。</w:t>
      </w:r>
    </w:p>
    <w:p w14:paraId="5C0FADBB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4.2 Orchestrator：在线执行控制器</w:t>
      </w:r>
    </w:p>
    <w:p w14:paraId="6E9C1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Orchestrator 不是业务 Agent，也不是想出新组织的超级 Agent。它由确定性代码为主实现，每次 Task 都工作：读取 Current Strategy、解析本次启用的 AgentConfig、通过 Runtime 创建 AgentInstance、按 Topology / OrchestrationPolicy 调度、转发上下文、控制 Retry / Timeout / Budget，并写入 Trace。</w:t>
      </w:r>
    </w:p>
    <w:p w14:paraId="60185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Orchestrator 不负责判断 Strategy 是否优劣、不生成 Candidate、不决定是否演进，也不绕过 Gate 临场扩充 Team。</w:t>
      </w:r>
    </w:p>
    <w:p w14:paraId="5C3F42C6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4.3 Critic / Verifier：Team 内部质量控制</w:t>
      </w:r>
    </w:p>
    <w:p w14:paraId="5F93B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Critic 和 Verifier 属于业务 Team 中的 Agent。它们在任务尚未结束时工作，目标是把当前 Task 做对。Critic 偏语义完整性与审查；Verifier 可以偏确定性校验、数值或硬约束。它们不能等价为系统级 Evaluator。</w:t>
      </w:r>
    </w:p>
    <w:p w14:paraId="62A4139A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4.4 Evaluator：单个 Run 的系统级评分器</w:t>
      </w:r>
    </w:p>
    <w:p w14:paraId="2F1AE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Evaluator 在 Run 完成后工作，回答“这一次表现怎么样”。它可以组合确定性程序、规则与固定 Rubric / LLM Judge。项目规划场景应优先使用可程序验证的资源冲突、依赖环、预算超限等指标，语义完整性再由 Rubric 补充。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041"/>
        <w:gridCol w:w="5669"/>
      </w:tblGrid>
      <w:tr w14:paraId="4E736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3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3119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层级</w:t>
            </w:r>
          </w:p>
        </w:tc>
        <w:tc>
          <w:tcPr>
            <w:tcW w:w="204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8E3C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组件</w:t>
            </w:r>
          </w:p>
        </w:tc>
        <w:tc>
          <w:tcPr>
            <w:tcW w:w="5669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F017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回答的问题</w:t>
            </w:r>
          </w:p>
        </w:tc>
      </w:tr>
      <w:tr w14:paraId="2AC7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A9E2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Task 内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8B96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Critic / Verifier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8E1D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当前结果有没有问题，是否需要返工？</w:t>
            </w:r>
          </w:p>
        </w:tc>
      </w:tr>
      <w:tr w14:paraId="5647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0E37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Run 后</w:t>
            </w:r>
          </w:p>
        </w:tc>
        <w:tc>
          <w:tcPr>
            <w:tcW w:w="204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A4EC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Evaluator</w:t>
            </w:r>
          </w:p>
        </w:tc>
        <w:tc>
          <w:tcPr>
            <w:tcW w:w="566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D5B4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这一次 Run 的质量、错误、Token、Latency、Agent 数是多少？</w:t>
            </w:r>
          </w:p>
        </w:tc>
      </w:tr>
      <w:tr w14:paraId="0E49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7E1F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跨 Run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11A2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StrategyMonitor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5550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当前 Strategy 最近是否出现稳定问题或成本异常？</w:t>
            </w:r>
          </w:p>
        </w:tc>
      </w:tr>
      <w:tr w14:paraId="711F7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B8FA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 后</w:t>
            </w:r>
          </w:p>
        </w:tc>
        <w:tc>
          <w:tcPr>
            <w:tcW w:w="204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5921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Validator</w:t>
            </w:r>
          </w:p>
        </w:tc>
        <w:tc>
          <w:tcPr>
            <w:tcW w:w="566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6C4D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 在一批独立任务上是否比 Current 更好？</w:t>
            </w:r>
          </w:p>
        </w:tc>
      </w:tr>
    </w:tbl>
    <w:p w14:paraId="1BBE6C56">
      <w:pPr>
        <w:spacing w:after="20"/>
        <w:rPr>
          <w:rFonts w:ascii="Times New Roman" w:hAnsi="Times New Roman" w:eastAsia="宋体"/>
        </w:rPr>
      </w:pPr>
    </w:p>
    <w:p w14:paraId="7970E95F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4.5 Run、Trace、SealedRun 与 Experience</w:t>
      </w:r>
    </w:p>
    <w:p w14:paraId="157FCB6F">
      <w:pPr>
        <w:pStyle w:val="164"/>
        <w:shd w:val="clear" w:fill="F2F5F7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>Run Finished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↓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Evaluator → RunMetrics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↓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Trace + Output + Metrics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↓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SealedRun（不可修改的任务级证据）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↓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ExperienceStore / Aggregator</w:t>
      </w:r>
    </w:p>
    <w:p w14:paraId="4CCF2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Experience 是数据，不是 Agent。</w:t>
      </w:r>
      <w:r>
        <w:rPr>
          <w:rFonts w:hint="eastAsia" w:ascii="Times New Roman" w:hAnsi="Times New Roman" w:eastAsia="宋体"/>
          <w:sz w:val="24"/>
          <w:lang w:val="en-US" w:eastAsia="zh-CN"/>
        </w:rPr>
        <w:t>系统</w:t>
      </w:r>
      <w:r>
        <w:rPr>
          <w:rFonts w:ascii="Times New Roman" w:hAnsi="Times New Roman" w:eastAsia="宋体"/>
          <w:sz w:val="24"/>
        </w:rPr>
        <w:t>可把经验分为 Failure / Risk Pattern 与 Advantage / Contribution Pattern：前者用于修复，后者用于保留、条件启用或裁剪。单个成功或失败只是一条观察样本；只有跨 Run 的重复证据、反例与适用范围足够明确时，才形成可用于演进的 Experience Pattern。</w:t>
      </w:r>
    </w:p>
    <w:p w14:paraId="10B91A6D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4.6 StrategyMonitor：跨 Run 长期观察</w:t>
      </w:r>
    </w:p>
    <w:p w14:paraId="080D6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eastAsia="zh-CN"/>
        </w:rPr>
      </w:pPr>
      <w:r>
        <w:rPr>
          <w:rFonts w:ascii="Times New Roman" w:hAnsi="Times New Roman" w:eastAsia="宋体"/>
          <w:sz w:val="24"/>
        </w:rPr>
        <w:t>StrategyMonitor 由统计和规则代码实现。它周期性读取最近 N 个 SealedRun，计算质量、失败模式、Token、Latency、Agent Contribution 等指标。窗口到期只意味着“检查一次”，不意味着“必须演进一次”。Evaluator 给单次成绩；StrategyMonitor 看长期趋势。Monitor 触发前，EvolutionManager 不运行，也不会产生 Candidate</w:t>
      </w:r>
      <w:r>
        <w:rPr>
          <w:rFonts w:hint="eastAsia" w:ascii="Times New Roman" w:hAnsi="Times New Roman" w:eastAsia="宋体"/>
          <w:sz w:val="24"/>
          <w:lang w:eastAsia="zh-CN"/>
        </w:rPr>
        <w:t>。</w:t>
      </w:r>
    </w:p>
    <w:p w14:paraId="4B381BF0">
      <w:pPr>
        <w:spacing w:after="20"/>
        <w:rPr>
          <w:rFonts w:ascii="Times New Roman" w:hAnsi="Times New Roman" w:eastAsia="宋体"/>
        </w:rPr>
      </w:pPr>
    </w:p>
    <w:p w14:paraId="5FF0392A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五、离线 Strategy Evolution Loop</w:t>
      </w:r>
    </w:p>
    <w:p w14:paraId="4090140D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5.1 EvolutionPolicy：什么时候允许演进</w:t>
      </w:r>
    </w:p>
    <w:p w14:paraId="3F3B6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系统</w:t>
      </w:r>
      <w:r>
        <w:rPr>
          <w:rFonts w:ascii="Times New Roman" w:hAnsi="Times New Roman" w:eastAsia="宋体"/>
          <w:sz w:val="24"/>
        </w:rPr>
        <w:t>采用“人工设计规则框架 + V0 baseline 校准参数”的方式。开发者先定义可解释的 Trigger 类型；再通过固定 V0 的正常波动范围校准阈值；主实验开始前冻结。LLM 不得自行修改触发阈值。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3"/>
        <w:gridCol w:w="2954"/>
        <w:gridCol w:w="4509"/>
      </w:tblGrid>
      <w:tr w14:paraId="6D09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C0FC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参数</w:t>
            </w:r>
          </w:p>
        </w:tc>
        <w:tc>
          <w:tcPr>
            <w:tcW w:w="3175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0B4C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含义</w:t>
            </w:r>
          </w:p>
        </w:tc>
        <w:tc>
          <w:tcPr>
            <w:tcW w:w="4932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F52D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建议作用</w:t>
            </w:r>
          </w:p>
        </w:tc>
      </w:tr>
      <w:tr w14:paraId="52F7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E6E7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window_size / min_samples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59D2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一次 Monitor 至少观察多少同类 Run。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9487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防止小样本触发。</w:t>
            </w:r>
          </w:p>
        </w:tc>
      </w:tr>
      <w:tr w14:paraId="682D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41DF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repeated_failure_threshold</w:t>
            </w:r>
          </w:p>
        </w:tc>
        <w:tc>
          <w:tcPr>
            <w:tcW w:w="317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B996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同一 Failure Pattern 需要重复多少次。</w:t>
            </w:r>
          </w:p>
        </w:tc>
        <w:tc>
          <w:tcPr>
            <w:tcW w:w="493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15A9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触发问题驱动演进。</w:t>
            </w:r>
          </w:p>
        </w:tc>
      </w:tr>
      <w:tr w14:paraId="1BCE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8F61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quality_drop_threshold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137C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核心质量相对稳定基线下降多少。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AFC4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检测性能漂移。</w:t>
            </w:r>
          </w:p>
        </w:tc>
      </w:tr>
      <w:tr w14:paraId="22705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8E5C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cost_overrun_threshold</w:t>
            </w:r>
          </w:p>
        </w:tc>
        <w:tc>
          <w:tcPr>
            <w:tcW w:w="317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A919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质量不变时 Token / P95 Latency 超过多少。</w:t>
            </w:r>
          </w:p>
        </w:tc>
        <w:tc>
          <w:tcPr>
            <w:tcW w:w="493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195A3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触发成本优化。</w:t>
            </w:r>
          </w:p>
        </w:tc>
      </w:tr>
      <w:tr w14:paraId="3302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BA525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low_contribution_threshold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96A1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节点消融后质量几乎不降且成本占比较高。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544E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触发裁剪。</w:t>
            </w:r>
          </w:p>
        </w:tc>
      </w:tr>
      <w:tr w14:paraId="5256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5997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cooldown_runs</w:t>
            </w:r>
          </w:p>
        </w:tc>
        <w:tc>
          <w:tcPr>
            <w:tcW w:w="317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282A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一次 Promote / Reject 后至少等待多少新 Run。</w:t>
            </w:r>
          </w:p>
        </w:tc>
        <w:tc>
          <w:tcPr>
            <w:tcW w:w="493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C5C2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防止 Strategy Thrashing。</w:t>
            </w:r>
          </w:p>
        </w:tc>
      </w:tr>
      <w:tr w14:paraId="78A63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5545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max_candidates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EA3E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一次 Evolution 最多验证多少 Candidate。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010F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限制搜索成本。</w:t>
            </w:r>
          </w:p>
        </w:tc>
      </w:tr>
      <w:tr w14:paraId="63AD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74C2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min_expected_improvement</w:t>
            </w:r>
          </w:p>
        </w:tc>
        <w:tc>
          <w:tcPr>
            <w:tcW w:w="317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025E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候选进入 Validation 前需要的最低预期收益。</w:t>
            </w:r>
          </w:p>
        </w:tc>
        <w:tc>
          <w:tcPr>
            <w:tcW w:w="493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28CC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避免无意义试验。</w:t>
            </w:r>
          </w:p>
        </w:tc>
      </w:tr>
    </w:tbl>
    <w:p w14:paraId="607DDACA">
      <w:pPr>
        <w:spacing w:after="20"/>
        <w:rPr>
          <w:rFonts w:ascii="Times New Roman" w:hAnsi="Times New Roman" w:eastAsia="宋体"/>
        </w:rPr>
      </w:pPr>
    </w:p>
    <w:p w14:paraId="6227954A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5.2 EvolutionManager：离线演进流程总控</w:t>
      </w:r>
    </w:p>
    <w:p w14:paraId="66B1A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EvolutionManager 不是超级业务 Agent，而是 Strategy Evolution 的状态机与流程控制器。只有 StrategyMonitor 产生 Trigger 后它才启动，负责组织 Attribution、Candidate Generation、Validation、Lifecycle Transition 与审计记录。核心流程由确定性代码控制；LLM 可以在归因解释、Prompt Mutation 与候选提案等局部步骤提供建议。</w:t>
      </w:r>
    </w:p>
    <w:p w14:paraId="06484C65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5.3 Outcome Attribution：失败、贡献与改进三种时点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906"/>
        <w:gridCol w:w="1651"/>
        <w:gridCol w:w="2413"/>
        <w:gridCol w:w="2749"/>
      </w:tblGrid>
      <w:tr w14:paraId="463A6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59CB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255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7453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归因类型</w:t>
            </w:r>
          </w:p>
        </w:tc>
        <w:tc>
          <w:tcPr>
            <w:tcW w:w="2324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2A12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什么时候发生</w:t>
            </w:r>
          </w:p>
        </w:tc>
        <w:tc>
          <w:tcPr>
            <w:tcW w:w="345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D555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回答的问题</w:t>
            </w:r>
          </w:p>
        </w:tc>
        <w:tc>
          <w:tcPr>
            <w:tcW w:w="3969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68A3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后续动作</w:t>
            </w:r>
          </w:p>
        </w:tc>
      </w:tr>
      <w:tr w14:paraId="560F0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D2B5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旧 Strategy 诊断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C540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Failure Attribution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EF1C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 生成前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4C01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错误最早在哪里产生（Origin）？哪个环节本应发现却没有发挥作用（Control）？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8D03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确定 Mutation Target。</w:t>
            </w:r>
          </w:p>
        </w:tc>
      </w:tr>
      <w:tr w14:paraId="1889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0494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长期运行分析</w:t>
            </w:r>
          </w:p>
        </w:tc>
        <w:tc>
          <w:tcPr>
            <w:tcW w:w="255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69D2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Contribution Analysis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BA94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跨多个 Run / Monitor 阶段</w:t>
            </w:r>
          </w:p>
        </w:tc>
        <w:tc>
          <w:tcPr>
            <w:tcW w:w="345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FCA9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哪些 AgentConfig / Tool / Edge 的边际贡献高，哪些冗余？</w:t>
            </w:r>
          </w:p>
        </w:tc>
        <w:tc>
          <w:tcPr>
            <w:tcW w:w="396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747D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Retain / Prune / Conditionalize。</w:t>
            </w:r>
          </w:p>
        </w:tc>
      </w:tr>
      <w:tr w14:paraId="7A1E6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38BD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候选验证后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9FD5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Improvement Attribution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3DB6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Validator 完成后、晋级前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77A8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 的收益主要来自哪项 Mutation，适用范围是什么？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19EDD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Promote / Narrow Scope / Reject。</w:t>
            </w:r>
          </w:p>
        </w:tc>
      </w:tr>
    </w:tbl>
    <w:p w14:paraId="04296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</w:p>
    <w:p w14:paraId="0E666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反事实回放和消融不是每次 Run 都执行。高影响、归因不确定或结构性 Candidate 优先使用；普通情况先依赖确定性检查 + Trace Provenance。</w:t>
      </w:r>
    </w:p>
    <w:p w14:paraId="4226BBAB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5.4 受约束 Mutation 空间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  <w:gridCol w:w="1754"/>
        <w:gridCol w:w="3108"/>
        <w:gridCol w:w="2414"/>
      </w:tblGrid>
      <w:tr w14:paraId="5452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77AB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Mutation</w:t>
            </w:r>
          </w:p>
        </w:tc>
        <w:tc>
          <w:tcPr>
            <w:tcW w:w="243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748B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作用对象</w:t>
            </w:r>
          </w:p>
        </w:tc>
        <w:tc>
          <w:tcPr>
            <w:tcW w:w="294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C9F5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例子</w:t>
            </w:r>
          </w:p>
        </w:tc>
        <w:tc>
          <w:tcPr>
            <w:tcW w:w="3912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9889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边界</w:t>
            </w:r>
          </w:p>
        </w:tc>
      </w:tr>
      <w:tr w14:paraId="7101A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0709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ADD_AGENT_CONFIG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40A8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 Composition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6794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从 Role Pool 取 Verifier，加入 ResourceConflictVerifierConfig。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8518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只能引用已登记 Role；Agent 节点与预算有上限。</w:t>
            </w:r>
          </w:p>
        </w:tc>
      </w:tr>
      <w:tr w14:paraId="60704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9D7C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REMOVE_AGENT_CONFIG</w:t>
            </w:r>
          </w:p>
        </w:tc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4350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 Composition</w:t>
            </w:r>
          </w:p>
        </w:tc>
        <w:tc>
          <w:tcPr>
            <w:tcW w:w="29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969E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删除长期低贡献的 CriticConfig 分支。</w:t>
            </w:r>
          </w:p>
        </w:tc>
        <w:tc>
          <w:tcPr>
            <w:tcW w:w="391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DE1B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需要消融与无明显负迁移证据。</w:t>
            </w:r>
          </w:p>
        </w:tc>
      </w:tr>
      <w:tr w14:paraId="7F31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6AB2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REPLACE / UPDATE_PROMPT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E9E6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AgentConfig 版本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7D72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ExecutorConfig 从 prompt_v1 → prompt_v2。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CFE4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保留旧版本，可回滚。</w:t>
            </w:r>
          </w:p>
        </w:tc>
      </w:tr>
      <w:tr w14:paraId="44FB5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8D8E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UPDATE_TOOL_POLICY</w:t>
            </w:r>
          </w:p>
        </w:tc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DAF5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AgentConfig / Tool Policy</w:t>
            </w:r>
          </w:p>
        </w:tc>
        <w:tc>
          <w:tcPr>
            <w:tcW w:w="29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4E4A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资源分配后强制调用 constraint_checker。</w:t>
            </w:r>
          </w:p>
        </w:tc>
        <w:tc>
          <w:tcPr>
            <w:tcW w:w="391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87DF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不得自动扩大权限。</w:t>
            </w:r>
          </w:p>
        </w:tc>
      </w:tr>
      <w:tr w14:paraId="1A15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C707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REWIRE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DCDA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Topology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5CB8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Executor → Verifier → Critic。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6735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仅允许登记过的有向结构，禁止无界循环。</w:t>
            </w:r>
          </w:p>
        </w:tc>
      </w:tr>
      <w:tr w14:paraId="6B01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A529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CONDITIONALIZE</w:t>
            </w:r>
          </w:p>
        </w:tc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0E5F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AgentConfig / Edge / Tool</w:t>
            </w:r>
          </w:p>
        </w:tc>
        <w:tc>
          <w:tcPr>
            <w:tcW w:w="29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EED4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仅共享资源任务启用 VerifierConfig。</w:t>
            </w:r>
          </w:p>
        </w:tc>
        <w:tc>
          <w:tcPr>
            <w:tcW w:w="391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E1D1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条件必须来自可观测 TaskProfile。</w:t>
            </w:r>
          </w:p>
        </w:tc>
      </w:tr>
    </w:tbl>
    <w:p w14:paraId="46A4A34A">
      <w:pPr>
        <w:spacing w:after="20"/>
        <w:rPr>
          <w:rFonts w:ascii="Times New Roman" w:hAnsi="Times New Roman" w:eastAsia="宋体"/>
        </w:rPr>
      </w:pPr>
    </w:p>
    <w:p w14:paraId="4FC85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Role Pool 固定。专业化通过“同一 Role + 不同 AgentConfig”实现，例如 Verifier Role 可对应 NumericVerifierConfig、CitationVerifierConfig、ResourceConflictVerifierConfig；这比不断创造新的 Role 类型更稳定。</w:t>
      </w:r>
    </w:p>
    <w:p w14:paraId="57F0694A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5.5 Candidate Strategy：什么时候出现、用来做什么</w:t>
      </w:r>
    </w:p>
    <w:p w14:paraId="13E51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Candidate 不是新的对象种类，而是同一个 Strategy 数据结构的一个生命周期状态，例如 `status=CANDIDATE`。一次 Evolution 可以生成少量 Candidate A/B/C；Validator 使用相同任务、模型、Tool、随机种子和预算让 Current 与 Candidate 分别运行，再汇总 Evaluator 的 RunMetrics。</w:t>
      </w:r>
    </w:p>
    <w:p w14:paraId="111AED7D">
      <w:pPr>
        <w:pStyle w:val="164"/>
        <w:shd w:val="clear" w:fill="F2F5F7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>Current Strategy v2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├── Candidate A: UPDATE_PROMPT(ExecutorConfig)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├── Candidate B: UPDATE_TOOL_POLICY(force constraint_checker)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└── Candidate C: ADD_AGENT_CONFIG(ResourceConflictVerifierConfig)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Validator → Current vs A vs B vs C → Validation Gate</w:t>
      </w:r>
    </w:p>
    <w:p w14:paraId="12FCCBDA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5.6 Validator 与 Validation Gate</w:t>
      </w:r>
    </w:p>
    <w:p w14:paraId="56683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Evaluator 与 Validator 必须分开：Evaluator 评一个 Run；Validator 组织一批实验。Validator 在 Validation Set 上反复调用同一个 Orchestrator + Evaluator，让 Current 与 Candidate 在公平条件下运行，并汇总质量、错误率、Token、Latency、Agent 数和稳定性。Validation Gate 只根据预注册阈值输出 PASS / FAIL（必要时 Narrow Scope），不负责生成 Candidate。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685"/>
        <w:gridCol w:w="2835"/>
      </w:tblGrid>
      <w:tr w14:paraId="5F4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2BC3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Gate</w:t>
            </w:r>
          </w:p>
        </w:tc>
        <w:tc>
          <w:tcPr>
            <w:tcW w:w="3685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BC78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原则</w:t>
            </w:r>
          </w:p>
        </w:tc>
        <w:tc>
          <w:tcPr>
            <w:tcW w:w="2835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6487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不满足</w:t>
            </w:r>
          </w:p>
        </w:tc>
      </w:tr>
      <w:tr w14:paraId="12A14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42CC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严重错误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D1A9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 不得引入新的高严重度错误。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0BC4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Reject</w:t>
            </w:r>
          </w:p>
        </w:tc>
      </w:tr>
      <w:tr w14:paraId="25988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0191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核心质量</w:t>
            </w:r>
          </w:p>
        </w:tc>
        <w:tc>
          <w:tcPr>
            <w:tcW w:w="368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843E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主质量指标不低于 Current，并达到最低预期收益。</w:t>
            </w:r>
          </w:p>
        </w:tc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78AC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Reject / Continue Sampling</w:t>
            </w:r>
          </w:p>
        </w:tc>
      </w:tr>
      <w:tr w14:paraId="01E3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5BBB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稳定性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29E2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收益不能只来自一个任务或一个随机种子。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34C0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Continue Sampling / Reject</w:t>
            </w:r>
          </w:p>
        </w:tc>
      </w:tr>
      <w:tr w14:paraId="77DFD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FBA2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成本</w:t>
            </w:r>
          </w:p>
        </w:tc>
        <w:tc>
          <w:tcPr>
            <w:tcW w:w="368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DF92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质量收益对应的 Token / P95 Latency 增量在预算内。</w:t>
            </w:r>
          </w:p>
        </w:tc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1B28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Reject / Narrow Scope</w:t>
            </w:r>
          </w:p>
        </w:tc>
      </w:tr>
      <w:tr w14:paraId="26B83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6DA0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泛化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CB09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预定义子类中不能出现明显负迁移。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A32C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Narrow Scope / Reject</w:t>
            </w:r>
          </w:p>
        </w:tc>
      </w:tr>
      <w:tr w14:paraId="37EA9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EAB1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归因一致性</w:t>
            </w:r>
          </w:p>
        </w:tc>
        <w:tc>
          <w:tcPr>
            <w:tcW w:w="368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509F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Improvement Attribution 能合理对应目标 Mutation。</w:t>
            </w:r>
          </w:p>
        </w:tc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787F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回到 Attribution / Reject</w:t>
            </w:r>
          </w:p>
        </w:tc>
      </w:tr>
    </w:tbl>
    <w:p w14:paraId="4A522A75">
      <w:pPr>
        <w:spacing w:after="20"/>
        <w:rPr>
          <w:rFonts w:ascii="Times New Roman" w:hAnsi="Times New Roman" w:eastAsia="宋体"/>
        </w:rPr>
      </w:pPr>
    </w:p>
    <w:p w14:paraId="3BD1B1E6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5.7 Strategy 生命周期与停止条件</w:t>
      </w:r>
    </w:p>
    <w:p w14:paraId="211C238B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47740" cy="2456815"/>
            <wp:effectExtent l="0" t="0" r="2286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5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6A78">
      <w:pPr>
        <w:spacing w:after="160"/>
        <w:jc w:val="center"/>
        <w:rPr>
          <w:rFonts w:ascii="Times New Roman" w:hAnsi="Times New Roman" w:eastAsia="宋体"/>
          <w:color w:val="auto"/>
          <w:sz w:val="21"/>
          <w:szCs w:val="21"/>
        </w:rPr>
      </w:pPr>
      <w:r>
        <w:rPr>
          <w:rFonts w:ascii="Times New Roman" w:hAnsi="Times New Roman" w:eastAsia="宋体"/>
          <w:color w:val="auto"/>
          <w:sz w:val="21"/>
          <w:szCs w:val="21"/>
        </w:rPr>
        <w:t>图 4  Strategy Lifecycle：Stable 是防止无限演进的正式状态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4130"/>
        <w:gridCol w:w="3858"/>
      </w:tblGrid>
      <w:tr w14:paraId="67D2D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20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0EFC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状态</w:t>
            </w:r>
          </w:p>
        </w:tc>
        <w:tc>
          <w:tcPr>
            <w:tcW w:w="4130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4AA9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含义</w:t>
            </w:r>
          </w:p>
        </w:tc>
        <w:tc>
          <w:tcPr>
            <w:tcW w:w="385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C028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允许行为</w:t>
            </w:r>
          </w:p>
        </w:tc>
      </w:tr>
      <w:tr w14:paraId="015AC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6025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DRAFT</w:t>
            </w:r>
          </w:p>
        </w:tc>
        <w:tc>
          <w:tcPr>
            <w:tcW w:w="41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7D98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设计尚未进入实验。</w:t>
            </w:r>
          </w:p>
        </w:tc>
        <w:tc>
          <w:tcPr>
            <w:tcW w:w="38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68D3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仅保存，不用于正式任务。</w:t>
            </w:r>
          </w:p>
        </w:tc>
      </w:tr>
      <w:tr w14:paraId="645BC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8010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</w:t>
            </w:r>
          </w:p>
        </w:tc>
        <w:tc>
          <w:tcPr>
            <w:tcW w:w="413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A456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完成结构与权限检查的候选。</w:t>
            </w:r>
          </w:p>
        </w:tc>
        <w:tc>
          <w:tcPr>
            <w:tcW w:w="385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5B6C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只能在隔离环境运行。</w:t>
            </w:r>
          </w:p>
        </w:tc>
      </w:tr>
      <w:tr w14:paraId="59AB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B665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VALIDATING</w:t>
            </w:r>
          </w:p>
        </w:tc>
        <w:tc>
          <w:tcPr>
            <w:tcW w:w="41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8445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正在执行独立验证。</w:t>
            </w:r>
          </w:p>
        </w:tc>
        <w:tc>
          <w:tcPr>
            <w:tcW w:w="38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B18B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禁止读取 Validation 标准答案来重新生成 Candidate。</w:t>
            </w:r>
          </w:p>
        </w:tc>
      </w:tr>
      <w:tr w14:paraId="4BCBE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8FF5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CURRENT</w:t>
            </w:r>
          </w:p>
        </w:tc>
        <w:tc>
          <w:tcPr>
            <w:tcW w:w="413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81E6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当前默认 Strategy。</w:t>
            </w:r>
          </w:p>
        </w:tc>
        <w:tc>
          <w:tcPr>
            <w:tcW w:w="385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5220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服务新任务并持续积累证据。</w:t>
            </w:r>
          </w:p>
        </w:tc>
      </w:tr>
      <w:tr w14:paraId="74E0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2400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STABLE</w:t>
            </w:r>
          </w:p>
        </w:tc>
        <w:tc>
          <w:tcPr>
            <w:tcW w:w="41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28D1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长期表现稳定；主动探索关闭。</w:t>
            </w:r>
          </w:p>
        </w:tc>
        <w:tc>
          <w:tcPr>
            <w:tcW w:w="38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DB0A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继续执行与监控，不生成 Candidate。</w:t>
            </w:r>
          </w:p>
        </w:tc>
      </w:tr>
      <w:tr w14:paraId="3ADA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A3D8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REJECTED</w:t>
            </w:r>
          </w:p>
        </w:tc>
        <w:tc>
          <w:tcPr>
            <w:tcW w:w="413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9303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未通过 Gate。</w:t>
            </w:r>
          </w:p>
        </w:tc>
        <w:tc>
          <w:tcPr>
            <w:tcW w:w="385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C663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保留负面经验，避免重复尝试。</w:t>
            </w:r>
          </w:p>
        </w:tc>
      </w:tr>
      <w:tr w14:paraId="7A8E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D4EB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ROLLED_BACK</w:t>
            </w:r>
          </w:p>
        </w:tc>
        <w:tc>
          <w:tcPr>
            <w:tcW w:w="41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5A51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晋级后出现退化并回退。</w:t>
            </w:r>
          </w:p>
        </w:tc>
        <w:tc>
          <w:tcPr>
            <w:tcW w:w="38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A57D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旧版本恢复；失败版本保留审计。</w:t>
            </w:r>
          </w:p>
        </w:tc>
      </w:tr>
      <w:tr w14:paraId="0A4A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C494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RETIRED</w:t>
            </w:r>
          </w:p>
        </w:tc>
        <w:tc>
          <w:tcPr>
            <w:tcW w:w="413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A93D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停止用于新任务。</w:t>
            </w:r>
          </w:p>
        </w:tc>
        <w:tc>
          <w:tcPr>
            <w:tcW w:w="385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62D2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保留版本谱系。</w:t>
            </w:r>
          </w:p>
        </w:tc>
      </w:tr>
    </w:tbl>
    <w:p w14:paraId="587C9CB8">
      <w:pPr>
        <w:spacing w:after="20"/>
        <w:rPr>
          <w:rFonts w:ascii="Times New Roman" w:hAnsi="Times New Roman" w:eastAsia="宋体"/>
        </w:rPr>
      </w:pPr>
    </w:p>
    <w:p w14:paraId="4C2B0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Stable 并非永久冻结。若出现新的 Failure Pattern、任务分布变化、模型/Tool 变化、性能漂移或成本回归并达到 EvolutionPolicy 阈值，StrategyMonitor 可发出 Reopen Evolution 事件，使系统基于当前稳定版本重新进入 Candidate 流程。</w:t>
      </w:r>
    </w:p>
    <w:p w14:paraId="42BE14A6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六、完整演进示例：项目计划中的资源冲突</w:t>
      </w:r>
    </w:p>
    <w:p w14:paraId="5B470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该案例同时展示失败证据、结构 Candidate、Tool Candidate、改进归因和成本取舍。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117"/>
        <w:gridCol w:w="2650"/>
      </w:tblGrid>
      <w:tr w14:paraId="2E62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9B02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5117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C93B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发生的事情</w:t>
            </w:r>
          </w:p>
        </w:tc>
        <w:tc>
          <w:tcPr>
            <w:tcW w:w="2650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71BC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涉及组件</w:t>
            </w:r>
          </w:p>
        </w:tc>
      </w:tr>
      <w:tr w14:paraId="58578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04C2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V0 执行</w:t>
            </w:r>
          </w:p>
        </w:tc>
        <w:tc>
          <w:tcPr>
            <w:tcW w:w="5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6597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Planner → Executor → Critic 生成项目计划；部分任务把同一工程师安排到重叠时间。</w:t>
            </w:r>
          </w:p>
        </w:tc>
        <w:tc>
          <w:tcPr>
            <w:tcW w:w="26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D647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Orchestrator / Team / Critic</w:t>
            </w:r>
          </w:p>
        </w:tc>
      </w:tr>
      <w:tr w14:paraId="40A5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338A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单次评价</w:t>
            </w:r>
          </w:p>
        </w:tc>
        <w:tc>
          <w:tcPr>
            <w:tcW w:w="51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3BFA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Evaluator 用资源约束检查器标记 resource_conflict，并记录 Token、Latency、Agent 数。</w:t>
            </w:r>
          </w:p>
        </w:tc>
        <w:tc>
          <w:tcPr>
            <w:tcW w:w="265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E3E8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Evaluator / Trace / Metrics</w:t>
            </w:r>
          </w:p>
        </w:tc>
      </w:tr>
      <w:tr w14:paraId="68483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B288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长期观察</w:t>
            </w:r>
          </w:p>
        </w:tc>
        <w:tc>
          <w:tcPr>
            <w:tcW w:w="5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F260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最近 10 个同类 Run 中 4 次出现 resource_conflict，达到 repeated_failure_threshold。</w:t>
            </w:r>
          </w:p>
        </w:tc>
        <w:tc>
          <w:tcPr>
            <w:tcW w:w="26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E66A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StrategyMonitor / EvolutionPolicy</w:t>
            </w:r>
          </w:p>
        </w:tc>
      </w:tr>
      <w:tr w14:paraId="1C6DD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B987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触发演进</w:t>
            </w:r>
          </w:p>
        </w:tc>
        <w:tc>
          <w:tcPr>
            <w:tcW w:w="51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F9BA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Monitor 发出 Trigger，EvolutionManager 启动离线流程。</w:t>
            </w:r>
          </w:p>
        </w:tc>
        <w:tc>
          <w:tcPr>
            <w:tcW w:w="265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DBC4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EvolutionManager</w:t>
            </w:r>
          </w:p>
        </w:tc>
      </w:tr>
      <w:tr w14:paraId="7C01F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7BB4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失败归因</w:t>
            </w:r>
          </w:p>
        </w:tc>
        <w:tc>
          <w:tcPr>
            <w:tcW w:w="5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FB4E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Trace 显示错误首次出现在 Executor 的资源分配节点；Critic 没有执行资源冲突检查。</w:t>
            </w:r>
          </w:p>
        </w:tc>
        <w:tc>
          <w:tcPr>
            <w:tcW w:w="26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7C5C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Failure Attribution: Origin + Control</w:t>
            </w:r>
          </w:p>
        </w:tc>
      </w:tr>
      <w:tr w14:paraId="45E25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B0F9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形成候选 A</w:t>
            </w:r>
          </w:p>
        </w:tc>
        <w:tc>
          <w:tcPr>
            <w:tcW w:w="51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19BD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UPDATE_PROMPT：要求 Executor 显式输出资源占用矩阵。</w:t>
            </w:r>
          </w:p>
        </w:tc>
        <w:tc>
          <w:tcPr>
            <w:tcW w:w="265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67DC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Mutation / Candidate A</w:t>
            </w:r>
          </w:p>
        </w:tc>
      </w:tr>
      <w:tr w14:paraId="794AC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D472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形成候选 B</w:t>
            </w:r>
          </w:p>
        </w:tc>
        <w:tc>
          <w:tcPr>
            <w:tcW w:w="5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5575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UPDATE_TOOL_POLICY：资源分配后强制调用 constraint_checker。</w:t>
            </w:r>
          </w:p>
        </w:tc>
        <w:tc>
          <w:tcPr>
            <w:tcW w:w="26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A7B4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Mutation / Candidate B</w:t>
            </w:r>
          </w:p>
        </w:tc>
      </w:tr>
      <w:tr w14:paraId="47CCC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D317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形成候选 C</w:t>
            </w:r>
          </w:p>
        </w:tc>
        <w:tc>
          <w:tcPr>
            <w:tcW w:w="51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3843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从固定 Role Pool 引用 Verifier，新增 ResourceConflictVerifierConfig，并加入必要连接。</w:t>
            </w:r>
          </w:p>
        </w:tc>
        <w:tc>
          <w:tcPr>
            <w:tcW w:w="265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6936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ADD_AGENT_CONFIG / Candidate C</w:t>
            </w:r>
          </w:p>
        </w:tc>
      </w:tr>
      <w:tr w14:paraId="4B5F2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21F7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独立验证</w:t>
            </w:r>
          </w:p>
        </w:tc>
        <w:tc>
          <w:tcPr>
            <w:tcW w:w="5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CAE1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Current 与 A/B/C 在未参与候选生成的 Validation Tasks 上公平运行。</w:t>
            </w:r>
          </w:p>
        </w:tc>
        <w:tc>
          <w:tcPr>
            <w:tcW w:w="26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02CC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Validator + Evaluator</w:t>
            </w:r>
          </w:p>
        </w:tc>
      </w:tr>
      <w:tr w14:paraId="405F8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3B06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改进归因</w:t>
            </w:r>
          </w:p>
        </w:tc>
        <w:tc>
          <w:tcPr>
            <w:tcW w:w="51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0769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B 与 C 都降低冲突；C 质量略高但 Token / Latency 明显更高，收益主要来自确定性检查而非 Agent 数量本身。</w:t>
            </w:r>
          </w:p>
        </w:tc>
        <w:tc>
          <w:tcPr>
            <w:tcW w:w="265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7EDE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Improvement Attribution</w:t>
            </w:r>
          </w:p>
        </w:tc>
      </w:tr>
      <w:tr w14:paraId="6A66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2E36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晋级</w:t>
            </w:r>
          </w:p>
        </w:tc>
        <w:tc>
          <w:tcPr>
            <w:tcW w:w="5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3E3A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若 B 达到质量门槛且单位成本收益最佳，则 B → Current v1；C 可 Reject 或 Narrow Scope。</w:t>
            </w:r>
          </w:p>
        </w:tc>
        <w:tc>
          <w:tcPr>
            <w:tcW w:w="26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6EED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Validation Gate / Promote</w:t>
            </w:r>
          </w:p>
        </w:tc>
      </w:tr>
      <w:tr w14:paraId="2A1BB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CDEE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稳定</w:t>
            </w:r>
          </w:p>
        </w:tc>
        <w:tc>
          <w:tcPr>
            <w:tcW w:w="511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6DD2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v1 在后续 Run 中持续稳定后进入 STABLE；只监控，不继续主动搜索。</w:t>
            </w:r>
          </w:p>
        </w:tc>
        <w:tc>
          <w:tcPr>
            <w:tcW w:w="265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550C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StrategyMonitor / Lifecycle</w:t>
            </w:r>
          </w:p>
        </w:tc>
      </w:tr>
      <w:tr w14:paraId="71D3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317A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回退或重开</w:t>
            </w:r>
          </w:p>
        </w:tc>
        <w:tc>
          <w:tcPr>
            <w:tcW w:w="5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1304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若后续出现新退化，Rollback 到稳定版本；若新 Failure Pattern 达阈值则 Reopen Evolution。</w:t>
            </w:r>
          </w:p>
        </w:tc>
        <w:tc>
          <w:tcPr>
            <w:tcW w:w="26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378A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Rollback / Reopen</w:t>
            </w:r>
          </w:p>
        </w:tc>
      </w:tr>
    </w:tbl>
    <w:p w14:paraId="686DA5BE">
      <w:pPr>
        <w:spacing w:after="20"/>
        <w:rPr>
          <w:rFonts w:ascii="Times New Roman" w:hAnsi="Times New Roman" w:eastAsia="宋体"/>
        </w:rPr>
      </w:pPr>
    </w:p>
    <w:p w14:paraId="6AC71385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七、实验与评测计划</w:t>
      </w:r>
    </w:p>
    <w:p w14:paraId="5273D1ED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7.1 三类可复现任务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24"/>
        <w:gridCol w:w="2494"/>
        <w:gridCol w:w="3118"/>
      </w:tblGrid>
      <w:tr w14:paraId="775B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BC70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任务类型</w:t>
            </w:r>
          </w:p>
        </w:tc>
        <w:tc>
          <w:tcPr>
            <w:tcW w:w="2324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F8C1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项目作用</w:t>
            </w:r>
          </w:p>
        </w:tc>
        <w:tc>
          <w:tcPr>
            <w:tcW w:w="2494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D62E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主要难点</w:t>
            </w:r>
          </w:p>
        </w:tc>
        <w:tc>
          <w:tcPr>
            <w:tcW w:w="311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6E36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核心指标</w:t>
            </w:r>
          </w:p>
        </w:tc>
      </w:tr>
      <w:tr w14:paraId="6877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15AC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项目计划生成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DAD6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主场景与核心演进案例。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3E48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依赖、资源、期限、预算与风险。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AA39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硬约束满足率、计划完整性、可执行性。</w:t>
            </w:r>
          </w:p>
        </w:tc>
      </w:tr>
      <w:tr w14:paraId="4B19B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31F6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专题报告生成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9D20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验证知识型任务上的组织适用性。</w:t>
            </w:r>
          </w:p>
        </w:tc>
        <w:tc>
          <w:tcPr>
            <w:tcW w:w="249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D0FE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来源冲突、引用与时效。</w:t>
            </w:r>
          </w:p>
        </w:tc>
        <w:tc>
          <w:tcPr>
            <w:tcW w:w="311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B29D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事实准确率、引用有效率、完整性。</w:t>
            </w:r>
          </w:p>
        </w:tc>
      </w:tr>
      <w:tr w14:paraId="20E4F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C205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数据分析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0754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验证 Tool Policy 与数值核验能力。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BAF0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缺失值、单位与指标口径。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45C6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计算正确率、口径一致性、证据覆盖率。</w:t>
            </w:r>
          </w:p>
        </w:tc>
      </w:tr>
    </w:tbl>
    <w:p w14:paraId="5F4A523D">
      <w:pPr>
        <w:spacing w:after="20"/>
        <w:rPr>
          <w:rFonts w:ascii="Times New Roman" w:hAnsi="Times New Roman" w:eastAsia="宋体"/>
        </w:rPr>
      </w:pPr>
    </w:p>
    <w:p w14:paraId="1E461B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项目计划生成承担主要机制验证；另外两类任务使用较小数据集检查机制可迁移性。竞赛要求的三类任务应全部可复现，但工程资源重点投入主场景。</w:t>
      </w:r>
    </w:p>
    <w:p w14:paraId="552C66CB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7.2 三类数据隔离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4082"/>
        <w:gridCol w:w="3288"/>
      </w:tblGrid>
      <w:tr w14:paraId="1721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2A51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分区</w:t>
            </w:r>
          </w:p>
        </w:tc>
        <w:tc>
          <w:tcPr>
            <w:tcW w:w="4082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7579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用途</w:t>
            </w:r>
          </w:p>
        </w:tc>
        <w:tc>
          <w:tcPr>
            <w:tcW w:w="328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A8FEE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约束</w:t>
            </w:r>
          </w:p>
        </w:tc>
      </w:tr>
      <w:tr w14:paraId="0D396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8F7E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History / Evolution Set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11C6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运行 V0、发现 Failure Pattern、形成 Experience、归因和生成 Candidate。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305F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 Generator 可读取。</w:t>
            </w:r>
          </w:p>
        </w:tc>
      </w:tr>
      <w:tr w14:paraId="2822A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E83C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Validation Set</w:t>
            </w:r>
          </w:p>
        </w:tc>
        <w:tc>
          <w:tcPr>
            <w:tcW w:w="408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C35D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比较 Current 与 Candidate、完成 Gate 与 Improvement Attribution。</w:t>
            </w:r>
          </w:p>
        </w:tc>
        <w:tc>
          <w:tcPr>
            <w:tcW w:w="32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DC7F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 生成阶段不得读取标准答案。</w:t>
            </w:r>
          </w:p>
        </w:tc>
      </w:tr>
      <w:tr w14:paraId="6C3D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8775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Final Test Set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6EE0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阶段结束时一次性报告泛化。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9DE1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不得反复用于挑选 Candidate。</w:t>
            </w:r>
          </w:p>
        </w:tc>
      </w:tr>
    </w:tbl>
    <w:p w14:paraId="41572377">
      <w:pPr>
        <w:spacing w:after="20"/>
        <w:rPr>
          <w:rFonts w:ascii="Times New Roman" w:hAnsi="Times New Roman" w:eastAsia="宋体"/>
        </w:rPr>
      </w:pPr>
    </w:p>
    <w:p w14:paraId="2767962C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7.3 对照与消融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4535"/>
        <w:gridCol w:w="2835"/>
      </w:tblGrid>
      <w:tr w14:paraId="2A81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EC2F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方案</w:t>
            </w:r>
          </w:p>
        </w:tc>
        <w:tc>
          <w:tcPr>
            <w:tcW w:w="4535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A940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2835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D30E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回答的问题</w:t>
            </w:r>
          </w:p>
        </w:tc>
      </w:tr>
      <w:tr w14:paraId="74CA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B6D5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Single Agent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B784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单 Agent 完成全部任务。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5B14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多角色协作是否必要？</w:t>
            </w:r>
          </w:p>
        </w:tc>
      </w:tr>
      <w:tr w14:paraId="792F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7CD8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Fixed Multi-Agent</w:t>
            </w:r>
          </w:p>
        </w:tc>
        <w:tc>
          <w:tcPr>
            <w:tcW w:w="45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EFE4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固定 V0 Strategy，不使用跨任务经验。</w:t>
            </w:r>
          </w:p>
        </w:tc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BDCA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固定协作基线。</w:t>
            </w:r>
          </w:p>
        </w:tc>
      </w:tr>
      <w:tr w14:paraId="3A382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1306C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Retry / Reflection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B5EF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失败后只在同一 Task 中重试。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ED7D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区分 Task 内补救与跨任务演进。</w:t>
            </w:r>
          </w:p>
        </w:tc>
      </w:tr>
      <w:tr w14:paraId="75A87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E6A4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Task-Adaptive Team without History</w:t>
            </w:r>
          </w:p>
        </w:tc>
        <w:tc>
          <w:tcPr>
            <w:tcW w:w="45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2F34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根据 TaskProfile 动态选择已有配置，但不使用历史 Experience，不更新 Strategy。</w:t>
            </w:r>
          </w:p>
        </w:tc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C238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区分运行时动态组队与跨任务 Evolution。</w:t>
            </w:r>
          </w:p>
        </w:tc>
      </w:tr>
      <w:tr w14:paraId="2D25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CB40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Prompt Mutation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9563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只允许 AgentConfig Prompt 更新。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7BE3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Prompt 贡献。</w:t>
            </w:r>
          </w:p>
        </w:tc>
      </w:tr>
      <w:tr w14:paraId="479E0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691E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Tool Policy Mutation</w:t>
            </w:r>
          </w:p>
        </w:tc>
        <w:tc>
          <w:tcPr>
            <w:tcW w:w="45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C8F4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只允许 Tool 调用策略变化。</w:t>
            </w:r>
          </w:p>
        </w:tc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3A4C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确定性 Tool 的贡献。</w:t>
            </w:r>
          </w:p>
        </w:tc>
      </w:tr>
      <w:tr w14:paraId="4FAE0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09CD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Structure Mutation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1430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允许 AgentConfig 增删、Rewire、Conditionalize。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C99D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组织结构 Evolution 是否成立。</w:t>
            </w:r>
          </w:p>
        </w:tc>
      </w:tr>
      <w:tr w14:paraId="61F6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682D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Full EvoTeam</w:t>
            </w:r>
          </w:p>
        </w:tc>
        <w:tc>
          <w:tcPr>
            <w:tcW w:w="45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E9AB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包含 Trigger、Attribution、Bounded Mutation、Validation、Lifecycle 与 Rollback。</w:t>
            </w:r>
          </w:p>
        </w:tc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AE4C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完整机制的收益、成本与稳定性。</w:t>
            </w:r>
          </w:p>
        </w:tc>
      </w:tr>
    </w:tbl>
    <w:p w14:paraId="26DE631E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ascii="Times New Roman" w:hAnsi="Times New Roman" w:eastAsia="宋体"/>
          <w:color w:val="auto"/>
          <w:sz w:val="30"/>
          <w:szCs w:val="30"/>
        </w:rPr>
      </w:pPr>
    </w:p>
    <w:p w14:paraId="38364F31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7.4 核心指标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082"/>
        <w:gridCol w:w="3288"/>
      </w:tblGrid>
      <w:tr w14:paraId="3BE2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9B91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指标组</w:t>
            </w:r>
          </w:p>
        </w:tc>
        <w:tc>
          <w:tcPr>
            <w:tcW w:w="4082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2158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指标</w:t>
            </w:r>
          </w:p>
        </w:tc>
        <w:tc>
          <w:tcPr>
            <w:tcW w:w="328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6AFF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用途</w:t>
            </w:r>
          </w:p>
        </w:tc>
      </w:tr>
      <w:tr w14:paraId="0B420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3375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任务质量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B09F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成功率、硬约束满足率、事实/计算正确率、完整性。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45F8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判断结果是否改善。</w:t>
            </w:r>
          </w:p>
        </w:tc>
      </w:tr>
      <w:tr w14:paraId="35AD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AEFF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运行成本</w:t>
            </w:r>
          </w:p>
        </w:tc>
        <w:tc>
          <w:tcPr>
            <w:tcW w:w="408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0758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Token、Tool 次数、P50/P95 Latency、Agent 节点数。</w:t>
            </w:r>
          </w:p>
        </w:tc>
        <w:tc>
          <w:tcPr>
            <w:tcW w:w="32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B51C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判断收益是否值得。</w:t>
            </w:r>
          </w:p>
        </w:tc>
      </w:tr>
      <w:tr w14:paraId="26BE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1A54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演进质量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CCC5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Trigger Precision、Candidate 有效率、晋级率、退化率、Rollback Rate。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70B8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判断演进是否可靠。</w:t>
            </w:r>
          </w:p>
        </w:tc>
      </w:tr>
      <w:tr w14:paraId="50D6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A63E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归因质量</w:t>
            </w:r>
          </w:p>
        </w:tc>
        <w:tc>
          <w:tcPr>
            <w:tcW w:w="408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2BD3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Origin / Control 准确率、Improvement Attribution 一致性。</w:t>
            </w:r>
          </w:p>
        </w:tc>
        <w:tc>
          <w:tcPr>
            <w:tcW w:w="32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7842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判断是否改对对象并解释收益。</w:t>
            </w:r>
          </w:p>
        </w:tc>
      </w:tr>
      <w:tr w14:paraId="4068C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82A6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组织效率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7F29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边数、轮次、节点边际贡献、条件启用命中率。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DFB0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识别组织膨胀和冗余。</w:t>
            </w:r>
          </w:p>
        </w:tc>
      </w:tr>
      <w:tr w14:paraId="43315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E01A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迁移表现</w:t>
            </w:r>
          </w:p>
        </w:tc>
        <w:tc>
          <w:tcPr>
            <w:tcW w:w="408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A5A5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跨子类收益、负迁移率。</w:t>
            </w:r>
          </w:p>
        </w:tc>
        <w:tc>
          <w:tcPr>
            <w:tcW w:w="32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4167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判断经验是否过度泛化。</w:t>
            </w:r>
          </w:p>
        </w:tc>
      </w:tr>
      <w:tr w14:paraId="6173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94FC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生命周期稳定性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9957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False Trigger Rate、Reopen Rate、Stable Duration、Strategy Thrashing 次数。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7D63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判断是否“知道什么时候不改”。</w:t>
            </w:r>
          </w:p>
        </w:tc>
      </w:tr>
      <w:tr w14:paraId="21684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8AF8E">
            <w:pPr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可解释性</w:t>
            </w:r>
          </w:p>
        </w:tc>
        <w:tc>
          <w:tcPr>
            <w:tcW w:w="408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BEE70">
            <w:pPr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证据链完整率、Version Diff 可追踪率。</w:t>
            </w:r>
          </w:p>
        </w:tc>
        <w:tc>
          <w:tcPr>
            <w:tcW w:w="328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929EB">
            <w:pPr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16"/>
              </w:rPr>
              <w:t>支持答辩与审计。</w:t>
            </w:r>
          </w:p>
        </w:tc>
      </w:tr>
    </w:tbl>
    <w:p w14:paraId="63617B42">
      <w:pPr>
        <w:spacing w:after="20"/>
        <w:rPr>
          <w:rFonts w:ascii="Times New Roman" w:hAnsi="Times New Roman" w:eastAsia="宋体"/>
        </w:rPr>
      </w:pPr>
    </w:p>
    <w:p w14:paraId="0A71C989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7.5 Attribution Benchmark</w:t>
      </w:r>
    </w:p>
    <w:p w14:paraId="3F57F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“归因准确率”需要 ground truth。系统应通过程序可验证错误、人工注入故障和少量人工标注案例构建 Attribution Benchmark。例如在项目规划任务中人工注入资源冲突、依赖遗漏、Tool 参数错误、漏检等，预先记录错误注入点与应承担 Control 责任的节点，再检查系统归因是否命中。</w:t>
      </w:r>
    </w:p>
    <w:p w14:paraId="1B190790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7.6 实验控制</w:t>
      </w:r>
    </w:p>
    <w:p w14:paraId="40585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模型版本、Tool 版本、Prompt 版本、预算、评价规则和代码提交在比较前登记。</w:t>
      </w:r>
    </w:p>
    <w:p w14:paraId="522CE8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随机性较强的任务使用多个固定随机种子，报告均值、方差与失败分布。</w:t>
      </w:r>
    </w:p>
    <w:p w14:paraId="534589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失败运行纳入质量与成本统计，不静默删除。</w:t>
      </w:r>
    </w:p>
    <w:p w14:paraId="1DB43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Evolution Trigger 的规则与阈值在 V0 baseline 校准后冻结。</w:t>
      </w:r>
    </w:p>
    <w:p w14:paraId="2B65C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Candidate 与 Current 使用相同 Validation Tasks、模型、Tool、随机种子和最大预算。</w:t>
      </w:r>
    </w:p>
    <w:p w14:paraId="50C1C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路演材料区分真实实验结果、目标门槛和机制示例，不预填未经验证的提升百分比。</w:t>
      </w:r>
    </w:p>
    <w:p w14:paraId="74B225DE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八、技术实现</w:t>
      </w:r>
    </w:p>
    <w:p w14:paraId="22E23F14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8.1 EvoTeam Domain 与 openJiuwen Runtime 解耦</w:t>
      </w:r>
    </w:p>
    <w:p w14:paraId="03CE91C7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6047740" cy="3212465"/>
            <wp:effectExtent l="0" t="0" r="2286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5099">
      <w:pPr>
        <w:spacing w:after="160"/>
        <w:jc w:val="center"/>
        <w:rPr>
          <w:rFonts w:ascii="Times New Roman" w:hAnsi="Times New Roman" w:eastAsia="宋体"/>
          <w:color w:val="auto"/>
          <w:sz w:val="21"/>
          <w:szCs w:val="21"/>
        </w:rPr>
      </w:pPr>
      <w:r>
        <w:rPr>
          <w:rFonts w:ascii="Times New Roman" w:hAnsi="Times New Roman" w:eastAsia="宋体"/>
          <w:color w:val="auto"/>
          <w:sz w:val="21"/>
          <w:szCs w:val="21"/>
        </w:rPr>
        <w:t>图 5  EvoTeam Core 保存领域对象，openJiuwen 负责真正的 Agent / Tool / Workflow 运行</w:t>
      </w:r>
    </w:p>
    <w:p w14:paraId="50CA4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推荐原则：`domain/` 中不直接依赖 openJiuwen SDK 类型。AgentConfig 是 EvoTeam 可序列化、可版本化、可 Diff、可回滚的稳定配置；OpenJiuwenRuntimeAdapter 再把它映射为真实 openJiuwen Agent。这样即使底层接口变化，Strategy Evolution、Experience、Validation 与 Lifecycle 仍可独立测试。</w:t>
      </w:r>
    </w:p>
    <w:p w14:paraId="4C3E034F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8.</w:t>
      </w:r>
      <w:r>
        <w:rPr>
          <w:rFonts w:hint="eastAsia" w:ascii="Times New Roman" w:hAnsi="Times New Roman" w:eastAsia="宋体"/>
          <w:color w:val="auto"/>
          <w:sz w:val="30"/>
          <w:szCs w:val="30"/>
          <w:lang w:val="en-US" w:eastAsia="zh-CN"/>
        </w:rPr>
        <w:t>2</w:t>
      </w:r>
      <w:r>
        <w:rPr>
          <w:rFonts w:ascii="Times New Roman" w:hAnsi="Times New Roman" w:eastAsia="宋体"/>
          <w:color w:val="auto"/>
          <w:sz w:val="30"/>
          <w:szCs w:val="30"/>
        </w:rPr>
        <w:t xml:space="preserve"> 核心数据模型示意</w:t>
      </w:r>
    </w:p>
    <w:p w14:paraId="4C45E86C">
      <w:pPr>
        <w:pStyle w:val="164"/>
        <w:shd w:val="clear" w:fill="F2F5F7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>class AgentConfig(BaseModel):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id: str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role: RoleType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prompt_ref: str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skill_refs: list[str]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tool_policy: ToolPolicy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model_ref: str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runtime_config: dict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class Strategy(BaseModel):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strategy_id: str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version: int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parent_version: int | None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status: StrategyStatus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agents: dict[str, AgentConfig]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edges: list[Edge]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orchestration_policy: dict</w:t>
      </w:r>
    </w:p>
    <w:p w14:paraId="33D8A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Candidate Strategy 不需要单独继承一个类；它仍然是 Strategy，只是 `status=CANDIDATE`，并在 EvolutionRecord 中记录父版本、Mutation、证据和验证决定。</w:t>
      </w:r>
    </w:p>
    <w:p w14:paraId="31753C2C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8.</w:t>
      </w:r>
      <w:r>
        <w:rPr>
          <w:rFonts w:hint="eastAsia" w:ascii="Times New Roman" w:hAnsi="Times New Roman" w:eastAsia="宋体"/>
          <w:color w:val="auto"/>
          <w:sz w:val="30"/>
          <w:szCs w:val="30"/>
          <w:lang w:val="en-US" w:eastAsia="zh-CN"/>
        </w:rPr>
        <w:t>3</w:t>
      </w:r>
      <w:r>
        <w:rPr>
          <w:rFonts w:ascii="Times New Roman" w:hAnsi="Times New Roman" w:eastAsia="宋体"/>
          <w:color w:val="auto"/>
          <w:sz w:val="30"/>
          <w:szCs w:val="30"/>
        </w:rPr>
        <w:t xml:space="preserve"> RuntimeProtocol 与 Adapter</w:t>
      </w:r>
    </w:p>
    <w:p w14:paraId="2FE63B28">
      <w:pPr>
        <w:pStyle w:val="164"/>
        <w:shd w:val="clear" w:fill="F2F5F7"/>
        <w:rPr>
          <w:rFonts w:ascii="Times New Roman" w:hAnsi="Times New Roman" w:eastAsia="宋体"/>
          <w:sz w:val="18"/>
          <w:szCs w:val="18"/>
        </w:rPr>
      </w:pPr>
      <w:r>
        <w:rPr>
          <w:rFonts w:ascii="Times New Roman" w:hAnsi="Times New Roman" w:eastAsia="宋体"/>
          <w:sz w:val="18"/>
          <w:szCs w:val="18"/>
        </w:rPr>
        <w:t>class RuntimeProtocol(Protocol):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def create_agent(self, config: AgentConfig) -&gt; RuntimeAgent: ...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async def execute_agent(self, agent, message, context): ...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async def invoke_tool(self, tool_ref, args): ...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def emit_event(self, event: TraceEvent): ...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>class OpenJiuwenRuntimeAdapter(RuntimeProtocol):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# 把 AgentConfig 映射成 openJiuwen Agent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# 把 Strategy topology / orchestration 映射成 Workflow / ReAct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# 把运行回调转换成 EvoTeam TraceEvent</w:t>
      </w:r>
      <w:r>
        <w:rPr>
          <w:rFonts w:ascii="Times New Roman" w:hAnsi="Times New Roman" w:eastAsia="宋体"/>
          <w:sz w:val="18"/>
          <w:szCs w:val="18"/>
        </w:rPr>
        <w:br w:type="textWrapping"/>
      </w:r>
      <w:r>
        <w:rPr>
          <w:rFonts w:ascii="Times New Roman" w:hAnsi="Times New Roman" w:eastAsia="宋体"/>
          <w:sz w:val="18"/>
          <w:szCs w:val="18"/>
        </w:rPr>
        <w:t xml:space="preserve">    ...</w:t>
      </w:r>
    </w:p>
    <w:p w14:paraId="4E690AEB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8.</w:t>
      </w:r>
      <w:r>
        <w:rPr>
          <w:rFonts w:hint="eastAsia" w:ascii="Times New Roman" w:hAnsi="Times New Roman" w:eastAsia="宋体"/>
          <w:color w:val="auto"/>
          <w:sz w:val="30"/>
          <w:szCs w:val="30"/>
          <w:lang w:val="en-US" w:eastAsia="zh-CN"/>
        </w:rPr>
        <w:t>4</w:t>
      </w:r>
      <w:r>
        <w:rPr>
          <w:rFonts w:ascii="Times New Roman" w:hAnsi="Times New Roman" w:eastAsia="宋体"/>
          <w:color w:val="auto"/>
          <w:sz w:val="30"/>
          <w:szCs w:val="30"/>
        </w:rPr>
        <w:t xml:space="preserve"> 关键组件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1221"/>
        <w:gridCol w:w="1648"/>
        <w:gridCol w:w="1655"/>
        <w:gridCol w:w="3721"/>
      </w:tblGrid>
      <w:tr w14:paraId="75DC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06BA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组件</w:t>
            </w:r>
          </w:p>
        </w:tc>
        <w:tc>
          <w:tcPr>
            <w:tcW w:w="122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9BD2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所属层</w:t>
            </w:r>
          </w:p>
        </w:tc>
        <w:tc>
          <w:tcPr>
            <w:tcW w:w="164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F776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Who</w:t>
            </w:r>
          </w:p>
        </w:tc>
        <w:tc>
          <w:tcPr>
            <w:tcW w:w="1655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278C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When</w:t>
            </w:r>
          </w:p>
        </w:tc>
        <w:tc>
          <w:tcPr>
            <w:tcW w:w="372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96A4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Why / How</w:t>
            </w:r>
          </w:p>
        </w:tc>
      </w:tr>
      <w:tr w14:paraId="7810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AB64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Orchestrator</w:t>
            </w:r>
          </w:p>
        </w:tc>
        <w:tc>
          <w:tcPr>
            <w:tcW w:w="12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45F6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④ 在线运行时</w:t>
            </w:r>
          </w:p>
        </w:tc>
        <w:tc>
          <w:tcPr>
            <w:tcW w:w="16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F3CA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确定性控制模块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04BE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每个 Task</w:t>
            </w:r>
          </w:p>
        </w:tc>
        <w:tc>
          <w:tcPr>
            <w:tcW w:w="3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60CE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读取 Current Strategy，创建 Team / AgentInstance，调度、转发、控制 Retry/Timeout/Budget。</w:t>
            </w:r>
          </w:p>
        </w:tc>
      </w:tr>
      <w:tr w14:paraId="6A77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FDF7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Critic / Verifier</w:t>
            </w:r>
          </w:p>
        </w:tc>
        <w:tc>
          <w:tcPr>
            <w:tcW w:w="122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9FF2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④ 在线运行时</w:t>
            </w:r>
          </w:p>
        </w:tc>
        <w:tc>
          <w:tcPr>
            <w:tcW w:w="16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4FCF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业务 Agent</w:t>
            </w:r>
          </w:p>
        </w:tc>
        <w:tc>
          <w:tcPr>
            <w:tcW w:w="165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1B59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Task 执行过程中</w:t>
            </w:r>
          </w:p>
        </w:tc>
        <w:tc>
          <w:tcPr>
            <w:tcW w:w="372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00A7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当前任务质量控制；要求返工或阻断明显错误。</w:t>
            </w:r>
          </w:p>
        </w:tc>
      </w:tr>
      <w:tr w14:paraId="267C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AFEC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Evaluator</w:t>
            </w:r>
          </w:p>
        </w:tc>
        <w:tc>
          <w:tcPr>
            <w:tcW w:w="12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A55B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⑤ 观察评价</w:t>
            </w:r>
          </w:p>
        </w:tc>
        <w:tc>
          <w:tcPr>
            <w:tcW w:w="16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BA06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程序 + 规则 + 固定 Judge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4DB7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每个 Run 完成后</w:t>
            </w:r>
          </w:p>
        </w:tc>
        <w:tc>
          <w:tcPr>
            <w:tcW w:w="3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A399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给单 Run 生成独立 Metrics。</w:t>
            </w:r>
          </w:p>
        </w:tc>
      </w:tr>
      <w:tr w14:paraId="1A15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4592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Experience</w:t>
            </w:r>
          </w:p>
        </w:tc>
        <w:tc>
          <w:tcPr>
            <w:tcW w:w="122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8CFE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⑤ 观察评价</w:t>
            </w:r>
          </w:p>
        </w:tc>
        <w:tc>
          <w:tcPr>
            <w:tcW w:w="16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04AF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数据对象</w:t>
            </w:r>
          </w:p>
        </w:tc>
        <w:tc>
          <w:tcPr>
            <w:tcW w:w="165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69E2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持续积累</w:t>
            </w:r>
          </w:p>
        </w:tc>
        <w:tc>
          <w:tcPr>
            <w:tcW w:w="372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5D61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保存跨任务证据、支持样本、反例和适用范围。</w:t>
            </w:r>
          </w:p>
        </w:tc>
      </w:tr>
      <w:tr w14:paraId="3C580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B2BB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StrategyMonitor</w:t>
            </w:r>
          </w:p>
        </w:tc>
        <w:tc>
          <w:tcPr>
            <w:tcW w:w="12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211B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⑤ 观察评价</w:t>
            </w:r>
          </w:p>
        </w:tc>
        <w:tc>
          <w:tcPr>
            <w:tcW w:w="16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97C4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统计/规则模块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CA13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每 N 个 Run 或周期</w:t>
            </w:r>
          </w:p>
        </w:tc>
        <w:tc>
          <w:tcPr>
            <w:tcW w:w="3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E883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判断 Current Strategy 是否达到 Evolution Trigger。</w:t>
            </w:r>
          </w:p>
        </w:tc>
      </w:tr>
      <w:tr w14:paraId="06E73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AC4D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EvolutionManager</w:t>
            </w:r>
          </w:p>
        </w:tc>
        <w:tc>
          <w:tcPr>
            <w:tcW w:w="122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3F83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⑥ 演进治理</w:t>
            </w:r>
          </w:p>
        </w:tc>
        <w:tc>
          <w:tcPr>
            <w:tcW w:w="16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973C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状态机/流程控制器</w:t>
            </w:r>
          </w:p>
        </w:tc>
        <w:tc>
          <w:tcPr>
            <w:tcW w:w="165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30C8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Trigger 后</w:t>
            </w:r>
          </w:p>
        </w:tc>
        <w:tc>
          <w:tcPr>
            <w:tcW w:w="372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3640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组织 Attribution → Mutation → Candidate → Validation → Lifecycle。</w:t>
            </w:r>
          </w:p>
        </w:tc>
      </w:tr>
      <w:tr w14:paraId="1A38B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3D02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Validator</w:t>
            </w:r>
          </w:p>
        </w:tc>
        <w:tc>
          <w:tcPr>
            <w:tcW w:w="12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E1BC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⑥ 演进治理</w:t>
            </w:r>
          </w:p>
        </w:tc>
        <w:tc>
          <w:tcPr>
            <w:tcW w:w="16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E2C7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实验执行器</w:t>
            </w:r>
          </w:p>
        </w:tc>
        <w:tc>
          <w:tcPr>
            <w:tcW w:w="16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6C15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 出现后</w:t>
            </w:r>
          </w:p>
        </w:tc>
        <w:tc>
          <w:tcPr>
            <w:tcW w:w="3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66A4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在独立任务上重复调用 Orchestrator + Evaluator，对比 Current 与 Candidate。</w:t>
            </w:r>
          </w:p>
        </w:tc>
      </w:tr>
      <w:tr w14:paraId="5F397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A66E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Validation Gate</w:t>
            </w:r>
          </w:p>
        </w:tc>
        <w:tc>
          <w:tcPr>
            <w:tcW w:w="122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90C0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⑥ 演进治理</w:t>
            </w:r>
          </w:p>
        </w:tc>
        <w:tc>
          <w:tcPr>
            <w:tcW w:w="164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71C8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确定性规则</w:t>
            </w:r>
          </w:p>
        </w:tc>
        <w:tc>
          <w:tcPr>
            <w:tcW w:w="165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67E3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Validation 汇总后</w:t>
            </w:r>
          </w:p>
        </w:tc>
        <w:tc>
          <w:tcPr>
            <w:tcW w:w="372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09FD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按预注册门槛 PASS / FAIL / Narrow Scope。</w:t>
            </w:r>
          </w:p>
        </w:tc>
      </w:tr>
    </w:tbl>
    <w:p w14:paraId="09B7FC1A">
      <w:pPr>
        <w:spacing w:after="20"/>
        <w:rPr>
          <w:rFonts w:ascii="Times New Roman" w:hAnsi="Times New Roman" w:eastAsia="宋体"/>
        </w:rPr>
      </w:pPr>
    </w:p>
    <w:p w14:paraId="1AE88854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hint="eastAsia" w:ascii="Times New Roman" w:hAnsi="Times New Roman" w:eastAsia="宋体"/>
          <w:sz w:val="32"/>
          <w:szCs w:val="32"/>
          <w:lang w:val="en-US" w:eastAsia="zh-CN"/>
        </w:rPr>
        <w:t>九</w:t>
      </w:r>
      <w:r>
        <w:rPr>
          <w:rFonts w:ascii="Times New Roman" w:hAnsi="Times New Roman" w:eastAsia="宋体"/>
          <w:sz w:val="32"/>
          <w:szCs w:val="32"/>
        </w:rPr>
        <w:t>、实施计划与分工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252"/>
        <w:gridCol w:w="3572"/>
      </w:tblGrid>
      <w:tr w14:paraId="7C230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99D8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4252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392B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核心工作</w:t>
            </w:r>
          </w:p>
        </w:tc>
        <w:tc>
          <w:tcPr>
            <w:tcW w:w="3572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052B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完成标志</w:t>
            </w:r>
          </w:p>
        </w:tc>
      </w:tr>
      <w:tr w14:paraId="72D0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97B1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P0 Domain Freeze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4C0F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Role Pool、AgentConfig、Strategy Schema、EvolutionPolicy、V0 Task / Evaluator。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291B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核心对象、接口和 P0 决策冻结。</w:t>
            </w:r>
          </w:p>
        </w:tc>
      </w:tr>
      <w:tr w14:paraId="65FD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AC87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P1 Online Loop</w:t>
            </w:r>
          </w:p>
        </w:tc>
        <w:tc>
          <w:tcPr>
            <w:tcW w:w="42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3428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Orchestrator、openJiuwen Adapter、Team / AgentInstance、Run、Trace、Evaluator。</w:t>
            </w:r>
          </w:p>
        </w:tc>
        <w:tc>
          <w:tcPr>
            <w:tcW w:w="357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A187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V0 能稳定完成任务并生成可重放 SealedRun。</w:t>
            </w:r>
          </w:p>
        </w:tc>
      </w:tr>
      <w:tr w14:paraId="1F1CD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CA96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P2 Experience &amp; Monitor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3AE0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ExperienceStore、Aggregator、StrategyMonitor、Trigger Dashboard。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1869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多个 Run 能形成窗口并正确判断“是否需要演进”。</w:t>
            </w:r>
          </w:p>
        </w:tc>
      </w:tr>
      <w:tr w14:paraId="60B6D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C890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P3 Evolution Loop</w:t>
            </w:r>
          </w:p>
        </w:tc>
        <w:tc>
          <w:tcPr>
            <w:tcW w:w="42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1498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Failure / Contribution Attribution、Mutation、Candidate、EvolutionManager。</w:t>
            </w:r>
          </w:p>
        </w:tc>
        <w:tc>
          <w:tcPr>
            <w:tcW w:w="357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BDA1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能生成少量可解释 Candidate，并留下 EvolutionRecord。</w:t>
            </w:r>
          </w:p>
        </w:tc>
      </w:tr>
      <w:tr w14:paraId="153F9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433D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P4 Validation &amp; Lifecycle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7E5C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Validator、Validation Gate、Promote/Reject、Stable/Reopen/Rollback。</w:t>
            </w:r>
          </w:p>
        </w:tc>
        <w:tc>
          <w:tcPr>
            <w:tcW w:w="35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6CC7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完成一次 v0 → Candidate → v1 → Stable / Reject / Rollback 闭环。</w:t>
            </w:r>
          </w:p>
        </w:tc>
      </w:tr>
      <w:tr w14:paraId="3F7F8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F5F8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P5 Experiment &amp; UI</w:t>
            </w:r>
          </w:p>
        </w:tc>
        <w:tc>
          <w:tcPr>
            <w:tcW w:w="425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50B7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三类任务、Baselines、Attribution Benchmark、可视化与答辩。</w:t>
            </w:r>
          </w:p>
        </w:tc>
        <w:tc>
          <w:tcPr>
            <w:tcW w:w="357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978D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形成可复现实验与完整路演证据。</w:t>
            </w:r>
          </w:p>
        </w:tc>
      </w:tr>
    </w:tbl>
    <w:p w14:paraId="377F0AFA">
      <w:pPr>
        <w:spacing w:after="20"/>
        <w:rPr>
          <w:rFonts w:ascii="Times New Roman" w:hAnsi="Times New Roman" w:eastAsia="宋体"/>
        </w:rPr>
      </w:pPr>
    </w:p>
    <w:p w14:paraId="0B0FA800">
      <w:pPr>
        <w:spacing w:after="20"/>
        <w:rPr>
          <w:rFonts w:ascii="Times New Roman" w:hAnsi="Times New Roman" w:eastAsia="宋体"/>
        </w:rPr>
      </w:pPr>
    </w:p>
    <w:p w14:paraId="4E649CF7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十、可行性与风险控制</w:t>
      </w:r>
    </w:p>
    <w:p w14:paraId="777E4AE3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1</w:t>
      </w:r>
      <w:r>
        <w:rPr>
          <w:rFonts w:hint="eastAsia" w:ascii="Times New Roman" w:hAnsi="Times New Roman" w:eastAsia="宋体"/>
          <w:color w:val="auto"/>
          <w:sz w:val="30"/>
          <w:szCs w:val="30"/>
          <w:lang w:val="en-US" w:eastAsia="zh-CN"/>
        </w:rPr>
        <w:t>0</w:t>
      </w:r>
      <w:r>
        <w:rPr>
          <w:rFonts w:ascii="Times New Roman" w:hAnsi="Times New Roman" w:eastAsia="宋体"/>
          <w:color w:val="auto"/>
          <w:sz w:val="30"/>
          <w:szCs w:val="30"/>
        </w:rPr>
        <w:t>.1 可行性</w:t>
      </w:r>
    </w:p>
    <w:p w14:paraId="1F76E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项目不依赖训练新基础模型，主场景又存在较多可程序验证的硬约束，因此可以先从固定 V0、确定性 Evaluator、Trace 与版本库开始。研究性较强的 Attribution 与 Candidate Generation 可以先采用 Rule + LLM 的混合实现，后续再扩展搜索方法，不阻塞基础闭环。Runtime Adapter 也允许在 openJiuwen 接入未完成时使用本地模拟 Runtime 验证 Core。</w:t>
      </w:r>
    </w:p>
    <w:p w14:paraId="56559BE7">
      <w:pPr>
        <w:pStyle w:val="4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color w:val="auto"/>
          <w:sz w:val="30"/>
          <w:szCs w:val="30"/>
          <w:lang w:val="en-US" w:eastAsia="zh-CN"/>
        </w:rPr>
        <w:t>1</w:t>
      </w:r>
      <w:r>
        <w:rPr>
          <w:rFonts w:hint="eastAsia" w:ascii="Times New Roman" w:hAnsi="Times New Roman" w:eastAsia="宋体"/>
          <w:color w:val="auto"/>
          <w:sz w:val="30"/>
          <w:szCs w:val="30"/>
          <w:lang w:val="en-US" w:eastAsia="zh-CN"/>
        </w:rPr>
        <w:t>0.</w:t>
      </w:r>
      <w:r>
        <w:rPr>
          <w:rFonts w:ascii="Times New Roman" w:hAnsi="Times New Roman" w:eastAsia="宋体"/>
          <w:color w:val="auto"/>
          <w:sz w:val="30"/>
          <w:szCs w:val="30"/>
        </w:rPr>
        <w:t>2 主要风险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118"/>
        <w:gridCol w:w="4535"/>
      </w:tblGrid>
      <w:tr w14:paraId="4670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BE6B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风险</w:t>
            </w:r>
          </w:p>
        </w:tc>
        <w:tc>
          <w:tcPr>
            <w:tcW w:w="311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2070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可能表现</w:t>
            </w:r>
          </w:p>
        </w:tc>
        <w:tc>
          <w:tcPr>
            <w:tcW w:w="4535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D181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应对措施</w:t>
            </w:r>
          </w:p>
        </w:tc>
      </w:tr>
      <w:tr w14:paraId="7F078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C8BD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任务范围过大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3F34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三类任务同时深挖导致数据与评价器准备不足。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D53F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项目规划做主场景，另外两类做较小规模通用性验证。</w:t>
            </w:r>
          </w:p>
        </w:tc>
      </w:tr>
      <w:tr w14:paraId="21B3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706F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Evaluator 不可靠</w:t>
            </w:r>
          </w:p>
        </w:tc>
        <w:tc>
          <w:tcPr>
            <w:tcW w:w="311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2917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系统优化了评分却没有改善真实质量。</w:t>
            </w:r>
          </w:p>
        </w:tc>
        <w:tc>
          <w:tcPr>
            <w:tcW w:w="45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1EBD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确定性指标优先，固定 Rubric，并保留人工抽检。</w:t>
            </w:r>
          </w:p>
        </w:tc>
      </w:tr>
      <w:tr w14:paraId="68375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7693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Experience 污染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48F7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错误归因被长期固化。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16F3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保存反例、置信度、适用范围与失效规则；重要归因做反事实/消融。</w:t>
            </w:r>
          </w:p>
        </w:tc>
      </w:tr>
      <w:tr w14:paraId="07D7B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F1DF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组织膨胀</w:t>
            </w:r>
          </w:p>
        </w:tc>
        <w:tc>
          <w:tcPr>
            <w:tcW w:w="311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AE77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不断增加 AgentConfig、边或 Tool 调用导致成本上升。</w:t>
            </w:r>
          </w:p>
        </w:tc>
        <w:tc>
          <w:tcPr>
            <w:tcW w:w="45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276C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固定 Role Pool、节点/边上限、成本 Gate，并支持 REMOVE / CONDITIONALIZE。</w:t>
            </w:r>
          </w:p>
        </w:tc>
      </w:tr>
      <w:tr w14:paraId="0E0AD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EA96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过度演进 / Strategy Thrashing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E4C8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Stable Strategy 仍频繁产生 Candidate 或在版本间反复切换。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135E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Stable 状态、min_samples、cooldown_runs、max_candidates、min_expected_improvement。</w:t>
            </w:r>
          </w:p>
        </w:tc>
      </w:tr>
      <w:tr w14:paraId="3F54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B3F1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Trigger 阈值失真</w:t>
            </w:r>
          </w:p>
        </w:tc>
        <w:tc>
          <w:tcPr>
            <w:tcW w:w="311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1870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正常随机波动被误判为退化。</w:t>
            </w:r>
          </w:p>
        </w:tc>
        <w:tc>
          <w:tcPr>
            <w:tcW w:w="45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B151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用 V0 baseline 校准并冻结阈值，记录 False Trigger Rate。</w:t>
            </w:r>
          </w:p>
        </w:tc>
      </w:tr>
      <w:tr w14:paraId="32F9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ECC1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 过拟合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286A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只修复触发样本。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A8E8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History / Validation / Final Test 隔离，并检查跨子类负迁移。</w:t>
            </w:r>
          </w:p>
        </w:tc>
      </w:tr>
      <w:tr w14:paraId="58136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0B64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框架集成变化</w:t>
            </w:r>
          </w:p>
        </w:tc>
        <w:tc>
          <w:tcPr>
            <w:tcW w:w="311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E153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openJiuwen API 变化影响核心代码。</w:t>
            </w:r>
          </w:p>
        </w:tc>
        <w:tc>
          <w:tcPr>
            <w:tcW w:w="45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1E6A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Domain + RuntimeProtocol + Adapter 解耦。</w:t>
            </w:r>
          </w:p>
        </w:tc>
      </w:tr>
    </w:tbl>
    <w:p w14:paraId="10B8C6C8">
      <w:pPr>
        <w:spacing w:after="20"/>
        <w:rPr>
          <w:rFonts w:ascii="Times New Roman" w:hAnsi="Times New Roman" w:eastAsia="宋体"/>
        </w:rPr>
      </w:pPr>
    </w:p>
    <w:p w14:paraId="03B5F428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十</w:t>
      </w:r>
      <w:r>
        <w:rPr>
          <w:rFonts w:hint="eastAsia" w:ascii="Times New Roman" w:hAnsi="Times New Roman" w:eastAsia="宋体"/>
          <w:sz w:val="32"/>
          <w:szCs w:val="32"/>
          <w:lang w:val="en-US" w:eastAsia="zh-CN"/>
        </w:rPr>
        <w:t>一</w:t>
      </w:r>
      <w:r>
        <w:rPr>
          <w:rFonts w:ascii="Times New Roman" w:hAnsi="Times New Roman" w:eastAsia="宋体"/>
          <w:sz w:val="32"/>
          <w:szCs w:val="32"/>
        </w:rPr>
        <w:t>、创新点、项目价值与验收标准</w:t>
      </w:r>
    </w:p>
    <w:p w14:paraId="7236DB26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1</w:t>
      </w:r>
      <w:r>
        <w:rPr>
          <w:rFonts w:hint="eastAsia" w:ascii="Times New Roman" w:hAnsi="Times New Roman" w:eastAsia="宋体"/>
          <w:color w:val="auto"/>
          <w:sz w:val="30"/>
          <w:szCs w:val="30"/>
          <w:lang w:val="en-US" w:eastAsia="zh-CN"/>
        </w:rPr>
        <w:t>1</w:t>
      </w:r>
      <w:r>
        <w:rPr>
          <w:rFonts w:ascii="Times New Roman" w:hAnsi="Times New Roman" w:eastAsia="宋体"/>
          <w:color w:val="auto"/>
          <w:sz w:val="30"/>
          <w:szCs w:val="30"/>
        </w:rPr>
        <w:t>.1 三个核心创新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  <w:gridCol w:w="4330"/>
        <w:gridCol w:w="3524"/>
      </w:tblGrid>
      <w:tr w14:paraId="49199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72E0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创新点</w:t>
            </w:r>
          </w:p>
        </w:tc>
        <w:tc>
          <w:tcPr>
            <w:tcW w:w="4535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273D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核心内容</w:t>
            </w:r>
          </w:p>
        </w:tc>
        <w:tc>
          <w:tcPr>
            <w:tcW w:w="3742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2F2D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与普通多 Agent 的差异</w:t>
            </w:r>
          </w:p>
        </w:tc>
      </w:tr>
      <w:tr w14:paraId="2A31C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3A07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1. Strategy as Evolvable Organization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5AD6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AgentConfig、能力分配、Topology、OrchestrationPolicy 被统一为可版本化 Strategy。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B6E1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不是只调整单个 Agent，而是让组织方案成为一等演进对象。</w:t>
            </w:r>
          </w:p>
        </w:tc>
      </w:tr>
      <w:tr w14:paraId="613BD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D938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2. Evidence-driven Bounded Organization Mutation</w:t>
            </w:r>
          </w:p>
        </w:tc>
        <w:tc>
          <w:tcPr>
            <w:tcW w:w="45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7BDF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Trace / Evaluation / Attribution 决定 Mutation Target；固定 Role Pool + 白名单限制搜索空间。</w:t>
            </w:r>
          </w:p>
        </w:tc>
        <w:tc>
          <w:tcPr>
            <w:tcW w:w="374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F4ED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不是自由生成团队，而是证据驱动、可解释、可裁剪的结构修改。</w:t>
            </w:r>
          </w:p>
        </w:tc>
      </w:tr>
      <w:tr w14:paraId="28BD7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446B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3. Evolution Governance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4AA4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StrategyMonitor、Candidate、Validator、Gate、Stable、Reopen、Rollback 共同管理生命周期。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5BF3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不是“改完就用”，而是知道何时改、如何证明、何时停止、如何回退。</w:t>
            </w:r>
          </w:p>
        </w:tc>
      </w:tr>
    </w:tbl>
    <w:p w14:paraId="183BAE47">
      <w:pPr>
        <w:spacing w:after="20"/>
        <w:rPr>
          <w:rFonts w:ascii="Times New Roman" w:hAnsi="Times New Roman" w:eastAsia="宋体"/>
        </w:rPr>
      </w:pPr>
    </w:p>
    <w:p w14:paraId="48519B16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1</w:t>
      </w:r>
      <w:r>
        <w:rPr>
          <w:rFonts w:hint="eastAsia" w:ascii="Times New Roman" w:hAnsi="Times New Roman" w:eastAsia="宋体"/>
          <w:color w:val="auto"/>
          <w:sz w:val="30"/>
          <w:szCs w:val="30"/>
          <w:lang w:val="en-US" w:eastAsia="zh-CN"/>
        </w:rPr>
        <w:t>1</w:t>
      </w:r>
      <w:r>
        <w:rPr>
          <w:rFonts w:ascii="Times New Roman" w:hAnsi="Times New Roman" w:eastAsia="宋体"/>
          <w:color w:val="auto"/>
          <w:sz w:val="30"/>
          <w:szCs w:val="30"/>
        </w:rPr>
        <w:t>.2 当前不展开的能力</w:t>
      </w:r>
    </w:p>
    <w:p w14:paraId="39892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Dynamic Role Discovery / Role Evolution、Strategy Family、任务分支、继承/合并、跨 Family 泛化、递归自我改进、生产 Canary 与完全自动权限扩展均不属于当前阶段需求。Prompt、Skill 与 Tool 的变化保留为 AgentConfig 的具体修改维度，但不单独宣称创新。</w:t>
      </w:r>
    </w:p>
    <w:p w14:paraId="5EA1D60A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1</w:t>
      </w:r>
      <w:r>
        <w:rPr>
          <w:rFonts w:hint="eastAsia" w:ascii="Times New Roman" w:hAnsi="Times New Roman" w:eastAsia="宋体"/>
          <w:color w:val="auto"/>
          <w:sz w:val="30"/>
          <w:szCs w:val="30"/>
          <w:lang w:val="en-US" w:eastAsia="zh-CN"/>
        </w:rPr>
        <w:t>1</w:t>
      </w:r>
      <w:r>
        <w:rPr>
          <w:rFonts w:ascii="Times New Roman" w:hAnsi="Times New Roman" w:eastAsia="宋体"/>
          <w:color w:val="auto"/>
          <w:sz w:val="30"/>
          <w:szCs w:val="30"/>
        </w:rPr>
        <w:t>.3 项目价值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A815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5FC6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对象</w:t>
            </w:r>
          </w:p>
        </w:tc>
        <w:tc>
          <w:tcPr>
            <w:tcW w:w="6803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C2B1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价值</w:t>
            </w:r>
          </w:p>
        </w:tc>
      </w:tr>
      <w:tr w14:paraId="351B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A876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业务使用方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110C7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同类任务中的已验证组织经验能够影响后续默认策略，减少重复错误。</w:t>
            </w:r>
          </w:p>
        </w:tc>
      </w:tr>
      <w:tr w14:paraId="1B013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A597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研发团队</w:t>
            </w:r>
          </w:p>
        </w:tc>
        <w:tc>
          <w:tcPr>
            <w:tcW w:w="6803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64F1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AgentConfig、Tool Policy、Team Graph 都有版本、证据和回滚路径，便于定位与治理。</w:t>
            </w:r>
          </w:p>
        </w:tc>
      </w:tr>
      <w:tr w14:paraId="50CE5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6406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平台建设方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6F05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可以作为 openJiuwen 等 Agent Runtime 之上的 Strategy Evolution / Evaluation Layer。</w:t>
            </w:r>
          </w:p>
        </w:tc>
      </w:tr>
      <w:tr w14:paraId="1DFA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5DB9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项目评审</w:t>
            </w:r>
          </w:p>
        </w:tc>
        <w:tc>
          <w:tcPr>
            <w:tcW w:w="6803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A69D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能够从“触发—归因—Candidate—验证—晋级—Stable / Rollback”完整观察优化前后差异。</w:t>
            </w:r>
          </w:p>
        </w:tc>
      </w:tr>
    </w:tbl>
    <w:p w14:paraId="61FF5664">
      <w:pPr>
        <w:spacing w:after="20"/>
        <w:rPr>
          <w:rFonts w:ascii="Times New Roman" w:hAnsi="Times New Roman" w:eastAsia="宋体"/>
        </w:rPr>
      </w:pPr>
    </w:p>
    <w:p w14:paraId="498ACF00">
      <w:pPr>
        <w:pStyle w:val="4"/>
        <w:rPr>
          <w:rFonts w:ascii="Times New Roman" w:hAnsi="Times New Roman" w:eastAsia="宋体"/>
          <w:color w:val="auto"/>
          <w:sz w:val="30"/>
          <w:szCs w:val="30"/>
        </w:rPr>
      </w:pPr>
      <w:r>
        <w:rPr>
          <w:rFonts w:ascii="Times New Roman" w:hAnsi="Times New Roman" w:eastAsia="宋体"/>
          <w:color w:val="auto"/>
          <w:sz w:val="30"/>
          <w:szCs w:val="30"/>
        </w:rPr>
        <w:t>1</w:t>
      </w:r>
      <w:r>
        <w:rPr>
          <w:rFonts w:hint="eastAsia" w:ascii="Times New Roman" w:hAnsi="Times New Roman" w:eastAsia="宋体"/>
          <w:color w:val="auto"/>
          <w:sz w:val="30"/>
          <w:szCs w:val="30"/>
          <w:lang w:val="en-US" w:eastAsia="zh-CN"/>
        </w:rPr>
        <w:t>1</w:t>
      </w:r>
      <w:r>
        <w:rPr>
          <w:rFonts w:ascii="Times New Roman" w:hAnsi="Times New Roman" w:eastAsia="宋体"/>
          <w:color w:val="auto"/>
          <w:sz w:val="30"/>
          <w:szCs w:val="30"/>
        </w:rPr>
        <w:t>.4 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746"/>
      </w:tblGrid>
      <w:tr w14:paraId="3CEB2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393A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验收项</w:t>
            </w:r>
          </w:p>
        </w:tc>
        <w:tc>
          <w:tcPr>
            <w:tcW w:w="6746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EF6E1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建议标准</w:t>
            </w:r>
          </w:p>
        </w:tc>
      </w:tr>
      <w:tr w14:paraId="5063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EA9C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多 Agent 协作</w:t>
            </w:r>
          </w:p>
        </w:tc>
        <w:tc>
          <w:tcPr>
            <w:tcW w:w="67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DD18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至少三类功能 Agent 稳定完成主任务，并保留结构化协作记录。</w:t>
            </w:r>
          </w:p>
        </w:tc>
      </w:tr>
      <w:tr w14:paraId="04DEF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8590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在线闭环</w:t>
            </w:r>
          </w:p>
        </w:tc>
        <w:tc>
          <w:tcPr>
            <w:tcW w:w="674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7B88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Task → Strategy → Orchestrator → Team → Run → Evaluator → SealedRun 完整可追踪。</w:t>
            </w:r>
          </w:p>
        </w:tc>
      </w:tr>
      <w:tr w14:paraId="6946A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2C65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监控触发</w:t>
            </w:r>
          </w:p>
        </w:tc>
        <w:tc>
          <w:tcPr>
            <w:tcW w:w="67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2731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StrategyMonitor 能在稳定窗口中保持不演进，并在预设 Failure/Drift 信号出现时正确 Trigger。</w:t>
            </w:r>
          </w:p>
        </w:tc>
      </w:tr>
      <w:tr w14:paraId="7FD2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CFCB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失败归因</w:t>
            </w:r>
          </w:p>
        </w:tc>
        <w:tc>
          <w:tcPr>
            <w:tcW w:w="674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D10B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至少完成一类可程序验证错误的 Origin + Control 定位。</w:t>
            </w:r>
          </w:p>
        </w:tc>
      </w:tr>
      <w:tr w14:paraId="1F4C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5868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</w:t>
            </w:r>
          </w:p>
        </w:tc>
        <w:tc>
          <w:tcPr>
            <w:tcW w:w="67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49D5D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至少生成 Prompt、Tool Policy、Structure 三类单项 Candidate。</w:t>
            </w:r>
          </w:p>
        </w:tc>
      </w:tr>
      <w:tr w14:paraId="75644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22C6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独立验证</w:t>
            </w:r>
          </w:p>
        </w:tc>
        <w:tc>
          <w:tcPr>
            <w:tcW w:w="674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C360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Current 与 Candidate 在隔离 Validation Set 上公平比较质量、成本与稳定性。</w:t>
            </w:r>
          </w:p>
        </w:tc>
      </w:tr>
      <w:tr w14:paraId="1AFE2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12D1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Strategy 生命周期</w:t>
            </w:r>
          </w:p>
        </w:tc>
        <w:tc>
          <w:tcPr>
            <w:tcW w:w="67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776A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支持 Candidate、Current、Stable、Rejected、Rollback 与 Reopen。</w:t>
            </w:r>
          </w:p>
        </w:tc>
      </w:tr>
      <w:tr w14:paraId="23AB7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8CB5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优化前后证据</w:t>
            </w:r>
          </w:p>
        </w:tc>
        <w:tc>
          <w:tcPr>
            <w:tcW w:w="674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765C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展示 v0 与 v1 在 Final Test / 后续任务上的组织差异、质量和成本。</w:t>
            </w:r>
          </w:p>
        </w:tc>
      </w:tr>
      <w:tr w14:paraId="7D4FE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9AF2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三类可复现任务</w:t>
            </w:r>
          </w:p>
        </w:tc>
        <w:tc>
          <w:tcPr>
            <w:tcW w:w="674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B3EE3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项目规划、报告生成、数据分析均提供固定输入、评价规则与运行记录。</w:t>
            </w:r>
          </w:p>
        </w:tc>
      </w:tr>
      <w:tr w14:paraId="6F94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81DB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可解释展示</w:t>
            </w:r>
          </w:p>
        </w:tc>
        <w:tc>
          <w:tcPr>
            <w:tcW w:w="674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7E28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能够展示六层模型、两个闭环、归因证据、Candidate Diff、Gate 与版本时间线。</w:t>
            </w:r>
          </w:p>
        </w:tc>
      </w:tr>
    </w:tbl>
    <w:p w14:paraId="05DEDD78">
      <w:pPr>
        <w:spacing w:after="20"/>
        <w:rPr>
          <w:rFonts w:ascii="Times New Roman" w:hAnsi="Times New Roman" w:eastAsia="宋体"/>
        </w:rPr>
      </w:pPr>
    </w:p>
    <w:p w14:paraId="31E37A5F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十</w:t>
      </w:r>
      <w:r>
        <w:rPr>
          <w:rFonts w:hint="eastAsia" w:ascii="Times New Roman" w:hAnsi="Times New Roman" w:eastAsia="宋体"/>
          <w:sz w:val="32"/>
          <w:szCs w:val="32"/>
          <w:lang w:val="en-US" w:eastAsia="zh-CN"/>
        </w:rPr>
        <w:t>二</w:t>
      </w:r>
      <w:r>
        <w:rPr>
          <w:rFonts w:ascii="Times New Roman" w:hAnsi="Times New Roman" w:eastAsia="宋体"/>
          <w:sz w:val="32"/>
          <w:szCs w:val="32"/>
        </w:rPr>
        <w:t>、项目结论</w:t>
      </w:r>
    </w:p>
    <w:p w14:paraId="2A452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EvoTeam 的核心命题是一条可被证伪的组织演进链：固定 Role Pool 下的 Planner → Executor → Critic Strategy v0，能否在跨任务 Run、Trace 与 Evaluation 中形成稳定证据，由 StrategyMonitor 判断是否达到 Evolution Trigger；只有触发后，EvolutionManager 才组织 Failure / Contribution Attribution、受约束 Mutation 与 Candidate Strategy 生成；Candidate 再由 Validator 在独立任务上与 Current 公平比较，经 Validation Gate 与 Improvement Attribution 后决定 Promote 或 Reject。晋级版本若长期稳定则进入 Stable 并停止主动搜索；出现新的失败模式、漂移或成本回归时才 Reopen Evolution 或 Rollback。</w:t>
      </w:r>
    </w:p>
    <w:p w14:paraId="23591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这条主线明确区分了“运行时适配”和“跨任务自演进”，也明确区分了“干活的 Agent”和“控制/评价模块”。EvoTeam 不需要一个统管一切的超级 Agent：Orchestrator 管在线执行，Evaluator 评单 Run，StrategyMonitor 看长期趋势，EvolutionManager 管演进状态机，Validator 做 Current/Candidate 实验，而 Experience 是历史证据数据。</w:t>
      </w:r>
    </w:p>
    <w:p w14:paraId="05C5C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在工程上，EvoTeam Core 保持对 openJiuwen Runtime 的抽象依赖；AgentConfig 与 Strategy 由 EvoTeam 自己持久化和版本化，OpenJiuwenRuntimeAdapter 负责真正创建 Agent、调用模型和 Tool、执行 Workflow / ReAct。</w:t>
      </w:r>
    </w:p>
    <w:p w14:paraId="4D293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最终判断标准：如果历史任务没有改变未来默认 Strategy，系统只是多 Agent 编排；如果 Strategy 的变化没有证据、独立验证、生命周期和回滚，它只是自动改配置；只有“证据 → 触发 → 归因 → Candidate → Validation → Promotion → Future Impact”闭环成立，才是 EvoTeam 所定义的自演进。</w:t>
      </w:r>
    </w:p>
    <w:p w14:paraId="70C19BD6">
      <w:pPr>
        <w:spacing w:after="20"/>
        <w:rPr>
          <w:rFonts w:ascii="Times New Roman" w:hAnsi="Times New Roman" w:eastAsia="宋体"/>
        </w:rPr>
      </w:pPr>
    </w:p>
    <w:p w14:paraId="6511B910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附录 A：核心术语表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A16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7176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术语</w:t>
            </w:r>
          </w:p>
        </w:tc>
        <w:tc>
          <w:tcPr>
            <w:tcW w:w="6803" w:type="dxa"/>
            <w:shd w:val="clear" w:color="auto" w:fill="1020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716A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color w:val="FFFFFF"/>
                <w:sz w:val="21"/>
                <w:szCs w:val="21"/>
              </w:rPr>
              <w:t>最终定义</w:t>
            </w:r>
          </w:p>
        </w:tc>
      </w:tr>
      <w:tr w14:paraId="360C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C56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Role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1338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固定职责原型；回答“这个职位负责什么”。</w:t>
            </w:r>
          </w:p>
        </w:tc>
      </w:tr>
      <w:tr w14:paraId="49B23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BA0A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AgentConfig</w:t>
            </w:r>
          </w:p>
        </w:tc>
        <w:tc>
          <w:tcPr>
            <w:tcW w:w="6803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C34D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传统意义上 Agent 的稳定配置；回答“这个 Agent 应该是什么样”。</w:t>
            </w:r>
          </w:p>
        </w:tc>
      </w:tr>
      <w:tr w14:paraId="50610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E12B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AgentInstance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9985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某次 Run 中真正运行的 Agent；持有动态 Context 与 State。</w:t>
            </w:r>
          </w:p>
        </w:tc>
      </w:tr>
      <w:tr w14:paraId="0A3A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03EB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Strategy</w:t>
            </w:r>
          </w:p>
        </w:tc>
        <w:tc>
          <w:tcPr>
            <w:tcW w:w="6803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F23A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AgentConfig[] + Topology + OrchestrationPolicy + VersionMetadata；核心演进对象。</w:t>
            </w:r>
          </w:p>
        </w:tc>
      </w:tr>
      <w:tr w14:paraId="16E6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43C4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Team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8FA0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当前 Task 实际启用的 AgentInstance[] 与协作关系。</w:t>
            </w:r>
          </w:p>
        </w:tc>
      </w:tr>
      <w:tr w14:paraId="05404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AFF55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Run</w:t>
            </w:r>
          </w:p>
        </w:tc>
        <w:tc>
          <w:tcPr>
            <w:tcW w:w="6803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1B68C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Team 按某个 Strategy 完整执行一次 Task 的过程。</w:t>
            </w:r>
          </w:p>
        </w:tc>
      </w:tr>
      <w:tr w14:paraId="1F5A8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0E1B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Orchestrator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643DE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每个 Task 都工作的在线执行控制器。</w:t>
            </w:r>
          </w:p>
        </w:tc>
      </w:tr>
      <w:tr w14:paraId="03DA0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22B6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Critic / Verifier</w:t>
            </w:r>
          </w:p>
        </w:tc>
        <w:tc>
          <w:tcPr>
            <w:tcW w:w="6803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7D3E2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Team 内业务质量控制 Agent。</w:t>
            </w:r>
          </w:p>
        </w:tc>
      </w:tr>
      <w:tr w14:paraId="3AA2D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41D9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Evaluator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CC11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单 Run 评分器。</w:t>
            </w:r>
          </w:p>
        </w:tc>
      </w:tr>
      <w:tr w14:paraId="091A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01C99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Experience</w:t>
            </w:r>
          </w:p>
        </w:tc>
        <w:tc>
          <w:tcPr>
            <w:tcW w:w="6803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321E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跨 Run 的历史证据数据，不是 Agent。</w:t>
            </w:r>
          </w:p>
        </w:tc>
      </w:tr>
      <w:tr w14:paraId="12850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3003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StrategyMonitor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E899A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长期性能统计与 Trigger 检测模块。</w:t>
            </w:r>
          </w:p>
        </w:tc>
      </w:tr>
      <w:tr w14:paraId="2A38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5C846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EvolutionManager</w:t>
            </w:r>
          </w:p>
        </w:tc>
        <w:tc>
          <w:tcPr>
            <w:tcW w:w="6803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6385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Trigger 后启动的离线演进状态机/流程控制器。</w:t>
            </w:r>
          </w:p>
        </w:tc>
      </w:tr>
      <w:tr w14:paraId="50442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E0C9F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Candidate Strategy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A160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待验证的 Strategy 版本；只在演进流程中出现。</w:t>
            </w:r>
          </w:p>
        </w:tc>
      </w:tr>
      <w:tr w14:paraId="3CCC8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BCD47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Validator</w:t>
            </w:r>
          </w:p>
        </w:tc>
        <w:tc>
          <w:tcPr>
            <w:tcW w:w="6803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75B44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Current 与 Candidate 的批量独立实验器。</w:t>
            </w:r>
          </w:p>
        </w:tc>
      </w:tr>
      <w:tr w14:paraId="6AECB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97118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Validation Gate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4BD1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根据预注册规则决定 Candidate 是否通过。</w:t>
            </w:r>
          </w:p>
        </w:tc>
      </w:tr>
      <w:tr w14:paraId="64F6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6F9BB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Stable</w:t>
            </w:r>
          </w:p>
        </w:tc>
        <w:tc>
          <w:tcPr>
            <w:tcW w:w="6803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B2FA0"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当前 Strategy 长期稳定，停止主动搜索、仅监控的生命周期状态。</w:t>
            </w:r>
          </w:p>
        </w:tc>
      </w:tr>
    </w:tbl>
    <w:p w14:paraId="1D81F44B">
      <w:pPr>
        <w:spacing w:after="20"/>
        <w:rPr>
          <w:rFonts w:ascii="Times New Roman" w:hAnsi="Times New Roman" w:eastAsia="宋体"/>
        </w:rPr>
      </w:pPr>
    </w:p>
    <w:p w14:paraId="68C444F3">
      <w:pPr>
        <w:pStyle w:val="3"/>
        <w:rPr>
          <w:rFonts w:ascii="Times New Roman" w:hAnsi="Times New Roman" w:eastAsia="宋体"/>
          <w:sz w:val="32"/>
          <w:szCs w:val="32"/>
        </w:rPr>
      </w:pPr>
      <w:r>
        <w:rPr>
          <w:rFonts w:ascii="Times New Roman" w:hAnsi="Times New Roman" w:eastAsia="宋体"/>
          <w:sz w:val="32"/>
          <w:szCs w:val="32"/>
        </w:rPr>
        <w:t>附录 B：主要参考方向</w:t>
      </w:r>
    </w:p>
    <w:p w14:paraId="3E77CBB1">
      <w:pPr>
        <w:pStyle w:val="16"/>
        <w:spacing w:after="60"/>
        <w:ind w:left="340" w:hanging="17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openJiuwen / JiuwenSwarm：Agent、Skill、Tool、Workflow / Swarm 运行能力与官方文档。</w:t>
      </w:r>
    </w:p>
    <w:p w14:paraId="3AB3CE84">
      <w:pPr>
        <w:pStyle w:val="16"/>
        <w:spacing w:after="60"/>
        <w:ind w:left="340" w:hanging="17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Reflexion: Language Agents with Verbal Reinforcement Learning。</w:t>
      </w:r>
    </w:p>
    <w:p w14:paraId="28A44108">
      <w:pPr>
        <w:pStyle w:val="16"/>
        <w:spacing w:after="60"/>
        <w:ind w:left="340" w:hanging="17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ExpeL: LLM Agents Are Experiential Learners。</w:t>
      </w:r>
    </w:p>
    <w:p w14:paraId="2FEADBD8">
      <w:pPr>
        <w:pStyle w:val="16"/>
        <w:spacing w:after="60"/>
        <w:ind w:left="340" w:hanging="17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Promptbreeder: Self-Referential Self-Improvement via Prompt Evolution。</w:t>
      </w:r>
    </w:p>
    <w:p w14:paraId="0E63083C">
      <w:pPr>
        <w:pStyle w:val="16"/>
        <w:spacing w:after="60"/>
        <w:ind w:left="340" w:hanging="17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Language Agents as Optimizable Graphs（GPTSwarm 相关工作）。</w:t>
      </w:r>
    </w:p>
    <w:p w14:paraId="687E6A06">
      <w:pPr>
        <w:pStyle w:val="16"/>
        <w:spacing w:after="60"/>
        <w:ind w:left="340" w:hanging="17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AFlow: Automating Agentic Workflow Generation。</w:t>
      </w:r>
    </w:p>
    <w:p w14:paraId="3305F8F1">
      <w:pPr>
        <w:pStyle w:val="16"/>
        <w:spacing w:after="60"/>
        <w:ind w:left="340" w:hanging="17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EvoAgent: Towards Automatic Multi-Agent Generation via Evolutionary Algorithms。</w:t>
      </w:r>
    </w:p>
    <w:p w14:paraId="73C8D89A">
      <w:pPr>
        <w:pStyle w:val="16"/>
        <w:spacing w:after="60"/>
        <w:ind w:left="340" w:hanging="17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Automated Design of Agentic Systems (ADAS)。</w:t>
      </w:r>
    </w:p>
    <w:p w14:paraId="661107B3">
      <w:pPr>
        <w:pStyle w:val="16"/>
        <w:spacing w:after="60"/>
        <w:ind w:left="340" w:hanging="17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Why Do Multi-Agent LLM Systems Fail?。</w:t>
      </w:r>
    </w:p>
    <w:p w14:paraId="10DBACBC">
      <w:pPr>
        <w:pStyle w:val="16"/>
        <w:spacing w:after="60"/>
        <w:ind w:left="340" w:hanging="17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AgentPrune / 多 Agent 通信与结构剪枝相关工作。</w:t>
      </w:r>
    </w:p>
    <w:p w14:paraId="09CFB2FE">
      <w:pPr>
        <w:rPr>
          <w:rFonts w:ascii="Times New Roman" w:hAnsi="Times New Roman" w:eastAsia="宋体"/>
        </w:rPr>
      </w:pPr>
    </w:p>
    <w:sectPr>
      <w:headerReference r:id="rId5" w:type="default"/>
      <w:footerReference r:id="rId6" w:type="default"/>
      <w:pgSz w:w="11906" w:h="16838"/>
      <w:pgMar w:top="1020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iberation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5B0D8">
    <w:pPr>
      <w:pStyle w:val="24"/>
      <w:jc w:val="center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fldChar w:fldCharType="begin"/>
    </w:r>
    <w:r>
      <w:rPr>
        <w:rFonts w:hint="default" w:ascii="Times New Roman" w:hAnsi="Times New Roman" w:cs="Times New Roman"/>
      </w:rPr>
      <w:instrText xml:space="preserve">PAGE</w:instrText>
    </w:r>
    <w:r>
      <w:rPr>
        <w:rFonts w:hint="default" w:ascii="Times New Roman" w:hAnsi="Times New Roman" w:cs="Times New Roman"/>
      </w:rPr>
      <w:fldChar w:fldCharType="separate"/>
    </w:r>
    <w:r>
      <w:rPr>
        <w:rFonts w:hint="default"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59782">
    <w:pPr>
      <w:pStyle w:val="25"/>
      <w:jc w:val="right"/>
      <w:rPr>
        <w:rFonts w:ascii="Noto Sans CJK SC" w:hAnsi="Noto Sans CJK SC" w:eastAsia="Noto Sans CJK SC"/>
        <w:color w:val="6B7785"/>
        <w:sz w:val="17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47AA3B"/>
    <w:rsid w:val="1FDF776F"/>
    <w:rsid w:val="264D0AF2"/>
    <w:rsid w:val="27B5779C"/>
    <w:rsid w:val="2FFE97C9"/>
    <w:rsid w:val="3D6BD595"/>
    <w:rsid w:val="3DEB02A7"/>
    <w:rsid w:val="3F770389"/>
    <w:rsid w:val="4849133A"/>
    <w:rsid w:val="49B62F87"/>
    <w:rsid w:val="4CFAC03A"/>
    <w:rsid w:val="53AF3EFF"/>
    <w:rsid w:val="576F36F6"/>
    <w:rsid w:val="57CF31D0"/>
    <w:rsid w:val="5D697D63"/>
    <w:rsid w:val="69DA3577"/>
    <w:rsid w:val="6BFF405B"/>
    <w:rsid w:val="6FDFC95E"/>
    <w:rsid w:val="6FECF0E1"/>
    <w:rsid w:val="76EE309E"/>
    <w:rsid w:val="777A79A5"/>
    <w:rsid w:val="77E3C864"/>
    <w:rsid w:val="77F6450F"/>
    <w:rsid w:val="77F65E77"/>
    <w:rsid w:val="77FEDD8C"/>
    <w:rsid w:val="78F5DCE8"/>
    <w:rsid w:val="78FFEB17"/>
    <w:rsid w:val="79FF9D70"/>
    <w:rsid w:val="7BDE7005"/>
    <w:rsid w:val="7BDF9477"/>
    <w:rsid w:val="7BEA6026"/>
    <w:rsid w:val="7D7FF0D6"/>
    <w:rsid w:val="7DAB1715"/>
    <w:rsid w:val="7DFEF600"/>
    <w:rsid w:val="7E4F445D"/>
    <w:rsid w:val="7E7F335D"/>
    <w:rsid w:val="7F6DDD33"/>
    <w:rsid w:val="9BEE6239"/>
    <w:rsid w:val="9D4E2CE9"/>
    <w:rsid w:val="9FBB0964"/>
    <w:rsid w:val="9FBFF32B"/>
    <w:rsid w:val="9FDBAD9B"/>
    <w:rsid w:val="AAFF9B9A"/>
    <w:rsid w:val="ABFFEF58"/>
    <w:rsid w:val="B9BD0607"/>
    <w:rsid w:val="BE6F30BC"/>
    <w:rsid w:val="BFDF579F"/>
    <w:rsid w:val="C7EF8FE4"/>
    <w:rsid w:val="C9F7415B"/>
    <w:rsid w:val="CEFD8BAC"/>
    <w:rsid w:val="CFB9E4AE"/>
    <w:rsid w:val="D76D5C2A"/>
    <w:rsid w:val="DF9F117F"/>
    <w:rsid w:val="DFDB2BC4"/>
    <w:rsid w:val="E9FF10FE"/>
    <w:rsid w:val="EE7E1EBB"/>
    <w:rsid w:val="EE7F1ACE"/>
    <w:rsid w:val="EFFE462F"/>
    <w:rsid w:val="EFFF21EA"/>
    <w:rsid w:val="F3F58566"/>
    <w:rsid w:val="F91DBA2F"/>
    <w:rsid w:val="FBCF15F1"/>
    <w:rsid w:val="FBCFB93E"/>
    <w:rsid w:val="FBD18CFF"/>
    <w:rsid w:val="FDDBDF36"/>
    <w:rsid w:val="FF6B5CC1"/>
    <w:rsid w:val="FF765A93"/>
    <w:rsid w:val="FFB5AB01"/>
    <w:rsid w:val="FFC74477"/>
    <w:rsid w:val="FFD60BDD"/>
    <w:rsid w:val="FFEAB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Noto Sans CJK SC" w:hAnsi="Noto Sans CJK SC" w:eastAsia="Noto Sans CJK SC" w:cstheme="minorBidi"/>
      <w:color w:val="1B27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02033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E776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100"/>
      <w:outlineLvl w:val="2"/>
    </w:pPr>
    <w:rPr>
      <w:rFonts w:asciiTheme="majorHAnsi" w:hAnsiTheme="majorHAnsi" w:eastAsiaTheme="majorEastAsia" w:cstheme="majorBidi"/>
      <w:b/>
      <w:bCs/>
      <w:color w:val="1B273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102033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80" w:after="100" w:line="252" w:lineRule="auto"/>
      <w:ind w:left="255" w:right="142"/>
    </w:pPr>
    <w:rPr>
      <w:rFonts w:ascii="Liberation Mono" w:hAnsi="Liberation Mono" w:eastAsia="Noto Sans CJK SC" w:cstheme="minorBidi"/>
      <w:color w:val="23323C"/>
      <w:sz w:val="17"/>
      <w:szCs w:val="22"/>
      <w:lang w:val="en-US" w:eastAsia="en-US" w:bidi="ar-SA"/>
    </w:rPr>
  </w:style>
  <w:style w:type="paragraph" w:customStyle="1" w:styleId="165">
    <w:name w:val="Lead"/>
    <w:qFormat/>
    <w:uiPriority w:val="0"/>
    <w:pPr>
      <w:spacing w:after="160" w:line="324" w:lineRule="auto"/>
    </w:pPr>
    <w:rPr>
      <w:rFonts w:ascii="Noto Sans CJK SC" w:hAnsi="Noto Sans CJK SC" w:eastAsia="Noto Sans CJK SC" w:cstheme="minorBidi"/>
      <w:b/>
      <w:color w:val="1E776D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197</Words>
  <Characters>297</Characters>
  <Lines>0</Lines>
  <Paragraphs>0</Paragraphs>
  <TotalTime>21</TotalTime>
  <ScaleCrop>false</ScaleCrop>
  <LinksUpToDate>false</LinksUpToDate>
  <CharactersWithSpaces>317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EvoTeam</dc:creator>
  <dc:description>generated by python-docx</dc:description>
  <cp:lastModifiedBy>坚定不一</cp:lastModifiedBy>
  <dcterms:modified xsi:type="dcterms:W3CDTF">2026-09-08T11:07:30Z</dcterms:modified>
  <dc:subject>基于 openJiuwen 的经验驱动多智能体组织演进方案</dc:subject>
  <dc:title>EvoTeam 自演进多智能体系统项目计划书 V4.0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82BE04B8209D71C820C89F6A8A2D39E8_42</vt:lpwstr>
  </property>
  <property fmtid="{D5CDD505-2E9C-101B-9397-08002B2CF9AE}" pid="4" name="KSOTemplateDocerSaveRecord">
    <vt:lpwstr>eyJoZGlkIjoiYzQ3MWJjYzJlZjY1MmM2ZWJiMjZjN2Q4MmYwZDZjODMiLCJ1c2VySWQiOiI1MDc4NjgxNTQifQ==</vt:lpwstr>
  </property>
</Properties>
</file>