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0980AA">
      <w:pPr>
        <w:pStyle w:val="2"/>
        <w:bidi w:val="0"/>
        <w:jc w:val="center"/>
        <w:rPr>
          <w:rFonts w:hint="eastAsia"/>
          <w:lang w:val="en-US" w:eastAsia="zh-CN"/>
        </w:rPr>
      </w:pPr>
      <w:r>
        <w:rPr>
          <w:rFonts w:hint="eastAsia"/>
          <w:lang w:val="en-US" w:eastAsia="zh-CN"/>
        </w:rPr>
        <w:t>开发规范-Unity</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0"/>
        <w:gridCol w:w="5019"/>
        <w:gridCol w:w="1569"/>
        <w:gridCol w:w="834"/>
      </w:tblGrid>
      <w:tr w14:paraId="44F57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14:paraId="0166422E">
            <w:pPr>
              <w:jc w:val="center"/>
              <w:rPr>
                <w:rFonts w:hint="default"/>
                <w:vertAlign w:val="baseline"/>
                <w:lang w:val="en-US" w:eastAsia="zh-CN"/>
              </w:rPr>
            </w:pPr>
            <w:r>
              <w:rPr>
                <w:rFonts w:hint="eastAsia"/>
                <w:vertAlign w:val="baseline"/>
                <w:lang w:val="en-US" w:eastAsia="zh-CN"/>
              </w:rPr>
              <w:t>版本序号</w:t>
            </w:r>
          </w:p>
        </w:tc>
        <w:tc>
          <w:tcPr>
            <w:tcW w:w="5019" w:type="dxa"/>
          </w:tcPr>
          <w:p w14:paraId="42007D46">
            <w:pPr>
              <w:jc w:val="center"/>
              <w:rPr>
                <w:rFonts w:hint="default"/>
                <w:vertAlign w:val="baseline"/>
                <w:lang w:val="en-US" w:eastAsia="zh-CN"/>
              </w:rPr>
            </w:pPr>
            <w:r>
              <w:rPr>
                <w:rFonts w:hint="eastAsia"/>
                <w:vertAlign w:val="baseline"/>
                <w:lang w:val="en-US" w:eastAsia="zh-CN"/>
              </w:rPr>
              <w:t>描述</w:t>
            </w:r>
          </w:p>
        </w:tc>
        <w:tc>
          <w:tcPr>
            <w:tcW w:w="1569" w:type="dxa"/>
          </w:tcPr>
          <w:p w14:paraId="785C2C89">
            <w:pPr>
              <w:jc w:val="center"/>
              <w:rPr>
                <w:rFonts w:hint="default"/>
                <w:vertAlign w:val="baseline"/>
                <w:lang w:val="en-US" w:eastAsia="zh-CN"/>
              </w:rPr>
            </w:pPr>
            <w:r>
              <w:rPr>
                <w:rFonts w:hint="eastAsia"/>
                <w:vertAlign w:val="baseline"/>
                <w:lang w:val="en-US" w:eastAsia="zh-CN"/>
              </w:rPr>
              <w:t>日期</w:t>
            </w:r>
          </w:p>
        </w:tc>
        <w:tc>
          <w:tcPr>
            <w:tcW w:w="834" w:type="dxa"/>
          </w:tcPr>
          <w:p w14:paraId="7E1F8157">
            <w:pPr>
              <w:jc w:val="center"/>
              <w:rPr>
                <w:rFonts w:hint="default"/>
                <w:vertAlign w:val="baseline"/>
                <w:lang w:val="en-US" w:eastAsia="zh-CN"/>
              </w:rPr>
            </w:pPr>
            <w:r>
              <w:rPr>
                <w:rFonts w:hint="eastAsia"/>
                <w:vertAlign w:val="baseline"/>
                <w:lang w:val="en-US" w:eastAsia="zh-CN"/>
              </w:rPr>
              <w:t>作者</w:t>
            </w:r>
          </w:p>
        </w:tc>
      </w:tr>
      <w:tr w14:paraId="5A835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14:paraId="3662DDF9">
            <w:pPr>
              <w:jc w:val="center"/>
              <w:rPr>
                <w:rFonts w:hint="default"/>
                <w:vertAlign w:val="baseline"/>
                <w:lang w:val="en-US" w:eastAsia="zh-CN"/>
              </w:rPr>
            </w:pPr>
            <w:r>
              <w:rPr>
                <w:rFonts w:hint="eastAsia"/>
                <w:vertAlign w:val="baseline"/>
                <w:lang w:val="en-US" w:eastAsia="zh-CN"/>
              </w:rPr>
              <w:t>V1.0</w:t>
            </w:r>
          </w:p>
        </w:tc>
        <w:tc>
          <w:tcPr>
            <w:tcW w:w="5019" w:type="dxa"/>
          </w:tcPr>
          <w:p w14:paraId="1D267DFE">
            <w:pPr>
              <w:jc w:val="left"/>
              <w:rPr>
                <w:rFonts w:hint="default"/>
                <w:vertAlign w:val="baseline"/>
                <w:lang w:val="en-US" w:eastAsia="zh-CN"/>
              </w:rPr>
            </w:pPr>
            <w:r>
              <w:rPr>
                <w:rFonts w:hint="eastAsia"/>
                <w:vertAlign w:val="baseline"/>
                <w:lang w:val="en-US" w:eastAsia="zh-CN"/>
              </w:rPr>
              <w:t>编写初版Unity开发规范</w:t>
            </w:r>
          </w:p>
        </w:tc>
        <w:tc>
          <w:tcPr>
            <w:tcW w:w="1569" w:type="dxa"/>
          </w:tcPr>
          <w:p w14:paraId="0EDE17E4">
            <w:pPr>
              <w:jc w:val="center"/>
              <w:rPr>
                <w:rFonts w:hint="default"/>
                <w:vertAlign w:val="baseline"/>
                <w:lang w:val="en-US" w:eastAsia="zh-CN"/>
              </w:rPr>
            </w:pPr>
            <w:r>
              <w:rPr>
                <w:rFonts w:hint="eastAsia"/>
                <w:vertAlign w:val="baseline"/>
                <w:lang w:val="en-US" w:eastAsia="zh-CN"/>
              </w:rPr>
              <w:t>2024.05</w:t>
            </w:r>
          </w:p>
        </w:tc>
        <w:tc>
          <w:tcPr>
            <w:tcW w:w="834" w:type="dxa"/>
          </w:tcPr>
          <w:p w14:paraId="63AB85E8">
            <w:pPr>
              <w:jc w:val="center"/>
              <w:rPr>
                <w:rFonts w:hint="default"/>
                <w:vertAlign w:val="baseline"/>
                <w:lang w:val="en-US" w:eastAsia="zh-CN"/>
              </w:rPr>
            </w:pPr>
            <w:r>
              <w:rPr>
                <w:rFonts w:hint="eastAsia"/>
                <w:vertAlign w:val="baseline"/>
                <w:lang w:val="en-US" w:eastAsia="zh-CN"/>
              </w:rPr>
              <w:t>钟樾</w:t>
            </w:r>
          </w:p>
        </w:tc>
      </w:tr>
      <w:tr w14:paraId="7E697C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14:paraId="421028C1">
            <w:pPr>
              <w:jc w:val="center"/>
              <w:rPr>
                <w:rFonts w:hint="default"/>
                <w:vertAlign w:val="baseline"/>
                <w:lang w:val="en-US" w:eastAsia="zh-CN"/>
              </w:rPr>
            </w:pPr>
            <w:r>
              <w:rPr>
                <w:rFonts w:hint="eastAsia"/>
                <w:vertAlign w:val="baseline"/>
                <w:lang w:val="en-US" w:eastAsia="zh-CN"/>
              </w:rPr>
              <w:t>V1.1</w:t>
            </w:r>
          </w:p>
        </w:tc>
        <w:tc>
          <w:tcPr>
            <w:tcW w:w="5019" w:type="dxa"/>
          </w:tcPr>
          <w:p w14:paraId="45EECE3A">
            <w:pPr>
              <w:jc w:val="left"/>
              <w:rPr>
                <w:rFonts w:hint="eastAsia"/>
                <w:vertAlign w:val="baseline"/>
                <w:lang w:val="en-US" w:eastAsia="zh-CN"/>
              </w:rPr>
            </w:pPr>
            <w:r>
              <w:rPr>
                <w:rFonts w:hint="eastAsia"/>
                <w:vertAlign w:val="baseline"/>
                <w:lang w:val="en-US" w:eastAsia="zh-CN"/>
              </w:rPr>
              <w:t>新增：个人电脑层级结构、场景构成</w:t>
            </w:r>
          </w:p>
          <w:p w14:paraId="264903DF">
            <w:pPr>
              <w:jc w:val="left"/>
              <w:rPr>
                <w:rFonts w:hint="default"/>
                <w:vertAlign w:val="baseline"/>
                <w:lang w:val="en-US" w:eastAsia="zh-CN"/>
              </w:rPr>
            </w:pPr>
            <w:r>
              <w:rPr>
                <w:rFonts w:hint="eastAsia"/>
                <w:vertAlign w:val="baseline"/>
                <w:lang w:val="en-US" w:eastAsia="zh-CN"/>
              </w:rPr>
              <w:t>修改：SVN库层级结构</w:t>
            </w:r>
          </w:p>
        </w:tc>
        <w:tc>
          <w:tcPr>
            <w:tcW w:w="1569" w:type="dxa"/>
          </w:tcPr>
          <w:p w14:paraId="60778A48">
            <w:pPr>
              <w:jc w:val="center"/>
              <w:rPr>
                <w:rFonts w:hint="default"/>
                <w:vertAlign w:val="baseline"/>
                <w:lang w:val="en-US" w:eastAsia="zh-CN"/>
              </w:rPr>
            </w:pPr>
            <w:r>
              <w:rPr>
                <w:rFonts w:hint="eastAsia"/>
                <w:vertAlign w:val="baseline"/>
                <w:lang w:val="en-US" w:eastAsia="zh-CN"/>
              </w:rPr>
              <w:t>2024.09.18</w:t>
            </w:r>
          </w:p>
        </w:tc>
        <w:tc>
          <w:tcPr>
            <w:tcW w:w="834" w:type="dxa"/>
          </w:tcPr>
          <w:p w14:paraId="57710BEF">
            <w:pPr>
              <w:jc w:val="center"/>
              <w:rPr>
                <w:rFonts w:hint="default"/>
                <w:vertAlign w:val="baseline"/>
                <w:lang w:val="en-US" w:eastAsia="zh-CN"/>
              </w:rPr>
            </w:pPr>
            <w:r>
              <w:rPr>
                <w:rFonts w:hint="eastAsia"/>
                <w:vertAlign w:val="baseline"/>
                <w:lang w:val="en-US" w:eastAsia="zh-CN"/>
              </w:rPr>
              <w:t>钟樾</w:t>
            </w:r>
          </w:p>
        </w:tc>
      </w:tr>
    </w:tbl>
    <w:p w14:paraId="71918A5B">
      <w:pPr>
        <w:rPr>
          <w:rFonts w:hint="eastAsia"/>
          <w:lang w:val="en-US" w:eastAsia="zh-CN"/>
        </w:rPr>
      </w:pPr>
    </w:p>
    <w:p w14:paraId="13517B88">
      <w:pPr>
        <w:pStyle w:val="3"/>
        <w:bidi w:val="0"/>
        <w:rPr>
          <w:rFonts w:hint="eastAsia"/>
          <w:lang w:val="en-US" w:eastAsia="zh-CN"/>
        </w:rPr>
      </w:pPr>
      <w:r>
        <w:rPr>
          <w:rFonts w:hint="eastAsia"/>
          <w:lang w:val="en-US" w:eastAsia="zh-CN"/>
        </w:rPr>
        <w:t>SVN库层级结构</w:t>
      </w:r>
    </w:p>
    <w:p w14:paraId="0ABC0D17">
      <w:pPr>
        <w:ind w:firstLine="420" w:firstLineChars="0"/>
        <w:rPr>
          <w:rFonts w:hint="default"/>
          <w:highlight w:val="green"/>
          <w:lang w:val="en-US" w:eastAsia="zh-CN"/>
        </w:rPr>
      </w:pPr>
      <w:r>
        <w:rPr>
          <w:rFonts w:hint="eastAsia"/>
          <w:highlight w:val="green"/>
          <w:lang w:val="en-US" w:eastAsia="zh-CN"/>
        </w:rPr>
        <w:t>考虑到项目会有多个子工程文件，且平台也多样性。如果涉及到多个同项目名，建议使用罗马数字对项目进行标识，并在README.txt中进行说明解释</w:t>
      </w:r>
    </w:p>
    <w:p w14:paraId="18A54E03">
      <w:pPr>
        <w:rPr>
          <w:rFonts w:hint="eastAsia"/>
          <w:lang w:val="en-US" w:eastAsia="zh-CN"/>
        </w:rPr>
      </w:pPr>
      <w:r>
        <w:rPr>
          <w:rFonts w:hint="eastAsia"/>
          <w:lang w:val="en-US" w:eastAsia="zh-CN"/>
        </w:rPr>
        <w:t>......|--NAS/Project/甲方单位名/项目名/Unity/</w:t>
      </w:r>
    </w:p>
    <w:p w14:paraId="2D8DF2F4">
      <w:pPr>
        <w:rPr>
          <w:rFonts w:hint="default"/>
          <w:lang w:val="en-US" w:eastAsia="zh-CN"/>
        </w:rPr>
      </w:pPr>
      <w:r>
        <w:rPr>
          <w:rFonts w:hint="eastAsia"/>
          <w:lang w:val="en-US" w:eastAsia="zh-CN"/>
        </w:rPr>
        <w:t>|  |--U3D_甲方单位名_项目名</w:t>
      </w:r>
    </w:p>
    <w:p w14:paraId="68BB7976">
      <w:pPr>
        <w:rPr>
          <w:rFonts w:hint="default"/>
          <w:highlight w:val="green"/>
          <w:lang w:val="en-US" w:eastAsia="zh-CN"/>
        </w:rPr>
      </w:pPr>
      <w:r>
        <w:rPr>
          <w:rFonts w:hint="eastAsia"/>
          <w:lang w:val="en-US" w:eastAsia="zh-CN"/>
        </w:rPr>
        <w:t>|  |--U3D_甲方单位名_项目名_I</w:t>
      </w:r>
    </w:p>
    <w:p w14:paraId="6FA78D5C">
      <w:pPr>
        <w:rPr>
          <w:rFonts w:hint="default"/>
          <w:lang w:val="en-US" w:eastAsia="zh-CN"/>
        </w:rPr>
      </w:pPr>
      <w:r>
        <w:rPr>
          <w:rFonts w:hint="eastAsia"/>
          <w:lang w:val="en-US" w:eastAsia="zh-CN"/>
        </w:rPr>
        <w:t>|  |--U3D_甲方单位名_项目名_II</w:t>
      </w:r>
    </w:p>
    <w:p w14:paraId="5AC10FCA">
      <w:pPr>
        <w:rPr>
          <w:rFonts w:hint="default"/>
          <w:lang w:val="en-US" w:eastAsia="zh-CN"/>
        </w:rPr>
      </w:pPr>
      <w:r>
        <w:rPr>
          <w:rFonts w:hint="eastAsia"/>
          <w:lang w:val="en-US" w:eastAsia="zh-CN"/>
        </w:rPr>
        <w:t>|  |--工程文件说明.txt</w:t>
      </w:r>
      <w:r>
        <w:rPr>
          <w:rFonts w:hint="eastAsia"/>
          <w:lang w:val="en-US" w:eastAsia="zh-CN"/>
        </w:rPr>
        <w:tab/>
      </w:r>
      <w:r>
        <w:rPr>
          <w:rFonts w:hint="eastAsia"/>
          <w:lang w:val="en-US" w:eastAsia="zh-CN"/>
        </w:rPr>
        <w:tab/>
      </w:r>
      <w:r>
        <w:rPr>
          <w:rFonts w:hint="eastAsia"/>
          <w:lang w:val="en-US" w:eastAsia="zh-CN"/>
        </w:rPr>
        <w:t xml:space="preserve"> </w:t>
      </w:r>
      <w:r>
        <w:rPr>
          <w:rFonts w:hint="eastAsia"/>
          <w:highlight w:val="green"/>
          <w:lang w:val="en-US" w:eastAsia="zh-CN"/>
        </w:rPr>
        <w:t>// 对工程文件进行说明</w:t>
      </w:r>
    </w:p>
    <w:p w14:paraId="245D3F00">
      <w:pPr>
        <w:pStyle w:val="3"/>
        <w:bidi w:val="0"/>
        <w:rPr>
          <w:rFonts w:hint="eastAsia"/>
          <w:highlight w:val="yellow"/>
          <w:lang w:val="en-US" w:eastAsia="zh-CN"/>
        </w:rPr>
      </w:pPr>
      <w:r>
        <w:rPr>
          <w:rFonts w:hint="eastAsia"/>
          <w:lang w:val="en-US" w:eastAsia="zh-CN"/>
        </w:rPr>
        <w:t>个人电脑层级结构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908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917F94F">
            <w:pPr>
              <w:jc w:val="center"/>
              <w:rPr>
                <w:rFonts w:hint="default"/>
                <w:lang w:val="en-US" w:eastAsia="zh-CN"/>
              </w:rPr>
            </w:pPr>
            <w:r>
              <w:rPr>
                <w:rFonts w:hint="eastAsia"/>
                <w:lang w:val="en-US" w:eastAsia="zh-CN"/>
              </w:rPr>
              <w:t>规范</w:t>
            </w:r>
          </w:p>
        </w:tc>
        <w:tc>
          <w:tcPr>
            <w:tcW w:w="4261" w:type="dxa"/>
            <w:vAlign w:val="center"/>
          </w:tcPr>
          <w:p w14:paraId="0E148C37">
            <w:pPr>
              <w:jc w:val="center"/>
              <w:rPr>
                <w:rFonts w:hint="default"/>
                <w:vertAlign w:val="baseline"/>
                <w:lang w:val="en-US" w:eastAsia="zh-CN"/>
              </w:rPr>
            </w:pPr>
            <w:r>
              <w:rPr>
                <w:rFonts w:hint="eastAsia"/>
                <w:vertAlign w:val="baseline"/>
                <w:lang w:val="en-US" w:eastAsia="zh-CN"/>
              </w:rPr>
              <w:t>示例</w:t>
            </w:r>
          </w:p>
        </w:tc>
      </w:tr>
      <w:tr w14:paraId="6E002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2572DB">
            <w:pPr>
              <w:rPr>
                <w:rFonts w:hint="eastAsia"/>
                <w:lang w:val="en-US" w:eastAsia="zh-CN"/>
              </w:rPr>
            </w:pPr>
            <w:r>
              <w:rPr>
                <w:rFonts w:hint="eastAsia"/>
                <w:lang w:val="en-US" w:eastAsia="zh-CN"/>
              </w:rPr>
              <w:t>|--D盘/E盘</w:t>
            </w:r>
          </w:p>
          <w:p w14:paraId="6ABBBFC3">
            <w:pPr>
              <w:rPr>
                <w:rFonts w:hint="eastAsia"/>
                <w:lang w:val="en-US" w:eastAsia="zh-CN"/>
              </w:rPr>
            </w:pPr>
            <w:r>
              <w:rPr>
                <w:rFonts w:hint="eastAsia"/>
                <w:lang w:val="en-US" w:eastAsia="zh-CN"/>
              </w:rPr>
              <w:t>|  |--_Work</w:t>
            </w:r>
          </w:p>
          <w:p w14:paraId="4E105532">
            <w:pPr>
              <w:rPr>
                <w:rFonts w:hint="eastAsia"/>
                <w:lang w:val="en-US" w:eastAsia="zh-CN"/>
              </w:rPr>
            </w:pPr>
            <w:r>
              <w:rPr>
                <w:rFonts w:hint="eastAsia"/>
                <w:lang w:val="en-US" w:eastAsia="zh-CN"/>
              </w:rPr>
              <w:t>|  |  |--Projects</w:t>
            </w:r>
          </w:p>
          <w:p w14:paraId="561DD90C">
            <w:pPr>
              <w:rPr>
                <w:rFonts w:hint="eastAsia"/>
                <w:lang w:val="en-US" w:eastAsia="zh-CN"/>
              </w:rPr>
            </w:pPr>
            <w:r>
              <w:rPr>
                <w:rFonts w:hint="eastAsia"/>
                <w:lang w:val="en-US" w:eastAsia="zh-CN"/>
              </w:rPr>
              <w:t>|  |  |  |--甲方单位名</w:t>
            </w:r>
          </w:p>
          <w:p w14:paraId="1360D443">
            <w:pPr>
              <w:rPr>
                <w:rFonts w:hint="eastAsia"/>
                <w:lang w:val="en-US" w:eastAsia="zh-CN"/>
              </w:rPr>
            </w:pPr>
            <w:r>
              <w:rPr>
                <w:rFonts w:hint="eastAsia"/>
                <w:lang w:val="en-US" w:eastAsia="zh-CN"/>
              </w:rPr>
              <w:t>|  |  |  |  |--项目名</w:t>
            </w:r>
          </w:p>
          <w:p w14:paraId="16717258">
            <w:pPr>
              <w:rPr>
                <w:rFonts w:hint="eastAsia"/>
                <w:lang w:val="en-US" w:eastAsia="zh-CN"/>
              </w:rPr>
            </w:pPr>
            <w:r>
              <w:rPr>
                <w:rFonts w:hint="eastAsia"/>
                <w:lang w:val="en-US" w:eastAsia="zh-CN"/>
              </w:rPr>
              <w:t>|  |  |  |  |  |--U3D_单位名_项目名</w:t>
            </w:r>
          </w:p>
          <w:p w14:paraId="225A57B9">
            <w:pPr>
              <w:rPr>
                <w:rFonts w:hint="default"/>
                <w:lang w:val="en-US" w:eastAsia="zh-CN"/>
              </w:rPr>
            </w:pPr>
            <w:r>
              <w:rPr>
                <w:rFonts w:hint="eastAsia"/>
                <w:lang w:val="en-US" w:eastAsia="zh-CN"/>
              </w:rPr>
              <w:t>|  |  |  |  |  |--README.txt</w:t>
            </w:r>
          </w:p>
        </w:tc>
        <w:tc>
          <w:tcPr>
            <w:tcW w:w="4261" w:type="dxa"/>
          </w:tcPr>
          <w:p w14:paraId="1C488C97">
            <w:pPr>
              <w:rPr>
                <w:rFonts w:hint="default"/>
                <w:vertAlign w:val="baseline"/>
                <w:lang w:val="en-US" w:eastAsia="zh-CN"/>
              </w:rPr>
            </w:pPr>
            <w:r>
              <w:rPr>
                <w:rFonts w:hint="eastAsia"/>
                <w:vertAlign w:val="baseline"/>
                <w:lang w:val="en-US" w:eastAsia="zh-CN"/>
              </w:rPr>
              <w:t>|--D盘</w:t>
            </w:r>
          </w:p>
          <w:p w14:paraId="5FC9F179">
            <w:pPr>
              <w:rPr>
                <w:rFonts w:hint="eastAsia"/>
                <w:vertAlign w:val="baseline"/>
                <w:lang w:val="en-US" w:eastAsia="zh-CN"/>
              </w:rPr>
            </w:pPr>
            <w:r>
              <w:rPr>
                <w:rFonts w:hint="eastAsia"/>
                <w:vertAlign w:val="baseline"/>
                <w:lang w:val="en-US" w:eastAsia="zh-CN"/>
              </w:rPr>
              <w:t>|  |--_Work</w:t>
            </w:r>
          </w:p>
          <w:p w14:paraId="4FFAF130">
            <w:pPr>
              <w:rPr>
                <w:rFonts w:hint="eastAsia"/>
                <w:vertAlign w:val="baseline"/>
                <w:lang w:val="en-US" w:eastAsia="zh-CN"/>
              </w:rPr>
            </w:pPr>
            <w:r>
              <w:rPr>
                <w:rFonts w:hint="eastAsia"/>
                <w:vertAlign w:val="baseline"/>
                <w:lang w:val="en-US" w:eastAsia="zh-CN"/>
              </w:rPr>
              <w:t>|  |  |--Projects</w:t>
            </w:r>
          </w:p>
          <w:p w14:paraId="2659C161">
            <w:pPr>
              <w:rPr>
                <w:rFonts w:hint="eastAsia"/>
                <w:vertAlign w:val="baseline"/>
                <w:lang w:val="en-US" w:eastAsia="zh-CN"/>
              </w:rPr>
            </w:pPr>
            <w:r>
              <w:rPr>
                <w:rFonts w:hint="eastAsia"/>
                <w:vertAlign w:val="baseline"/>
                <w:lang w:val="en-US" w:eastAsia="zh-CN"/>
              </w:rPr>
              <w:t>|  |  |  |--Rokid</w:t>
            </w:r>
          </w:p>
          <w:p w14:paraId="6E346AF4">
            <w:pPr>
              <w:rPr>
                <w:rFonts w:hint="default"/>
                <w:vertAlign w:val="baseline"/>
                <w:lang w:val="en-US" w:eastAsia="zh-CN"/>
              </w:rPr>
            </w:pPr>
            <w:r>
              <w:rPr>
                <w:rFonts w:hint="eastAsia"/>
                <w:vertAlign w:val="baseline"/>
                <w:lang w:val="en-US" w:eastAsia="zh-CN"/>
              </w:rPr>
              <w:t>|  |  |  |  |--NJU_MR</w:t>
            </w:r>
          </w:p>
          <w:p w14:paraId="0E65D77B">
            <w:pPr>
              <w:rPr>
                <w:rFonts w:hint="eastAsia"/>
                <w:vertAlign w:val="baseline"/>
                <w:lang w:val="en-US" w:eastAsia="zh-CN"/>
              </w:rPr>
            </w:pPr>
            <w:r>
              <w:rPr>
                <w:rFonts w:hint="eastAsia"/>
                <w:vertAlign w:val="baseline"/>
                <w:lang w:val="en-US" w:eastAsia="zh-CN"/>
              </w:rPr>
              <w:t>|  |  |  |  |  |--U3D_Rokid_NJU_MR</w:t>
            </w:r>
          </w:p>
          <w:p w14:paraId="2AECC664">
            <w:pPr>
              <w:rPr>
                <w:rFonts w:hint="default"/>
                <w:vertAlign w:val="baseline"/>
                <w:lang w:val="en-US" w:eastAsia="zh-CN"/>
              </w:rPr>
            </w:pPr>
            <w:r>
              <w:rPr>
                <w:rFonts w:hint="eastAsia"/>
                <w:lang w:val="en-US" w:eastAsia="zh-CN"/>
              </w:rPr>
              <w:t>|  |  |  |  |  |--README.txt</w:t>
            </w:r>
          </w:p>
        </w:tc>
      </w:tr>
    </w:tbl>
    <w:p w14:paraId="6B5E52FE">
      <w:pPr>
        <w:pStyle w:val="3"/>
        <w:bidi w:val="0"/>
        <w:rPr>
          <w:rFonts w:hint="eastAsia"/>
          <w:lang w:val="en-US" w:eastAsia="zh-CN"/>
        </w:rPr>
      </w:pPr>
      <w:r>
        <w:rPr>
          <w:rFonts w:hint="eastAsia"/>
          <w:lang w:val="en-US" w:eastAsia="zh-CN"/>
        </w:rPr>
        <w:t>Unity工程文件结构</w:t>
      </w:r>
    </w:p>
    <w:p w14:paraId="2562BFF7">
      <w:pPr>
        <w:rPr>
          <w:rFonts w:hint="eastAsia"/>
          <w:lang w:val="en-US" w:eastAsia="zh-CN"/>
        </w:rPr>
      </w:pPr>
      <w:r>
        <w:rPr>
          <w:rFonts w:hint="eastAsia"/>
          <w:lang w:val="en-US" w:eastAsia="zh-CN"/>
        </w:rPr>
        <w:t>|--Assets</w:t>
      </w:r>
    </w:p>
    <w:p w14:paraId="7F72E32B">
      <w:pPr>
        <w:rPr>
          <w:rFonts w:hint="eastAsia"/>
          <w:lang w:val="en-US" w:eastAsia="zh-CN"/>
        </w:rPr>
      </w:pPr>
      <w:r>
        <w:rPr>
          <w:rFonts w:hint="eastAsia"/>
          <w:lang w:val="en-US" w:eastAsia="zh-CN"/>
        </w:rPr>
        <w:t>|  |--#ProjectName#</w:t>
      </w:r>
    </w:p>
    <w:p w14:paraId="6137C6EF">
      <w:pPr>
        <w:rPr>
          <w:rFonts w:hint="eastAsia"/>
          <w:lang w:val="en-US" w:eastAsia="zh-CN"/>
        </w:rPr>
      </w:pPr>
      <w:r>
        <w:rPr>
          <w:rFonts w:hint="eastAsia"/>
          <w:lang w:val="en-US" w:eastAsia="zh-CN"/>
        </w:rPr>
        <w:t>|  |  |--Art</w:t>
      </w:r>
    </w:p>
    <w:p w14:paraId="32307609">
      <w:pPr>
        <w:rPr>
          <w:rFonts w:hint="eastAsia"/>
          <w:lang w:val="en-US" w:eastAsia="zh-CN"/>
        </w:rPr>
      </w:pPr>
      <w:r>
        <w:rPr>
          <w:rFonts w:hint="eastAsia"/>
          <w:lang w:val="en-US" w:eastAsia="zh-CN"/>
        </w:rPr>
        <w:t>|  |    |--Effects</w:t>
      </w:r>
    </w:p>
    <w:p w14:paraId="3FC5654B">
      <w:pPr>
        <w:rPr>
          <w:rFonts w:hint="eastAsia"/>
          <w:lang w:val="en-US" w:eastAsia="zh-CN"/>
        </w:rPr>
      </w:pPr>
      <w:r>
        <w:rPr>
          <w:rFonts w:hint="eastAsia"/>
          <w:lang w:val="en-US" w:eastAsia="zh-CN"/>
        </w:rPr>
        <w:t>|  |    |--Materials</w:t>
      </w:r>
    </w:p>
    <w:p w14:paraId="46BC4F5D">
      <w:pPr>
        <w:rPr>
          <w:rFonts w:hint="eastAsia"/>
          <w:lang w:val="en-US" w:eastAsia="zh-CN"/>
        </w:rPr>
      </w:pPr>
      <w:r>
        <w:rPr>
          <w:rFonts w:hint="eastAsia"/>
          <w:lang w:val="en-US" w:eastAsia="zh-CN"/>
        </w:rPr>
        <w:t>|  |    |--Objects</w:t>
      </w:r>
    </w:p>
    <w:p w14:paraId="1FA60C36">
      <w:pPr>
        <w:rPr>
          <w:rFonts w:hint="eastAsia"/>
          <w:lang w:val="en-US" w:eastAsia="zh-CN"/>
        </w:rPr>
      </w:pPr>
      <w:r>
        <w:rPr>
          <w:rFonts w:hint="eastAsia"/>
          <w:lang w:val="en-US" w:eastAsia="zh-CN"/>
        </w:rPr>
        <w:t>|  |      |--Characters</w:t>
      </w:r>
    </w:p>
    <w:p w14:paraId="24163B32">
      <w:pPr>
        <w:rPr>
          <w:rFonts w:hint="default"/>
          <w:lang w:val="en-US" w:eastAsia="zh-CN"/>
        </w:rPr>
      </w:pPr>
      <w:r>
        <w:rPr>
          <w:rFonts w:hint="eastAsia"/>
          <w:lang w:val="en-US" w:eastAsia="zh-CN"/>
        </w:rPr>
        <w:t>|  |        |--#Name#</w:t>
      </w:r>
    </w:p>
    <w:p w14:paraId="7069CBBC">
      <w:pPr>
        <w:rPr>
          <w:rFonts w:hint="eastAsia"/>
          <w:lang w:val="en-US" w:eastAsia="zh-CN"/>
        </w:rPr>
      </w:pPr>
      <w:r>
        <w:rPr>
          <w:rFonts w:hint="eastAsia"/>
          <w:lang w:val="en-US" w:eastAsia="zh-CN"/>
        </w:rPr>
        <w:t>|  |          |--Animations</w:t>
      </w:r>
    </w:p>
    <w:p w14:paraId="143F70CC">
      <w:pPr>
        <w:rPr>
          <w:rFonts w:hint="default"/>
          <w:lang w:val="en-US" w:eastAsia="zh-CN"/>
        </w:rPr>
      </w:pPr>
      <w:r>
        <w:rPr>
          <w:rFonts w:hint="eastAsia"/>
          <w:lang w:val="en-US" w:eastAsia="zh-CN"/>
        </w:rPr>
        <w:t>|  |          |--Materials</w:t>
      </w:r>
    </w:p>
    <w:p w14:paraId="53E88474">
      <w:pPr>
        <w:rPr>
          <w:rFonts w:hint="default"/>
          <w:lang w:val="en-US" w:eastAsia="zh-CN"/>
        </w:rPr>
      </w:pPr>
      <w:r>
        <w:rPr>
          <w:rFonts w:hint="eastAsia"/>
          <w:lang w:val="en-US" w:eastAsia="zh-CN"/>
        </w:rPr>
        <w:t>|  |          |--Mesh</w:t>
      </w:r>
    </w:p>
    <w:p w14:paraId="0C509093">
      <w:pPr>
        <w:rPr>
          <w:rFonts w:hint="default"/>
          <w:lang w:val="en-US" w:eastAsia="zh-CN"/>
        </w:rPr>
      </w:pPr>
      <w:r>
        <w:rPr>
          <w:rFonts w:hint="eastAsia"/>
          <w:lang w:val="en-US" w:eastAsia="zh-CN"/>
        </w:rPr>
        <w:t>|  |          |--Prefabs</w:t>
      </w:r>
    </w:p>
    <w:p w14:paraId="624FA607">
      <w:pPr>
        <w:rPr>
          <w:rFonts w:hint="eastAsia"/>
          <w:lang w:val="en-US" w:eastAsia="zh-CN"/>
        </w:rPr>
      </w:pPr>
      <w:r>
        <w:rPr>
          <w:rFonts w:hint="eastAsia"/>
          <w:lang w:val="en-US" w:eastAsia="zh-CN"/>
        </w:rPr>
        <w:t>|  |          |--Textures</w:t>
      </w:r>
    </w:p>
    <w:p w14:paraId="15F20400">
      <w:pPr>
        <w:rPr>
          <w:rFonts w:hint="eastAsia"/>
          <w:lang w:val="en-US" w:eastAsia="zh-CN"/>
        </w:rPr>
      </w:pPr>
      <w:r>
        <w:rPr>
          <w:rFonts w:hint="eastAsia"/>
          <w:lang w:val="en-US" w:eastAsia="zh-CN"/>
        </w:rPr>
        <w:t>|  |      |--Animals</w:t>
      </w:r>
    </w:p>
    <w:p w14:paraId="28BE0ECE">
      <w:pPr>
        <w:rPr>
          <w:rFonts w:hint="eastAsia"/>
          <w:lang w:val="en-US" w:eastAsia="zh-CN"/>
        </w:rPr>
      </w:pPr>
      <w:r>
        <w:rPr>
          <w:rFonts w:hint="eastAsia"/>
          <w:lang w:val="en-US" w:eastAsia="zh-CN"/>
        </w:rPr>
        <w:t>|  |      |--Buildings</w:t>
      </w:r>
    </w:p>
    <w:p w14:paraId="2440DB23">
      <w:pPr>
        <w:rPr>
          <w:rFonts w:hint="eastAsia"/>
          <w:lang w:val="en-US" w:eastAsia="zh-CN"/>
        </w:rPr>
      </w:pPr>
      <w:r>
        <w:rPr>
          <w:rFonts w:hint="eastAsia"/>
          <w:lang w:val="en-US" w:eastAsia="zh-CN"/>
        </w:rPr>
        <w:t>|  |      |--Foliage</w:t>
      </w:r>
    </w:p>
    <w:p w14:paraId="45CCCACF">
      <w:pPr>
        <w:rPr>
          <w:rFonts w:hint="eastAsia"/>
          <w:lang w:val="en-US" w:eastAsia="zh-CN"/>
        </w:rPr>
      </w:pPr>
      <w:r>
        <w:rPr>
          <w:rFonts w:hint="eastAsia"/>
          <w:lang w:val="en-US" w:eastAsia="zh-CN"/>
        </w:rPr>
        <w:t>|  |      |--Others</w:t>
      </w:r>
    </w:p>
    <w:p w14:paraId="14593351">
      <w:pPr>
        <w:rPr>
          <w:rFonts w:hint="eastAsia"/>
          <w:lang w:val="en-US" w:eastAsia="zh-CN"/>
        </w:rPr>
      </w:pPr>
      <w:r>
        <w:rPr>
          <w:rFonts w:hint="eastAsia"/>
          <w:lang w:val="en-US" w:eastAsia="zh-CN"/>
        </w:rPr>
        <w:t>|  |      |--Props</w:t>
      </w:r>
    </w:p>
    <w:p w14:paraId="29872504">
      <w:pPr>
        <w:rPr>
          <w:rFonts w:hint="eastAsia"/>
          <w:lang w:val="en-US" w:eastAsia="zh-CN"/>
        </w:rPr>
      </w:pPr>
      <w:r>
        <w:rPr>
          <w:rFonts w:hint="eastAsia"/>
          <w:lang w:val="en-US" w:eastAsia="zh-CN"/>
        </w:rPr>
        <w:t>|  |      |--Vehicles</w:t>
      </w:r>
    </w:p>
    <w:p w14:paraId="6416F0FA">
      <w:pPr>
        <w:rPr>
          <w:rFonts w:hint="default"/>
          <w:lang w:val="en-US" w:eastAsia="zh-CN"/>
        </w:rPr>
      </w:pPr>
      <w:r>
        <w:rPr>
          <w:rFonts w:hint="eastAsia"/>
          <w:lang w:val="en-US" w:eastAsia="zh-CN"/>
        </w:rPr>
        <w:t>|  |      |--Weapons</w:t>
      </w:r>
    </w:p>
    <w:p w14:paraId="42BFFDEA">
      <w:pPr>
        <w:rPr>
          <w:rFonts w:hint="eastAsia"/>
          <w:lang w:val="en-US" w:eastAsia="zh-CN"/>
        </w:rPr>
      </w:pPr>
      <w:r>
        <w:rPr>
          <w:rFonts w:hint="eastAsia"/>
          <w:lang w:val="en-US" w:eastAsia="zh-CN"/>
        </w:rPr>
        <w:t>|  |    |----PostProcess</w:t>
      </w:r>
    </w:p>
    <w:p w14:paraId="6BCE2F2D">
      <w:pPr>
        <w:rPr>
          <w:rFonts w:hint="eastAsia"/>
          <w:lang w:val="en-US" w:eastAsia="zh-CN"/>
        </w:rPr>
      </w:pPr>
      <w:r>
        <w:rPr>
          <w:rFonts w:hint="eastAsia"/>
          <w:lang w:val="en-US" w:eastAsia="zh-CN"/>
        </w:rPr>
        <w:t>|  |    |----Textures</w:t>
      </w:r>
    </w:p>
    <w:p w14:paraId="58C2FD2F">
      <w:pPr>
        <w:rPr>
          <w:rFonts w:hint="eastAsia"/>
          <w:lang w:val="en-US" w:eastAsia="zh-CN"/>
        </w:rPr>
      </w:pPr>
      <w:r>
        <w:rPr>
          <w:rFonts w:hint="eastAsia"/>
          <w:lang w:val="en-US" w:eastAsia="zh-CN"/>
        </w:rPr>
        <w:t>|  |    |----UI</w:t>
      </w:r>
    </w:p>
    <w:p w14:paraId="0FDF2E56">
      <w:pPr>
        <w:rPr>
          <w:rFonts w:hint="eastAsia"/>
          <w:lang w:val="en-US" w:eastAsia="zh-CN"/>
        </w:rPr>
      </w:pPr>
      <w:r>
        <w:rPr>
          <w:rFonts w:hint="eastAsia"/>
          <w:lang w:val="en-US" w:eastAsia="zh-CN"/>
        </w:rPr>
        <w:t>|  |      |--Animations</w:t>
      </w:r>
    </w:p>
    <w:p w14:paraId="2425DB88">
      <w:pPr>
        <w:rPr>
          <w:rFonts w:hint="eastAsia"/>
          <w:lang w:val="en-US" w:eastAsia="zh-CN"/>
        </w:rPr>
      </w:pPr>
      <w:r>
        <w:rPr>
          <w:rFonts w:hint="eastAsia"/>
          <w:lang w:val="en-US" w:eastAsia="zh-CN"/>
        </w:rPr>
        <w:t>|  |      |--Fonts</w:t>
      </w:r>
    </w:p>
    <w:p w14:paraId="2571FED7">
      <w:pPr>
        <w:rPr>
          <w:rFonts w:hint="eastAsia"/>
          <w:lang w:val="en-US" w:eastAsia="zh-CN"/>
        </w:rPr>
      </w:pPr>
      <w:r>
        <w:rPr>
          <w:rFonts w:hint="eastAsia"/>
          <w:lang w:val="en-US" w:eastAsia="zh-CN"/>
        </w:rPr>
        <w:t>|  |      |--Icons</w:t>
      </w:r>
    </w:p>
    <w:p w14:paraId="16C3020F">
      <w:pPr>
        <w:rPr>
          <w:rFonts w:hint="eastAsia"/>
          <w:lang w:val="en-US" w:eastAsia="zh-CN"/>
        </w:rPr>
      </w:pPr>
      <w:r>
        <w:rPr>
          <w:rFonts w:hint="eastAsia"/>
          <w:lang w:val="en-US" w:eastAsia="zh-CN"/>
        </w:rPr>
        <w:t>|  |      |--Sprites</w:t>
      </w:r>
    </w:p>
    <w:p w14:paraId="4409AF6C">
      <w:pPr>
        <w:rPr>
          <w:rFonts w:hint="eastAsia"/>
          <w:lang w:val="en-US" w:eastAsia="zh-CN"/>
        </w:rPr>
      </w:pPr>
      <w:r>
        <w:rPr>
          <w:rFonts w:hint="eastAsia"/>
          <w:lang w:val="en-US" w:eastAsia="zh-CN"/>
        </w:rPr>
        <w:t>|  |  |--Codes</w:t>
      </w:r>
    </w:p>
    <w:p w14:paraId="4A03BAFC">
      <w:pPr>
        <w:rPr>
          <w:rFonts w:hint="eastAsia"/>
          <w:lang w:val="en-US" w:eastAsia="zh-CN"/>
        </w:rPr>
      </w:pPr>
      <w:r>
        <w:rPr>
          <w:rFonts w:hint="eastAsia"/>
          <w:lang w:val="en-US" w:eastAsia="zh-CN"/>
        </w:rPr>
        <w:t>|  |    |--Scripts</w:t>
      </w:r>
    </w:p>
    <w:p w14:paraId="3DD0A47A">
      <w:pPr>
        <w:rPr>
          <w:rFonts w:hint="eastAsia"/>
          <w:lang w:val="en-US" w:eastAsia="zh-CN"/>
        </w:rPr>
      </w:pPr>
      <w:r>
        <w:rPr>
          <w:rFonts w:hint="eastAsia"/>
          <w:lang w:val="en-US" w:eastAsia="zh-CN"/>
        </w:rPr>
        <w:t>|  |      |  |--Editor</w:t>
      </w:r>
    </w:p>
    <w:p w14:paraId="230FEE1F">
      <w:pPr>
        <w:rPr>
          <w:rFonts w:hint="eastAsia"/>
          <w:lang w:val="en-US" w:eastAsia="zh-CN"/>
        </w:rPr>
      </w:pPr>
      <w:r>
        <w:rPr>
          <w:rFonts w:hint="eastAsia"/>
          <w:lang w:val="en-US" w:eastAsia="zh-CN"/>
        </w:rPr>
        <w:t>|  |      |  |--UI</w:t>
      </w:r>
    </w:p>
    <w:p w14:paraId="73F86746">
      <w:pPr>
        <w:rPr>
          <w:rFonts w:hint="eastAsia"/>
          <w:lang w:val="en-US" w:eastAsia="zh-CN"/>
        </w:rPr>
      </w:pPr>
      <w:r>
        <w:rPr>
          <w:rFonts w:hint="eastAsia"/>
          <w:lang w:val="en-US" w:eastAsia="zh-CN"/>
        </w:rPr>
        <w:t>|  |    |--Shaders</w:t>
      </w:r>
    </w:p>
    <w:p w14:paraId="5F179A24">
      <w:pPr>
        <w:rPr>
          <w:rFonts w:hint="eastAsia"/>
          <w:lang w:val="en-US" w:eastAsia="zh-CN"/>
        </w:rPr>
      </w:pPr>
      <w:r>
        <w:rPr>
          <w:rFonts w:hint="eastAsia"/>
          <w:lang w:val="en-US" w:eastAsia="zh-CN"/>
        </w:rPr>
        <w:t>|  |  |--Level</w:t>
      </w:r>
    </w:p>
    <w:p w14:paraId="590950B2">
      <w:pPr>
        <w:rPr>
          <w:rFonts w:hint="eastAsia"/>
          <w:lang w:val="en-US" w:eastAsia="zh-CN"/>
        </w:rPr>
      </w:pPr>
      <w:r>
        <w:rPr>
          <w:rFonts w:hint="eastAsia"/>
          <w:lang w:val="en-US" w:eastAsia="zh-CN"/>
        </w:rPr>
        <w:t>|  |    |--Prefabs</w:t>
      </w:r>
    </w:p>
    <w:p w14:paraId="2D93EB3D">
      <w:pPr>
        <w:rPr>
          <w:rFonts w:hint="eastAsia"/>
          <w:lang w:val="en-US" w:eastAsia="zh-CN"/>
        </w:rPr>
      </w:pPr>
      <w:r>
        <w:rPr>
          <w:rFonts w:hint="eastAsia"/>
          <w:lang w:val="en-US" w:eastAsia="zh-CN"/>
        </w:rPr>
        <w:t>|  |    |--Scenes</w:t>
      </w:r>
    </w:p>
    <w:p w14:paraId="60EC9ACF">
      <w:pPr>
        <w:rPr>
          <w:rFonts w:hint="eastAsia"/>
          <w:lang w:val="en-US" w:eastAsia="zh-CN"/>
        </w:rPr>
      </w:pPr>
      <w:r>
        <w:rPr>
          <w:rFonts w:hint="eastAsia"/>
          <w:lang w:val="en-US" w:eastAsia="zh-CN"/>
        </w:rPr>
        <w:t>|  |  |---Media</w:t>
      </w:r>
    </w:p>
    <w:p w14:paraId="7EB70B40">
      <w:pPr>
        <w:rPr>
          <w:rFonts w:hint="default"/>
          <w:lang w:val="en-US" w:eastAsia="zh-CN"/>
        </w:rPr>
      </w:pPr>
      <w:r>
        <w:rPr>
          <w:rFonts w:hint="eastAsia"/>
          <w:lang w:val="en-US" w:eastAsia="zh-CN"/>
        </w:rPr>
        <w:t>|  |    |--Audio</w:t>
      </w:r>
    </w:p>
    <w:p w14:paraId="7CF84A8F">
      <w:pPr>
        <w:rPr>
          <w:rFonts w:hint="eastAsia"/>
          <w:lang w:val="en-US" w:eastAsia="zh-CN"/>
        </w:rPr>
      </w:pPr>
      <w:r>
        <w:rPr>
          <w:rFonts w:hint="eastAsia"/>
          <w:lang w:val="en-US" w:eastAsia="zh-CN"/>
        </w:rPr>
        <w:t>|  |    |--Video</w:t>
      </w:r>
    </w:p>
    <w:p w14:paraId="6761BC40">
      <w:pPr>
        <w:rPr>
          <w:rFonts w:hint="eastAsia"/>
          <w:lang w:val="en-US" w:eastAsia="zh-CN"/>
        </w:rPr>
      </w:pPr>
      <w:r>
        <w:rPr>
          <w:rFonts w:hint="eastAsia"/>
          <w:lang w:val="en-US" w:eastAsia="zh-CN"/>
        </w:rPr>
        <w:t>|  |  |--RenderTextures</w:t>
      </w:r>
    </w:p>
    <w:p w14:paraId="4A7BB576">
      <w:pPr>
        <w:rPr>
          <w:rFonts w:hint="eastAsia"/>
          <w:lang w:val="en-US" w:eastAsia="zh-CN"/>
        </w:rPr>
      </w:pPr>
      <w:r>
        <w:rPr>
          <w:rFonts w:hint="eastAsia"/>
          <w:lang w:val="en-US" w:eastAsia="zh-CN"/>
        </w:rPr>
        <w:t>|  |  |--Settings</w:t>
      </w:r>
    </w:p>
    <w:p w14:paraId="54CA7257">
      <w:pPr>
        <w:rPr>
          <w:rFonts w:hint="eastAsia"/>
          <w:lang w:val="en-US" w:eastAsia="zh-CN"/>
        </w:rPr>
      </w:pPr>
      <w:r>
        <w:rPr>
          <w:rFonts w:hint="eastAsia"/>
          <w:lang w:val="en-US" w:eastAsia="zh-CN"/>
        </w:rPr>
        <w:t>|  |  |--Timeline</w:t>
      </w:r>
    </w:p>
    <w:p w14:paraId="70D90D54">
      <w:pPr>
        <w:rPr>
          <w:rFonts w:hint="default"/>
          <w:lang w:val="en-US" w:eastAsia="zh-CN"/>
        </w:rPr>
      </w:pPr>
      <w:r>
        <w:rPr>
          <w:rFonts w:hint="eastAsia"/>
          <w:lang w:val="en-US" w:eastAsia="zh-CN"/>
        </w:rPr>
        <w:t xml:space="preserve">|  |--_Dev </w:t>
      </w:r>
      <w:r>
        <w:rPr>
          <w:rFonts w:hint="eastAsia"/>
          <w:highlight w:val="green"/>
          <w:lang w:val="en-US" w:eastAsia="zh-CN"/>
        </w:rPr>
        <w:t>// 开发者个人测试文件（禁止上传SVN）</w:t>
      </w:r>
    </w:p>
    <w:p w14:paraId="28A00E1F">
      <w:pPr>
        <w:rPr>
          <w:rFonts w:hint="default"/>
          <w:lang w:val="en-US" w:eastAsia="zh-CN"/>
        </w:rPr>
      </w:pPr>
      <w:r>
        <w:rPr>
          <w:rFonts w:hint="eastAsia"/>
          <w:lang w:val="en-US" w:eastAsia="zh-CN"/>
        </w:rPr>
        <w:t>|  |--Editor</w:t>
      </w:r>
    </w:p>
    <w:p w14:paraId="12D515F8">
      <w:pPr>
        <w:rPr>
          <w:rFonts w:hint="default"/>
          <w:highlight w:val="green"/>
          <w:lang w:val="en-US" w:eastAsia="zh-CN"/>
        </w:rPr>
      </w:pPr>
      <w:r>
        <w:rPr>
          <w:rFonts w:hint="eastAsia"/>
          <w:lang w:val="en-US" w:eastAsia="zh-CN"/>
        </w:rPr>
        <w:t>|  |--HYFT_Lib</w:t>
      </w:r>
      <w:r>
        <w:rPr>
          <w:rFonts w:hint="eastAsia"/>
          <w:highlight w:val="green"/>
          <w:lang w:val="en-US" w:eastAsia="zh-CN"/>
        </w:rPr>
        <w:t>// 公司library</w:t>
      </w:r>
    </w:p>
    <w:p w14:paraId="0D0E8E7D">
      <w:pPr>
        <w:rPr>
          <w:rFonts w:hint="eastAsia"/>
          <w:lang w:val="en-US" w:eastAsia="zh-CN"/>
        </w:rPr>
      </w:pPr>
      <w:r>
        <w:rPr>
          <w:rFonts w:hint="eastAsia"/>
          <w:lang w:val="en-US" w:eastAsia="zh-CN"/>
        </w:rPr>
        <w:t>|    |--Unity</w:t>
      </w:r>
    </w:p>
    <w:p w14:paraId="070DAFCF">
      <w:pPr>
        <w:rPr>
          <w:rFonts w:hint="eastAsia"/>
          <w:lang w:val="en-US" w:eastAsia="zh-CN"/>
        </w:rPr>
      </w:pPr>
      <w:r>
        <w:rPr>
          <w:rFonts w:hint="eastAsia"/>
          <w:lang w:val="en-US" w:eastAsia="zh-CN"/>
        </w:rPr>
        <w:t>|      |--Art</w:t>
      </w:r>
    </w:p>
    <w:p w14:paraId="7B41DCA8">
      <w:pPr>
        <w:rPr>
          <w:rFonts w:hint="eastAsia"/>
          <w:lang w:val="en-US" w:eastAsia="zh-CN"/>
        </w:rPr>
      </w:pPr>
      <w:r>
        <w:rPr>
          <w:rFonts w:hint="eastAsia"/>
          <w:lang w:val="en-US" w:eastAsia="zh-CN"/>
        </w:rPr>
        <w:t>|      |--Code</w:t>
      </w:r>
    </w:p>
    <w:p w14:paraId="627028E7">
      <w:pPr>
        <w:rPr>
          <w:rFonts w:hint="eastAsia"/>
          <w:lang w:val="en-US" w:eastAsia="zh-CN"/>
        </w:rPr>
      </w:pPr>
      <w:r>
        <w:rPr>
          <w:rFonts w:hint="eastAsia"/>
          <w:lang w:val="en-US" w:eastAsia="zh-CN"/>
        </w:rPr>
        <w:t>|      |--Editor</w:t>
      </w:r>
    </w:p>
    <w:p w14:paraId="37FBDD49">
      <w:pPr>
        <w:rPr>
          <w:rFonts w:hint="default"/>
          <w:lang w:val="en-US" w:eastAsia="zh-CN"/>
        </w:rPr>
      </w:pPr>
      <w:r>
        <w:rPr>
          <w:rFonts w:hint="eastAsia"/>
          <w:lang w:val="en-US" w:eastAsia="zh-CN"/>
        </w:rPr>
        <w:t xml:space="preserve">|        |--Tools </w:t>
      </w:r>
      <w:r>
        <w:rPr>
          <w:rFonts w:hint="eastAsia"/>
          <w:highlight w:val="green"/>
          <w:lang w:val="en-US" w:eastAsia="zh-CN"/>
        </w:rPr>
        <w:t>// unity编辑器工具</w:t>
      </w:r>
    </w:p>
    <w:p w14:paraId="50A798EC">
      <w:pPr>
        <w:rPr>
          <w:rFonts w:hint="default"/>
          <w:lang w:val="en-US" w:eastAsia="zh-CN"/>
        </w:rPr>
      </w:pPr>
      <w:r>
        <w:rPr>
          <w:rFonts w:hint="eastAsia"/>
          <w:lang w:val="en-US" w:eastAsia="zh-CN"/>
        </w:rPr>
        <w:t>|        |--Notes</w:t>
      </w:r>
      <w:r>
        <w:rPr>
          <w:rFonts w:hint="eastAsia"/>
          <w:highlight w:val="green"/>
          <w:lang w:val="en-US" w:eastAsia="zh-CN"/>
        </w:rPr>
        <w:t xml:space="preserve"> // unity学习笔记等</w:t>
      </w:r>
    </w:p>
    <w:p w14:paraId="714A793F">
      <w:pPr>
        <w:rPr>
          <w:rFonts w:hint="eastAsia"/>
          <w:lang w:val="en-US" w:eastAsia="zh-CN"/>
        </w:rPr>
      </w:pPr>
      <w:r>
        <w:rPr>
          <w:rFonts w:hint="eastAsia"/>
          <w:lang w:val="en-US" w:eastAsia="zh-CN"/>
        </w:rPr>
        <w:t>|  |--Plugins</w:t>
      </w:r>
    </w:p>
    <w:p w14:paraId="34A42E42">
      <w:pPr>
        <w:rPr>
          <w:rFonts w:hint="eastAsia"/>
          <w:lang w:val="en-US" w:eastAsia="zh-CN"/>
        </w:rPr>
      </w:pPr>
      <w:r>
        <w:rPr>
          <w:rFonts w:hint="eastAsia"/>
          <w:lang w:val="en-US" w:eastAsia="zh-CN"/>
        </w:rPr>
        <w:t>|    |--Android</w:t>
      </w:r>
    </w:p>
    <w:p w14:paraId="4A95A6A2">
      <w:pPr>
        <w:rPr>
          <w:rFonts w:hint="default"/>
          <w:lang w:val="en-US" w:eastAsia="zh-CN"/>
        </w:rPr>
      </w:pPr>
      <w:r>
        <w:rPr>
          <w:rFonts w:hint="eastAsia"/>
          <w:lang w:val="en-US" w:eastAsia="zh-CN"/>
        </w:rPr>
        <w:t>|    |--iOS</w:t>
      </w:r>
    </w:p>
    <w:p w14:paraId="2E05E85F">
      <w:pPr>
        <w:rPr>
          <w:rFonts w:hint="default"/>
          <w:lang w:val="en-US" w:eastAsia="zh-CN"/>
        </w:rPr>
      </w:pPr>
      <w:r>
        <w:rPr>
          <w:rFonts w:hint="eastAsia"/>
          <w:lang w:val="en-US" w:eastAsia="zh-CN"/>
        </w:rPr>
        <w:t>|    |--Special</w:t>
      </w:r>
    </w:p>
    <w:p w14:paraId="3B3326CF">
      <w:pPr>
        <w:rPr>
          <w:rFonts w:hint="default"/>
          <w:highlight w:val="green"/>
          <w:lang w:val="en-US" w:eastAsia="zh-CN"/>
        </w:rPr>
      </w:pPr>
      <w:r>
        <w:rPr>
          <w:rFonts w:hint="eastAsia"/>
          <w:lang w:val="en-US" w:eastAsia="zh-CN"/>
        </w:rPr>
        <w:t>|  |--Resources</w:t>
      </w:r>
      <w:r>
        <w:rPr>
          <w:rFonts w:hint="eastAsia"/>
          <w:highlight w:val="green"/>
          <w:lang w:val="en-US" w:eastAsia="zh-CN"/>
        </w:rPr>
        <w:t xml:space="preserve"> // 除插件自带的外，全局仅能出现一个该文件夹</w:t>
      </w:r>
    </w:p>
    <w:p w14:paraId="6F0F9770">
      <w:pPr>
        <w:rPr>
          <w:rFonts w:hint="eastAsia"/>
          <w:lang w:val="en-US" w:eastAsia="zh-CN"/>
        </w:rPr>
      </w:pPr>
      <w:r>
        <w:rPr>
          <w:rFonts w:hint="eastAsia"/>
          <w:lang w:val="en-US" w:eastAsia="zh-CN"/>
        </w:rPr>
        <w:t>|  |--StreamingAssets</w:t>
      </w:r>
    </w:p>
    <w:p w14:paraId="47765464">
      <w:pPr>
        <w:rPr>
          <w:rFonts w:hint="default"/>
          <w:lang w:val="en-US" w:eastAsia="zh-CN"/>
        </w:rPr>
      </w:pPr>
      <w:r>
        <w:rPr>
          <w:rFonts w:hint="eastAsia"/>
          <w:lang w:val="en-US" w:eastAsia="zh-CN"/>
        </w:rPr>
        <w:t>|  |--</w:t>
      </w:r>
      <w:r>
        <w:rPr>
          <w:rFonts w:hint="default"/>
          <w:lang w:val="en-US" w:eastAsia="zh-CN"/>
        </w:rPr>
        <w:t>ScriptTemplates</w:t>
      </w:r>
    </w:p>
    <w:p w14:paraId="70A21E52">
      <w:pPr>
        <w:rPr>
          <w:rFonts w:hint="default"/>
          <w:lang w:val="en-US" w:eastAsia="zh-CN"/>
        </w:rPr>
      </w:pPr>
      <w:r>
        <w:rPr>
          <w:rFonts w:hint="eastAsia"/>
          <w:lang w:val="en-US" w:eastAsia="zh-CN"/>
        </w:rPr>
        <w:t>|  |--URP</w:t>
      </w:r>
    </w:p>
    <w:p w14:paraId="0A6B24F5">
      <w:pPr>
        <w:pStyle w:val="3"/>
        <w:bidi w:val="0"/>
        <w:rPr>
          <w:rFonts w:hint="default"/>
          <w:highlight w:val="yellow"/>
          <w:lang w:val="en-US" w:eastAsia="zh-CN"/>
        </w:rPr>
      </w:pPr>
      <w:r>
        <w:rPr>
          <w:rFonts w:hint="eastAsia"/>
          <w:lang w:val="en-US" w:eastAsia="zh-CN"/>
        </w:rPr>
        <w:t>场景结构</w:t>
      </w:r>
      <w:r>
        <w:rPr>
          <w:rFonts w:hint="eastAsia"/>
          <w:highlight w:val="yellow"/>
          <w:lang w:val="en-US" w:eastAsia="zh-CN"/>
        </w:rPr>
        <w:t>(待测试)</w:t>
      </w:r>
    </w:p>
    <w:p w14:paraId="67103753">
      <w:pPr>
        <w:numPr>
          <w:ilvl w:val="0"/>
          <w:numId w:val="1"/>
        </w:numPr>
        <w:ind w:left="420" w:leftChars="0" w:hanging="420" w:firstLineChars="0"/>
        <w:rPr>
          <w:rFonts w:hint="default" w:eastAsiaTheme="minorEastAsia"/>
          <w:lang w:val="en-US" w:eastAsia="zh-CN"/>
        </w:rPr>
      </w:pPr>
      <w:r>
        <w:rPr>
          <w:rFonts w:hint="eastAsia"/>
          <w:lang w:val="en-US" w:eastAsia="zh-CN"/>
        </w:rPr>
        <w:t>所有空对象位于（0，0，0）处，并具有默认的旋转和比例</w:t>
      </w:r>
    </w:p>
    <w:p w14:paraId="77A094B9">
      <w:pPr>
        <w:numPr>
          <w:ilvl w:val="0"/>
          <w:numId w:val="1"/>
        </w:numPr>
        <w:ind w:left="420" w:leftChars="0" w:hanging="420" w:firstLineChars="0"/>
        <w:rPr>
          <w:rFonts w:hint="default" w:eastAsiaTheme="minorEastAsia"/>
          <w:lang w:val="en-US" w:eastAsia="zh-CN"/>
        </w:rPr>
      </w:pPr>
      <w:r>
        <w:rPr>
          <w:rFonts w:hint="eastAsia"/>
          <w:lang w:val="en-US" w:eastAsia="zh-CN"/>
        </w:rPr>
        <w:t>对于仅作为脚本容器的空对象，请使用“@”作为前缀</w:t>
      </w:r>
    </w:p>
    <w:p w14:paraId="1C8E0335">
      <w:pPr>
        <w:numPr>
          <w:ilvl w:val="0"/>
          <w:numId w:val="1"/>
        </w:numPr>
        <w:ind w:left="420" w:leftChars="0" w:hanging="420" w:firstLineChars="0"/>
        <w:rPr>
          <w:rFonts w:hint="default" w:eastAsiaTheme="minorEastAsia"/>
          <w:lang w:val="en-US" w:eastAsia="zh-CN"/>
        </w:rPr>
      </w:pPr>
      <w:r>
        <w:rPr>
          <w:rFonts w:hint="eastAsia"/>
          <w:lang w:val="en-US" w:eastAsia="zh-CN"/>
        </w:rPr>
        <w:t>加载实例化对象时，将其放在“_Dynamic”下</w:t>
      </w:r>
    </w:p>
    <w:p w14:paraId="1B1FE5AA">
      <w:pPr>
        <w:numPr>
          <w:ilvl w:val="0"/>
          <w:numId w:val="0"/>
        </w:numPr>
        <w:ind w:leftChars="0"/>
        <w:rPr>
          <w:rFonts w:hint="default" w:eastAsiaTheme="minorEastAsia"/>
          <w:lang w:val="en-US" w:eastAsia="zh-CN"/>
        </w:rPr>
      </w:pPr>
      <w:r>
        <w:rPr>
          <w:rFonts w:hint="eastAsia"/>
          <w:lang w:val="en-US" w:eastAsia="zh-CN"/>
        </w:rPr>
        <w:t>&gt;[--X.X.X--SceneManager--]</w:t>
      </w:r>
    </w:p>
    <w:p w14:paraId="68D7478D">
      <w:pPr>
        <w:rPr>
          <w:rFonts w:hint="default"/>
          <w:lang w:val="en-US" w:eastAsia="zh-CN"/>
        </w:rPr>
      </w:pPr>
      <w:r>
        <w:rPr>
          <w:rFonts w:hint="eastAsia"/>
          <w:lang w:val="en-US" w:eastAsia="zh-CN"/>
        </w:rPr>
        <w:t>&gt;&gt;--@System--</w:t>
      </w:r>
    </w:p>
    <w:p w14:paraId="3B0AEB69">
      <w:pPr>
        <w:rPr>
          <w:rFonts w:hint="eastAsia"/>
          <w:lang w:val="en-US" w:eastAsia="zh-CN"/>
        </w:rPr>
      </w:pPr>
      <w:r>
        <w:rPr>
          <w:rFonts w:hint="eastAsia"/>
          <w:lang w:val="en-US" w:eastAsia="zh-CN"/>
        </w:rPr>
        <w:t>&gt;&gt;--@Debug--</w:t>
      </w:r>
    </w:p>
    <w:p w14:paraId="3B7F2532">
      <w:pPr>
        <w:rPr>
          <w:rFonts w:hint="eastAsia"/>
          <w:lang w:val="en-US" w:eastAsia="zh-CN"/>
        </w:rPr>
      </w:pPr>
      <w:r>
        <w:rPr>
          <w:rFonts w:hint="eastAsia"/>
          <w:lang w:val="en-US" w:eastAsia="zh-CN"/>
        </w:rPr>
        <w:t>&gt;&gt;--@Management--</w:t>
      </w:r>
    </w:p>
    <w:p w14:paraId="38258E0E">
      <w:pPr>
        <w:rPr>
          <w:rFonts w:hint="eastAsia"/>
          <w:lang w:val="en-US" w:eastAsia="zh-CN"/>
        </w:rPr>
      </w:pPr>
      <w:r>
        <w:rPr>
          <w:rFonts w:hint="eastAsia"/>
          <w:lang w:val="en-US" w:eastAsia="zh-CN"/>
        </w:rPr>
        <w:t>&gt;&gt;--@UI--</w:t>
      </w:r>
    </w:p>
    <w:p w14:paraId="54D05E25">
      <w:pPr>
        <w:rPr>
          <w:rFonts w:hint="eastAsia"/>
          <w:lang w:val="en-US" w:eastAsia="zh-CN"/>
        </w:rPr>
      </w:pPr>
      <w:r>
        <w:rPr>
          <w:rFonts w:hint="eastAsia"/>
          <w:lang w:val="en-US" w:eastAsia="zh-CN"/>
        </w:rPr>
        <w:t>&gt;&gt;&gt;--Layouts</w:t>
      </w:r>
    </w:p>
    <w:p w14:paraId="47AC80B3">
      <w:pPr>
        <w:rPr>
          <w:rFonts w:hint="default"/>
          <w:lang w:val="en-US" w:eastAsia="zh-CN"/>
        </w:rPr>
      </w:pPr>
      <w:r>
        <w:rPr>
          <w:rFonts w:hint="eastAsia"/>
          <w:lang w:val="en-US" w:eastAsia="zh-CN"/>
        </w:rPr>
        <w:t>--Cameras--</w:t>
      </w:r>
    </w:p>
    <w:p w14:paraId="5BBDB834">
      <w:pPr>
        <w:rPr>
          <w:rFonts w:hint="default"/>
          <w:lang w:val="en-US" w:eastAsia="zh-CN"/>
        </w:rPr>
      </w:pPr>
      <w:r>
        <w:rPr>
          <w:rFonts w:hint="eastAsia"/>
          <w:lang w:val="en-US" w:eastAsia="zh-CN"/>
        </w:rPr>
        <w:t>--Lights--</w:t>
      </w:r>
    </w:p>
    <w:p w14:paraId="1CAC5F0F">
      <w:pPr>
        <w:rPr>
          <w:rFonts w:hint="eastAsia"/>
          <w:lang w:val="en-US" w:eastAsia="zh-CN"/>
        </w:rPr>
      </w:pPr>
      <w:r>
        <w:rPr>
          <w:rFonts w:hint="eastAsia"/>
          <w:lang w:val="en-US" w:eastAsia="zh-CN"/>
        </w:rPr>
        <w:t>|  |--Volumes</w:t>
      </w:r>
    </w:p>
    <w:p w14:paraId="312D8545">
      <w:pPr>
        <w:rPr>
          <w:rFonts w:hint="eastAsia"/>
          <w:lang w:val="en-US" w:eastAsia="zh-CN"/>
        </w:rPr>
      </w:pPr>
      <w:r>
        <w:rPr>
          <w:rFonts w:hint="eastAsia"/>
          <w:lang w:val="en-US" w:eastAsia="zh-CN"/>
        </w:rPr>
        <w:t>--Particles--</w:t>
      </w:r>
    </w:p>
    <w:p w14:paraId="01BFBBDB">
      <w:pPr>
        <w:rPr>
          <w:rFonts w:hint="eastAsia"/>
          <w:lang w:val="en-US" w:eastAsia="zh-CN"/>
        </w:rPr>
      </w:pPr>
      <w:r>
        <w:rPr>
          <w:rFonts w:hint="eastAsia"/>
          <w:lang w:val="en-US" w:eastAsia="zh-CN"/>
        </w:rPr>
        <w:t>--Sound--</w:t>
      </w:r>
    </w:p>
    <w:p w14:paraId="6D2E6B2B">
      <w:pPr>
        <w:rPr>
          <w:rFonts w:hint="eastAsia"/>
          <w:lang w:val="en-US" w:eastAsia="zh-CN"/>
        </w:rPr>
      </w:pPr>
      <w:r>
        <w:rPr>
          <w:rFonts w:hint="eastAsia"/>
          <w:lang w:val="en-US" w:eastAsia="zh-CN"/>
        </w:rPr>
        <w:t>--World--</w:t>
      </w:r>
    </w:p>
    <w:p w14:paraId="39E0E505">
      <w:pPr>
        <w:rPr>
          <w:rFonts w:hint="eastAsia"/>
          <w:lang w:val="en-US" w:eastAsia="zh-CN"/>
        </w:rPr>
      </w:pPr>
      <w:r>
        <w:rPr>
          <w:rFonts w:hint="eastAsia"/>
          <w:lang w:val="en-US" w:eastAsia="zh-CN"/>
        </w:rPr>
        <w:t>|  |--Global</w:t>
      </w:r>
    </w:p>
    <w:p w14:paraId="41E48B09">
      <w:pPr>
        <w:rPr>
          <w:rFonts w:hint="eastAsia"/>
          <w:lang w:val="en-US" w:eastAsia="zh-CN"/>
        </w:rPr>
      </w:pPr>
      <w:r>
        <w:rPr>
          <w:rFonts w:hint="eastAsia"/>
          <w:lang w:val="en-US" w:eastAsia="zh-CN"/>
        </w:rPr>
        <w:t>|  |--Room1</w:t>
      </w:r>
    </w:p>
    <w:p w14:paraId="2076FBE2">
      <w:pPr>
        <w:rPr>
          <w:rFonts w:hint="eastAsia"/>
          <w:lang w:val="en-US" w:eastAsia="zh-CN"/>
        </w:rPr>
      </w:pPr>
      <w:r>
        <w:rPr>
          <w:rFonts w:hint="eastAsia"/>
          <w:lang w:val="en-US" w:eastAsia="zh-CN"/>
        </w:rPr>
        <w:t>|    |--Architecture</w:t>
      </w:r>
    </w:p>
    <w:p w14:paraId="260920DF">
      <w:pPr>
        <w:rPr>
          <w:rFonts w:hint="eastAsia"/>
          <w:lang w:val="en-US" w:eastAsia="zh-CN"/>
        </w:rPr>
      </w:pPr>
      <w:r>
        <w:rPr>
          <w:rFonts w:hint="eastAsia"/>
          <w:lang w:val="en-US" w:eastAsia="zh-CN"/>
        </w:rPr>
        <w:t>|    |--Terrain</w:t>
      </w:r>
    </w:p>
    <w:p w14:paraId="315481A6">
      <w:pPr>
        <w:rPr>
          <w:rFonts w:hint="eastAsia"/>
          <w:lang w:val="en-US" w:eastAsia="zh-CN"/>
        </w:rPr>
      </w:pPr>
      <w:r>
        <w:rPr>
          <w:rFonts w:hint="eastAsia"/>
          <w:lang w:val="en-US" w:eastAsia="zh-CN"/>
        </w:rPr>
        <w:t>|    |--Props</w:t>
      </w:r>
    </w:p>
    <w:p w14:paraId="60048C0F">
      <w:pPr>
        <w:rPr>
          <w:rFonts w:hint="eastAsia"/>
          <w:lang w:val="en-US" w:eastAsia="zh-CN"/>
        </w:rPr>
      </w:pPr>
      <w:r>
        <w:rPr>
          <w:rFonts w:hint="eastAsia"/>
          <w:lang w:val="en-US" w:eastAsia="zh-CN"/>
        </w:rPr>
        <w:t>--Gameplay--</w:t>
      </w:r>
    </w:p>
    <w:p w14:paraId="127B8279">
      <w:pPr>
        <w:rPr>
          <w:rFonts w:hint="eastAsia"/>
          <w:lang w:val="en-US" w:eastAsia="zh-CN"/>
        </w:rPr>
      </w:pPr>
      <w:r>
        <w:rPr>
          <w:rFonts w:hint="eastAsia"/>
          <w:lang w:val="en-US" w:eastAsia="zh-CN"/>
        </w:rPr>
        <w:t>|  |--Actors</w:t>
      </w:r>
    </w:p>
    <w:p w14:paraId="1708D345">
      <w:pPr>
        <w:rPr>
          <w:rFonts w:hint="eastAsia"/>
          <w:lang w:val="en-US" w:eastAsia="zh-CN"/>
        </w:rPr>
      </w:pPr>
      <w:r>
        <w:rPr>
          <w:rFonts w:hint="eastAsia"/>
          <w:lang w:val="en-US" w:eastAsia="zh-CN"/>
        </w:rPr>
        <w:t>|  |--Items</w:t>
      </w:r>
    </w:p>
    <w:p w14:paraId="5D286278">
      <w:pPr>
        <w:rPr>
          <w:rFonts w:hint="eastAsia"/>
          <w:lang w:val="en-US" w:eastAsia="zh-CN"/>
        </w:rPr>
      </w:pPr>
      <w:r>
        <w:rPr>
          <w:rFonts w:hint="eastAsia"/>
          <w:lang w:val="en-US" w:eastAsia="zh-CN"/>
        </w:rPr>
        <w:t>|  |--Triggers</w:t>
      </w:r>
    </w:p>
    <w:p w14:paraId="6DED9EF8">
      <w:pPr>
        <w:rPr>
          <w:rFonts w:hint="eastAsia"/>
          <w:lang w:val="en-US" w:eastAsia="zh-CN"/>
        </w:rPr>
      </w:pPr>
      <w:r>
        <w:rPr>
          <w:rFonts w:hint="eastAsia"/>
          <w:lang w:val="en-US" w:eastAsia="zh-CN"/>
        </w:rPr>
        <w:t>|  |--Quests</w:t>
      </w:r>
    </w:p>
    <w:p w14:paraId="4C066073">
      <w:pPr>
        <w:rPr>
          <w:rFonts w:hint="eastAsia"/>
          <w:lang w:val="en-US" w:eastAsia="zh-CN"/>
        </w:rPr>
      </w:pPr>
      <w:r>
        <w:rPr>
          <w:rFonts w:hint="eastAsia"/>
          <w:lang w:val="en-US" w:eastAsia="zh-CN"/>
        </w:rPr>
        <w:t>.../--_Dynamic--</w:t>
      </w:r>
    </w:p>
    <w:p w14:paraId="5E2A01D9">
      <w:pPr>
        <w:pStyle w:val="3"/>
        <w:bidi w:val="0"/>
        <w:rPr>
          <w:rFonts w:hint="default"/>
          <w:lang w:val="en-US" w:eastAsia="zh-CN"/>
        </w:rPr>
      </w:pPr>
      <w:r>
        <w:rPr>
          <w:rFonts w:hint="eastAsia"/>
          <w:lang w:val="en-US" w:eastAsia="zh-CN"/>
        </w:rPr>
        <w:t>场景构成</w:t>
      </w:r>
    </w:p>
    <w:p w14:paraId="389FD9AE">
      <w:pPr>
        <w:numPr>
          <w:ilvl w:val="0"/>
          <w:numId w:val="2"/>
        </w:numPr>
        <w:ind w:left="420" w:leftChars="0" w:hanging="420" w:firstLineChars="0"/>
        <w:rPr>
          <w:rFonts w:hint="default"/>
          <w:lang w:val="en-US" w:eastAsia="zh-CN"/>
        </w:rPr>
      </w:pPr>
      <w:r>
        <w:rPr>
          <w:rFonts w:hint="eastAsia"/>
          <w:lang w:val="en-US" w:eastAsia="zh-CN"/>
        </w:rPr>
        <w:t>应有主场景（持久关卡）和子场景的概念。方便多人协作时，能够各自进行不同的工作</w:t>
      </w:r>
    </w:p>
    <w:p w14:paraId="1DA95157">
      <w:pPr>
        <w:numPr>
          <w:ilvl w:val="0"/>
          <w:numId w:val="2"/>
        </w:numPr>
        <w:ind w:left="420" w:leftChars="0" w:hanging="420" w:firstLineChars="0"/>
        <w:rPr>
          <w:rFonts w:hint="default"/>
          <w:lang w:val="en-US" w:eastAsia="zh-CN"/>
        </w:rPr>
      </w:pPr>
      <w:r>
        <w:rPr>
          <w:rFonts w:hint="eastAsia"/>
          <w:lang w:val="en-US" w:eastAsia="zh-CN"/>
        </w:rPr>
        <w:t>主场景的主要功能为：存放通用的资源或代码（即很多个子关卡会使用的资源），并控制子场景的加载/卸载</w:t>
      </w:r>
    </w:p>
    <w:p w14:paraId="13C2E1B2">
      <w:pPr>
        <w:numPr>
          <w:ilvl w:val="0"/>
          <w:numId w:val="2"/>
        </w:numPr>
        <w:ind w:left="420" w:leftChars="0" w:hanging="420" w:firstLineChars="0"/>
        <w:rPr>
          <w:rFonts w:hint="default"/>
          <w:lang w:val="en-US" w:eastAsia="zh-CN"/>
        </w:rPr>
      </w:pPr>
      <w:r>
        <w:rPr>
          <w:rFonts w:hint="eastAsia"/>
          <w:lang w:val="en-US" w:eastAsia="zh-CN"/>
        </w:rPr>
        <w:t>子关卡分为三类，分别为：序列关卡、环境关卡、光照关卡</w:t>
      </w:r>
    </w:p>
    <w:p w14:paraId="23D4E0BA">
      <w:pPr>
        <w:numPr>
          <w:ilvl w:val="0"/>
          <w:numId w:val="2"/>
        </w:numPr>
        <w:ind w:left="420" w:leftChars="0" w:hanging="420" w:firstLineChars="0"/>
        <w:rPr>
          <w:rFonts w:hint="default"/>
          <w:lang w:val="en-US" w:eastAsia="zh-CN"/>
        </w:rPr>
      </w:pPr>
      <w:r>
        <w:rPr>
          <w:rFonts w:hint="eastAsia"/>
          <w:lang w:val="en-US" w:eastAsia="zh-CN"/>
        </w:rPr>
        <w:t>序列关卡：用于管理Timeline及其所使用资源，使用</w:t>
      </w:r>
      <w:r>
        <w:rPr>
          <w:rFonts w:hint="default"/>
          <w:lang w:val="en-US" w:eastAsia="zh-CN"/>
        </w:rPr>
        <w:t>”</w:t>
      </w:r>
      <w:r>
        <w:rPr>
          <w:rFonts w:hint="eastAsia"/>
          <w:lang w:val="en-US" w:eastAsia="zh-CN"/>
        </w:rPr>
        <w:t>_Cinema</w:t>
      </w:r>
      <w:r>
        <w:rPr>
          <w:rFonts w:hint="default"/>
          <w:lang w:val="en-US" w:eastAsia="zh-CN"/>
        </w:rPr>
        <w:t>”</w:t>
      </w:r>
      <w:r>
        <w:rPr>
          <w:rFonts w:hint="eastAsia"/>
          <w:lang w:val="en-US" w:eastAsia="zh-CN"/>
        </w:rPr>
        <w:t>后缀</w:t>
      </w:r>
    </w:p>
    <w:p w14:paraId="2DE8F3B6">
      <w:pPr>
        <w:numPr>
          <w:ilvl w:val="0"/>
          <w:numId w:val="2"/>
        </w:numPr>
        <w:ind w:left="420" w:leftChars="0" w:hanging="420" w:firstLineChars="0"/>
        <w:rPr>
          <w:rFonts w:hint="default"/>
          <w:lang w:val="en-US" w:eastAsia="zh-CN"/>
        </w:rPr>
      </w:pPr>
      <w:r>
        <w:rPr>
          <w:rFonts w:hint="eastAsia"/>
          <w:lang w:val="en-US" w:eastAsia="zh-CN"/>
        </w:rPr>
        <w:t>环境关卡：用于管理环境相关的模型、特效等资源，使用</w:t>
      </w:r>
      <w:r>
        <w:rPr>
          <w:rFonts w:hint="default"/>
          <w:lang w:val="en-US" w:eastAsia="zh-CN"/>
        </w:rPr>
        <w:t>”</w:t>
      </w:r>
      <w:r>
        <w:rPr>
          <w:rFonts w:hint="eastAsia"/>
          <w:lang w:val="en-US" w:eastAsia="zh-CN"/>
        </w:rPr>
        <w:t>_Env</w:t>
      </w:r>
      <w:r>
        <w:rPr>
          <w:rFonts w:hint="default"/>
          <w:lang w:val="en-US" w:eastAsia="zh-CN"/>
        </w:rPr>
        <w:t>”</w:t>
      </w:r>
      <w:r>
        <w:rPr>
          <w:rFonts w:hint="eastAsia"/>
          <w:lang w:val="en-US" w:eastAsia="zh-CN"/>
        </w:rPr>
        <w:t>后缀</w:t>
      </w:r>
    </w:p>
    <w:p w14:paraId="04A41496">
      <w:pPr>
        <w:numPr>
          <w:ilvl w:val="0"/>
          <w:numId w:val="2"/>
        </w:numPr>
        <w:ind w:left="420" w:leftChars="0" w:hanging="420" w:firstLineChars="0"/>
        <w:rPr>
          <w:rFonts w:hint="default"/>
          <w:lang w:val="en-US" w:eastAsia="zh-CN"/>
        </w:rPr>
      </w:pPr>
      <w:r>
        <w:rPr>
          <w:rFonts w:hint="eastAsia"/>
          <w:lang w:val="en-US" w:eastAsia="zh-CN"/>
        </w:rPr>
        <w:t>光照关卡：用于管理光照相关的资源，使用</w:t>
      </w:r>
      <w:r>
        <w:rPr>
          <w:rFonts w:hint="default"/>
          <w:lang w:val="en-US" w:eastAsia="zh-CN"/>
        </w:rPr>
        <w:t>”</w:t>
      </w:r>
      <w:r>
        <w:rPr>
          <w:rFonts w:hint="eastAsia"/>
          <w:lang w:val="en-US" w:eastAsia="zh-CN"/>
        </w:rPr>
        <w:t>_Light</w:t>
      </w:r>
      <w:r>
        <w:rPr>
          <w:rFonts w:hint="default"/>
          <w:lang w:val="en-US" w:eastAsia="zh-CN"/>
        </w:rPr>
        <w:t>”</w:t>
      </w:r>
      <w:r>
        <w:rPr>
          <w:rFonts w:hint="eastAsia"/>
          <w:lang w:val="en-US" w:eastAsia="zh-CN"/>
        </w:rPr>
        <w:t>后缀</w:t>
      </w:r>
    </w:p>
    <w:p w14:paraId="1F64800F">
      <w:pPr>
        <w:numPr>
          <w:ilvl w:val="0"/>
          <w:numId w:val="2"/>
        </w:numPr>
        <w:ind w:left="420" w:leftChars="0" w:hanging="420" w:firstLineChars="0"/>
        <w:rPr>
          <w:rFonts w:hint="default"/>
          <w:lang w:val="en-US" w:eastAsia="zh-CN"/>
        </w:rPr>
      </w:pPr>
      <w:r>
        <w:rPr>
          <w:rFonts w:hint="eastAsia"/>
          <w:lang w:val="en-US" w:eastAsia="zh-CN"/>
        </w:rPr>
        <w:t>当有多个相同类型的子关卡时，在后缀中添加说明，如：光照关卡有白天、黑夜等多个关卡，使用</w:t>
      </w:r>
      <w:r>
        <w:rPr>
          <w:rFonts w:hint="default"/>
          <w:lang w:val="en-US" w:eastAsia="zh-CN"/>
        </w:rPr>
        <w:t>”</w:t>
      </w:r>
      <w:r>
        <w:rPr>
          <w:rFonts w:hint="eastAsia"/>
          <w:lang w:val="en-US" w:eastAsia="zh-CN"/>
        </w:rPr>
        <w:t>_Light_Night，_Light_Daytime</w:t>
      </w:r>
      <w:r>
        <w:rPr>
          <w:rFonts w:hint="default"/>
          <w:lang w:val="en-US" w:eastAsia="zh-CN"/>
        </w:rPr>
        <w:t>”</w:t>
      </w:r>
      <w:r>
        <w:rPr>
          <w:rFonts w:hint="eastAsia"/>
          <w:lang w:val="en-US" w:eastAsia="zh-CN"/>
        </w:rPr>
        <w:t>进行区分</w:t>
      </w:r>
    </w:p>
    <w:p w14:paraId="045B46C8">
      <w:pPr>
        <w:pStyle w:val="3"/>
        <w:bidi w:val="0"/>
        <w:rPr>
          <w:rFonts w:hint="default"/>
          <w:lang w:val="en-US" w:eastAsia="zh-CN"/>
        </w:rPr>
      </w:pPr>
      <w:r>
        <w:rPr>
          <w:rFonts w:hint="eastAsia"/>
          <w:lang w:val="en-US" w:eastAsia="zh-CN"/>
        </w:rPr>
        <w:t>C#脚本规范</w:t>
      </w:r>
    </w:p>
    <w:p w14:paraId="136C260B">
      <w:pPr>
        <w:pStyle w:val="4"/>
        <w:numPr>
          <w:ilvl w:val="0"/>
          <w:numId w:val="3"/>
        </w:numPr>
        <w:bidi w:val="0"/>
        <w:ind w:left="425" w:leftChars="0" w:hanging="425" w:firstLineChars="0"/>
        <w:rPr>
          <w:rFonts w:hint="default"/>
          <w:lang w:val="en-US" w:eastAsia="zh-CN"/>
        </w:rPr>
      </w:pPr>
      <w:r>
        <w:rPr>
          <w:rFonts w:hint="eastAsia"/>
          <w:lang w:val="en-US" w:eastAsia="zh-CN"/>
        </w:rPr>
        <w:t>Class</w:t>
      </w:r>
    </w:p>
    <w:p w14:paraId="2793740B">
      <w:pPr>
        <w:numPr>
          <w:ilvl w:val="0"/>
          <w:numId w:val="4"/>
        </w:numPr>
        <w:ind w:left="420" w:leftChars="0" w:hanging="420" w:firstLineChars="0"/>
        <w:rPr>
          <w:rFonts w:hint="eastAsia"/>
          <w:lang w:val="en-US" w:eastAsia="zh-CN"/>
        </w:rPr>
      </w:pPr>
      <w:r>
        <w:rPr>
          <w:rFonts w:hint="eastAsia"/>
          <w:lang w:val="en-US" w:eastAsia="zh-CN"/>
        </w:rPr>
        <w:t>源文件应仅包含一种公共类型，但允许多个内部类</w:t>
      </w:r>
    </w:p>
    <w:p w14:paraId="014D918C">
      <w:pPr>
        <w:numPr>
          <w:ilvl w:val="0"/>
          <w:numId w:val="4"/>
        </w:numPr>
        <w:ind w:left="420" w:leftChars="0" w:hanging="420" w:firstLineChars="0"/>
        <w:rPr>
          <w:rFonts w:hint="eastAsia"/>
          <w:lang w:val="en-US" w:eastAsia="zh-CN"/>
        </w:rPr>
      </w:pPr>
      <w:r>
        <w:rPr>
          <w:rFonts w:hint="eastAsia"/>
          <w:lang w:val="en-US" w:eastAsia="zh-CN"/>
        </w:rPr>
        <w:t>源文件应指定文件中公共类的名称</w:t>
      </w:r>
    </w:p>
    <w:p w14:paraId="49BB9D06">
      <w:pPr>
        <w:numPr>
          <w:ilvl w:val="0"/>
          <w:numId w:val="4"/>
        </w:numPr>
        <w:ind w:left="420" w:leftChars="0" w:hanging="420" w:firstLineChars="0"/>
        <w:rPr>
          <w:rFonts w:hint="eastAsia"/>
          <w:lang w:val="en-US" w:eastAsia="zh-CN"/>
        </w:rPr>
      </w:pPr>
      <w:r>
        <w:rPr>
          <w:rFonts w:hint="eastAsia"/>
          <w:lang w:val="en-US" w:eastAsia="zh-CN"/>
        </w:rPr>
        <w:t>使用明确定义的结构组织命名空间</w:t>
      </w:r>
    </w:p>
    <w:p w14:paraId="0097CD63">
      <w:pPr>
        <w:numPr>
          <w:ilvl w:val="0"/>
          <w:numId w:val="4"/>
        </w:numPr>
        <w:ind w:left="420" w:leftChars="0" w:hanging="420" w:firstLineChars="0"/>
        <w:rPr>
          <w:rFonts w:hint="eastAsia"/>
          <w:lang w:val="en-US" w:eastAsia="zh-CN"/>
        </w:rPr>
      </w:pPr>
      <w:r>
        <w:rPr>
          <w:rFonts w:hint="eastAsia"/>
          <w:lang w:val="en-US" w:eastAsia="zh-CN"/>
        </w:rPr>
        <w:t>类成员应按顺序排列，并分组为多个部分</w:t>
      </w:r>
    </w:p>
    <w:p w14:paraId="2A37737D">
      <w:pPr>
        <w:numPr>
          <w:ilvl w:val="0"/>
          <w:numId w:val="0"/>
        </w:numPr>
        <w:ind w:leftChars="0"/>
        <w:rPr>
          <w:rFonts w:hint="default"/>
          <w:highlight w:val="green"/>
          <w:lang w:val="en-US" w:eastAsia="zh-CN"/>
        </w:rPr>
      </w:pPr>
      <w:r>
        <w:rPr>
          <w:rFonts w:hint="eastAsia"/>
          <w:lang w:val="en-US" w:eastAsia="zh-CN"/>
        </w:rPr>
        <w:t>Constant Field</w:t>
      </w:r>
      <w:r>
        <w:rPr>
          <w:rFonts w:hint="eastAsia"/>
          <w:highlight w:val="green"/>
          <w:lang w:val="en-US" w:eastAsia="zh-CN"/>
        </w:rPr>
        <w:t>s// 常量</w:t>
      </w:r>
    </w:p>
    <w:p w14:paraId="619689C7">
      <w:pPr>
        <w:numPr>
          <w:ilvl w:val="0"/>
          <w:numId w:val="0"/>
        </w:numPr>
        <w:ind w:leftChars="0"/>
        <w:rPr>
          <w:rFonts w:hint="default"/>
          <w:highlight w:val="green"/>
          <w:lang w:val="en-US" w:eastAsia="zh-CN"/>
        </w:rPr>
      </w:pPr>
      <w:r>
        <w:rPr>
          <w:rFonts w:hint="eastAsia"/>
          <w:lang w:val="en-US" w:eastAsia="zh-CN"/>
        </w:rPr>
        <w:t>Static Fields</w:t>
      </w:r>
      <w:r>
        <w:rPr>
          <w:rFonts w:hint="eastAsia"/>
          <w:highlight w:val="green"/>
          <w:lang w:val="en-US" w:eastAsia="zh-CN"/>
        </w:rPr>
        <w:t>// 静态</w:t>
      </w:r>
    </w:p>
    <w:p w14:paraId="75F57400">
      <w:pPr>
        <w:numPr>
          <w:ilvl w:val="0"/>
          <w:numId w:val="0"/>
        </w:numPr>
        <w:ind w:leftChars="0"/>
        <w:rPr>
          <w:rFonts w:hint="default"/>
          <w:highlight w:val="green"/>
          <w:lang w:val="en-US" w:eastAsia="zh-CN"/>
        </w:rPr>
      </w:pPr>
      <w:r>
        <w:rPr>
          <w:rFonts w:hint="eastAsia"/>
          <w:lang w:val="en-US" w:eastAsia="zh-CN"/>
        </w:rPr>
        <w:t>Fields</w:t>
      </w:r>
      <w:r>
        <w:rPr>
          <w:rFonts w:hint="eastAsia"/>
          <w:highlight w:val="green"/>
          <w:lang w:val="en-US" w:eastAsia="zh-CN"/>
        </w:rPr>
        <w:t>// 字段</w:t>
      </w:r>
    </w:p>
    <w:p w14:paraId="6FA01796">
      <w:pPr>
        <w:numPr>
          <w:ilvl w:val="0"/>
          <w:numId w:val="0"/>
        </w:numPr>
        <w:ind w:leftChars="0"/>
        <w:rPr>
          <w:rFonts w:hint="default"/>
          <w:lang w:val="en-US" w:eastAsia="zh-CN"/>
        </w:rPr>
      </w:pPr>
      <w:r>
        <w:rPr>
          <w:rFonts w:hint="eastAsia"/>
          <w:lang w:val="en-US" w:eastAsia="zh-CN"/>
        </w:rPr>
        <w:t>Constructors</w:t>
      </w:r>
      <w:r>
        <w:rPr>
          <w:rFonts w:hint="eastAsia"/>
          <w:highlight w:val="green"/>
          <w:lang w:val="en-US" w:eastAsia="zh-CN"/>
        </w:rPr>
        <w:t>// 构造函数</w:t>
      </w:r>
    </w:p>
    <w:p w14:paraId="77EF6136">
      <w:pPr>
        <w:numPr>
          <w:ilvl w:val="0"/>
          <w:numId w:val="0"/>
        </w:numPr>
        <w:ind w:leftChars="0"/>
        <w:rPr>
          <w:rFonts w:hint="default"/>
          <w:highlight w:val="green"/>
          <w:lang w:val="en-US" w:eastAsia="zh-CN"/>
        </w:rPr>
      </w:pPr>
      <w:r>
        <w:rPr>
          <w:rFonts w:hint="eastAsia"/>
          <w:lang w:val="en-US" w:eastAsia="zh-CN"/>
        </w:rPr>
        <w:t>Properties</w:t>
      </w:r>
      <w:r>
        <w:rPr>
          <w:rFonts w:hint="eastAsia"/>
          <w:highlight w:val="green"/>
          <w:lang w:val="en-US" w:eastAsia="zh-CN"/>
        </w:rPr>
        <w:t xml:space="preserve"> // 属性</w:t>
      </w:r>
    </w:p>
    <w:p w14:paraId="2E9A3DCA">
      <w:pPr>
        <w:numPr>
          <w:ilvl w:val="0"/>
          <w:numId w:val="0"/>
        </w:numPr>
        <w:ind w:leftChars="0"/>
        <w:rPr>
          <w:rFonts w:hint="default"/>
          <w:highlight w:val="green"/>
          <w:lang w:val="en-US" w:eastAsia="zh-CN"/>
        </w:rPr>
      </w:pPr>
      <w:r>
        <w:rPr>
          <w:rFonts w:hint="eastAsia"/>
          <w:lang w:val="en-US" w:eastAsia="zh-CN"/>
        </w:rPr>
        <w:t>Events / Delegates</w:t>
      </w:r>
      <w:r>
        <w:rPr>
          <w:rFonts w:hint="eastAsia"/>
          <w:highlight w:val="green"/>
          <w:lang w:val="en-US" w:eastAsia="zh-CN"/>
        </w:rPr>
        <w:t xml:space="preserve"> // 事件、委托</w:t>
      </w:r>
    </w:p>
    <w:p w14:paraId="2C9E2EE2">
      <w:pPr>
        <w:numPr>
          <w:ilvl w:val="0"/>
          <w:numId w:val="0"/>
        </w:numPr>
        <w:ind w:leftChars="0"/>
        <w:rPr>
          <w:rFonts w:hint="default"/>
          <w:highlight w:val="green"/>
          <w:lang w:val="en-US" w:eastAsia="zh-CN"/>
        </w:rPr>
      </w:pPr>
      <w:r>
        <w:rPr>
          <w:rFonts w:hint="eastAsia"/>
          <w:lang w:val="en-US" w:eastAsia="zh-CN"/>
        </w:rPr>
        <w:t>LifeCycle Methods (Awake, OnEnable, OnDisable, OnDestroy</w:t>
      </w:r>
      <w:r>
        <w:rPr>
          <w:rFonts w:hint="eastAsia"/>
          <w:highlight w:val="green"/>
          <w:lang w:val="en-US" w:eastAsia="zh-CN"/>
        </w:rPr>
        <w:t>)// 生命周期函数</w:t>
      </w:r>
    </w:p>
    <w:p w14:paraId="27764C7E">
      <w:pPr>
        <w:numPr>
          <w:ilvl w:val="0"/>
          <w:numId w:val="0"/>
        </w:numPr>
        <w:ind w:leftChars="0"/>
        <w:rPr>
          <w:rFonts w:hint="default"/>
          <w:lang w:val="en-US" w:eastAsia="zh-CN"/>
        </w:rPr>
      </w:pPr>
      <w:r>
        <w:rPr>
          <w:rFonts w:hint="eastAsia"/>
          <w:lang w:val="en-US" w:eastAsia="zh-CN"/>
        </w:rPr>
        <w:t>Public Methods</w:t>
      </w:r>
      <w:r>
        <w:rPr>
          <w:rFonts w:hint="eastAsia"/>
          <w:highlight w:val="green"/>
          <w:lang w:val="en-US" w:eastAsia="zh-CN"/>
        </w:rPr>
        <w:t xml:space="preserve"> // public方法</w:t>
      </w:r>
    </w:p>
    <w:p w14:paraId="2345C0BB">
      <w:pPr>
        <w:numPr>
          <w:ilvl w:val="0"/>
          <w:numId w:val="0"/>
        </w:numPr>
        <w:ind w:leftChars="0"/>
        <w:rPr>
          <w:rFonts w:hint="default"/>
          <w:highlight w:val="green"/>
          <w:lang w:val="en-US" w:eastAsia="zh-CN"/>
        </w:rPr>
      </w:pPr>
      <w:r>
        <w:rPr>
          <w:rFonts w:hint="eastAsia"/>
          <w:lang w:val="en-US" w:eastAsia="zh-CN"/>
        </w:rPr>
        <w:t>Private Methods</w:t>
      </w:r>
      <w:r>
        <w:rPr>
          <w:rFonts w:hint="eastAsia"/>
          <w:highlight w:val="green"/>
          <w:lang w:val="en-US" w:eastAsia="zh-CN"/>
        </w:rPr>
        <w:t xml:space="preserve"> // private方法</w:t>
      </w:r>
    </w:p>
    <w:p w14:paraId="6C043BDC">
      <w:pPr>
        <w:numPr>
          <w:ilvl w:val="0"/>
          <w:numId w:val="0"/>
        </w:numPr>
        <w:ind w:leftChars="0"/>
        <w:rPr>
          <w:rFonts w:hint="eastAsia"/>
          <w:highlight w:val="green"/>
          <w:lang w:val="en-US" w:eastAsia="zh-CN"/>
        </w:rPr>
      </w:pPr>
      <w:r>
        <w:rPr>
          <w:rFonts w:hint="eastAsia"/>
          <w:lang w:val="en-US" w:eastAsia="zh-CN"/>
        </w:rPr>
        <w:t>Nested types</w:t>
      </w:r>
      <w:r>
        <w:rPr>
          <w:rFonts w:hint="eastAsia"/>
          <w:highlight w:val="green"/>
          <w:lang w:val="en-US" w:eastAsia="zh-CN"/>
        </w:rPr>
        <w:t>// 嵌套类型</w:t>
      </w:r>
    </w:p>
    <w:p w14:paraId="2937E97D">
      <w:pPr>
        <w:numPr>
          <w:ilvl w:val="0"/>
          <w:numId w:val="4"/>
        </w:numPr>
        <w:ind w:left="420" w:leftChars="0" w:hanging="420" w:firstLineChars="0"/>
        <w:rPr>
          <w:rFonts w:hint="eastAsia"/>
          <w:highlight w:val="none"/>
          <w:lang w:val="en-US" w:eastAsia="zh-CN"/>
        </w:rPr>
      </w:pPr>
      <w:r>
        <w:rPr>
          <w:rFonts w:hint="eastAsia"/>
          <w:highlight w:val="none"/>
          <w:lang w:val="en-US" w:eastAsia="zh-CN"/>
        </w:rPr>
        <w:t>每个组内的访问顺序为：</w:t>
      </w:r>
    </w:p>
    <w:p w14:paraId="20144BE0">
      <w:pPr>
        <w:numPr>
          <w:ilvl w:val="0"/>
          <w:numId w:val="0"/>
        </w:numPr>
        <w:ind w:leftChars="0"/>
        <w:rPr>
          <w:rFonts w:hint="eastAsia"/>
          <w:highlight w:val="none"/>
          <w:lang w:val="en-US" w:eastAsia="zh-CN"/>
        </w:rPr>
      </w:pPr>
      <w:r>
        <w:rPr>
          <w:rFonts w:hint="eastAsia"/>
          <w:highlight w:val="none"/>
          <w:lang w:val="en-US" w:eastAsia="zh-CN"/>
        </w:rPr>
        <w:t>Public</w:t>
      </w:r>
    </w:p>
    <w:p w14:paraId="586F9CB4">
      <w:pPr>
        <w:numPr>
          <w:ilvl w:val="0"/>
          <w:numId w:val="0"/>
        </w:numPr>
        <w:ind w:leftChars="0"/>
        <w:rPr>
          <w:rFonts w:hint="eastAsia"/>
          <w:highlight w:val="none"/>
          <w:lang w:val="en-US" w:eastAsia="zh-CN"/>
        </w:rPr>
      </w:pPr>
      <w:r>
        <w:rPr>
          <w:rFonts w:hint="eastAsia"/>
          <w:highlight w:val="none"/>
          <w:lang w:val="en-US" w:eastAsia="zh-CN"/>
        </w:rPr>
        <w:t>Internal</w:t>
      </w:r>
    </w:p>
    <w:p w14:paraId="4E5E1FD2">
      <w:pPr>
        <w:numPr>
          <w:ilvl w:val="0"/>
          <w:numId w:val="0"/>
        </w:numPr>
        <w:ind w:leftChars="0"/>
        <w:rPr>
          <w:rFonts w:hint="eastAsia"/>
          <w:highlight w:val="none"/>
          <w:lang w:val="en-US" w:eastAsia="zh-CN"/>
        </w:rPr>
      </w:pPr>
      <w:r>
        <w:rPr>
          <w:rFonts w:hint="eastAsia"/>
          <w:highlight w:val="none"/>
          <w:lang w:val="en-US" w:eastAsia="zh-CN"/>
        </w:rPr>
        <w:t>Protected</w:t>
      </w:r>
    </w:p>
    <w:p w14:paraId="7AF7DCA3">
      <w:pPr>
        <w:numPr>
          <w:ilvl w:val="0"/>
          <w:numId w:val="0"/>
        </w:numPr>
        <w:ind w:leftChars="0"/>
        <w:rPr>
          <w:rFonts w:hint="eastAsia"/>
          <w:highlight w:val="none"/>
          <w:lang w:val="en-US" w:eastAsia="zh-CN"/>
        </w:rPr>
      </w:pPr>
      <w:r>
        <w:rPr>
          <w:rFonts w:hint="eastAsia"/>
          <w:highlight w:val="none"/>
          <w:lang w:val="en-US" w:eastAsia="zh-CN"/>
        </w:rPr>
        <w:t>Private</w:t>
      </w:r>
    </w:p>
    <w:p w14:paraId="0D4CAAF5">
      <w:pPr>
        <w:numPr>
          <w:ilvl w:val="0"/>
          <w:numId w:val="0"/>
        </w:numPr>
        <w:ind w:leftChars="0"/>
        <w:rPr>
          <w:rFonts w:hint="default"/>
          <w:highlight w:val="none"/>
          <w:lang w:val="en-US" w:eastAsia="zh-CN"/>
        </w:rPr>
      </w:pPr>
      <w:r>
        <w:drawing>
          <wp:inline distT="0" distB="0" distL="114300" distR="114300">
            <wp:extent cx="5259070" cy="7672705"/>
            <wp:effectExtent l="0" t="0" r="177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59070" cy="7672705"/>
                    </a:xfrm>
                    <a:prstGeom prst="rect">
                      <a:avLst/>
                    </a:prstGeom>
                    <a:noFill/>
                    <a:ln>
                      <a:noFill/>
                    </a:ln>
                  </pic:spPr>
                </pic:pic>
              </a:graphicData>
            </a:graphic>
          </wp:inline>
        </w:drawing>
      </w:r>
    </w:p>
    <w:p w14:paraId="03DCAB40">
      <w:pPr>
        <w:numPr>
          <w:ilvl w:val="0"/>
          <w:numId w:val="0"/>
        </w:numPr>
        <w:ind w:leftChars="0"/>
        <w:rPr>
          <w:rFonts w:hint="default"/>
          <w:highlight w:val="green"/>
          <w:lang w:val="en-US" w:eastAsia="zh-CN"/>
        </w:rPr>
      </w:pPr>
    </w:p>
    <w:p w14:paraId="6E400EE7">
      <w:pPr>
        <w:pStyle w:val="5"/>
        <w:numPr>
          <w:ilvl w:val="1"/>
          <w:numId w:val="3"/>
        </w:numPr>
        <w:bidi w:val="0"/>
        <w:ind w:left="567" w:leftChars="0" w:hanging="567" w:firstLineChars="0"/>
        <w:outlineLvl w:val="3"/>
        <w:rPr>
          <w:rFonts w:hint="eastAsia"/>
          <w:lang w:val="en-US" w:eastAsia="zh-CN"/>
        </w:rPr>
      </w:pPr>
      <w:r>
        <w:rPr>
          <w:rFonts w:hint="eastAsia"/>
          <w:lang w:val="en-US" w:eastAsia="zh-CN"/>
        </w:rPr>
        <w:t>脚本模板</w:t>
      </w:r>
    </w:p>
    <w:p w14:paraId="0B0FE517">
      <w:pPr>
        <w:rPr>
          <w:rFonts w:hint="eastAsia"/>
          <w:lang w:val="en-US" w:eastAsia="zh-CN"/>
        </w:rPr>
      </w:pPr>
      <w:r>
        <w:rPr>
          <w:rFonts w:hint="eastAsia"/>
          <w:b/>
          <w:bCs/>
          <w:lang w:val="en-US" w:eastAsia="zh-CN"/>
        </w:rPr>
        <w:t>如何自定义脚本模板</w:t>
      </w:r>
    </w:p>
    <w:p w14:paraId="39E3F58C">
      <w:pPr>
        <w:numPr>
          <w:ilvl w:val="0"/>
          <w:numId w:val="5"/>
        </w:numPr>
        <w:ind w:left="420" w:leftChars="0" w:hanging="420" w:firstLineChars="0"/>
        <w:rPr>
          <w:rFonts w:hint="eastAsia"/>
          <w:lang w:val="en-US" w:eastAsia="zh-CN"/>
        </w:rPr>
      </w:pPr>
      <w:r>
        <w:rPr>
          <w:rFonts w:hint="eastAsia"/>
          <w:lang w:val="en-US" w:eastAsia="zh-CN"/>
        </w:rPr>
        <w:t>如果要更改初始脚本，可以修改此处存储的脚本模板</w:t>
      </w:r>
    </w:p>
    <w:p w14:paraId="4D5054FE">
      <w:pPr>
        <w:rPr>
          <w:rFonts w:hint="default"/>
          <w:lang w:val="en-US" w:eastAsia="zh-CN"/>
        </w:rPr>
      </w:pPr>
      <w:r>
        <w:rPr>
          <w:rFonts w:hint="default"/>
          <w:lang w:val="en-US" w:eastAsia="zh-CN"/>
        </w:rPr>
        <w:t>Windows：C：\Program Files\Unity\Editor\Data\Resources\ScriptTemplates</w:t>
      </w:r>
    </w:p>
    <w:p w14:paraId="13D13A1C">
      <w:pPr>
        <w:rPr>
          <w:rFonts w:hint="default"/>
          <w:lang w:val="en-US" w:eastAsia="zh-CN"/>
        </w:rPr>
      </w:pPr>
      <w:r>
        <w:rPr>
          <w:rFonts w:hint="default"/>
          <w:lang w:val="en-US" w:eastAsia="zh-CN"/>
        </w:rPr>
        <w:t>Mac：/Applications/Unity/Editor/Data/Resources/ScriptTemplates</w:t>
      </w:r>
    </w:p>
    <w:p w14:paraId="33F064AE">
      <w:pPr>
        <w:rPr>
          <w:rFonts w:hint="default"/>
          <w:lang w:val="en-US" w:eastAsia="zh-CN"/>
        </w:rPr>
      </w:pPr>
      <w:r>
        <w:rPr>
          <w:rFonts w:hint="default"/>
          <w:lang w:val="en-US" w:eastAsia="zh-CN"/>
        </w:rPr>
        <w:t>Mac（自 5.2.1f1 起）：/Applications/Unity/Unity.app/Contents/Resources/ScriptTemplates</w:t>
      </w:r>
    </w:p>
    <w:p w14:paraId="6C4B6DCC">
      <w:pPr>
        <w:numPr>
          <w:ilvl w:val="0"/>
          <w:numId w:val="5"/>
        </w:numPr>
        <w:ind w:left="420" w:leftChars="0" w:hanging="420" w:firstLineChars="0"/>
        <w:rPr>
          <w:rFonts w:hint="default"/>
          <w:lang w:val="en-US" w:eastAsia="zh-CN"/>
        </w:rPr>
      </w:pPr>
      <w:r>
        <w:rPr>
          <w:rFonts w:hint="default"/>
          <w:lang w:val="en-US" w:eastAsia="zh-CN"/>
        </w:rPr>
        <w:t>编辑 81-C# Script-NewBehaviourScript.cs.txt</w:t>
      </w:r>
      <w:r>
        <w:rPr>
          <w:rFonts w:hint="eastAsia"/>
          <w:lang w:val="en-US" w:eastAsia="zh-CN"/>
        </w:rPr>
        <w:t>文件</w:t>
      </w:r>
    </w:p>
    <w:p w14:paraId="70E3ABA8">
      <w:pPr>
        <w:numPr>
          <w:ilvl w:val="0"/>
          <w:numId w:val="5"/>
        </w:numPr>
        <w:ind w:left="420" w:leftChars="0" w:hanging="420" w:firstLineChars="0"/>
        <w:rPr>
          <w:rFonts w:hint="default"/>
          <w:lang w:val="en-US" w:eastAsia="zh-CN"/>
        </w:rPr>
      </w:pPr>
      <w:r>
        <w:rPr>
          <w:rFonts w:hint="default"/>
          <w:lang w:val="en-US" w:eastAsia="zh-CN"/>
        </w:rPr>
        <w:t>修改模板文件后，请重新启动 Unity 编辑器以应用这些更改。</w:t>
      </w:r>
    </w:p>
    <w:p w14:paraId="0D53FD91">
      <w:pPr>
        <w:numPr>
          <w:ilvl w:val="0"/>
          <w:numId w:val="5"/>
        </w:numPr>
        <w:ind w:left="420" w:leftChars="0" w:hanging="420" w:firstLineChars="0"/>
        <w:rPr>
          <w:rFonts w:hint="default"/>
          <w:lang w:val="en-US" w:eastAsia="zh-CN"/>
        </w:rPr>
      </w:pPr>
      <w:r>
        <w:rPr>
          <w:rFonts w:hint="eastAsia"/>
          <w:highlight w:val="red"/>
          <w:lang w:val="en-US" w:eastAsia="zh-CN"/>
        </w:rPr>
        <w:t>注意：</w:t>
      </w:r>
      <w:r>
        <w:rPr>
          <w:rFonts w:hint="default"/>
          <w:lang w:val="en-US" w:eastAsia="zh-CN"/>
        </w:rPr>
        <w:t>升级 Unity 版本时，模板文件将被覆盖，您需要再次复制这些文件并将其替换为自定义模板。</w:t>
      </w:r>
    </w:p>
    <w:p w14:paraId="39C82746">
      <w:pPr>
        <w:numPr>
          <w:ilvl w:val="0"/>
          <w:numId w:val="5"/>
        </w:numPr>
        <w:ind w:left="420" w:leftChars="0" w:hanging="420" w:firstLineChars="0"/>
        <w:rPr>
          <w:rFonts w:hint="default"/>
          <w:lang w:val="en-US" w:eastAsia="zh-CN"/>
        </w:rPr>
      </w:pPr>
      <w:r>
        <w:rPr>
          <w:rFonts w:hint="eastAsia"/>
          <w:highlight w:val="red"/>
          <w:lang w:val="en-US" w:eastAsia="zh-CN"/>
        </w:rPr>
        <w:t>注意：</w:t>
      </w:r>
      <w:r>
        <w:rPr>
          <w:rFonts w:hint="default"/>
          <w:lang w:val="en-US" w:eastAsia="zh-CN"/>
        </w:rPr>
        <w:t>可以在脚本中更改任何内容，但请记住将 #SCRIPTNAME# 保留在原处。没有它，模板类名将不会更改，并且将生成一个具有不正确类名的新脚本文件。</w:t>
      </w:r>
    </w:p>
    <w:p w14:paraId="08F991FE">
      <w:pPr>
        <w:rPr>
          <w:rFonts w:hint="default"/>
          <w:lang w:val="en-US" w:eastAsia="zh-CN"/>
        </w:rPr>
      </w:pPr>
    </w:p>
    <w:p w14:paraId="30554714">
      <w:pPr>
        <w:rPr>
          <w:rFonts w:hint="eastAsia"/>
          <w:b/>
          <w:bCs/>
          <w:lang w:val="en-US" w:eastAsia="zh-CN"/>
        </w:rPr>
      </w:pPr>
      <w:r>
        <w:rPr>
          <w:rFonts w:hint="eastAsia"/>
          <w:b/>
          <w:bCs/>
          <w:lang w:val="en-US" w:eastAsia="zh-CN"/>
        </w:rPr>
        <w:t>如何在unity project上自定义unity脚本模板</w:t>
      </w:r>
    </w:p>
    <w:p w14:paraId="00EA19C2">
      <w:pPr>
        <w:numPr>
          <w:ilvl w:val="0"/>
          <w:numId w:val="5"/>
        </w:numPr>
        <w:ind w:left="420" w:leftChars="0" w:hanging="420" w:firstLineChars="0"/>
        <w:rPr>
          <w:rFonts w:hint="default"/>
          <w:b w:val="0"/>
          <w:bCs w:val="0"/>
          <w:lang w:val="en-US" w:eastAsia="zh-CN"/>
        </w:rPr>
      </w:pPr>
      <w:r>
        <w:rPr>
          <w:rFonts w:hint="eastAsia"/>
          <w:b w:val="0"/>
          <w:bCs w:val="0"/>
          <w:lang w:val="en-US" w:eastAsia="zh-CN"/>
        </w:rPr>
        <w:t>在Assets文件夹下，新建文件夹“ScriptTemplates”</w:t>
      </w:r>
    </w:p>
    <w:p w14:paraId="73CB88F7">
      <w:pPr>
        <w:numPr>
          <w:ilvl w:val="0"/>
          <w:numId w:val="5"/>
        </w:numPr>
        <w:ind w:left="420" w:leftChars="0" w:hanging="420" w:firstLineChars="0"/>
        <w:rPr>
          <w:rFonts w:hint="default"/>
          <w:b w:val="0"/>
          <w:bCs w:val="0"/>
          <w:lang w:val="en-US" w:eastAsia="zh-CN"/>
        </w:rPr>
      </w:pPr>
      <w:r>
        <w:rPr>
          <w:rFonts w:hint="eastAsia"/>
          <w:b w:val="0"/>
          <w:bCs w:val="0"/>
          <w:lang w:val="en-US" w:eastAsia="zh-CN"/>
        </w:rPr>
        <w:t>将编辑好的“81-C# Script-NewBehaviourScript.cs.txt”文件放在“ScriptTemplates”文件夹下</w:t>
      </w:r>
    </w:p>
    <w:p w14:paraId="067168DE">
      <w:pPr>
        <w:numPr>
          <w:ilvl w:val="0"/>
          <w:numId w:val="5"/>
        </w:numPr>
        <w:ind w:left="420" w:leftChars="0" w:hanging="420" w:firstLineChars="0"/>
        <w:rPr>
          <w:rFonts w:hint="default"/>
          <w:b/>
          <w:bCs/>
          <w:lang w:val="en-US" w:eastAsia="zh-CN"/>
        </w:rPr>
      </w:pPr>
      <w:r>
        <w:rPr>
          <w:rFonts w:hint="default"/>
          <w:lang w:val="en-US" w:eastAsia="zh-CN"/>
        </w:rPr>
        <w:t>修改模板文件后，请重新启动 Unity 编辑器以应用这些更改。</w:t>
      </w:r>
    </w:p>
    <w:p w14:paraId="2BC34D6C">
      <w:pPr>
        <w:pStyle w:val="5"/>
        <w:numPr>
          <w:ilvl w:val="1"/>
          <w:numId w:val="3"/>
        </w:numPr>
        <w:bidi w:val="0"/>
        <w:ind w:left="567" w:leftChars="0" w:hanging="567" w:firstLineChars="0"/>
        <w:outlineLvl w:val="3"/>
        <w:rPr>
          <w:rFonts w:hint="eastAsia"/>
          <w:lang w:val="en-US" w:eastAsia="zh-CN"/>
        </w:rPr>
      </w:pPr>
      <w:r>
        <w:rPr>
          <w:rFonts w:hint="eastAsia"/>
          <w:lang w:val="en-US" w:eastAsia="zh-CN"/>
        </w:rPr>
        <w:t>命名空间</w:t>
      </w:r>
    </w:p>
    <w:p w14:paraId="75D4CF98">
      <w:pPr>
        <w:numPr>
          <w:ilvl w:val="0"/>
          <w:numId w:val="6"/>
        </w:numPr>
        <w:ind w:left="420" w:leftChars="0" w:hanging="420" w:firstLineChars="0"/>
        <w:rPr>
          <w:rFonts w:hint="eastAsia"/>
          <w:lang w:val="en-US" w:eastAsia="zh-CN"/>
        </w:rPr>
      </w:pPr>
      <w:r>
        <w:rPr>
          <w:rFonts w:hint="eastAsia"/>
          <w:lang w:val="en-US" w:eastAsia="zh-CN"/>
        </w:rPr>
        <w:t>使用命名空间来确保类/枚举/接口等的作用域不会与其他命名空间或全局命名空间中的现有范围冲突。</w:t>
      </w:r>
    </w:p>
    <w:p w14:paraId="0FF4D71C">
      <w:pPr>
        <w:numPr>
          <w:ilvl w:val="0"/>
          <w:numId w:val="6"/>
        </w:numPr>
        <w:ind w:left="420" w:leftChars="0" w:hanging="420" w:firstLineChars="0"/>
        <w:rPr>
          <w:rFonts w:hint="eastAsia"/>
          <w:lang w:val="en-US" w:eastAsia="zh-CN"/>
        </w:rPr>
      </w:pPr>
      <w:r>
        <w:rPr>
          <w:rFonts w:hint="eastAsia"/>
          <w:lang w:val="en-US" w:eastAsia="zh-CN"/>
        </w:rPr>
        <w:t>项目应至少使用命名空间的项目名称，以防止与任何导入的第三方资产发生冲突。</w:t>
      </w:r>
    </w:p>
    <w:p w14:paraId="255F9323">
      <w:pPr>
        <w:pStyle w:val="5"/>
        <w:numPr>
          <w:ilvl w:val="1"/>
          <w:numId w:val="3"/>
        </w:numPr>
        <w:bidi w:val="0"/>
        <w:ind w:left="567" w:leftChars="0" w:hanging="567" w:firstLineChars="0"/>
        <w:outlineLvl w:val="3"/>
        <w:rPr>
          <w:rFonts w:hint="eastAsia"/>
          <w:lang w:val="en-US" w:eastAsia="zh-CN"/>
        </w:rPr>
      </w:pPr>
      <w:r>
        <w:rPr>
          <w:rFonts w:hint="eastAsia"/>
          <w:lang w:val="en-US" w:eastAsia="zh-CN"/>
        </w:rPr>
        <w:t>摘要</w:t>
      </w:r>
    </w:p>
    <w:p w14:paraId="66CB2854">
      <w:pPr>
        <w:numPr>
          <w:ilvl w:val="0"/>
          <w:numId w:val="7"/>
        </w:numPr>
        <w:ind w:left="420" w:leftChars="0" w:hanging="420" w:firstLineChars="0"/>
        <w:rPr>
          <w:rFonts w:hint="default"/>
          <w:lang w:val="en-US" w:eastAsia="zh-CN"/>
        </w:rPr>
      </w:pPr>
      <w:r>
        <w:rPr>
          <w:rFonts w:hint="eastAsia"/>
          <w:lang w:val="en-US" w:eastAsia="zh-CN"/>
        </w:rPr>
        <w:t>所有的公共功能都应有一个摘要</w:t>
      </w:r>
    </w:p>
    <w:p w14:paraId="6DF6CE66">
      <w:pPr>
        <w:numPr>
          <w:ilvl w:val="0"/>
          <w:numId w:val="7"/>
        </w:numPr>
        <w:ind w:left="420" w:leftChars="0" w:hanging="420" w:firstLineChars="0"/>
        <w:rPr>
          <w:rFonts w:hint="default"/>
          <w:lang w:val="en-US" w:eastAsia="zh-CN"/>
        </w:rPr>
      </w:pPr>
      <w:r>
        <w:rPr>
          <w:rFonts w:hint="default"/>
          <w:lang w:val="en-US" w:eastAsia="zh-CN"/>
        </w:rPr>
        <w:t>简单地说，任何具有 Public 访问修饰符的函数都应填写其摘要。</w:t>
      </w:r>
    </w:p>
    <w:p w14:paraId="149E4FCF">
      <w:pPr>
        <w:numPr>
          <w:ilvl w:val="0"/>
          <w:numId w:val="0"/>
        </w:numPr>
        <w:ind w:leftChars="0"/>
        <w:rPr>
          <w:rFonts w:hint="default"/>
          <w:lang w:val="en-US" w:eastAsia="zh-CN"/>
        </w:rPr>
      </w:pPr>
      <w:r>
        <w:drawing>
          <wp:inline distT="0" distB="0" distL="114300" distR="114300">
            <wp:extent cx="2677160" cy="2562860"/>
            <wp:effectExtent l="0" t="0" r="889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677160" cy="2562860"/>
                    </a:xfrm>
                    <a:prstGeom prst="rect">
                      <a:avLst/>
                    </a:prstGeom>
                    <a:noFill/>
                    <a:ln>
                      <a:noFill/>
                    </a:ln>
                  </pic:spPr>
                </pic:pic>
              </a:graphicData>
            </a:graphic>
          </wp:inline>
        </w:drawing>
      </w:r>
    </w:p>
    <w:p w14:paraId="61DA750D">
      <w:pPr>
        <w:pStyle w:val="5"/>
        <w:numPr>
          <w:ilvl w:val="1"/>
          <w:numId w:val="3"/>
        </w:numPr>
        <w:bidi w:val="0"/>
        <w:ind w:left="567" w:leftChars="0" w:hanging="567" w:firstLineChars="0"/>
        <w:outlineLvl w:val="3"/>
        <w:rPr>
          <w:rFonts w:hint="eastAsia"/>
          <w:lang w:val="en-US" w:eastAsia="zh-CN"/>
        </w:rPr>
      </w:pPr>
      <w:r>
        <w:rPr>
          <w:rFonts w:hint="eastAsia"/>
          <w:lang w:val="en-US" w:eastAsia="zh-CN"/>
        </w:rPr>
        <w:t>折叠组</w:t>
      </w:r>
    </w:p>
    <w:p w14:paraId="3910B50E">
      <w:pPr>
        <w:numPr>
          <w:ilvl w:val="0"/>
          <w:numId w:val="8"/>
        </w:numPr>
        <w:ind w:left="420" w:leftChars="0" w:hanging="420" w:firstLineChars="0"/>
        <w:rPr>
          <w:rFonts w:hint="eastAsia"/>
          <w:lang w:val="en-US" w:eastAsia="zh-CN"/>
        </w:rPr>
      </w:pPr>
      <w:r>
        <w:rPr>
          <w:rFonts w:hint="eastAsia"/>
          <w:lang w:val="en-US" w:eastAsia="zh-CN"/>
        </w:rPr>
        <w:t>如果类只有少量变量，则不需要折叠组。</w:t>
      </w:r>
    </w:p>
    <w:p w14:paraId="127E84DA">
      <w:pPr>
        <w:numPr>
          <w:ilvl w:val="0"/>
          <w:numId w:val="8"/>
        </w:numPr>
        <w:ind w:left="420" w:leftChars="0" w:hanging="420" w:firstLineChars="0"/>
        <w:rPr>
          <w:rFonts w:hint="eastAsia"/>
          <w:lang w:val="en-US" w:eastAsia="zh-CN"/>
        </w:rPr>
      </w:pPr>
      <w:r>
        <w:rPr>
          <w:rFonts w:hint="eastAsia"/>
          <w:lang w:val="en-US" w:eastAsia="zh-CN"/>
        </w:rPr>
        <w:t>如果类具有适量的变量 （5-10），则所有可序列化变量都应分配一个非默认的折叠组。一种常见的类别是Config</w:t>
      </w:r>
    </w:p>
    <w:p w14:paraId="356C9ACC">
      <w:pPr>
        <w:numPr>
          <w:ilvl w:val="0"/>
          <w:numId w:val="0"/>
        </w:numPr>
        <w:rPr>
          <w:rFonts w:hint="eastAsia"/>
          <w:b/>
          <w:bCs/>
          <w:lang w:val="en-US" w:eastAsia="zh-CN"/>
        </w:rPr>
      </w:pPr>
      <w:r>
        <w:rPr>
          <w:rFonts w:hint="eastAsia"/>
          <w:b/>
          <w:bCs/>
          <w:lang w:val="en-US" w:eastAsia="zh-CN"/>
        </w:rPr>
        <w:t>要创建折叠组，unity有2种方法</w:t>
      </w:r>
    </w:p>
    <w:p w14:paraId="7165B301">
      <w:pPr>
        <w:numPr>
          <w:ilvl w:val="0"/>
          <w:numId w:val="8"/>
        </w:numPr>
        <w:ind w:left="420" w:leftChars="0" w:hanging="420" w:firstLineChars="0"/>
        <w:rPr>
          <w:rFonts w:hint="eastAsia"/>
          <w:lang w:val="en-US" w:eastAsia="zh-CN"/>
        </w:rPr>
      </w:pPr>
      <w:r>
        <w:rPr>
          <w:rFonts w:hint="eastAsia"/>
          <w:lang w:val="en-US" w:eastAsia="zh-CN"/>
        </w:rPr>
        <w:t>第一种是在主类内部定义一个，但这可能会对性能产生影响。这允许共享使用相同的变量名称。[Serializable] public Class</w:t>
      </w:r>
    </w:p>
    <w:p w14:paraId="7CABDDB8">
      <w:pPr>
        <w:numPr>
          <w:ilvl w:val="0"/>
          <w:numId w:val="8"/>
        </w:numPr>
        <w:ind w:left="420" w:leftChars="0" w:hanging="420" w:firstLineChars="0"/>
        <w:rPr>
          <w:rFonts w:hint="eastAsia"/>
          <w:lang w:val="en-US" w:eastAsia="zh-CN"/>
        </w:rPr>
      </w:pPr>
      <w:r>
        <w:rPr>
          <w:rFonts w:hint="eastAsia"/>
          <w:highlight w:val="yellow"/>
          <w:lang w:val="en-US" w:eastAsia="zh-CN"/>
        </w:rPr>
        <w:t>（付费插件-待议）</w:t>
      </w:r>
      <w:r>
        <w:rPr>
          <w:rFonts w:hint="eastAsia"/>
          <w:lang w:val="en-US" w:eastAsia="zh-CN"/>
        </w:rPr>
        <w:t>第二个选项是使用 Odin Inspector(</w:t>
      </w:r>
      <w:r>
        <w:rPr>
          <w:rFonts w:ascii="宋体" w:hAnsi="宋体" w:eastAsia="宋体" w:cs="宋体"/>
          <w:sz w:val="24"/>
          <w:szCs w:val="24"/>
        </w:rPr>
        <w:fldChar w:fldCharType="begin"/>
      </w:r>
      <w:r>
        <w:rPr>
          <w:rFonts w:ascii="宋体" w:hAnsi="宋体" w:eastAsia="宋体" w:cs="宋体"/>
          <w:sz w:val="24"/>
          <w:szCs w:val="24"/>
        </w:rPr>
        <w:instrText xml:space="preserve"> HYPERLINK "https://odininspector.com/" </w:instrText>
      </w:r>
      <w:r>
        <w:rPr>
          <w:rFonts w:ascii="宋体" w:hAnsi="宋体" w:eastAsia="宋体" w:cs="宋体"/>
          <w:sz w:val="24"/>
          <w:szCs w:val="24"/>
        </w:rPr>
        <w:fldChar w:fldCharType="separate"/>
      </w:r>
      <w:r>
        <w:rPr>
          <w:rStyle w:val="10"/>
          <w:rFonts w:ascii="宋体" w:hAnsi="宋体" w:eastAsia="宋体" w:cs="宋体"/>
          <w:sz w:val="24"/>
          <w:szCs w:val="24"/>
        </w:rPr>
        <w:t>Odin 检查器和序列化器 |改进 Unity 中的工作流程 (odininspector.com)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r>
        <w:rPr>
          <w:rFonts w:hint="eastAsia"/>
          <w:lang w:val="en-US" w:eastAsia="zh-CN"/>
        </w:rPr>
        <w:t xml:space="preserve"> 提供的折叠组属性。</w:t>
      </w:r>
    </w:p>
    <w:p w14:paraId="12E76052">
      <w:pPr>
        <w:numPr>
          <w:ilvl w:val="0"/>
          <w:numId w:val="0"/>
        </w:numPr>
        <w:ind w:leftChars="0"/>
        <w:rPr>
          <w:rFonts w:hint="eastAsia"/>
          <w:lang w:val="en-US" w:eastAsia="zh-CN"/>
        </w:rPr>
      </w:pPr>
      <w:r>
        <w:drawing>
          <wp:inline distT="0" distB="0" distL="114300" distR="114300">
            <wp:extent cx="5257800" cy="1970405"/>
            <wp:effectExtent l="0" t="0" r="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57800" cy="1970405"/>
                    </a:xfrm>
                    <a:prstGeom prst="rect">
                      <a:avLst/>
                    </a:prstGeom>
                    <a:noFill/>
                    <a:ln>
                      <a:noFill/>
                    </a:ln>
                  </pic:spPr>
                </pic:pic>
              </a:graphicData>
            </a:graphic>
          </wp:inline>
        </w:drawing>
      </w:r>
    </w:p>
    <w:p w14:paraId="6FAEB0A2">
      <w:pPr>
        <w:pStyle w:val="5"/>
        <w:numPr>
          <w:ilvl w:val="1"/>
          <w:numId w:val="3"/>
        </w:numPr>
        <w:bidi w:val="0"/>
        <w:ind w:left="567" w:leftChars="0" w:hanging="567" w:firstLineChars="0"/>
        <w:outlineLvl w:val="3"/>
        <w:rPr>
          <w:rFonts w:hint="eastAsia"/>
          <w:lang w:val="en-US" w:eastAsia="zh-CN"/>
        </w:rPr>
      </w:pPr>
      <w:r>
        <w:rPr>
          <w:rFonts w:hint="eastAsia"/>
          <w:lang w:val="en-US" w:eastAsia="zh-CN"/>
        </w:rPr>
        <w:t>Region</w:t>
      </w:r>
    </w:p>
    <w:p w14:paraId="0A4B1D52">
      <w:pPr>
        <w:numPr>
          <w:ilvl w:val="0"/>
          <w:numId w:val="9"/>
        </w:numPr>
        <w:ind w:left="420" w:leftChars="0" w:hanging="420" w:firstLineChars="0"/>
        <w:rPr>
          <w:rFonts w:hint="eastAsia"/>
          <w:lang w:val="en-US" w:eastAsia="zh-CN"/>
        </w:rPr>
      </w:pPr>
      <w:r>
        <w:rPr>
          <w:rFonts w:hint="eastAsia"/>
          <w:lang w:val="en-US" w:eastAsia="zh-CN"/>
        </w:rPr>
        <w:t>#region指令使您能够折叠和隐藏 C# 文件中的代码部分。有选择地隐藏代码的能力使您的文件更易于管理且更易于阅读。</w:t>
      </w:r>
    </w:p>
    <w:p w14:paraId="61E4DDB7">
      <w:pPr>
        <w:numPr>
          <w:ilvl w:val="0"/>
          <w:numId w:val="0"/>
        </w:numPr>
        <w:ind w:leftChars="0"/>
        <w:rPr>
          <w:rFonts w:hint="eastAsia"/>
          <w:lang w:val="en-US" w:eastAsia="zh-CN"/>
        </w:rPr>
      </w:pPr>
      <w:r>
        <w:drawing>
          <wp:inline distT="0" distB="0" distL="114300" distR="114300">
            <wp:extent cx="5264150" cy="1607185"/>
            <wp:effectExtent l="0" t="0" r="1270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4150" cy="1607185"/>
                    </a:xfrm>
                    <a:prstGeom prst="rect">
                      <a:avLst/>
                    </a:prstGeom>
                    <a:noFill/>
                    <a:ln>
                      <a:noFill/>
                    </a:ln>
                  </pic:spPr>
                </pic:pic>
              </a:graphicData>
            </a:graphic>
          </wp:inline>
        </w:drawing>
      </w:r>
    </w:p>
    <w:p w14:paraId="41BFD3B5">
      <w:pPr>
        <w:pStyle w:val="5"/>
        <w:numPr>
          <w:ilvl w:val="1"/>
          <w:numId w:val="3"/>
        </w:numPr>
        <w:bidi w:val="0"/>
        <w:ind w:left="567" w:leftChars="0" w:hanging="567" w:firstLineChars="0"/>
        <w:outlineLvl w:val="3"/>
        <w:rPr>
          <w:rFonts w:hint="eastAsia"/>
          <w:lang w:val="en-US" w:eastAsia="zh-CN"/>
        </w:rPr>
      </w:pPr>
      <w:r>
        <w:rPr>
          <w:rFonts w:hint="eastAsia"/>
          <w:lang w:val="en-US" w:eastAsia="zh-CN"/>
        </w:rPr>
        <w:t>间距</w:t>
      </w:r>
    </w:p>
    <w:p w14:paraId="5A418716">
      <w:pPr>
        <w:numPr>
          <w:ilvl w:val="0"/>
          <w:numId w:val="10"/>
        </w:numPr>
        <w:ind w:left="420" w:leftChars="0" w:hanging="420" w:firstLineChars="0"/>
        <w:rPr>
          <w:rFonts w:hint="eastAsia"/>
          <w:lang w:val="en-US" w:eastAsia="zh-CN"/>
        </w:rPr>
      </w:pPr>
      <w:r>
        <w:rPr>
          <w:rFonts w:hint="eastAsia"/>
          <w:lang w:val="en-US" w:eastAsia="zh-CN"/>
        </w:rPr>
        <w:t>在函数参数之间使用逗号后使用单个空格。例：</w:t>
      </w:r>
    </w:p>
    <w:p w14:paraId="777D3F89">
      <w:pPr>
        <w:keepNext w:val="0"/>
        <w:keepLines w:val="0"/>
        <w:widowControl/>
        <w:suppressLineNumbers w:val="0"/>
        <w:shd w:val="clear" w:fill="1F1F1F"/>
        <w:spacing w:line="360" w:lineRule="atLeast"/>
        <w:jc w:val="left"/>
        <w:rPr>
          <w:rFonts w:ascii="Consolas" w:hAnsi="Consolas" w:eastAsia="Consolas" w:cs="Consolas"/>
          <w:b w:val="0"/>
          <w:bCs w:val="0"/>
          <w:color w:val="CCCCCC"/>
          <w:sz w:val="27"/>
          <w:szCs w:val="27"/>
        </w:rPr>
      </w:pPr>
      <w:r>
        <w:rPr>
          <w:rFonts w:hint="default" w:ascii="Consolas" w:hAnsi="Consolas" w:eastAsia="Consolas" w:cs="Consolas"/>
          <w:b w:val="0"/>
          <w:bCs w:val="0"/>
          <w:color w:val="CCCCCC"/>
          <w:kern w:val="0"/>
          <w:sz w:val="27"/>
          <w:szCs w:val="27"/>
          <w:shd w:val="clear" w:fill="1F1F1F"/>
          <w:lang w:val="en-US" w:eastAsia="zh-CN" w:bidi="ar"/>
        </w:rPr>
        <w:t></w:t>
      </w:r>
      <w:r>
        <w:rPr>
          <w:rFonts w:hint="default" w:ascii="Consolas" w:hAnsi="Consolas" w:eastAsia="Consolas" w:cs="Consolas"/>
          <w:b w:val="0"/>
          <w:bCs w:val="0"/>
          <w:color w:val="9CDCFE"/>
          <w:kern w:val="0"/>
          <w:sz w:val="27"/>
          <w:szCs w:val="27"/>
          <w:shd w:val="clear" w:fill="1F1F1F"/>
          <w:lang w:val="en-US" w:eastAsia="zh-CN" w:bidi="ar"/>
        </w:rPr>
        <w:t>Console</w:t>
      </w:r>
      <w:r>
        <w:rPr>
          <w:rFonts w:hint="default" w:ascii="Consolas" w:hAnsi="Consolas" w:eastAsia="Consolas" w:cs="Consolas"/>
          <w:b w:val="0"/>
          <w:bCs w:val="0"/>
          <w:color w:val="D4D4D4"/>
          <w:kern w:val="0"/>
          <w:sz w:val="27"/>
          <w:szCs w:val="27"/>
          <w:shd w:val="clear" w:fill="1F1F1F"/>
          <w:lang w:val="en-US" w:eastAsia="zh-CN" w:bidi="ar"/>
        </w:rPr>
        <w:t>.</w:t>
      </w:r>
      <w:r>
        <w:rPr>
          <w:rFonts w:hint="default" w:ascii="Consolas" w:hAnsi="Consolas" w:eastAsia="Consolas" w:cs="Consolas"/>
          <w:b w:val="0"/>
          <w:bCs w:val="0"/>
          <w:color w:val="9CDCFE"/>
          <w:kern w:val="0"/>
          <w:sz w:val="27"/>
          <w:szCs w:val="27"/>
          <w:shd w:val="clear" w:fill="1F1F1F"/>
          <w:lang w:val="en-US" w:eastAsia="zh-CN" w:bidi="ar"/>
        </w:rPr>
        <w:t>In</w:t>
      </w:r>
      <w:r>
        <w:rPr>
          <w:rFonts w:hint="default" w:ascii="Consolas" w:hAnsi="Consolas" w:eastAsia="Consolas" w:cs="Consolas"/>
          <w:b w:val="0"/>
          <w:bCs w:val="0"/>
          <w:color w:val="D4D4D4"/>
          <w:kern w:val="0"/>
          <w:sz w:val="27"/>
          <w:szCs w:val="27"/>
          <w:shd w:val="clear" w:fill="1F1F1F"/>
          <w:lang w:val="en-US" w:eastAsia="zh-CN" w:bidi="ar"/>
        </w:rPr>
        <w:t>.</w:t>
      </w:r>
      <w:r>
        <w:rPr>
          <w:rFonts w:hint="default" w:ascii="Consolas" w:hAnsi="Consolas" w:eastAsia="Consolas" w:cs="Consolas"/>
          <w:b w:val="0"/>
          <w:bCs w:val="0"/>
          <w:color w:val="9CDCFE"/>
          <w:kern w:val="0"/>
          <w:sz w:val="27"/>
          <w:szCs w:val="27"/>
          <w:shd w:val="clear" w:fill="1F1F1F"/>
          <w:lang w:val="en-US" w:eastAsia="zh-CN" w:bidi="ar"/>
        </w:rPr>
        <w:t>Read</w:t>
      </w:r>
      <w:r>
        <w:rPr>
          <w:rFonts w:hint="default" w:ascii="Consolas" w:hAnsi="Consolas" w:eastAsia="Consolas" w:cs="Consolas"/>
          <w:b w:val="0"/>
          <w:bCs w:val="0"/>
          <w:color w:val="CCCCCC"/>
          <w:kern w:val="0"/>
          <w:sz w:val="27"/>
          <w:szCs w:val="27"/>
          <w:shd w:val="clear" w:fill="1F1F1F"/>
          <w:lang w:val="en-US" w:eastAsia="zh-CN" w:bidi="ar"/>
        </w:rPr>
        <w:t>(</w:t>
      </w:r>
      <w:r>
        <w:rPr>
          <w:rFonts w:hint="default" w:ascii="Consolas" w:hAnsi="Consolas" w:eastAsia="Consolas" w:cs="Consolas"/>
          <w:b w:val="0"/>
          <w:bCs w:val="0"/>
          <w:color w:val="9CDCFE"/>
          <w:kern w:val="0"/>
          <w:sz w:val="27"/>
          <w:szCs w:val="27"/>
          <w:shd w:val="clear" w:fill="1F1F1F"/>
          <w:lang w:val="en-US" w:eastAsia="zh-CN" w:bidi="ar"/>
        </w:rPr>
        <w:t>myChar</w:t>
      </w:r>
      <w:r>
        <w:rPr>
          <w:rFonts w:hint="default" w:ascii="Consolas" w:hAnsi="Consolas" w:eastAsia="Consolas" w:cs="Consolas"/>
          <w:b w:val="0"/>
          <w:bCs w:val="0"/>
          <w:color w:val="CCCCCC"/>
          <w:kern w:val="0"/>
          <w:sz w:val="27"/>
          <w:szCs w:val="27"/>
          <w:shd w:val="clear" w:fill="1F1F1F"/>
          <w:lang w:val="en-US" w:eastAsia="zh-CN" w:bidi="ar"/>
        </w:rPr>
        <w:t xml:space="preserve">, </w:t>
      </w:r>
      <w:r>
        <w:rPr>
          <w:rFonts w:hint="default" w:ascii="Consolas" w:hAnsi="Consolas" w:eastAsia="Consolas" w:cs="Consolas"/>
          <w:b w:val="0"/>
          <w:bCs w:val="0"/>
          <w:color w:val="B5CEA8"/>
          <w:kern w:val="0"/>
          <w:sz w:val="27"/>
          <w:szCs w:val="27"/>
          <w:shd w:val="clear" w:fill="1F1F1F"/>
          <w:lang w:val="en-US" w:eastAsia="zh-CN" w:bidi="ar"/>
        </w:rPr>
        <w:t>0</w:t>
      </w:r>
      <w:r>
        <w:rPr>
          <w:rFonts w:hint="default" w:ascii="Consolas" w:hAnsi="Consolas" w:eastAsia="Consolas" w:cs="Consolas"/>
          <w:b w:val="0"/>
          <w:bCs w:val="0"/>
          <w:color w:val="CCCCCC"/>
          <w:kern w:val="0"/>
          <w:sz w:val="27"/>
          <w:szCs w:val="27"/>
          <w:shd w:val="clear" w:fill="1F1F1F"/>
          <w:lang w:val="en-US" w:eastAsia="zh-CN" w:bidi="ar"/>
        </w:rPr>
        <w:t xml:space="preserve">, </w:t>
      </w:r>
      <w:r>
        <w:rPr>
          <w:rFonts w:hint="default" w:ascii="Consolas" w:hAnsi="Consolas" w:eastAsia="Consolas" w:cs="Consolas"/>
          <w:b w:val="0"/>
          <w:bCs w:val="0"/>
          <w:color w:val="B5CEA8"/>
          <w:kern w:val="0"/>
          <w:sz w:val="27"/>
          <w:szCs w:val="27"/>
          <w:shd w:val="clear" w:fill="1F1F1F"/>
          <w:lang w:val="en-US" w:eastAsia="zh-CN" w:bidi="ar"/>
        </w:rPr>
        <w:t>1</w:t>
      </w:r>
      <w:r>
        <w:rPr>
          <w:rFonts w:hint="default" w:ascii="Consolas" w:hAnsi="Consolas" w:eastAsia="Consolas" w:cs="Consolas"/>
          <w:b w:val="0"/>
          <w:bCs w:val="0"/>
          <w:color w:val="CCCCCC"/>
          <w:kern w:val="0"/>
          <w:sz w:val="27"/>
          <w:szCs w:val="27"/>
          <w:shd w:val="clear" w:fill="1F1F1F"/>
          <w:lang w:val="en-US" w:eastAsia="zh-CN" w:bidi="ar"/>
        </w:rPr>
        <w:t>);</w:t>
      </w:r>
    </w:p>
    <w:p w14:paraId="308A9BDE">
      <w:pPr>
        <w:numPr>
          <w:ilvl w:val="0"/>
          <w:numId w:val="10"/>
        </w:numPr>
        <w:ind w:left="420" w:leftChars="0" w:hanging="420" w:firstLineChars="0"/>
        <w:rPr>
          <w:rFonts w:hint="eastAsia"/>
          <w:lang w:val="en-US" w:eastAsia="zh-CN"/>
        </w:rPr>
      </w:pPr>
      <w:r>
        <w:rPr>
          <w:rFonts w:hint="eastAsia"/>
          <w:lang w:val="en-US" w:eastAsia="zh-CN"/>
        </w:rPr>
        <w:t>不要在括号和函数参数之间使用空格。</w:t>
      </w:r>
    </w:p>
    <w:p w14:paraId="3F1B4A20">
      <w:pPr>
        <w:numPr>
          <w:ilvl w:val="0"/>
          <w:numId w:val="10"/>
        </w:numPr>
        <w:ind w:left="420" w:leftChars="0" w:hanging="420" w:firstLineChars="0"/>
        <w:rPr>
          <w:rFonts w:hint="eastAsia"/>
          <w:lang w:val="en-US" w:eastAsia="zh-CN"/>
        </w:rPr>
      </w:pPr>
      <w:r>
        <w:rPr>
          <w:rFonts w:hint="eastAsia"/>
          <w:lang w:val="en-US" w:eastAsia="zh-CN"/>
        </w:rPr>
        <w:t>不要在函数名称和括号之间使用空格。</w:t>
      </w:r>
    </w:p>
    <w:p w14:paraId="0E4DC9A2">
      <w:pPr>
        <w:numPr>
          <w:ilvl w:val="0"/>
          <w:numId w:val="10"/>
        </w:numPr>
        <w:ind w:left="420" w:leftChars="0" w:hanging="420" w:firstLineChars="0"/>
        <w:rPr>
          <w:rFonts w:hint="eastAsia"/>
          <w:lang w:val="en-US" w:eastAsia="zh-CN"/>
        </w:rPr>
      </w:pPr>
      <w:r>
        <w:rPr>
          <w:rFonts w:hint="eastAsia"/>
          <w:lang w:val="en-US" w:eastAsia="zh-CN"/>
        </w:rPr>
        <w:t>不要在空括号内使用空格</w:t>
      </w:r>
    </w:p>
    <w:p w14:paraId="784A4DB0">
      <w:pPr>
        <w:pStyle w:val="4"/>
        <w:numPr>
          <w:ilvl w:val="0"/>
          <w:numId w:val="3"/>
        </w:numPr>
        <w:bidi w:val="0"/>
        <w:ind w:left="425" w:leftChars="0" w:hanging="425" w:firstLineChars="0"/>
        <w:rPr>
          <w:rFonts w:hint="eastAsia"/>
          <w:lang w:val="en-US" w:eastAsia="zh-CN"/>
        </w:rPr>
      </w:pPr>
      <w:r>
        <w:rPr>
          <w:rFonts w:hint="eastAsia"/>
          <w:lang w:val="en-US" w:eastAsia="zh-CN"/>
        </w:rPr>
        <w:t>编译</w:t>
      </w:r>
    </w:p>
    <w:p w14:paraId="60CF7DC9">
      <w:pPr>
        <w:numPr>
          <w:ilvl w:val="0"/>
          <w:numId w:val="11"/>
        </w:numPr>
        <w:ind w:left="420" w:leftChars="0" w:hanging="420" w:firstLineChars="0"/>
        <w:rPr>
          <w:rFonts w:hint="eastAsia"/>
          <w:lang w:val="en-US" w:eastAsia="zh-CN"/>
        </w:rPr>
      </w:pPr>
      <w:r>
        <w:rPr>
          <w:rFonts w:hint="eastAsia"/>
          <w:lang w:val="en-US" w:eastAsia="zh-CN"/>
        </w:rPr>
        <w:t>所有脚本的编译都应零警告和零错误。</w:t>
      </w:r>
    </w:p>
    <w:p w14:paraId="12E34687">
      <w:pPr>
        <w:numPr>
          <w:ilvl w:val="0"/>
          <w:numId w:val="11"/>
        </w:numPr>
        <w:ind w:left="420" w:leftChars="0" w:hanging="420" w:firstLineChars="0"/>
        <w:rPr>
          <w:rFonts w:hint="eastAsia"/>
          <w:lang w:val="en-US" w:eastAsia="zh-CN"/>
        </w:rPr>
      </w:pPr>
      <w:r>
        <w:rPr>
          <w:rFonts w:hint="eastAsia"/>
          <w:lang w:val="en-US" w:eastAsia="zh-CN"/>
        </w:rPr>
        <w:t>不要将损坏的脚本提交到源代码管理。如果必须将它们存储在源代码管理中，请将其单独放置在特定文件夹下。</w:t>
      </w:r>
    </w:p>
    <w:p w14:paraId="7CBCD9DE">
      <w:pPr>
        <w:pStyle w:val="4"/>
        <w:numPr>
          <w:ilvl w:val="0"/>
          <w:numId w:val="3"/>
        </w:numPr>
        <w:bidi w:val="0"/>
        <w:ind w:left="425" w:leftChars="0" w:hanging="425" w:firstLineChars="0"/>
        <w:rPr>
          <w:rFonts w:hint="eastAsia"/>
          <w:lang w:val="en-US" w:eastAsia="zh-CN"/>
        </w:rPr>
      </w:pPr>
      <w:r>
        <w:rPr>
          <w:rFonts w:hint="eastAsia"/>
          <w:lang w:val="en-US" w:eastAsia="zh-CN"/>
        </w:rPr>
        <w:t>变量</w:t>
      </w:r>
    </w:p>
    <w:p w14:paraId="7B901EDF">
      <w:pPr>
        <w:pStyle w:val="5"/>
        <w:numPr>
          <w:ilvl w:val="1"/>
          <w:numId w:val="3"/>
        </w:numPr>
        <w:bidi w:val="0"/>
        <w:ind w:left="567" w:leftChars="0" w:hanging="567" w:firstLineChars="0"/>
        <w:outlineLvl w:val="3"/>
        <w:rPr>
          <w:rFonts w:hint="default"/>
          <w:b/>
          <w:lang w:val="en-US" w:eastAsia="zh-CN"/>
        </w:rPr>
      </w:pPr>
      <w:r>
        <w:rPr>
          <w:rFonts w:hint="eastAsia"/>
          <w:b/>
          <w:lang w:val="en-US" w:eastAsia="zh-CN"/>
        </w:rPr>
        <w:t>变量命名</w:t>
      </w:r>
    </w:p>
    <w:p w14:paraId="4E1F0756">
      <w:pPr>
        <w:numPr>
          <w:ilvl w:val="0"/>
          <w:numId w:val="12"/>
        </w:numPr>
        <w:ind w:left="420" w:leftChars="0" w:hanging="420" w:firstLineChars="0"/>
        <w:rPr>
          <w:rFonts w:hint="default"/>
          <w:b w:val="0"/>
          <w:bCs/>
          <w:lang w:val="en-US" w:eastAsia="zh-CN"/>
        </w:rPr>
      </w:pPr>
      <w:r>
        <w:rPr>
          <w:rFonts w:hint="eastAsia"/>
          <w:b w:val="0"/>
          <w:bCs/>
          <w:lang w:val="en-US" w:eastAsia="zh-CN"/>
        </w:rPr>
        <w:t>所有公有变量，使用PascalCase命名法</w:t>
      </w:r>
    </w:p>
    <w:p w14:paraId="464D0C5B">
      <w:pPr>
        <w:numPr>
          <w:ilvl w:val="0"/>
          <w:numId w:val="12"/>
        </w:numPr>
        <w:ind w:left="420" w:leftChars="0" w:hanging="420" w:firstLineChars="0"/>
        <w:rPr>
          <w:rFonts w:hint="eastAsia"/>
          <w:b w:val="0"/>
          <w:bCs/>
          <w:lang w:val="en-US" w:eastAsia="zh-CN"/>
        </w:rPr>
      </w:pPr>
      <w:r>
        <w:rPr>
          <w:rFonts w:hint="eastAsia"/>
          <w:b w:val="0"/>
          <w:bCs/>
          <w:lang w:val="en-US" w:eastAsia="zh-CN"/>
        </w:rPr>
        <w:t>私有变量，使用camelCase命名法</w:t>
      </w:r>
    </w:p>
    <w:p w14:paraId="60DCFAC7">
      <w:pPr>
        <w:numPr>
          <w:ilvl w:val="0"/>
          <w:numId w:val="12"/>
        </w:numPr>
        <w:ind w:left="420" w:leftChars="0" w:hanging="420" w:firstLineChars="0"/>
        <w:rPr>
          <w:rFonts w:hint="eastAsia"/>
          <w:b w:val="0"/>
          <w:bCs/>
          <w:lang w:val="en-US" w:eastAsia="zh-CN"/>
        </w:rPr>
      </w:pPr>
      <w:r>
        <w:rPr>
          <w:rFonts w:hint="eastAsia"/>
          <w:b w:val="0"/>
          <w:bCs/>
          <w:lang w:val="en-US" w:eastAsia="zh-CN"/>
        </w:rPr>
        <w:t>所有变量名不与上下文冗余，如</w:t>
      </w:r>
    </w:p>
    <w:p w14:paraId="194C3431">
      <w:pPr>
        <w:rPr>
          <w:rFonts w:hint="default"/>
          <w:b/>
          <w:lang w:val="en-US" w:eastAsia="zh-CN"/>
        </w:rPr>
      </w:pPr>
      <w:r>
        <w:drawing>
          <wp:inline distT="0" distB="0" distL="114300" distR="114300">
            <wp:extent cx="5269230" cy="2466340"/>
            <wp:effectExtent l="0" t="0" r="7620"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230" cy="2466340"/>
                    </a:xfrm>
                    <a:prstGeom prst="rect">
                      <a:avLst/>
                    </a:prstGeom>
                    <a:noFill/>
                    <a:ln>
                      <a:noFill/>
                    </a:ln>
                  </pic:spPr>
                </pic:pic>
              </a:graphicData>
            </a:graphic>
          </wp:inline>
        </w:drawing>
      </w:r>
    </w:p>
    <w:p w14:paraId="11D93425">
      <w:pPr>
        <w:pStyle w:val="5"/>
        <w:numPr>
          <w:ilvl w:val="1"/>
          <w:numId w:val="3"/>
        </w:numPr>
        <w:bidi w:val="0"/>
        <w:ind w:left="567" w:leftChars="0" w:hanging="567" w:firstLineChars="0"/>
        <w:outlineLvl w:val="3"/>
        <w:rPr>
          <w:rFonts w:hint="eastAsia"/>
          <w:b/>
          <w:lang w:val="en-US" w:eastAsia="zh-CN"/>
        </w:rPr>
      </w:pPr>
      <w:r>
        <w:rPr>
          <w:rFonts w:hint="eastAsia"/>
          <w:b/>
          <w:lang w:val="en-US" w:eastAsia="zh-CN"/>
        </w:rPr>
        <w:t>访问级别</w:t>
      </w:r>
    </w:p>
    <w:p w14:paraId="7977BF4C">
      <w:pPr>
        <w:numPr>
          <w:ilvl w:val="0"/>
          <w:numId w:val="13"/>
        </w:numPr>
        <w:ind w:left="420" w:leftChars="0" w:hanging="420" w:firstLineChars="0"/>
        <w:rPr>
          <w:rFonts w:hint="eastAsia"/>
          <w:lang w:val="en-US" w:eastAsia="zh-CN"/>
        </w:rPr>
      </w:pPr>
      <w:r>
        <w:rPr>
          <w:rFonts w:hint="eastAsia"/>
          <w:lang w:val="en-US" w:eastAsia="zh-CN"/>
        </w:rPr>
        <w:t>首选使用属性</w:t>
      </w:r>
      <w:r>
        <w:rPr>
          <w:rFonts w:hint="eastAsia"/>
          <w:b/>
          <w:bCs/>
          <w:lang w:val="en-US" w:eastAsia="zh-CN"/>
        </w:rPr>
        <w:t>[SerializeField]</w:t>
      </w:r>
      <w:r>
        <w:rPr>
          <w:rFonts w:hint="eastAsia"/>
          <w:lang w:val="en-US" w:eastAsia="zh-CN"/>
        </w:rPr>
        <w:t>，而不是公开变量，只有在必要时才应公开变量。</w:t>
      </w:r>
    </w:p>
    <w:p w14:paraId="0CFE4697">
      <w:pPr>
        <w:rPr>
          <w:rFonts w:hint="eastAsia"/>
          <w:lang w:val="en-US" w:eastAsia="zh-CN"/>
        </w:rPr>
      </w:pPr>
    </w:p>
    <w:p w14:paraId="55FD1C9C">
      <w:pPr>
        <w:pStyle w:val="5"/>
        <w:numPr>
          <w:ilvl w:val="2"/>
          <w:numId w:val="3"/>
        </w:numPr>
        <w:bidi w:val="0"/>
        <w:ind w:left="709" w:leftChars="0" w:hanging="709" w:firstLineChars="0"/>
        <w:outlineLvl w:val="3"/>
        <w:rPr>
          <w:rFonts w:hint="eastAsia"/>
          <w:b/>
          <w:lang w:val="en-US" w:eastAsia="zh-CN"/>
        </w:rPr>
      </w:pPr>
      <w:r>
        <w:rPr>
          <w:rFonts w:hint="eastAsia"/>
          <w:b/>
          <w:lang w:val="en-US" w:eastAsia="zh-CN"/>
        </w:rPr>
        <w:t>局部变量</w:t>
      </w:r>
    </w:p>
    <w:p w14:paraId="0915E860">
      <w:pPr>
        <w:numPr>
          <w:ilvl w:val="0"/>
          <w:numId w:val="14"/>
        </w:numPr>
        <w:ind w:left="420" w:leftChars="0" w:hanging="420" w:firstLineChars="0"/>
        <w:rPr>
          <w:rFonts w:hint="default"/>
          <w:b w:val="0"/>
          <w:bCs/>
          <w:lang w:val="en-US" w:eastAsia="zh-CN"/>
        </w:rPr>
      </w:pPr>
      <w:r>
        <w:rPr>
          <w:rFonts w:hint="eastAsia"/>
          <w:b w:val="0"/>
          <w:bCs/>
          <w:lang w:val="en-US" w:eastAsia="zh-CN"/>
        </w:rPr>
        <w:t>局部变量使用camelCase</w:t>
      </w:r>
    </w:p>
    <w:p w14:paraId="7688588F">
      <w:pPr>
        <w:numPr>
          <w:ilvl w:val="0"/>
          <w:numId w:val="0"/>
        </w:numPr>
        <w:ind w:leftChars="0"/>
        <w:rPr>
          <w:rFonts w:hint="default"/>
          <w:b w:val="0"/>
          <w:bCs/>
          <w:lang w:val="en-US" w:eastAsia="zh-CN"/>
        </w:rPr>
      </w:pPr>
      <w:r>
        <w:drawing>
          <wp:inline distT="0" distB="0" distL="114300" distR="114300">
            <wp:extent cx="5263515" cy="2117090"/>
            <wp:effectExtent l="0" t="0" r="13335" b="165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3515" cy="2117090"/>
                    </a:xfrm>
                    <a:prstGeom prst="rect">
                      <a:avLst/>
                    </a:prstGeom>
                    <a:noFill/>
                    <a:ln>
                      <a:noFill/>
                    </a:ln>
                  </pic:spPr>
                </pic:pic>
              </a:graphicData>
            </a:graphic>
          </wp:inline>
        </w:drawing>
      </w:r>
    </w:p>
    <w:p w14:paraId="69214BEF">
      <w:pPr>
        <w:pStyle w:val="5"/>
        <w:numPr>
          <w:ilvl w:val="2"/>
          <w:numId w:val="3"/>
        </w:numPr>
        <w:bidi w:val="0"/>
        <w:ind w:left="709" w:leftChars="0" w:hanging="709" w:firstLineChars="0"/>
        <w:outlineLvl w:val="3"/>
        <w:rPr>
          <w:rFonts w:hint="eastAsia"/>
          <w:b/>
          <w:lang w:val="en-US" w:eastAsia="zh-CN"/>
        </w:rPr>
      </w:pPr>
      <w:r>
        <w:rPr>
          <w:rFonts w:hint="eastAsia"/>
          <w:b/>
          <w:lang w:val="en-US" w:eastAsia="zh-CN"/>
        </w:rPr>
        <w:t>私有变量</w:t>
      </w:r>
    </w:p>
    <w:p w14:paraId="4B2F4553">
      <w:pPr>
        <w:numPr>
          <w:ilvl w:val="0"/>
          <w:numId w:val="15"/>
        </w:numPr>
        <w:ind w:left="420" w:leftChars="0" w:hanging="420" w:firstLineChars="0"/>
        <w:rPr>
          <w:rFonts w:hint="eastAsia"/>
          <w:lang w:val="en-US" w:eastAsia="zh-CN"/>
        </w:rPr>
      </w:pPr>
      <w:r>
        <w:rPr>
          <w:rFonts w:hint="eastAsia"/>
          <w:lang w:val="en-US" w:eastAsia="zh-CN"/>
        </w:rPr>
        <w:t>私有变量应具有带下划线的前缀，并使用 camelCase。如：_myVariable</w:t>
      </w:r>
    </w:p>
    <w:p w14:paraId="4597CBBE">
      <w:pPr>
        <w:numPr>
          <w:ilvl w:val="0"/>
          <w:numId w:val="15"/>
        </w:numPr>
        <w:ind w:left="420" w:leftChars="0" w:hanging="420" w:firstLineChars="0"/>
        <w:rPr>
          <w:rFonts w:hint="eastAsia"/>
          <w:lang w:val="en-US" w:eastAsia="zh-CN"/>
        </w:rPr>
      </w:pPr>
      <w:r>
        <w:rPr>
          <w:rFonts w:hint="eastAsia"/>
          <w:lang w:val="en-US" w:eastAsia="zh-CN"/>
        </w:rPr>
        <w:t>除非已知变量只能在定义它的类中访问，而不应该在子类中访问，否则不要将变量标记为私有变量。</w:t>
      </w:r>
    </w:p>
    <w:p w14:paraId="3D906321">
      <w:pPr>
        <w:numPr>
          <w:ilvl w:val="0"/>
          <w:numId w:val="15"/>
        </w:numPr>
        <w:ind w:left="420" w:leftChars="0" w:hanging="420" w:firstLineChars="0"/>
        <w:rPr>
          <w:rFonts w:hint="eastAsia"/>
          <w:lang w:val="en-US" w:eastAsia="zh-CN"/>
        </w:rPr>
      </w:pPr>
      <w:r>
        <w:rPr>
          <w:rFonts w:hint="eastAsia"/>
          <w:lang w:val="en-US" w:eastAsia="zh-CN"/>
        </w:rPr>
        <w:t>请勿在标识符中使用匈牙利符号或任何其他类型标识</w:t>
      </w:r>
    </w:p>
    <w:p w14:paraId="7DA8D508">
      <w:pPr>
        <w:numPr>
          <w:ilvl w:val="0"/>
          <w:numId w:val="0"/>
        </w:numPr>
        <w:ind w:leftChars="0"/>
        <w:rPr>
          <w:rFonts w:hint="eastAsia"/>
          <w:lang w:val="en-US" w:eastAsia="zh-CN"/>
        </w:rPr>
      </w:pPr>
      <w:r>
        <w:drawing>
          <wp:inline distT="0" distB="0" distL="114300" distR="114300">
            <wp:extent cx="3031490" cy="3194685"/>
            <wp:effectExtent l="0" t="0" r="1651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3031490" cy="3194685"/>
                    </a:xfrm>
                    <a:prstGeom prst="rect">
                      <a:avLst/>
                    </a:prstGeom>
                    <a:noFill/>
                    <a:ln>
                      <a:noFill/>
                    </a:ln>
                  </pic:spPr>
                </pic:pic>
              </a:graphicData>
            </a:graphic>
          </wp:inline>
        </w:drawing>
      </w:r>
    </w:p>
    <w:p w14:paraId="579A60B9">
      <w:pPr>
        <w:pStyle w:val="5"/>
        <w:numPr>
          <w:ilvl w:val="1"/>
          <w:numId w:val="3"/>
        </w:numPr>
        <w:bidi w:val="0"/>
        <w:ind w:left="567" w:leftChars="0" w:hanging="567" w:firstLineChars="0"/>
        <w:outlineLvl w:val="3"/>
        <w:rPr>
          <w:rFonts w:hint="eastAsia"/>
          <w:b/>
          <w:lang w:val="en-US" w:eastAsia="zh-CN"/>
        </w:rPr>
      </w:pPr>
      <w:r>
        <w:rPr>
          <w:rFonts w:hint="eastAsia"/>
          <w:b/>
          <w:lang w:val="en-US" w:eastAsia="zh-CN"/>
        </w:rPr>
        <w:t>可在编辑器访问的变量</w:t>
      </w:r>
    </w:p>
    <w:p w14:paraId="28E6FB16">
      <w:pPr>
        <w:rPr>
          <w:rFonts w:hint="eastAsia"/>
          <w:b w:val="0"/>
          <w:bCs/>
          <w:lang w:val="en-US" w:eastAsia="zh-CN"/>
        </w:rPr>
      </w:pPr>
      <w:r>
        <w:rPr>
          <w:rFonts w:hint="eastAsia"/>
          <w:b w:val="0"/>
          <w:bCs/>
          <w:lang w:val="en-US" w:eastAsia="zh-CN"/>
        </w:rPr>
        <w:t>工具提示[Tooltip]</w:t>
      </w:r>
    </w:p>
    <w:p w14:paraId="2EC500F2">
      <w:pPr>
        <w:rPr>
          <w:rFonts w:hint="eastAsia"/>
          <w:b w:val="0"/>
          <w:bCs/>
          <w:lang w:val="en-US" w:eastAsia="zh-CN"/>
        </w:rPr>
      </w:pPr>
    </w:p>
    <w:p w14:paraId="6C1FAA25">
      <w:pPr>
        <w:rPr>
          <w:rFonts w:hint="eastAsia"/>
          <w:b w:val="0"/>
          <w:bCs/>
          <w:lang w:val="en-US" w:eastAsia="zh-CN"/>
        </w:rPr>
      </w:pPr>
      <w:r>
        <w:rPr>
          <w:rFonts w:hint="eastAsia"/>
          <w:b w:val="0"/>
          <w:bCs/>
          <w:lang w:val="en-US" w:eastAsia="zh-CN"/>
        </w:rPr>
        <w:t>滑条和值的范围[Range(min, max)]</w:t>
      </w:r>
    </w:p>
    <w:p w14:paraId="1102C77D">
      <w:pPr>
        <w:rPr>
          <w:rFonts w:hint="default"/>
          <w:b/>
          <w:lang w:val="en-US" w:eastAsia="zh-CN"/>
        </w:rPr>
      </w:pPr>
    </w:p>
    <w:p w14:paraId="5E7BF29F">
      <w:pPr>
        <w:pStyle w:val="5"/>
        <w:numPr>
          <w:ilvl w:val="1"/>
          <w:numId w:val="3"/>
        </w:numPr>
        <w:bidi w:val="0"/>
        <w:ind w:left="567" w:leftChars="0" w:hanging="567" w:firstLineChars="0"/>
        <w:outlineLvl w:val="3"/>
        <w:rPr>
          <w:rFonts w:hint="eastAsia"/>
          <w:b/>
          <w:lang w:val="en-US" w:eastAsia="zh-CN"/>
        </w:rPr>
      </w:pPr>
      <w:r>
        <w:rPr>
          <w:rFonts w:hint="eastAsia"/>
          <w:b/>
          <w:lang w:val="en-US" w:eastAsia="zh-CN"/>
        </w:rPr>
        <w:t>变量类型</w:t>
      </w:r>
    </w:p>
    <w:p w14:paraId="1B6B8250">
      <w:pPr>
        <w:pStyle w:val="6"/>
        <w:numPr>
          <w:ilvl w:val="2"/>
          <w:numId w:val="3"/>
        </w:numPr>
        <w:bidi w:val="0"/>
        <w:rPr>
          <w:rFonts w:hint="eastAsia"/>
          <w:lang w:val="en-US" w:eastAsia="zh-CN"/>
        </w:rPr>
      </w:pPr>
      <w:r>
        <w:rPr>
          <w:rFonts w:hint="eastAsia"/>
          <w:lang w:val="en-US" w:eastAsia="zh-CN"/>
        </w:rPr>
        <w:t>布尔值</w:t>
      </w:r>
    </w:p>
    <w:p w14:paraId="28123BD3">
      <w:pPr>
        <w:numPr>
          <w:ilvl w:val="0"/>
          <w:numId w:val="16"/>
        </w:numPr>
        <w:ind w:left="420" w:leftChars="0" w:hanging="420" w:firstLineChars="0"/>
        <w:rPr>
          <w:rFonts w:hint="eastAsia"/>
          <w:lang w:val="en-US" w:eastAsia="zh-CN"/>
        </w:rPr>
      </w:pPr>
      <w:r>
        <w:rPr>
          <w:rFonts w:hint="eastAsia"/>
          <w:lang w:val="en-US" w:eastAsia="zh-CN"/>
        </w:rPr>
        <w:t>所有布尔值都应以 PascalCase 命名，但以动词为前缀，如：isDead，isFire</w:t>
      </w:r>
    </w:p>
    <w:p w14:paraId="45E1C10C">
      <w:pPr>
        <w:numPr>
          <w:ilvl w:val="0"/>
          <w:numId w:val="16"/>
        </w:numPr>
        <w:ind w:left="420" w:leftChars="0" w:hanging="420" w:firstLineChars="0"/>
        <w:rPr>
          <w:rFonts w:hint="eastAsia"/>
          <w:lang w:val="en-US" w:eastAsia="zh-CN"/>
        </w:rPr>
      </w:pPr>
      <w:r>
        <w:rPr>
          <w:rFonts w:hint="eastAsia"/>
          <w:lang w:val="en-US" w:eastAsia="zh-CN"/>
        </w:rPr>
        <w:t>如果可能的话，所有布尔值都应该被命名为描述性形容词</w:t>
      </w:r>
    </w:p>
    <w:p w14:paraId="64C57FC8">
      <w:pPr>
        <w:numPr>
          <w:ilvl w:val="0"/>
          <w:numId w:val="16"/>
        </w:numPr>
        <w:ind w:left="420" w:leftChars="0" w:hanging="420" w:firstLineChars="0"/>
        <w:rPr>
          <w:rFonts w:hint="eastAsia"/>
          <w:lang w:val="en-US" w:eastAsia="zh-CN"/>
        </w:rPr>
      </w:pPr>
      <w:r>
        <w:rPr>
          <w:rFonts w:hint="eastAsia"/>
          <w:lang w:val="en-US" w:eastAsia="zh-CN"/>
        </w:rPr>
        <w:t>不要使用布尔值来表示复杂和/或依赖状态。这使得状态添加和删除变得复杂，不再容易阅读。请改用枚举。如：如果武器不能同时装弹和装备，定义一个WeaponState的变量，而不是定义isReloading、isEquipping</w:t>
      </w:r>
    </w:p>
    <w:p w14:paraId="0B802433">
      <w:pPr>
        <w:pStyle w:val="6"/>
        <w:numPr>
          <w:ilvl w:val="2"/>
          <w:numId w:val="3"/>
        </w:numPr>
        <w:bidi w:val="0"/>
        <w:rPr>
          <w:rFonts w:hint="eastAsia"/>
          <w:lang w:val="en-US" w:eastAsia="zh-CN"/>
        </w:rPr>
      </w:pPr>
      <w:r>
        <w:rPr>
          <w:rFonts w:hint="eastAsia"/>
          <w:lang w:val="en-US" w:eastAsia="zh-CN"/>
        </w:rPr>
        <w:t>枚举</w:t>
      </w:r>
    </w:p>
    <w:p w14:paraId="4222DF31">
      <w:pPr>
        <w:numPr>
          <w:ilvl w:val="0"/>
          <w:numId w:val="17"/>
        </w:numPr>
        <w:ind w:left="420" w:leftChars="0" w:hanging="420" w:firstLineChars="0"/>
        <w:rPr>
          <w:rFonts w:hint="eastAsia"/>
          <w:lang w:val="en-US" w:eastAsia="zh-CN"/>
        </w:rPr>
      </w:pPr>
      <w:r>
        <w:rPr>
          <w:rFonts w:hint="eastAsia"/>
          <w:lang w:val="en-US" w:eastAsia="zh-CN"/>
        </w:rPr>
        <w:t>枚举使用 PascalCase，并为枚举及其值使用单数名称。</w:t>
      </w:r>
    </w:p>
    <w:p w14:paraId="2D889E74">
      <w:pPr>
        <w:numPr>
          <w:ilvl w:val="0"/>
          <w:numId w:val="17"/>
        </w:numPr>
        <w:ind w:left="420" w:leftChars="0" w:hanging="420" w:firstLineChars="0"/>
        <w:rPr>
          <w:rFonts w:hint="eastAsia"/>
          <w:lang w:val="en-US" w:eastAsia="zh-CN"/>
        </w:rPr>
      </w:pPr>
      <w:r>
        <w:rPr>
          <w:rFonts w:hint="eastAsia"/>
          <w:lang w:val="en-US" w:eastAsia="zh-CN"/>
        </w:rPr>
        <w:t>例外：“位域”或“位段（Bit field）”枚举应为复数。</w:t>
      </w:r>
    </w:p>
    <w:p w14:paraId="5C33826D">
      <w:pPr>
        <w:numPr>
          <w:ilvl w:val="0"/>
          <w:numId w:val="17"/>
        </w:numPr>
        <w:ind w:left="420" w:leftChars="0" w:hanging="420" w:firstLineChars="0"/>
        <w:rPr>
          <w:rFonts w:hint="eastAsia"/>
          <w:lang w:val="en-US" w:eastAsia="zh-CN"/>
        </w:rPr>
      </w:pPr>
      <w:r>
        <w:rPr>
          <w:rFonts w:hint="eastAsia"/>
          <w:lang w:val="en-US" w:eastAsia="zh-CN"/>
        </w:rPr>
        <w:t>枚举可以放置在类空间之外，以提供全局访问。</w:t>
      </w:r>
    </w:p>
    <w:p w14:paraId="18A48AF3">
      <w:pPr>
        <w:numPr>
          <w:ilvl w:val="0"/>
          <w:numId w:val="0"/>
        </w:numPr>
        <w:ind w:leftChars="0"/>
        <w:rPr>
          <w:rFonts w:hint="eastAsia"/>
          <w:lang w:val="en-US" w:eastAsia="zh-CN"/>
        </w:rPr>
      </w:pPr>
      <w:r>
        <w:drawing>
          <wp:inline distT="0" distB="0" distL="114300" distR="114300">
            <wp:extent cx="3657600" cy="390525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3657600" cy="3905250"/>
                    </a:xfrm>
                    <a:prstGeom prst="rect">
                      <a:avLst/>
                    </a:prstGeom>
                    <a:noFill/>
                    <a:ln>
                      <a:noFill/>
                    </a:ln>
                  </pic:spPr>
                </pic:pic>
              </a:graphicData>
            </a:graphic>
          </wp:inline>
        </w:drawing>
      </w:r>
    </w:p>
    <w:p w14:paraId="34A7B45D">
      <w:pPr>
        <w:pStyle w:val="6"/>
        <w:numPr>
          <w:ilvl w:val="2"/>
          <w:numId w:val="3"/>
        </w:numPr>
        <w:bidi w:val="0"/>
        <w:rPr>
          <w:rFonts w:hint="eastAsia"/>
          <w:lang w:val="en-US" w:eastAsia="zh-CN"/>
        </w:rPr>
      </w:pPr>
      <w:r>
        <w:rPr>
          <w:rFonts w:hint="eastAsia"/>
          <w:lang w:val="en-US" w:eastAsia="zh-CN"/>
        </w:rPr>
        <w:t>数组</w:t>
      </w:r>
    </w:p>
    <w:p w14:paraId="7F4C6869">
      <w:pPr>
        <w:numPr>
          <w:ilvl w:val="0"/>
          <w:numId w:val="18"/>
        </w:numPr>
        <w:ind w:left="420" w:leftChars="0" w:hanging="420" w:firstLineChars="0"/>
        <w:rPr>
          <w:rFonts w:hint="eastAsia"/>
          <w:lang w:val="en-US" w:eastAsia="zh-CN"/>
        </w:rPr>
      </w:pPr>
      <w:r>
        <w:rPr>
          <w:rFonts w:hint="eastAsia"/>
          <w:lang w:val="en-US" w:eastAsia="zh-CN"/>
        </w:rPr>
        <w:t>数组遵循与上述相同的命名规则，但应以复数名词命名</w:t>
      </w:r>
    </w:p>
    <w:p w14:paraId="5B4A3ED4">
      <w:pPr>
        <w:numPr>
          <w:ilvl w:val="0"/>
          <w:numId w:val="18"/>
        </w:numPr>
        <w:ind w:left="420" w:leftChars="0" w:hanging="420" w:firstLineChars="0"/>
        <w:rPr>
          <w:rFonts w:hint="eastAsia"/>
          <w:lang w:val="en-US" w:eastAsia="zh-CN"/>
        </w:rPr>
      </w:pPr>
      <w:r>
        <w:rPr>
          <w:rFonts w:hint="eastAsia"/>
          <w:lang w:val="en-US" w:eastAsia="zh-CN"/>
        </w:rPr>
        <w:t xml:space="preserve">使用 Targets、 Hats、EnemyPlayers </w:t>
      </w:r>
    </w:p>
    <w:p w14:paraId="497BCCD5">
      <w:pPr>
        <w:numPr>
          <w:ilvl w:val="0"/>
          <w:numId w:val="18"/>
        </w:numPr>
        <w:ind w:left="420" w:leftChars="0" w:hanging="420" w:firstLineChars="0"/>
        <w:rPr>
          <w:rFonts w:hint="eastAsia"/>
          <w:lang w:val="en-US" w:eastAsia="zh-CN"/>
        </w:rPr>
      </w:pPr>
      <w:r>
        <w:rPr>
          <w:rFonts w:hint="eastAsia"/>
          <w:lang w:val="en-US" w:eastAsia="zh-CN"/>
        </w:rPr>
        <w:t>而不是TargetList 、HatArray、EnemyPlayerArray 。</w:t>
      </w:r>
    </w:p>
    <w:p w14:paraId="748A56DA">
      <w:pPr>
        <w:pStyle w:val="6"/>
        <w:numPr>
          <w:ilvl w:val="2"/>
          <w:numId w:val="3"/>
        </w:numPr>
        <w:bidi w:val="0"/>
        <w:rPr>
          <w:rFonts w:hint="eastAsia"/>
          <w:lang w:val="en-US" w:eastAsia="zh-CN"/>
        </w:rPr>
      </w:pPr>
      <w:r>
        <w:rPr>
          <w:rFonts w:hint="eastAsia"/>
          <w:lang w:val="en-US" w:eastAsia="zh-CN"/>
        </w:rPr>
        <w:t>接口</w:t>
      </w:r>
    </w:p>
    <w:p w14:paraId="4AD19E1A">
      <w:pPr>
        <w:numPr>
          <w:ilvl w:val="0"/>
          <w:numId w:val="19"/>
        </w:numPr>
        <w:ind w:left="420" w:leftChars="0" w:hanging="420" w:firstLineChars="0"/>
        <w:rPr>
          <w:rFonts w:hint="eastAsia"/>
          <w:lang w:val="en-US" w:eastAsia="zh-CN"/>
        </w:rPr>
      </w:pPr>
      <w:r>
        <w:rPr>
          <w:rFonts w:hint="eastAsia"/>
          <w:lang w:val="en-US" w:eastAsia="zh-CN"/>
        </w:rPr>
        <w:t>接口以大写字母I开头，然后以 PascalCase 开头。如：</w:t>
      </w:r>
    </w:p>
    <w:p w14:paraId="462A72E7">
      <w:pPr>
        <w:keepNext w:val="0"/>
        <w:keepLines w:val="0"/>
        <w:widowControl/>
        <w:suppressLineNumbers w:val="0"/>
        <w:shd w:val="clear" w:fill="1F1F1F"/>
        <w:spacing w:line="360" w:lineRule="atLeast"/>
        <w:jc w:val="left"/>
        <w:rPr>
          <w:rFonts w:hint="default"/>
          <w:lang w:val="en-US" w:eastAsia="zh-CN"/>
        </w:rPr>
      </w:pPr>
      <w:r>
        <w:rPr>
          <w:rFonts w:hint="default" w:ascii="Consolas" w:hAnsi="Consolas" w:eastAsia="Consolas" w:cs="Consolas"/>
          <w:b w:val="0"/>
          <w:bCs w:val="0"/>
          <w:color w:val="569CD6"/>
          <w:kern w:val="0"/>
          <w:sz w:val="27"/>
          <w:szCs w:val="27"/>
          <w:shd w:val="clear" w:fill="1F1F1F"/>
          <w:lang w:val="en-US" w:eastAsia="zh-CN" w:bidi="ar"/>
        </w:rPr>
        <w:t>public</w:t>
      </w:r>
      <w:r>
        <w:rPr>
          <w:rFonts w:hint="default" w:ascii="Consolas" w:hAnsi="Consolas" w:eastAsia="Consolas" w:cs="Consolas"/>
          <w:b w:val="0"/>
          <w:bCs w:val="0"/>
          <w:color w:val="CCCCCC"/>
          <w:kern w:val="0"/>
          <w:sz w:val="27"/>
          <w:szCs w:val="27"/>
          <w:shd w:val="clear" w:fill="1F1F1F"/>
          <w:lang w:val="en-US" w:eastAsia="zh-CN" w:bidi="ar"/>
        </w:rPr>
        <w:t xml:space="preserve"> </w:t>
      </w:r>
      <w:r>
        <w:rPr>
          <w:rFonts w:hint="default" w:ascii="Consolas" w:hAnsi="Consolas" w:eastAsia="Consolas" w:cs="Consolas"/>
          <w:b w:val="0"/>
          <w:bCs w:val="0"/>
          <w:color w:val="569CD6"/>
          <w:kern w:val="0"/>
          <w:sz w:val="27"/>
          <w:szCs w:val="27"/>
          <w:shd w:val="clear" w:fill="1F1F1F"/>
          <w:lang w:val="en-US" w:eastAsia="zh-CN" w:bidi="ar"/>
        </w:rPr>
        <w:t>interface</w:t>
      </w:r>
      <w:r>
        <w:rPr>
          <w:rFonts w:hint="default" w:ascii="Consolas" w:hAnsi="Consolas" w:eastAsia="Consolas" w:cs="Consolas"/>
          <w:b w:val="0"/>
          <w:bCs w:val="0"/>
          <w:color w:val="CCCCCC"/>
          <w:kern w:val="0"/>
          <w:sz w:val="27"/>
          <w:szCs w:val="27"/>
          <w:shd w:val="clear" w:fill="1F1F1F"/>
          <w:lang w:val="en-US" w:eastAsia="zh-CN" w:bidi="ar"/>
        </w:rPr>
        <w:t xml:space="preserve"> </w:t>
      </w:r>
      <w:r>
        <w:rPr>
          <w:rFonts w:hint="default" w:ascii="Consolas" w:hAnsi="Consolas" w:eastAsia="Consolas" w:cs="Consolas"/>
          <w:b w:val="0"/>
          <w:bCs w:val="0"/>
          <w:color w:val="4EC9B0"/>
          <w:kern w:val="0"/>
          <w:sz w:val="27"/>
          <w:szCs w:val="27"/>
          <w:shd w:val="clear" w:fill="1F1F1F"/>
          <w:lang w:val="en-US" w:eastAsia="zh-CN" w:bidi="ar"/>
        </w:rPr>
        <w:t>ICanEat</w:t>
      </w:r>
      <w:r>
        <w:rPr>
          <w:rFonts w:hint="default" w:ascii="Consolas" w:hAnsi="Consolas" w:eastAsia="Consolas" w:cs="Consolas"/>
          <w:b w:val="0"/>
          <w:bCs w:val="0"/>
          <w:color w:val="CCCCCC"/>
          <w:kern w:val="0"/>
          <w:sz w:val="27"/>
          <w:szCs w:val="27"/>
          <w:shd w:val="clear" w:fill="1F1F1F"/>
          <w:lang w:val="en-US" w:eastAsia="zh-CN" w:bidi="ar"/>
        </w:rPr>
        <w:t xml:space="preserve"> { }</w:t>
      </w:r>
    </w:p>
    <w:p w14:paraId="78E0D1D0">
      <w:pPr>
        <w:pStyle w:val="4"/>
        <w:numPr>
          <w:ilvl w:val="0"/>
          <w:numId w:val="3"/>
        </w:numPr>
        <w:bidi w:val="0"/>
        <w:ind w:left="425" w:leftChars="0" w:hanging="425" w:firstLineChars="0"/>
        <w:rPr>
          <w:rFonts w:hint="default"/>
          <w:lang w:val="en-US" w:eastAsia="zh-CN"/>
        </w:rPr>
      </w:pPr>
      <w:r>
        <w:rPr>
          <w:rFonts w:hint="eastAsia"/>
          <w:lang w:val="en-US" w:eastAsia="zh-CN"/>
        </w:rPr>
        <w:t>函数、事件</w:t>
      </w:r>
    </w:p>
    <w:p w14:paraId="4CFDFB26">
      <w:pPr>
        <w:numPr>
          <w:ilvl w:val="0"/>
          <w:numId w:val="20"/>
        </w:numPr>
        <w:ind w:left="420" w:leftChars="0" w:hanging="420" w:firstLineChars="0"/>
        <w:rPr>
          <w:rFonts w:hint="eastAsia"/>
          <w:lang w:val="en-US" w:eastAsia="zh-CN"/>
        </w:rPr>
      </w:pPr>
      <w:r>
        <w:rPr>
          <w:rFonts w:hint="eastAsia"/>
          <w:lang w:val="en-US" w:eastAsia="zh-CN"/>
        </w:rPr>
        <w:t>所有函数都应该是动词</w:t>
      </w:r>
    </w:p>
    <w:p w14:paraId="24AE3E87">
      <w:pPr>
        <w:ind w:firstLine="420" w:firstLineChars="0"/>
        <w:rPr>
          <w:rFonts w:hint="eastAsia"/>
          <w:lang w:val="en-US" w:eastAsia="zh-CN"/>
        </w:rPr>
      </w:pPr>
      <w:r>
        <w:rPr>
          <w:rFonts w:hint="eastAsia"/>
          <w:lang w:val="en-US" w:eastAsia="zh-CN"/>
        </w:rPr>
        <w:t>所有函数和事件都执行某种形式的操作，无论是获取信息、计算数据还是导致某些东西爆炸。因此，所有函数都应以动词开头。它们应尽可能用现在时态措辞。他们还应该了解自己在做什么。</w:t>
      </w:r>
    </w:p>
    <w:p w14:paraId="73EBD0DE">
      <w:pPr>
        <w:ind w:firstLine="420" w:firstLineChars="0"/>
        <w:rPr>
          <w:rFonts w:hint="default"/>
          <w:lang w:val="en-US" w:eastAsia="zh-CN"/>
        </w:rPr>
      </w:pPr>
      <w:r>
        <w:rPr>
          <w:rFonts w:hint="eastAsia"/>
          <w:lang w:val="en-US" w:eastAsia="zh-CN"/>
        </w:rPr>
        <w:t>如：Fire、Jump</w:t>
      </w:r>
    </w:p>
    <w:p w14:paraId="2B260AF0">
      <w:pPr>
        <w:rPr>
          <w:rFonts w:hint="eastAsia"/>
          <w:lang w:val="en-US" w:eastAsia="zh-CN"/>
        </w:rPr>
      </w:pPr>
    </w:p>
    <w:p w14:paraId="2531C112">
      <w:pPr>
        <w:numPr>
          <w:ilvl w:val="0"/>
          <w:numId w:val="20"/>
        </w:numPr>
        <w:ind w:left="420" w:leftChars="0" w:hanging="420" w:firstLineChars="0"/>
        <w:rPr>
          <w:rFonts w:hint="eastAsia"/>
          <w:lang w:val="en-US" w:eastAsia="zh-CN"/>
        </w:rPr>
      </w:pPr>
      <w:r>
        <w:rPr>
          <w:rFonts w:hint="eastAsia"/>
          <w:lang w:val="en-US" w:eastAsia="zh-CN"/>
        </w:rPr>
        <w:t>返回 Bool 的函数应提出问题</w:t>
      </w:r>
    </w:p>
    <w:p w14:paraId="4AA901F6">
      <w:pPr>
        <w:ind w:firstLine="420" w:firstLineChars="0"/>
        <w:rPr>
          <w:rFonts w:hint="eastAsia"/>
          <w:lang w:val="en-US" w:eastAsia="zh-CN"/>
        </w:rPr>
      </w:pPr>
      <w:r>
        <w:rPr>
          <w:rFonts w:hint="eastAsia"/>
          <w:lang w:val="en-US" w:eastAsia="zh-CN"/>
        </w:rPr>
        <w:t>当编写一个不改变或修改任何对象的状态，纯粹是为了获取信息、状态或计算是/否值的函数时，它应该提出一个问题。</w:t>
      </w:r>
    </w:p>
    <w:p w14:paraId="0F6C7985">
      <w:pPr>
        <w:ind w:firstLine="420" w:firstLineChars="0"/>
        <w:rPr>
          <w:rFonts w:hint="default"/>
          <w:lang w:val="en-US" w:eastAsia="zh-CN"/>
        </w:rPr>
      </w:pPr>
      <w:r>
        <w:rPr>
          <w:rFonts w:hint="eastAsia"/>
          <w:lang w:val="en-US" w:eastAsia="zh-CN"/>
        </w:rPr>
        <w:t>如：isDead、isOnFire</w:t>
      </w:r>
    </w:p>
    <w:p w14:paraId="45F984B7">
      <w:pPr>
        <w:rPr>
          <w:rFonts w:hint="eastAsia"/>
          <w:lang w:val="en-US" w:eastAsia="zh-CN"/>
        </w:rPr>
      </w:pPr>
    </w:p>
    <w:p w14:paraId="35CEE3D4">
      <w:pPr>
        <w:numPr>
          <w:ilvl w:val="0"/>
          <w:numId w:val="20"/>
        </w:numPr>
        <w:ind w:left="420" w:leftChars="0" w:hanging="420" w:firstLineChars="0"/>
        <w:rPr>
          <w:rFonts w:hint="eastAsia"/>
          <w:lang w:val="en-US" w:eastAsia="zh-CN"/>
        </w:rPr>
      </w:pPr>
      <w:r>
        <w:rPr>
          <w:rFonts w:hint="eastAsia"/>
          <w:lang w:val="en-US" w:eastAsia="zh-CN"/>
        </w:rPr>
        <w:t>事件处理程序和调度程序应以On</w:t>
      </w:r>
    </w:p>
    <w:p w14:paraId="2EE31F94">
      <w:pPr>
        <w:ind w:firstLine="420" w:firstLineChars="0"/>
        <w:rPr>
          <w:rFonts w:hint="eastAsia"/>
          <w:lang w:val="en-US" w:eastAsia="zh-CN"/>
        </w:rPr>
      </w:pPr>
      <w:r>
        <w:rPr>
          <w:rFonts w:hint="eastAsia"/>
          <w:lang w:val="en-US" w:eastAsia="zh-CN"/>
        </w:rPr>
        <w:t>任何处理事件或调度事件的函数都应以动词规则开头并继续遵循。</w:t>
      </w:r>
    </w:p>
    <w:p w14:paraId="6A786B2C">
      <w:pPr>
        <w:ind w:firstLine="420" w:firstLineChars="0"/>
        <w:rPr>
          <w:rFonts w:hint="eastAsia"/>
          <w:lang w:val="en-US" w:eastAsia="zh-CN"/>
        </w:rPr>
      </w:pPr>
      <w:r>
        <w:rPr>
          <w:rFonts w:hint="eastAsia"/>
          <w:lang w:val="en-US" w:eastAsia="zh-CN"/>
        </w:rPr>
        <w:t>如：OnDeath、OnPickup</w:t>
      </w:r>
    </w:p>
    <w:p w14:paraId="42B7E249">
      <w:pPr>
        <w:pStyle w:val="4"/>
        <w:numPr>
          <w:ilvl w:val="0"/>
          <w:numId w:val="3"/>
        </w:numPr>
        <w:bidi w:val="0"/>
        <w:ind w:left="425" w:leftChars="0" w:hanging="425" w:firstLineChars="0"/>
        <w:rPr>
          <w:rFonts w:hint="default"/>
          <w:lang w:val="en-US" w:eastAsia="zh-CN"/>
        </w:rPr>
      </w:pPr>
      <w:r>
        <w:rPr>
          <w:rFonts w:hint="eastAsia"/>
          <w:lang w:val="en-US" w:eastAsia="zh-CN"/>
        </w:rPr>
        <w:t>标识符名称</w:t>
      </w:r>
    </w:p>
    <w:p w14:paraId="1B7FF983">
      <w:pPr>
        <w:numPr>
          <w:ilvl w:val="0"/>
          <w:numId w:val="21"/>
        </w:numPr>
        <w:ind w:left="420" w:leftChars="0" w:hanging="420" w:firstLineChars="0"/>
        <w:rPr>
          <w:rFonts w:hint="default"/>
          <w:lang w:val="en-US" w:eastAsia="zh-CN"/>
        </w:rPr>
      </w:pPr>
      <w:r>
        <w:rPr>
          <w:rFonts w:hint="eastAsia"/>
          <w:lang w:val="en-US" w:eastAsia="zh-CN"/>
        </w:rPr>
        <w:t>单行语句块可以不使用括号，但该块必须在其自己的行上正确缩进，且不得嵌套在使用括号的其他语句块中。例外：using允许将一个语句嵌套在另一个using语句中，方法是从下一行开始，缩进级别相同；</w:t>
      </w:r>
    </w:p>
    <w:p w14:paraId="25DF8809">
      <w:pPr>
        <w:numPr>
          <w:ilvl w:val="0"/>
          <w:numId w:val="21"/>
        </w:numPr>
        <w:ind w:left="420" w:leftChars="0" w:hanging="420" w:firstLineChars="0"/>
        <w:rPr>
          <w:rFonts w:hint="default"/>
          <w:lang w:val="en-US" w:eastAsia="zh-CN"/>
        </w:rPr>
      </w:pPr>
      <w:r>
        <w:rPr>
          <w:rFonts w:hint="eastAsia"/>
          <w:lang w:val="en-US" w:eastAsia="zh-CN"/>
        </w:rPr>
        <w:t>内部和私有字段，使用_camelCase，并尽可能使用readonly。内部和私有字段，使用前缀_，静态字段使用s_，线程静态使用t_。</w:t>
      </w:r>
    </w:p>
    <w:p w14:paraId="64E3F609">
      <w:pPr>
        <w:numPr>
          <w:ilvl w:val="0"/>
          <w:numId w:val="21"/>
        </w:numPr>
        <w:ind w:left="420" w:leftChars="0" w:hanging="420" w:firstLineChars="0"/>
        <w:rPr>
          <w:rFonts w:hint="default"/>
          <w:lang w:val="en-US" w:eastAsia="zh-CN"/>
        </w:rPr>
      </w:pPr>
      <w:r>
        <w:rPr>
          <w:rFonts w:hint="eastAsia"/>
          <w:lang w:val="en-US" w:eastAsia="zh-CN"/>
        </w:rPr>
        <w:t>Readonly应位于static之后，如：static readonly；</w:t>
      </w:r>
    </w:p>
    <w:p w14:paraId="21CFB389">
      <w:pPr>
        <w:numPr>
          <w:ilvl w:val="0"/>
          <w:numId w:val="21"/>
        </w:numPr>
        <w:ind w:left="420" w:leftChars="0" w:hanging="420" w:firstLineChars="0"/>
        <w:rPr>
          <w:rFonts w:hint="default"/>
          <w:lang w:val="en-US" w:eastAsia="zh-CN"/>
        </w:rPr>
      </w:pPr>
      <w:r>
        <w:rPr>
          <w:rFonts w:hint="eastAsia"/>
          <w:lang w:val="en-US" w:eastAsia="zh-CN"/>
        </w:rPr>
        <w:t>总是指定可见性，可见性应是第一个修饰符：private string _name；</w:t>
      </w:r>
    </w:p>
    <w:p w14:paraId="3F92DA02">
      <w:pPr>
        <w:numPr>
          <w:ilvl w:val="0"/>
          <w:numId w:val="21"/>
        </w:numPr>
        <w:ind w:left="420" w:leftChars="0" w:hanging="420" w:firstLineChars="0"/>
        <w:rPr>
          <w:rFonts w:hint="default"/>
          <w:lang w:val="en-US" w:eastAsia="zh-CN"/>
        </w:rPr>
      </w:pPr>
      <w:r>
        <w:rPr>
          <w:rFonts w:hint="default"/>
          <w:lang w:val="en-US" w:eastAsia="zh-CN"/>
        </w:rPr>
        <w:t>命名空间导入应在文件顶部、声明之外指定， 并namespace应按字母顺序排序，但命名空间除外System.*，命名空间应放在所有其他命名空间的顶部。</w:t>
      </w:r>
    </w:p>
    <w:p w14:paraId="3270A1C9">
      <w:pPr>
        <w:numPr>
          <w:ilvl w:val="0"/>
          <w:numId w:val="21"/>
        </w:numPr>
        <w:ind w:left="420" w:leftChars="0" w:hanging="420" w:firstLineChars="0"/>
        <w:rPr>
          <w:rFonts w:hint="default"/>
          <w:lang w:val="en-US" w:eastAsia="zh-CN"/>
        </w:rPr>
      </w:pPr>
      <w:r>
        <w:rPr>
          <w:rFonts w:hint="default"/>
          <w:lang w:val="en-US" w:eastAsia="zh-CN"/>
        </w:rPr>
        <w:t>任何时候都应避免出现超过一个空行。例如，类型的成员之间不要有两个空行。</w:t>
      </w:r>
    </w:p>
    <w:p w14:paraId="122F1482">
      <w:pPr>
        <w:numPr>
          <w:ilvl w:val="0"/>
          <w:numId w:val="21"/>
        </w:numPr>
        <w:ind w:left="420" w:leftChars="0" w:hanging="420" w:firstLineChars="0"/>
        <w:rPr>
          <w:rFonts w:hint="default"/>
          <w:lang w:val="en-US" w:eastAsia="zh-CN"/>
        </w:rPr>
      </w:pPr>
      <w:r>
        <w:rPr>
          <w:rFonts w:hint="default"/>
          <w:lang w:val="en-US" w:eastAsia="zh-CN"/>
        </w:rPr>
        <w:t>var我们仅当类型在右侧明确命名时才使用，通常是由于new或显式转换</w:t>
      </w:r>
    </w:p>
    <w:p w14:paraId="25B174C2">
      <w:pPr>
        <w:numPr>
          <w:ilvl w:val="0"/>
          <w:numId w:val="21"/>
        </w:numPr>
        <w:ind w:left="420" w:leftChars="0" w:hanging="420" w:firstLineChars="0"/>
        <w:rPr>
          <w:rFonts w:hint="default"/>
          <w:lang w:val="en-US" w:eastAsia="zh-CN"/>
        </w:rPr>
      </w:pPr>
      <w:r>
        <w:rPr>
          <w:rFonts w:hint="default"/>
          <w:lang w:val="en-US" w:eastAsia="zh-CN"/>
        </w:rPr>
        <w:t>new()类似地，仅当在变量定义语句或字段定义语句的左侧明确命名类型时，才能使用target-typed 。例如FileStream stream = new(...);，但不能stream = new(...);</w:t>
      </w:r>
    </w:p>
    <w:p w14:paraId="3131199F">
      <w:pPr>
        <w:numPr>
          <w:ilvl w:val="0"/>
          <w:numId w:val="21"/>
        </w:numPr>
        <w:ind w:left="420" w:leftChars="0" w:hanging="420" w:firstLineChars="0"/>
        <w:rPr>
          <w:rFonts w:hint="default"/>
          <w:lang w:val="en-US" w:eastAsia="zh-CN"/>
        </w:rPr>
      </w:pPr>
      <w:r>
        <w:rPr>
          <w:rFonts w:hint="default"/>
          <w:lang w:val="en-US" w:eastAsia="zh-CN"/>
        </w:rPr>
        <w:t>使用 PascalCasing 命名所有常量局部变量和字段。唯一的例外是互操作代码，其中常量值应与您通过互操作调用的代码的名称和值完全匹配。</w:t>
      </w:r>
    </w:p>
    <w:p w14:paraId="5BA6B5B7">
      <w:pPr>
        <w:numPr>
          <w:ilvl w:val="0"/>
          <w:numId w:val="21"/>
        </w:numPr>
        <w:ind w:left="420" w:leftChars="0" w:hanging="420" w:firstLineChars="0"/>
        <w:rPr>
          <w:rFonts w:hint="default"/>
          <w:lang w:val="en-US" w:eastAsia="zh-CN"/>
        </w:rPr>
      </w:pPr>
      <w:r>
        <w:rPr>
          <w:rFonts w:hint="default"/>
          <w:lang w:val="en-US" w:eastAsia="zh-CN"/>
        </w:rPr>
        <w:t>对所有方法名称（包括本地函数）均使用 PascalCasing</w:t>
      </w:r>
    </w:p>
    <w:p w14:paraId="608B40FC">
      <w:pPr>
        <w:numPr>
          <w:ilvl w:val="0"/>
          <w:numId w:val="21"/>
        </w:numPr>
        <w:ind w:left="420" w:leftChars="0" w:hanging="420" w:firstLineChars="0"/>
        <w:rPr>
          <w:rFonts w:hint="default"/>
          <w:lang w:val="en-US" w:eastAsia="zh-CN"/>
        </w:rPr>
      </w:pPr>
      <w:r>
        <w:rPr>
          <w:rFonts w:hint="eastAsia"/>
          <w:lang w:val="en-US" w:eastAsia="zh-CN"/>
        </w:rPr>
        <w:t>公共字段应谨慎使用，使用时应遵循PascalCasing且不带前缀</w:t>
      </w:r>
    </w:p>
    <w:p w14:paraId="2A76525C">
      <w:pPr>
        <w:numPr>
          <w:ilvl w:val="0"/>
          <w:numId w:val="21"/>
        </w:numPr>
        <w:ind w:left="420" w:leftChars="0" w:hanging="420" w:firstLineChars="0"/>
        <w:rPr>
          <w:rFonts w:hint="default"/>
          <w:lang w:val="en-US" w:eastAsia="zh-CN"/>
        </w:rPr>
      </w:pPr>
      <w:r>
        <w:rPr>
          <w:rFonts w:hint="default"/>
          <w:lang w:val="en-US" w:eastAsia="zh-CN"/>
        </w:rPr>
        <w:t>字段应在类型声明的顶部指定</w:t>
      </w:r>
      <w:r>
        <w:rPr>
          <w:rFonts w:hint="eastAsia"/>
          <w:lang w:val="en-US" w:eastAsia="zh-CN"/>
        </w:rPr>
        <w:t>，即声明变量应在脚本上部完成</w:t>
      </w:r>
    </w:p>
    <w:p w14:paraId="2292A606">
      <w:pPr>
        <w:numPr>
          <w:ilvl w:val="0"/>
          <w:numId w:val="21"/>
        </w:numPr>
        <w:ind w:left="420" w:leftChars="0" w:hanging="420" w:firstLineChars="0"/>
        <w:rPr>
          <w:rFonts w:hint="default"/>
          <w:lang w:val="en-US" w:eastAsia="zh-CN"/>
        </w:rPr>
      </w:pPr>
      <w:r>
        <w:rPr>
          <w:rFonts w:hint="default"/>
          <w:lang w:val="en-US" w:eastAsia="zh-CN"/>
        </w:rPr>
        <w:t>使用单语句 if 时，我们遵循以下约定：</w:t>
      </w:r>
    </w:p>
    <w:p w14:paraId="5466084F">
      <w:pPr>
        <w:numPr>
          <w:ilvl w:val="1"/>
          <w:numId w:val="21"/>
        </w:numPr>
        <w:ind w:left="840" w:leftChars="0" w:hanging="420" w:firstLineChars="0"/>
        <w:jc w:val="left"/>
        <w:rPr>
          <w:rFonts w:hint="default"/>
          <w:lang w:val="en-US" w:eastAsia="zh-CN"/>
        </w:rPr>
      </w:pPr>
      <w:r>
        <w:rPr>
          <w:rFonts w:hint="default"/>
          <w:lang w:val="en-US" w:eastAsia="zh-CN"/>
        </w:rPr>
        <w:t>切勿使用单行形式（例如if (source == null) throw new</w:t>
      </w:r>
      <w:r>
        <w:rPr>
          <w:rFonts w:hint="eastAsia"/>
          <w:lang w:val="en-US" w:eastAsia="zh-CN"/>
        </w:rPr>
        <w:t xml:space="preserve"> </w:t>
      </w:r>
      <w:r>
        <w:rPr>
          <w:rFonts w:hint="default"/>
          <w:lang w:val="en-US" w:eastAsia="zh-CN"/>
        </w:rPr>
        <w:t>ArgumentNullException("source");：）</w:t>
      </w:r>
    </w:p>
    <w:p w14:paraId="479E13A0">
      <w:pPr>
        <w:numPr>
          <w:ilvl w:val="1"/>
          <w:numId w:val="21"/>
        </w:numPr>
        <w:ind w:left="840" w:leftChars="0" w:hanging="420" w:firstLineChars="0"/>
        <w:jc w:val="left"/>
        <w:rPr>
          <w:rFonts w:hint="default"/>
          <w:lang w:val="en-US" w:eastAsia="zh-CN"/>
        </w:rPr>
      </w:pPr>
      <w:r>
        <w:rPr>
          <w:rFonts w:hint="default"/>
          <w:lang w:val="en-US" w:eastAsia="zh-CN"/>
        </w:rPr>
        <w:t>if使用括号始终是可以接受的，并且</w:t>
      </w:r>
      <w:r>
        <w:rPr>
          <w:rFonts w:hint="eastAsia"/>
          <w:lang w:val="en-US" w:eastAsia="zh-CN"/>
        </w:rPr>
        <w:t>if</w:t>
      </w:r>
      <w:r>
        <w:rPr>
          <w:rFonts w:hint="default"/>
          <w:lang w:val="en-US" w:eastAsia="zh-CN"/>
        </w:rPr>
        <w:t>/ else if/.../</w:t>
      </w:r>
      <w:r>
        <w:rPr>
          <w:rFonts w:hint="eastAsia"/>
          <w:lang w:val="en-US" w:eastAsia="zh-CN"/>
        </w:rPr>
        <w:t>else</w:t>
      </w:r>
      <w:r>
        <w:rPr>
          <w:rFonts w:hint="default"/>
          <w:lang w:val="en-US" w:eastAsia="zh-CN"/>
        </w:rPr>
        <w:t>复合语句的任何使用括号或者单个语句主体跨越多行，则需要使用括号。</w:t>
      </w:r>
    </w:p>
    <w:p w14:paraId="02F26EE1">
      <w:pPr>
        <w:numPr>
          <w:ilvl w:val="1"/>
          <w:numId w:val="21"/>
        </w:numPr>
        <w:ind w:left="840" w:leftChars="0" w:hanging="420" w:firstLineChars="0"/>
        <w:jc w:val="left"/>
        <w:rPr>
          <w:rFonts w:hint="default"/>
          <w:lang w:val="en-US" w:eastAsia="zh-CN"/>
        </w:rPr>
      </w:pPr>
      <w:r>
        <w:rPr>
          <w:rFonts w:hint="default"/>
          <w:lang w:val="en-US" w:eastAsia="zh-CN"/>
        </w:rPr>
        <w:t>仅当与/ /.../复合语句相关的每个块的主体都放在一行上时，才可以省略括号。ifelse ifelse</w:t>
      </w:r>
    </w:p>
    <w:p w14:paraId="05B2E579">
      <w:pPr>
        <w:numPr>
          <w:ilvl w:val="0"/>
          <w:numId w:val="21"/>
        </w:numPr>
        <w:ind w:left="420" w:leftChars="0" w:hanging="420" w:firstLineChars="0"/>
        <w:rPr>
          <w:rFonts w:hint="default"/>
          <w:lang w:val="en-US" w:eastAsia="zh-CN"/>
        </w:rPr>
      </w:pPr>
      <w:r>
        <w:rPr>
          <w:rFonts w:hint="default"/>
          <w:lang w:val="en-US" w:eastAsia="zh-CN"/>
        </w:rPr>
        <w:t>将所有内部</w:t>
      </w:r>
      <w:r>
        <w:rPr>
          <w:rFonts w:hint="eastAsia"/>
          <w:lang w:val="en-US" w:eastAsia="zh-CN"/>
        </w:rPr>
        <w:t>(internal )</w:t>
      </w:r>
      <w:r>
        <w:rPr>
          <w:rFonts w:hint="default"/>
          <w:lang w:val="en-US" w:eastAsia="zh-CN"/>
        </w:rPr>
        <w:t>和私有</w:t>
      </w:r>
      <w:r>
        <w:rPr>
          <w:rFonts w:hint="eastAsia"/>
          <w:lang w:val="en-US" w:eastAsia="zh-CN"/>
        </w:rPr>
        <w:t>( private)</w:t>
      </w:r>
      <w:r>
        <w:rPr>
          <w:rFonts w:hint="default"/>
          <w:lang w:val="en-US" w:eastAsia="zh-CN"/>
        </w:rPr>
        <w:t>类型设为静态</w:t>
      </w:r>
      <w:r>
        <w:rPr>
          <w:rFonts w:hint="eastAsia"/>
          <w:lang w:val="en-US" w:eastAsia="zh-CN"/>
        </w:rPr>
        <w:t>(static)</w:t>
      </w:r>
      <w:r>
        <w:rPr>
          <w:rFonts w:hint="default"/>
          <w:lang w:val="en-US" w:eastAsia="zh-CN"/>
        </w:rPr>
        <w:t>或密封</w:t>
      </w:r>
      <w:r>
        <w:rPr>
          <w:rFonts w:hint="eastAsia"/>
          <w:lang w:val="en-US" w:eastAsia="zh-CN"/>
        </w:rPr>
        <w:t>(sealed)</w:t>
      </w:r>
      <w:r>
        <w:rPr>
          <w:rFonts w:hint="default"/>
          <w:lang w:val="en-US" w:eastAsia="zh-CN"/>
        </w:rPr>
        <w:t>，除非需要从它们派生。</w:t>
      </w:r>
    </w:p>
    <w:p w14:paraId="24195567">
      <w:pPr>
        <w:pStyle w:val="5"/>
        <w:numPr>
          <w:ilvl w:val="1"/>
          <w:numId w:val="3"/>
        </w:numPr>
        <w:bidi w:val="0"/>
        <w:rPr>
          <w:rFonts w:hint="eastAsia"/>
          <w:lang w:val="en-US" w:eastAsia="zh-CN"/>
        </w:rPr>
      </w:pPr>
      <w:r>
        <w:rPr>
          <w:rFonts w:hint="eastAsia"/>
          <w:lang w:val="en-US" w:eastAsia="zh-CN"/>
        </w:rPr>
        <w:t>Class/struct/delegate</w:t>
      </w:r>
    </w:p>
    <w:p w14:paraId="72E6A587">
      <w:pPr>
        <w:numPr>
          <w:ilvl w:val="0"/>
          <w:numId w:val="0"/>
        </w:numPr>
        <w:ind w:leftChars="0" w:firstLine="420" w:firstLineChars="0"/>
        <w:outlineLvl w:val="9"/>
        <w:rPr>
          <w:rFonts w:hint="eastAsia"/>
          <w:lang w:val="en-US" w:eastAsia="zh-CN"/>
        </w:rPr>
      </w:pPr>
      <w:r>
        <w:rPr>
          <w:rFonts w:hint="eastAsia"/>
          <w:lang w:val="en-US" w:eastAsia="zh-CN"/>
        </w:rPr>
        <w:t>使用 Pascal 大小写(“PascalCasing”)</w:t>
      </w:r>
    </w:p>
    <w:p w14:paraId="159E4431">
      <w:pPr>
        <w:numPr>
          <w:ilvl w:val="0"/>
          <w:numId w:val="0"/>
        </w:numPr>
        <w:outlineLvl w:val="9"/>
        <w:rPr>
          <w:rFonts w:hint="default"/>
          <w:lang w:val="en-US" w:eastAsia="zh-CN"/>
        </w:rPr>
      </w:pPr>
      <w:r>
        <w:drawing>
          <wp:inline distT="0" distB="0" distL="114300" distR="114300">
            <wp:extent cx="5270500" cy="2262505"/>
            <wp:effectExtent l="0" t="0" r="635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5270500" cy="2262505"/>
                    </a:xfrm>
                    <a:prstGeom prst="rect">
                      <a:avLst/>
                    </a:prstGeom>
                    <a:noFill/>
                    <a:ln>
                      <a:noFill/>
                    </a:ln>
                  </pic:spPr>
                </pic:pic>
              </a:graphicData>
            </a:graphic>
          </wp:inline>
        </w:drawing>
      </w:r>
    </w:p>
    <w:p w14:paraId="15E27F93">
      <w:pPr>
        <w:pStyle w:val="5"/>
        <w:numPr>
          <w:ilvl w:val="1"/>
          <w:numId w:val="3"/>
        </w:numPr>
        <w:bidi w:val="0"/>
        <w:rPr>
          <w:rFonts w:hint="eastAsia"/>
          <w:lang w:val="en-US" w:eastAsia="zh-CN"/>
        </w:rPr>
      </w:pPr>
      <w:r>
        <w:rPr>
          <w:rFonts w:hint="eastAsia"/>
          <w:lang w:val="en-US" w:eastAsia="zh-CN"/>
        </w:rPr>
        <w:t>Interface</w:t>
      </w:r>
    </w:p>
    <w:p w14:paraId="61375366">
      <w:pPr>
        <w:numPr>
          <w:ilvl w:val="0"/>
          <w:numId w:val="0"/>
        </w:numPr>
        <w:ind w:leftChars="0" w:firstLine="420" w:firstLineChars="0"/>
        <w:outlineLvl w:val="9"/>
        <w:rPr>
          <w:rFonts w:hint="eastAsia"/>
          <w:lang w:val="en-US" w:eastAsia="zh-CN"/>
        </w:rPr>
      </w:pPr>
      <w:r>
        <w:rPr>
          <w:rFonts w:hint="eastAsia"/>
          <w:lang w:val="en-US" w:eastAsia="zh-CN"/>
        </w:rPr>
        <w:t>使用 pascal 大小写并在名称前面加上前缀 I</w:t>
      </w:r>
    </w:p>
    <w:p w14:paraId="1A452AC0">
      <w:pPr>
        <w:numPr>
          <w:ilvl w:val="0"/>
          <w:numId w:val="0"/>
        </w:numPr>
        <w:outlineLvl w:val="9"/>
        <w:rPr>
          <w:rFonts w:hint="eastAsia"/>
          <w:lang w:val="en-US" w:eastAsia="zh-CN"/>
        </w:rPr>
      </w:pPr>
      <w:r>
        <w:drawing>
          <wp:inline distT="0" distB="0" distL="114300" distR="114300">
            <wp:extent cx="3694430" cy="1519555"/>
            <wp:effectExtent l="0" t="0" r="1270" b="444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3694430" cy="1519555"/>
                    </a:xfrm>
                    <a:prstGeom prst="rect">
                      <a:avLst/>
                    </a:prstGeom>
                    <a:noFill/>
                    <a:ln>
                      <a:noFill/>
                    </a:ln>
                  </pic:spPr>
                </pic:pic>
              </a:graphicData>
            </a:graphic>
          </wp:inline>
        </w:drawing>
      </w:r>
    </w:p>
    <w:p w14:paraId="106298A9">
      <w:pPr>
        <w:pStyle w:val="5"/>
        <w:numPr>
          <w:ilvl w:val="1"/>
          <w:numId w:val="3"/>
        </w:numPr>
        <w:bidi w:val="0"/>
        <w:rPr>
          <w:rFonts w:hint="eastAsia"/>
          <w:lang w:val="en-US" w:eastAsia="zh-CN"/>
        </w:rPr>
      </w:pPr>
      <w:r>
        <w:rPr>
          <w:rFonts w:hint="eastAsia"/>
          <w:lang w:val="en-US" w:eastAsia="zh-CN"/>
        </w:rPr>
        <w:t>Public的命名字段、属性和事件，所有方法和本地函数</w:t>
      </w:r>
    </w:p>
    <w:p w14:paraId="0C1C7AC6">
      <w:pPr>
        <w:numPr>
          <w:ilvl w:val="0"/>
          <w:numId w:val="0"/>
        </w:numPr>
        <w:ind w:leftChars="0" w:firstLine="420" w:firstLineChars="0"/>
        <w:outlineLvl w:val="9"/>
        <w:rPr>
          <w:rFonts w:hint="eastAsia"/>
          <w:lang w:val="en-US" w:eastAsia="zh-CN"/>
        </w:rPr>
      </w:pPr>
      <w:r>
        <w:rPr>
          <w:rFonts w:hint="eastAsia"/>
          <w:lang w:val="en-US" w:eastAsia="zh-CN"/>
        </w:rPr>
        <w:t>使用 Pascal 大小写(“PascalCasing”)</w:t>
      </w:r>
    </w:p>
    <w:p w14:paraId="6E385329">
      <w:pPr>
        <w:numPr>
          <w:ilvl w:val="0"/>
          <w:numId w:val="0"/>
        </w:numPr>
        <w:outlineLvl w:val="9"/>
        <w:rPr>
          <w:rFonts w:hint="eastAsia"/>
          <w:lang w:val="en-US" w:eastAsia="zh-CN"/>
        </w:rPr>
      </w:pPr>
      <w:r>
        <w:drawing>
          <wp:inline distT="0" distB="0" distL="114300" distR="114300">
            <wp:extent cx="5265420" cy="4245610"/>
            <wp:effectExtent l="0" t="0" r="11430" b="254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4"/>
                    <a:stretch>
                      <a:fillRect/>
                    </a:stretch>
                  </pic:blipFill>
                  <pic:spPr>
                    <a:xfrm>
                      <a:off x="0" y="0"/>
                      <a:ext cx="5265420" cy="4245610"/>
                    </a:xfrm>
                    <a:prstGeom prst="rect">
                      <a:avLst/>
                    </a:prstGeom>
                    <a:noFill/>
                    <a:ln>
                      <a:noFill/>
                    </a:ln>
                  </pic:spPr>
                </pic:pic>
              </a:graphicData>
            </a:graphic>
          </wp:inline>
        </w:drawing>
      </w:r>
    </w:p>
    <w:p w14:paraId="72754BF0">
      <w:pPr>
        <w:pStyle w:val="5"/>
        <w:numPr>
          <w:ilvl w:val="1"/>
          <w:numId w:val="3"/>
        </w:numPr>
        <w:bidi w:val="0"/>
        <w:rPr>
          <w:rFonts w:hint="eastAsia"/>
          <w:lang w:val="en-US" w:eastAsia="zh-CN"/>
        </w:rPr>
      </w:pPr>
      <w:r>
        <w:rPr>
          <w:rFonts w:hint="eastAsia"/>
          <w:lang w:val="en-US" w:eastAsia="zh-CN"/>
        </w:rPr>
        <w:t>Private/internal</w:t>
      </w:r>
    </w:p>
    <w:p w14:paraId="107637CF">
      <w:pPr>
        <w:numPr>
          <w:ilvl w:val="0"/>
          <w:numId w:val="0"/>
        </w:numPr>
        <w:ind w:leftChars="0" w:firstLine="420" w:firstLineChars="0"/>
        <w:outlineLvl w:val="9"/>
        <w:rPr>
          <w:rFonts w:hint="eastAsia"/>
          <w:lang w:val="en-US" w:eastAsia="zh-CN"/>
        </w:rPr>
      </w:pPr>
      <w:r>
        <w:rPr>
          <w:rFonts w:hint="eastAsia"/>
          <w:lang w:val="en-US" w:eastAsia="zh-CN"/>
        </w:rPr>
        <w:t>使用驼峰式大小写（“camelCasing”），并对它们添加 _ 作为前缀。 命名局部变量（包括委托类型的实例）时，请使用驼峰式大小写。</w:t>
      </w:r>
    </w:p>
    <w:p w14:paraId="27EF30D1">
      <w:pPr>
        <w:numPr>
          <w:ilvl w:val="0"/>
          <w:numId w:val="0"/>
        </w:numPr>
        <w:outlineLvl w:val="9"/>
        <w:rPr>
          <w:rFonts w:hint="eastAsia"/>
          <w:lang w:val="en-US" w:eastAsia="zh-CN"/>
        </w:rPr>
      </w:pPr>
      <w:r>
        <w:drawing>
          <wp:inline distT="0" distB="0" distL="114300" distR="114300">
            <wp:extent cx="3599180" cy="1381760"/>
            <wp:effectExtent l="0" t="0" r="1270" b="889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5"/>
                    <a:stretch>
                      <a:fillRect/>
                    </a:stretch>
                  </pic:blipFill>
                  <pic:spPr>
                    <a:xfrm>
                      <a:off x="0" y="0"/>
                      <a:ext cx="3599180" cy="1381760"/>
                    </a:xfrm>
                    <a:prstGeom prst="rect">
                      <a:avLst/>
                    </a:prstGeom>
                    <a:noFill/>
                    <a:ln>
                      <a:noFill/>
                    </a:ln>
                  </pic:spPr>
                </pic:pic>
              </a:graphicData>
            </a:graphic>
          </wp:inline>
        </w:drawing>
      </w:r>
    </w:p>
    <w:p w14:paraId="70CE6BD8">
      <w:pPr>
        <w:pStyle w:val="5"/>
        <w:numPr>
          <w:ilvl w:val="1"/>
          <w:numId w:val="3"/>
        </w:numPr>
        <w:bidi w:val="0"/>
        <w:rPr>
          <w:rFonts w:hint="eastAsia"/>
          <w:lang w:val="en-US" w:eastAsia="zh-CN"/>
        </w:rPr>
      </w:pPr>
      <w:r>
        <w:rPr>
          <w:rFonts w:hint="eastAsia"/>
          <w:lang w:val="en-US" w:eastAsia="zh-CN"/>
        </w:rPr>
        <w:t>private 或 internal 的static 字段</w:t>
      </w:r>
    </w:p>
    <w:p w14:paraId="53B0F02B">
      <w:pPr>
        <w:numPr>
          <w:ilvl w:val="0"/>
          <w:numId w:val="0"/>
        </w:numPr>
        <w:ind w:leftChars="0" w:firstLine="420" w:firstLineChars="0"/>
        <w:outlineLvl w:val="9"/>
        <w:rPr>
          <w:rFonts w:hint="eastAsia"/>
          <w:lang w:val="en-US" w:eastAsia="zh-CN"/>
        </w:rPr>
      </w:pPr>
      <w:r>
        <w:rPr>
          <w:rFonts w:hint="eastAsia"/>
          <w:lang w:val="en-US" w:eastAsia="zh-CN"/>
        </w:rPr>
        <w:t>使用 s_ 前缀，对于线程静态，请使用 t_</w:t>
      </w:r>
    </w:p>
    <w:p w14:paraId="7DEA77C4">
      <w:pPr>
        <w:numPr>
          <w:ilvl w:val="0"/>
          <w:numId w:val="0"/>
        </w:numPr>
        <w:outlineLvl w:val="9"/>
        <w:rPr>
          <w:rFonts w:hint="eastAsia"/>
          <w:lang w:val="en-US" w:eastAsia="zh-CN"/>
        </w:rPr>
      </w:pPr>
      <w:r>
        <w:drawing>
          <wp:inline distT="0" distB="0" distL="114300" distR="114300">
            <wp:extent cx="4461510" cy="2057400"/>
            <wp:effectExtent l="0" t="0" r="1524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4461510" cy="2057400"/>
                    </a:xfrm>
                    <a:prstGeom prst="rect">
                      <a:avLst/>
                    </a:prstGeom>
                    <a:noFill/>
                    <a:ln>
                      <a:noFill/>
                    </a:ln>
                  </pic:spPr>
                </pic:pic>
              </a:graphicData>
            </a:graphic>
          </wp:inline>
        </w:drawing>
      </w:r>
    </w:p>
    <w:p w14:paraId="22F7B38E">
      <w:pPr>
        <w:pStyle w:val="5"/>
        <w:numPr>
          <w:ilvl w:val="1"/>
          <w:numId w:val="3"/>
        </w:numPr>
        <w:bidi w:val="0"/>
        <w:rPr>
          <w:rFonts w:hint="eastAsia"/>
          <w:lang w:val="en-US" w:eastAsia="zh-CN"/>
        </w:rPr>
      </w:pPr>
      <w:r>
        <w:rPr>
          <w:rFonts w:hint="eastAsia"/>
          <w:lang w:val="en-US" w:eastAsia="zh-CN"/>
        </w:rPr>
        <w:t>方法参数</w:t>
      </w:r>
    </w:p>
    <w:p w14:paraId="46B82A85">
      <w:pPr>
        <w:numPr>
          <w:ilvl w:val="0"/>
          <w:numId w:val="0"/>
        </w:numPr>
        <w:ind w:leftChars="0" w:firstLine="420" w:firstLineChars="0"/>
        <w:outlineLvl w:val="9"/>
        <w:rPr>
          <w:rFonts w:hint="eastAsia"/>
          <w:lang w:val="en-US" w:eastAsia="zh-CN"/>
        </w:rPr>
      </w:pPr>
      <w:r>
        <w:rPr>
          <w:rFonts w:hint="eastAsia"/>
          <w:lang w:val="en-US" w:eastAsia="zh-CN"/>
        </w:rPr>
        <w:t>使用驼峰式大小写</w:t>
      </w:r>
    </w:p>
    <w:p w14:paraId="47656173">
      <w:pPr>
        <w:numPr>
          <w:ilvl w:val="0"/>
          <w:numId w:val="0"/>
        </w:numPr>
        <w:outlineLvl w:val="9"/>
        <w:rPr>
          <w:rFonts w:hint="eastAsia"/>
          <w:lang w:val="en-US" w:eastAsia="zh-CN"/>
        </w:rPr>
      </w:pPr>
      <w:r>
        <w:drawing>
          <wp:inline distT="0" distB="0" distL="114300" distR="114300">
            <wp:extent cx="4585970" cy="1169670"/>
            <wp:effectExtent l="0" t="0" r="5080" b="1143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7"/>
                    <a:stretch>
                      <a:fillRect/>
                    </a:stretch>
                  </pic:blipFill>
                  <pic:spPr>
                    <a:xfrm>
                      <a:off x="0" y="0"/>
                      <a:ext cx="4585970" cy="1169670"/>
                    </a:xfrm>
                    <a:prstGeom prst="rect">
                      <a:avLst/>
                    </a:prstGeom>
                    <a:noFill/>
                    <a:ln>
                      <a:noFill/>
                    </a:ln>
                  </pic:spPr>
                </pic:pic>
              </a:graphicData>
            </a:graphic>
          </wp:inline>
        </w:drawing>
      </w:r>
    </w:p>
    <w:p w14:paraId="5B4E2100">
      <w:pPr>
        <w:pStyle w:val="5"/>
        <w:numPr>
          <w:ilvl w:val="1"/>
          <w:numId w:val="3"/>
        </w:numPr>
        <w:bidi w:val="0"/>
        <w:rPr>
          <w:rFonts w:hint="default"/>
          <w:lang w:val="en-US" w:eastAsia="zh-CN"/>
        </w:rPr>
      </w:pPr>
      <w:r>
        <w:rPr>
          <w:rFonts w:hint="eastAsia"/>
          <w:lang w:val="en-US" w:eastAsia="zh-CN"/>
        </w:rPr>
        <w:t>示例文件</w:t>
      </w:r>
    </w:p>
    <w:p w14:paraId="6605A9EA">
      <w:pPr>
        <w:rPr>
          <w:rFonts w:hint="default"/>
          <w:lang w:val="en-US" w:eastAsia="zh-CN"/>
        </w:rPr>
      </w:pPr>
    </w:p>
    <w:p w14:paraId="71BD48BC">
      <w:pPr>
        <w:pStyle w:val="4"/>
        <w:numPr>
          <w:ilvl w:val="0"/>
          <w:numId w:val="3"/>
        </w:numPr>
        <w:bidi w:val="0"/>
        <w:ind w:left="425" w:leftChars="0" w:hanging="425" w:firstLineChars="0"/>
        <w:rPr>
          <w:rFonts w:hint="eastAsia"/>
          <w:lang w:val="en-US" w:eastAsia="zh-CN"/>
        </w:rPr>
      </w:pPr>
      <w:r>
        <w:rPr>
          <w:rFonts w:hint="eastAsia"/>
          <w:lang w:val="en-US" w:eastAsia="zh-CN"/>
        </w:rPr>
        <w:t>编码约定</w:t>
      </w:r>
    </w:p>
    <w:p w14:paraId="5AA4C71D">
      <w:pPr>
        <w:pStyle w:val="5"/>
        <w:numPr>
          <w:ilvl w:val="1"/>
          <w:numId w:val="3"/>
        </w:numPr>
        <w:bidi w:val="0"/>
        <w:rPr>
          <w:rFonts w:hint="eastAsia"/>
          <w:lang w:val="en-US" w:eastAsia="zh-CN"/>
        </w:rPr>
      </w:pPr>
      <w:r>
        <w:rPr>
          <w:rFonts w:hint="eastAsia"/>
          <w:lang w:val="en-US" w:eastAsia="zh-CN"/>
        </w:rPr>
        <w:t>字符串数据</w:t>
      </w:r>
    </w:p>
    <w:p w14:paraId="40C52C92">
      <w:pPr>
        <w:numPr>
          <w:ilvl w:val="0"/>
          <w:numId w:val="22"/>
        </w:numPr>
        <w:ind w:left="420" w:leftChars="0" w:hanging="420" w:firstLineChars="0"/>
        <w:outlineLvl w:val="9"/>
        <w:rPr>
          <w:rFonts w:hint="eastAsia"/>
          <w:lang w:val="en-US" w:eastAsia="zh-CN"/>
        </w:rPr>
      </w:pPr>
      <w:r>
        <w:rPr>
          <w:rFonts w:hint="eastAsia"/>
          <w:lang w:val="en-US" w:eastAsia="zh-CN"/>
        </w:rPr>
        <w:t>使用字符串内插来连接短字符串</w:t>
      </w:r>
    </w:p>
    <w:p w14:paraId="315E2A64">
      <w:pPr>
        <w:numPr>
          <w:ilvl w:val="0"/>
          <w:numId w:val="0"/>
        </w:numPr>
        <w:ind w:leftChars="0"/>
        <w:outlineLvl w:val="9"/>
        <w:rPr>
          <w:rFonts w:hint="eastAsia"/>
          <w:lang w:val="en-US" w:eastAsia="zh-CN"/>
        </w:rPr>
      </w:pPr>
      <w:r>
        <w:drawing>
          <wp:inline distT="0" distB="0" distL="114300" distR="114300">
            <wp:extent cx="5259705" cy="692150"/>
            <wp:effectExtent l="0" t="0" r="171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5259705" cy="692150"/>
                    </a:xfrm>
                    <a:prstGeom prst="rect">
                      <a:avLst/>
                    </a:prstGeom>
                    <a:noFill/>
                    <a:ln>
                      <a:noFill/>
                    </a:ln>
                  </pic:spPr>
                </pic:pic>
              </a:graphicData>
            </a:graphic>
          </wp:inline>
        </w:drawing>
      </w:r>
    </w:p>
    <w:p w14:paraId="3D50A83C">
      <w:pPr>
        <w:numPr>
          <w:ilvl w:val="0"/>
          <w:numId w:val="22"/>
        </w:numPr>
        <w:ind w:left="420" w:leftChars="0" w:hanging="420" w:firstLineChars="0"/>
        <w:outlineLvl w:val="9"/>
        <w:rPr>
          <w:rFonts w:hint="eastAsia"/>
          <w:lang w:val="en-US" w:eastAsia="zh-CN"/>
        </w:rPr>
      </w:pPr>
      <w:r>
        <w:rPr>
          <w:rFonts w:hint="eastAsia"/>
          <w:lang w:val="en-US" w:eastAsia="zh-CN"/>
        </w:rPr>
        <w:t>若要在循环中追加字符串，尤其是在使用大量文本时，请使用 System.Text.StringBuilder 对象</w:t>
      </w:r>
    </w:p>
    <w:p w14:paraId="4992EEBF">
      <w:pPr>
        <w:numPr>
          <w:ilvl w:val="0"/>
          <w:numId w:val="0"/>
        </w:numPr>
        <w:ind w:leftChars="0"/>
        <w:outlineLvl w:val="9"/>
        <w:rPr>
          <w:rFonts w:hint="eastAsia"/>
          <w:lang w:val="en-US" w:eastAsia="zh-CN"/>
        </w:rPr>
      </w:pPr>
      <w:r>
        <w:drawing>
          <wp:inline distT="0" distB="0" distL="114300" distR="114300">
            <wp:extent cx="5261610" cy="1414780"/>
            <wp:effectExtent l="0" t="0" r="15240" b="139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5261610" cy="1414780"/>
                    </a:xfrm>
                    <a:prstGeom prst="rect">
                      <a:avLst/>
                    </a:prstGeom>
                    <a:noFill/>
                    <a:ln>
                      <a:noFill/>
                    </a:ln>
                  </pic:spPr>
                </pic:pic>
              </a:graphicData>
            </a:graphic>
          </wp:inline>
        </w:drawing>
      </w:r>
    </w:p>
    <w:p w14:paraId="3DD535C7">
      <w:pPr>
        <w:pStyle w:val="5"/>
        <w:numPr>
          <w:ilvl w:val="1"/>
          <w:numId w:val="3"/>
        </w:numPr>
        <w:bidi w:val="0"/>
        <w:rPr>
          <w:rFonts w:hint="eastAsia"/>
          <w:lang w:val="en-US" w:eastAsia="zh-CN"/>
        </w:rPr>
      </w:pPr>
      <w:r>
        <w:rPr>
          <w:rFonts w:hint="eastAsia"/>
          <w:lang w:val="en-US" w:eastAsia="zh-CN"/>
        </w:rPr>
        <w:t>数组</w:t>
      </w:r>
    </w:p>
    <w:p w14:paraId="065B88BD">
      <w:pPr>
        <w:numPr>
          <w:ilvl w:val="0"/>
          <w:numId w:val="23"/>
        </w:numPr>
        <w:ind w:left="420" w:leftChars="0" w:hanging="420" w:firstLineChars="0"/>
        <w:outlineLvl w:val="9"/>
        <w:rPr>
          <w:rFonts w:hint="eastAsia"/>
          <w:lang w:val="en-US" w:eastAsia="zh-CN"/>
        </w:rPr>
      </w:pPr>
      <w:r>
        <w:rPr>
          <w:rFonts w:hint="eastAsia"/>
          <w:lang w:val="en-US" w:eastAsia="zh-CN"/>
        </w:rPr>
        <w:t>当在声明行上初始化数组时，请使用简洁的语法。 在以下示例中，不能使用 var 替代 string[]。</w:t>
      </w:r>
    </w:p>
    <w:p w14:paraId="01DDFBAB">
      <w:pPr>
        <w:numPr>
          <w:ilvl w:val="0"/>
          <w:numId w:val="0"/>
        </w:numPr>
        <w:ind w:leftChars="0"/>
        <w:outlineLvl w:val="9"/>
        <w:rPr>
          <w:rFonts w:hint="eastAsia"/>
          <w:lang w:val="en-US" w:eastAsia="zh-CN"/>
        </w:rPr>
      </w:pPr>
      <w:r>
        <w:drawing>
          <wp:inline distT="0" distB="0" distL="114300" distR="114300">
            <wp:extent cx="5270500" cy="1005840"/>
            <wp:effectExtent l="0" t="0" r="635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0"/>
                    <a:stretch>
                      <a:fillRect/>
                    </a:stretch>
                  </pic:blipFill>
                  <pic:spPr>
                    <a:xfrm>
                      <a:off x="0" y="0"/>
                      <a:ext cx="5270500" cy="1005840"/>
                    </a:xfrm>
                    <a:prstGeom prst="rect">
                      <a:avLst/>
                    </a:prstGeom>
                    <a:noFill/>
                    <a:ln>
                      <a:noFill/>
                    </a:ln>
                  </pic:spPr>
                </pic:pic>
              </a:graphicData>
            </a:graphic>
          </wp:inline>
        </w:drawing>
      </w:r>
    </w:p>
    <w:p w14:paraId="13710ABF">
      <w:pPr>
        <w:numPr>
          <w:ilvl w:val="0"/>
          <w:numId w:val="23"/>
        </w:numPr>
        <w:ind w:left="420" w:leftChars="0" w:hanging="420" w:firstLineChars="0"/>
        <w:outlineLvl w:val="9"/>
        <w:rPr>
          <w:rFonts w:hint="eastAsia"/>
          <w:lang w:val="en-US" w:eastAsia="zh-CN"/>
        </w:rPr>
      </w:pPr>
      <w:r>
        <w:rPr>
          <w:rFonts w:hint="eastAsia"/>
          <w:lang w:val="en-US" w:eastAsia="zh-CN"/>
        </w:rPr>
        <w:t>如果使用显式实例化，则可以使用 var。</w:t>
      </w:r>
    </w:p>
    <w:p w14:paraId="18A6F503">
      <w:pPr>
        <w:numPr>
          <w:ilvl w:val="0"/>
          <w:numId w:val="0"/>
        </w:numPr>
        <w:ind w:leftChars="0"/>
        <w:outlineLvl w:val="9"/>
        <w:rPr>
          <w:rFonts w:hint="eastAsia"/>
          <w:lang w:val="en-US" w:eastAsia="zh-CN"/>
        </w:rPr>
      </w:pPr>
      <w:r>
        <w:drawing>
          <wp:inline distT="0" distB="0" distL="114300" distR="114300">
            <wp:extent cx="5272405" cy="880110"/>
            <wp:effectExtent l="0" t="0" r="4445" b="1524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1"/>
                    <a:stretch>
                      <a:fillRect/>
                    </a:stretch>
                  </pic:blipFill>
                  <pic:spPr>
                    <a:xfrm>
                      <a:off x="0" y="0"/>
                      <a:ext cx="5272405" cy="880110"/>
                    </a:xfrm>
                    <a:prstGeom prst="rect">
                      <a:avLst/>
                    </a:prstGeom>
                    <a:noFill/>
                    <a:ln>
                      <a:noFill/>
                    </a:ln>
                  </pic:spPr>
                </pic:pic>
              </a:graphicData>
            </a:graphic>
          </wp:inline>
        </w:drawing>
      </w:r>
    </w:p>
    <w:p w14:paraId="7CFDA10A">
      <w:pPr>
        <w:pStyle w:val="5"/>
        <w:numPr>
          <w:ilvl w:val="1"/>
          <w:numId w:val="3"/>
        </w:numPr>
        <w:bidi w:val="0"/>
        <w:rPr>
          <w:rFonts w:hint="eastAsia"/>
          <w:lang w:val="en-US" w:eastAsia="zh-CN"/>
        </w:rPr>
      </w:pPr>
      <w:r>
        <w:rPr>
          <w:rFonts w:hint="eastAsia"/>
          <w:lang w:val="en-US" w:eastAsia="zh-CN"/>
        </w:rPr>
        <w:t>委托</w:t>
      </w:r>
    </w:p>
    <w:p w14:paraId="726D4D46">
      <w:pPr>
        <w:numPr>
          <w:ilvl w:val="0"/>
          <w:numId w:val="24"/>
        </w:numPr>
        <w:ind w:left="420" w:leftChars="0" w:hanging="420" w:firstLineChars="0"/>
        <w:outlineLvl w:val="9"/>
        <w:rPr>
          <w:rFonts w:hint="eastAsia"/>
          <w:lang w:val="en-US" w:eastAsia="zh-CN"/>
        </w:rPr>
      </w:pPr>
      <w:r>
        <w:rPr>
          <w:rFonts w:hint="eastAsia"/>
          <w:lang w:val="en-US" w:eastAsia="zh-CN"/>
        </w:rPr>
        <w:t>使用 Func&lt;&gt; 和 Action&lt;&gt;，而不是定义委托类型。 在类中，定义委托方法。</w:t>
      </w:r>
    </w:p>
    <w:p w14:paraId="65EF3BB1">
      <w:pPr>
        <w:numPr>
          <w:ilvl w:val="0"/>
          <w:numId w:val="0"/>
        </w:numPr>
        <w:ind w:leftChars="0"/>
        <w:outlineLvl w:val="9"/>
        <w:rPr>
          <w:rFonts w:hint="eastAsia"/>
          <w:lang w:val="en-US" w:eastAsia="zh-CN"/>
        </w:rPr>
      </w:pPr>
      <w:r>
        <w:drawing>
          <wp:inline distT="0" distB="0" distL="114300" distR="114300">
            <wp:extent cx="5266690" cy="2037080"/>
            <wp:effectExtent l="0" t="0" r="10160" b="127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5266690" cy="2037080"/>
                    </a:xfrm>
                    <a:prstGeom prst="rect">
                      <a:avLst/>
                    </a:prstGeom>
                    <a:noFill/>
                    <a:ln>
                      <a:noFill/>
                    </a:ln>
                  </pic:spPr>
                </pic:pic>
              </a:graphicData>
            </a:graphic>
          </wp:inline>
        </w:drawing>
      </w:r>
    </w:p>
    <w:p w14:paraId="38FEB954">
      <w:pPr>
        <w:numPr>
          <w:ilvl w:val="0"/>
          <w:numId w:val="24"/>
        </w:numPr>
        <w:ind w:left="420" w:leftChars="0" w:hanging="420" w:firstLineChars="0"/>
        <w:outlineLvl w:val="9"/>
        <w:rPr>
          <w:rFonts w:hint="eastAsia"/>
          <w:lang w:val="en-US" w:eastAsia="zh-CN"/>
        </w:rPr>
      </w:pPr>
      <w:r>
        <w:rPr>
          <w:rFonts w:hint="eastAsia"/>
          <w:lang w:val="en-US" w:eastAsia="zh-CN"/>
        </w:rPr>
        <w:t>使用 Func&lt;&gt; 或 Action&lt;&gt; 委托定义的签名来调用方法。</w:t>
      </w:r>
    </w:p>
    <w:p w14:paraId="36971B37">
      <w:pPr>
        <w:numPr>
          <w:ilvl w:val="0"/>
          <w:numId w:val="0"/>
        </w:numPr>
        <w:ind w:leftChars="0"/>
        <w:outlineLvl w:val="9"/>
        <w:rPr>
          <w:rFonts w:hint="eastAsia"/>
          <w:lang w:val="en-US" w:eastAsia="zh-CN"/>
        </w:rPr>
      </w:pPr>
      <w:r>
        <w:drawing>
          <wp:inline distT="0" distB="0" distL="114300" distR="114300">
            <wp:extent cx="5272405" cy="2087245"/>
            <wp:effectExtent l="0" t="0" r="4445" b="825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5272405" cy="2087245"/>
                    </a:xfrm>
                    <a:prstGeom prst="rect">
                      <a:avLst/>
                    </a:prstGeom>
                    <a:noFill/>
                    <a:ln>
                      <a:noFill/>
                    </a:ln>
                  </pic:spPr>
                </pic:pic>
              </a:graphicData>
            </a:graphic>
          </wp:inline>
        </w:drawing>
      </w:r>
    </w:p>
    <w:p w14:paraId="6F20CE63">
      <w:pPr>
        <w:numPr>
          <w:ilvl w:val="0"/>
          <w:numId w:val="24"/>
        </w:numPr>
        <w:ind w:left="420" w:leftChars="0" w:hanging="420" w:firstLineChars="0"/>
        <w:outlineLvl w:val="9"/>
        <w:rPr>
          <w:rFonts w:hint="eastAsia"/>
          <w:lang w:val="en-US" w:eastAsia="zh-CN"/>
        </w:rPr>
      </w:pPr>
      <w:r>
        <w:rPr>
          <w:rFonts w:hint="eastAsia"/>
          <w:lang w:val="en-US" w:eastAsia="zh-CN"/>
        </w:rPr>
        <w:t>如果创建委托类型的实例，请使用简洁的语法。 在类中，定义委托类型和具有匹配签名的方法。</w:t>
      </w:r>
    </w:p>
    <w:p w14:paraId="22F5EE1B">
      <w:pPr>
        <w:numPr>
          <w:ilvl w:val="0"/>
          <w:numId w:val="0"/>
        </w:numPr>
        <w:ind w:leftChars="0"/>
        <w:outlineLvl w:val="9"/>
        <w:rPr>
          <w:rFonts w:hint="eastAsia"/>
          <w:lang w:val="en-US" w:eastAsia="zh-CN"/>
        </w:rPr>
      </w:pPr>
      <w:r>
        <w:drawing>
          <wp:inline distT="0" distB="0" distL="114300" distR="114300">
            <wp:extent cx="5271135" cy="1915795"/>
            <wp:effectExtent l="0" t="0" r="5715" b="825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4"/>
                    <a:stretch>
                      <a:fillRect/>
                    </a:stretch>
                  </pic:blipFill>
                  <pic:spPr>
                    <a:xfrm>
                      <a:off x="0" y="0"/>
                      <a:ext cx="5271135" cy="1915795"/>
                    </a:xfrm>
                    <a:prstGeom prst="rect">
                      <a:avLst/>
                    </a:prstGeom>
                    <a:noFill/>
                    <a:ln>
                      <a:noFill/>
                    </a:ln>
                  </pic:spPr>
                </pic:pic>
              </a:graphicData>
            </a:graphic>
          </wp:inline>
        </w:drawing>
      </w:r>
    </w:p>
    <w:p w14:paraId="2FF8DD5E">
      <w:pPr>
        <w:numPr>
          <w:ilvl w:val="0"/>
          <w:numId w:val="24"/>
        </w:numPr>
        <w:ind w:left="420" w:leftChars="0" w:hanging="420" w:firstLineChars="0"/>
        <w:outlineLvl w:val="9"/>
        <w:rPr>
          <w:rFonts w:hint="eastAsia"/>
          <w:lang w:val="en-US" w:eastAsia="zh-CN"/>
        </w:rPr>
      </w:pPr>
      <w:r>
        <w:rPr>
          <w:rFonts w:hint="eastAsia"/>
          <w:lang w:val="en-US" w:eastAsia="zh-CN"/>
        </w:rPr>
        <w:t>创建委托类型的实例，然后调用该实例。</w:t>
      </w:r>
    </w:p>
    <w:p w14:paraId="1EB10873">
      <w:pPr>
        <w:numPr>
          <w:ilvl w:val="0"/>
          <w:numId w:val="0"/>
        </w:numPr>
        <w:ind w:leftChars="0"/>
        <w:outlineLvl w:val="9"/>
        <w:rPr>
          <w:rFonts w:hint="eastAsia"/>
          <w:lang w:val="en-US" w:eastAsia="zh-CN"/>
        </w:rPr>
      </w:pPr>
      <w:r>
        <w:drawing>
          <wp:inline distT="0" distB="0" distL="114300" distR="114300">
            <wp:extent cx="3585210" cy="1788795"/>
            <wp:effectExtent l="0" t="0" r="15240" b="190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3585210" cy="1788795"/>
                    </a:xfrm>
                    <a:prstGeom prst="rect">
                      <a:avLst/>
                    </a:prstGeom>
                    <a:noFill/>
                    <a:ln>
                      <a:noFill/>
                    </a:ln>
                  </pic:spPr>
                </pic:pic>
              </a:graphicData>
            </a:graphic>
          </wp:inline>
        </w:drawing>
      </w:r>
    </w:p>
    <w:p w14:paraId="1028AEAC">
      <w:pPr>
        <w:pStyle w:val="5"/>
        <w:numPr>
          <w:ilvl w:val="1"/>
          <w:numId w:val="3"/>
        </w:numPr>
        <w:bidi w:val="0"/>
        <w:rPr>
          <w:rFonts w:hint="eastAsia"/>
          <w:lang w:val="en-US" w:eastAsia="zh-CN"/>
        </w:rPr>
      </w:pPr>
      <w:r>
        <w:rPr>
          <w:rFonts w:hint="eastAsia"/>
          <w:lang w:val="en-US" w:eastAsia="zh-CN"/>
        </w:rPr>
        <w:t>Try-catch和using语句处理异常</w:t>
      </w:r>
    </w:p>
    <w:p w14:paraId="09528705">
      <w:pPr>
        <w:numPr>
          <w:ilvl w:val="0"/>
          <w:numId w:val="25"/>
        </w:numPr>
        <w:ind w:left="420" w:leftChars="0" w:hanging="420" w:firstLineChars="0"/>
        <w:outlineLvl w:val="9"/>
      </w:pPr>
      <w:r>
        <w:rPr>
          <w:rFonts w:hint="eastAsia"/>
        </w:rPr>
        <w:t>对大多数异常处理使用 try-catch 语句</w:t>
      </w:r>
    </w:p>
    <w:p w14:paraId="01925ED9">
      <w:pPr>
        <w:numPr>
          <w:ilvl w:val="0"/>
          <w:numId w:val="0"/>
        </w:numPr>
        <w:ind w:leftChars="0"/>
        <w:outlineLvl w:val="9"/>
      </w:pPr>
      <w:r>
        <w:drawing>
          <wp:inline distT="0" distB="0" distL="114300" distR="114300">
            <wp:extent cx="5263515" cy="2538095"/>
            <wp:effectExtent l="0" t="0" r="13335" b="1460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5263515" cy="2538095"/>
                    </a:xfrm>
                    <a:prstGeom prst="rect">
                      <a:avLst/>
                    </a:prstGeom>
                    <a:noFill/>
                    <a:ln>
                      <a:noFill/>
                    </a:ln>
                  </pic:spPr>
                </pic:pic>
              </a:graphicData>
            </a:graphic>
          </wp:inline>
        </w:drawing>
      </w:r>
    </w:p>
    <w:p w14:paraId="5CB22098">
      <w:pPr>
        <w:numPr>
          <w:ilvl w:val="0"/>
          <w:numId w:val="25"/>
        </w:numPr>
        <w:ind w:left="420" w:leftChars="0" w:hanging="420" w:firstLineChars="0"/>
        <w:outlineLvl w:val="9"/>
      </w:pPr>
      <w:r>
        <w:rPr>
          <w:rFonts w:hint="eastAsia"/>
        </w:rPr>
        <w:t>通过使用 C# using 语句简化你的代码。 如果具有 try-finally 语句（该语句中 finally 块的唯一代码是对 Dispose 方法的调用），请使用 using 语句代替。</w:t>
      </w:r>
    </w:p>
    <w:p w14:paraId="0B53EB61">
      <w:pPr>
        <w:numPr>
          <w:ilvl w:val="0"/>
          <w:numId w:val="0"/>
        </w:numPr>
        <w:ind w:leftChars="0"/>
        <w:outlineLvl w:val="9"/>
        <w:rPr>
          <w:rFonts w:hint="eastAsia"/>
          <w:lang w:val="en-US" w:eastAsia="zh-CN"/>
        </w:rPr>
      </w:pPr>
      <w:r>
        <w:drawing>
          <wp:inline distT="0" distB="0" distL="114300" distR="114300">
            <wp:extent cx="5271135" cy="4424045"/>
            <wp:effectExtent l="0" t="0" r="5715" b="1460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7"/>
                    <a:stretch>
                      <a:fillRect/>
                    </a:stretch>
                  </pic:blipFill>
                  <pic:spPr>
                    <a:xfrm>
                      <a:off x="0" y="0"/>
                      <a:ext cx="5271135" cy="4424045"/>
                    </a:xfrm>
                    <a:prstGeom prst="rect">
                      <a:avLst/>
                    </a:prstGeom>
                    <a:noFill/>
                    <a:ln>
                      <a:noFill/>
                    </a:ln>
                  </pic:spPr>
                </pic:pic>
              </a:graphicData>
            </a:graphic>
          </wp:inline>
        </w:drawing>
      </w:r>
    </w:p>
    <w:p w14:paraId="1AB2A3E6">
      <w:pPr>
        <w:pStyle w:val="5"/>
        <w:numPr>
          <w:ilvl w:val="1"/>
          <w:numId w:val="3"/>
        </w:numPr>
        <w:bidi w:val="0"/>
        <w:rPr>
          <w:rFonts w:hint="eastAsia"/>
          <w:lang w:val="en-US" w:eastAsia="zh-CN"/>
        </w:rPr>
      </w:pPr>
      <w:r>
        <w:rPr>
          <w:rFonts w:hint="eastAsia"/>
          <w:lang w:val="en-US" w:eastAsia="zh-CN"/>
        </w:rPr>
        <w:t>&amp;&amp; 和 || 运算符</w:t>
      </w:r>
    </w:p>
    <w:p w14:paraId="0196A472">
      <w:pPr>
        <w:numPr>
          <w:ilvl w:val="0"/>
          <w:numId w:val="26"/>
        </w:numPr>
        <w:ind w:left="420" w:leftChars="0" w:hanging="420" w:firstLineChars="0"/>
        <w:outlineLvl w:val="9"/>
        <w:rPr>
          <w:rFonts w:hint="eastAsia"/>
          <w:lang w:val="en-US" w:eastAsia="zh-CN"/>
        </w:rPr>
      </w:pPr>
      <w:r>
        <w:rPr>
          <w:rFonts w:hint="eastAsia"/>
          <w:lang w:val="en-US" w:eastAsia="zh-CN"/>
        </w:rPr>
        <w:t>在执行比较时，使用 &amp;&amp; 而不是 &amp;，使用 || 而不是 |，如以下示例所示。</w:t>
      </w:r>
    </w:p>
    <w:p w14:paraId="688BF423">
      <w:pPr>
        <w:numPr>
          <w:ilvl w:val="0"/>
          <w:numId w:val="0"/>
        </w:numPr>
        <w:ind w:leftChars="0"/>
        <w:outlineLvl w:val="9"/>
        <w:rPr>
          <w:rFonts w:hint="eastAsia"/>
          <w:lang w:val="en-US" w:eastAsia="zh-CN"/>
        </w:rPr>
      </w:pPr>
      <w:r>
        <w:drawing>
          <wp:inline distT="0" distB="0" distL="114300" distR="114300">
            <wp:extent cx="5273040" cy="3381375"/>
            <wp:effectExtent l="0" t="0" r="3810" b="952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8"/>
                    <a:stretch>
                      <a:fillRect/>
                    </a:stretch>
                  </pic:blipFill>
                  <pic:spPr>
                    <a:xfrm>
                      <a:off x="0" y="0"/>
                      <a:ext cx="5273040" cy="3381375"/>
                    </a:xfrm>
                    <a:prstGeom prst="rect">
                      <a:avLst/>
                    </a:prstGeom>
                    <a:noFill/>
                    <a:ln>
                      <a:noFill/>
                    </a:ln>
                  </pic:spPr>
                </pic:pic>
              </a:graphicData>
            </a:graphic>
          </wp:inline>
        </w:drawing>
      </w:r>
    </w:p>
    <w:p w14:paraId="24DE1B15">
      <w:pPr>
        <w:pStyle w:val="5"/>
        <w:numPr>
          <w:ilvl w:val="1"/>
          <w:numId w:val="3"/>
        </w:numPr>
        <w:bidi w:val="0"/>
        <w:rPr>
          <w:rFonts w:hint="eastAsia"/>
          <w:lang w:val="en-US" w:eastAsia="zh-CN"/>
        </w:rPr>
      </w:pPr>
      <w:r>
        <w:rPr>
          <w:rFonts w:hint="eastAsia"/>
          <w:lang w:val="en-US" w:eastAsia="zh-CN"/>
        </w:rPr>
        <w:t>New运算符</w:t>
      </w:r>
    </w:p>
    <w:p w14:paraId="3322391A">
      <w:pPr>
        <w:numPr>
          <w:ilvl w:val="0"/>
          <w:numId w:val="27"/>
        </w:numPr>
        <w:ind w:left="420" w:leftChars="0" w:hanging="420" w:firstLineChars="0"/>
        <w:outlineLvl w:val="9"/>
        <w:rPr>
          <w:rFonts w:hint="eastAsia"/>
          <w:lang w:val="en-US" w:eastAsia="zh-CN"/>
        </w:rPr>
      </w:pPr>
      <w:r>
        <w:rPr>
          <w:rFonts w:hint="eastAsia"/>
          <w:lang w:val="en-US" w:eastAsia="zh-CN"/>
        </w:rPr>
        <w:t>使用对象实例化的简洁形式之一，如以下声明中所示</w:t>
      </w:r>
    </w:p>
    <w:p w14:paraId="7E7E2E2B">
      <w:pPr>
        <w:numPr>
          <w:ilvl w:val="0"/>
          <w:numId w:val="0"/>
        </w:numPr>
        <w:ind w:leftChars="0"/>
        <w:outlineLvl w:val="9"/>
        <w:rPr>
          <w:rFonts w:hint="eastAsia"/>
          <w:lang w:val="en-US" w:eastAsia="zh-CN"/>
        </w:rPr>
      </w:pPr>
      <w:r>
        <w:drawing>
          <wp:inline distT="0" distB="0" distL="114300" distR="114300">
            <wp:extent cx="5269865" cy="2117725"/>
            <wp:effectExtent l="0" t="0" r="6985" b="1587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9"/>
                    <a:stretch>
                      <a:fillRect/>
                    </a:stretch>
                  </pic:blipFill>
                  <pic:spPr>
                    <a:xfrm>
                      <a:off x="0" y="0"/>
                      <a:ext cx="5269865" cy="2117725"/>
                    </a:xfrm>
                    <a:prstGeom prst="rect">
                      <a:avLst/>
                    </a:prstGeom>
                    <a:noFill/>
                    <a:ln>
                      <a:noFill/>
                    </a:ln>
                  </pic:spPr>
                </pic:pic>
              </a:graphicData>
            </a:graphic>
          </wp:inline>
        </w:drawing>
      </w:r>
    </w:p>
    <w:p w14:paraId="53504E72">
      <w:pPr>
        <w:numPr>
          <w:ilvl w:val="0"/>
          <w:numId w:val="27"/>
        </w:numPr>
        <w:ind w:left="420" w:leftChars="0" w:hanging="420" w:firstLineChars="0"/>
        <w:outlineLvl w:val="9"/>
        <w:rPr>
          <w:rFonts w:hint="eastAsia"/>
          <w:lang w:val="en-US" w:eastAsia="zh-CN"/>
        </w:rPr>
      </w:pPr>
      <w:r>
        <w:rPr>
          <w:rFonts w:hint="eastAsia"/>
          <w:lang w:val="en-US" w:eastAsia="zh-CN"/>
        </w:rPr>
        <w:t>使用对象初始值设定项简化对象创建，如以下示例中所示</w:t>
      </w:r>
    </w:p>
    <w:p w14:paraId="258DD8D5">
      <w:pPr>
        <w:numPr>
          <w:ilvl w:val="0"/>
          <w:numId w:val="0"/>
        </w:numPr>
        <w:ind w:leftChars="0"/>
        <w:outlineLvl w:val="9"/>
        <w:rPr>
          <w:rFonts w:hint="eastAsia"/>
          <w:lang w:val="en-US" w:eastAsia="zh-CN"/>
        </w:rPr>
      </w:pPr>
      <w:r>
        <w:drawing>
          <wp:inline distT="0" distB="0" distL="114300" distR="114300">
            <wp:extent cx="5272405" cy="1924050"/>
            <wp:effectExtent l="0" t="0" r="4445"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0"/>
                    <a:stretch>
                      <a:fillRect/>
                    </a:stretch>
                  </pic:blipFill>
                  <pic:spPr>
                    <a:xfrm>
                      <a:off x="0" y="0"/>
                      <a:ext cx="5272405" cy="1924050"/>
                    </a:xfrm>
                    <a:prstGeom prst="rect">
                      <a:avLst/>
                    </a:prstGeom>
                    <a:noFill/>
                    <a:ln>
                      <a:noFill/>
                    </a:ln>
                  </pic:spPr>
                </pic:pic>
              </a:graphicData>
            </a:graphic>
          </wp:inline>
        </w:drawing>
      </w:r>
    </w:p>
    <w:p w14:paraId="1CC81EFD">
      <w:pPr>
        <w:pStyle w:val="5"/>
        <w:numPr>
          <w:ilvl w:val="1"/>
          <w:numId w:val="3"/>
        </w:numPr>
        <w:bidi w:val="0"/>
        <w:rPr>
          <w:rFonts w:hint="eastAsia"/>
          <w:lang w:val="en-US" w:eastAsia="zh-CN"/>
        </w:rPr>
      </w:pPr>
      <w:r>
        <w:rPr>
          <w:rFonts w:hint="eastAsia"/>
          <w:lang w:val="en-US" w:eastAsia="zh-CN"/>
        </w:rPr>
        <w:t>事件处理</w:t>
      </w:r>
    </w:p>
    <w:p w14:paraId="50AE5CFF">
      <w:pPr>
        <w:numPr>
          <w:ilvl w:val="0"/>
          <w:numId w:val="28"/>
        </w:numPr>
        <w:ind w:left="420" w:leftChars="0" w:hanging="420" w:firstLineChars="0"/>
        <w:outlineLvl w:val="9"/>
        <w:rPr>
          <w:rFonts w:hint="eastAsia"/>
          <w:lang w:val="en-US" w:eastAsia="zh-CN"/>
        </w:rPr>
      </w:pPr>
      <w:r>
        <w:rPr>
          <w:rFonts w:hint="eastAsia"/>
          <w:lang w:val="en-US" w:eastAsia="zh-CN"/>
        </w:rPr>
        <w:t>使用 lambda 表达式定义稍后无需移除的事件处理程序：</w:t>
      </w:r>
    </w:p>
    <w:p w14:paraId="64800898">
      <w:pPr>
        <w:numPr>
          <w:ilvl w:val="0"/>
          <w:numId w:val="0"/>
        </w:numPr>
        <w:ind w:leftChars="0"/>
        <w:outlineLvl w:val="9"/>
        <w:rPr>
          <w:rFonts w:hint="eastAsia"/>
          <w:lang w:val="en-US" w:eastAsia="zh-CN"/>
        </w:rPr>
      </w:pPr>
      <w:r>
        <w:drawing>
          <wp:inline distT="0" distB="0" distL="114300" distR="114300">
            <wp:extent cx="5263515" cy="3879850"/>
            <wp:effectExtent l="0" t="0" r="13335" b="635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1"/>
                    <a:stretch>
                      <a:fillRect/>
                    </a:stretch>
                  </pic:blipFill>
                  <pic:spPr>
                    <a:xfrm>
                      <a:off x="0" y="0"/>
                      <a:ext cx="5263515" cy="3879850"/>
                    </a:xfrm>
                    <a:prstGeom prst="rect">
                      <a:avLst/>
                    </a:prstGeom>
                    <a:noFill/>
                    <a:ln>
                      <a:noFill/>
                    </a:ln>
                  </pic:spPr>
                </pic:pic>
              </a:graphicData>
            </a:graphic>
          </wp:inline>
        </w:drawing>
      </w:r>
    </w:p>
    <w:p w14:paraId="587D1BA7">
      <w:pPr>
        <w:pStyle w:val="5"/>
        <w:numPr>
          <w:ilvl w:val="1"/>
          <w:numId w:val="3"/>
        </w:numPr>
        <w:bidi w:val="0"/>
        <w:rPr>
          <w:rFonts w:hint="eastAsia"/>
          <w:lang w:val="en-US" w:eastAsia="zh-CN"/>
        </w:rPr>
      </w:pPr>
      <w:r>
        <w:rPr>
          <w:rFonts w:hint="eastAsia"/>
          <w:lang w:val="en-US" w:eastAsia="zh-CN"/>
        </w:rPr>
        <w:t>静态成员</w:t>
      </w:r>
    </w:p>
    <w:p w14:paraId="416BA18C">
      <w:pPr>
        <w:numPr>
          <w:ilvl w:val="0"/>
          <w:numId w:val="29"/>
        </w:numPr>
        <w:ind w:left="420" w:leftChars="0" w:hanging="420" w:firstLineChars="0"/>
        <w:outlineLvl w:val="9"/>
        <w:rPr>
          <w:rFonts w:hint="eastAsia"/>
          <w:lang w:val="en-US" w:eastAsia="zh-CN"/>
        </w:rPr>
      </w:pPr>
      <w:r>
        <w:rPr>
          <w:rFonts w:hint="eastAsia"/>
          <w:lang w:val="en-US" w:eastAsia="zh-CN"/>
        </w:rPr>
        <w:t xml:space="preserve">使用类名调用 static 成员：ClassName.StaticMember。 </w:t>
      </w:r>
    </w:p>
    <w:p w14:paraId="1E078D50">
      <w:pPr>
        <w:numPr>
          <w:ilvl w:val="0"/>
          <w:numId w:val="29"/>
        </w:numPr>
        <w:ind w:left="420" w:leftChars="0" w:hanging="420" w:firstLineChars="0"/>
        <w:outlineLvl w:val="9"/>
        <w:rPr>
          <w:rFonts w:hint="eastAsia"/>
          <w:lang w:val="en-US" w:eastAsia="zh-CN"/>
        </w:rPr>
      </w:pPr>
      <w:r>
        <w:rPr>
          <w:rFonts w:hint="eastAsia"/>
          <w:lang w:val="en-US" w:eastAsia="zh-CN"/>
        </w:rPr>
        <w:t xml:space="preserve">这种做法通过明确静态访问使代码更易于阅读。 </w:t>
      </w:r>
    </w:p>
    <w:p w14:paraId="395ED69F">
      <w:pPr>
        <w:numPr>
          <w:ilvl w:val="0"/>
          <w:numId w:val="29"/>
        </w:numPr>
        <w:ind w:left="420" w:leftChars="0" w:hanging="420" w:firstLineChars="0"/>
        <w:outlineLvl w:val="9"/>
        <w:rPr>
          <w:rFonts w:hint="eastAsia"/>
          <w:lang w:val="en-US" w:eastAsia="zh-CN"/>
        </w:rPr>
      </w:pPr>
      <w:r>
        <w:rPr>
          <w:rFonts w:hint="eastAsia"/>
          <w:lang w:val="en-US" w:eastAsia="zh-CN"/>
        </w:rPr>
        <w:t xml:space="preserve">请勿使用派生类的名称来限定基类中定义的静态成员。 </w:t>
      </w:r>
    </w:p>
    <w:p w14:paraId="3D45ED01">
      <w:pPr>
        <w:numPr>
          <w:ilvl w:val="0"/>
          <w:numId w:val="29"/>
        </w:numPr>
        <w:ind w:left="420" w:leftChars="0" w:hanging="420" w:firstLineChars="0"/>
        <w:outlineLvl w:val="9"/>
        <w:rPr>
          <w:rFonts w:hint="eastAsia"/>
          <w:lang w:val="en-US" w:eastAsia="zh-CN"/>
        </w:rPr>
      </w:pPr>
      <w:r>
        <w:rPr>
          <w:rFonts w:hint="eastAsia"/>
          <w:lang w:val="en-US" w:eastAsia="zh-CN"/>
        </w:rPr>
        <w:t>编译该代码时，代码可读性具有误导性，如果向派生类添加具有相同名称的静态成员，代码可能会被破坏。</w:t>
      </w:r>
    </w:p>
    <w:p w14:paraId="10E2864B">
      <w:pPr>
        <w:pStyle w:val="5"/>
        <w:numPr>
          <w:ilvl w:val="1"/>
          <w:numId w:val="3"/>
        </w:numPr>
        <w:bidi w:val="0"/>
        <w:rPr>
          <w:rFonts w:hint="eastAsia"/>
          <w:lang w:val="en-US" w:eastAsia="zh-CN"/>
        </w:rPr>
      </w:pPr>
      <w:r>
        <w:rPr>
          <w:rFonts w:hint="eastAsia"/>
          <w:lang w:val="en-US" w:eastAsia="zh-CN"/>
        </w:rPr>
        <w:t>LINQ查询</w:t>
      </w:r>
    </w:p>
    <w:p w14:paraId="63087665">
      <w:pPr>
        <w:numPr>
          <w:ilvl w:val="0"/>
          <w:numId w:val="30"/>
        </w:numPr>
        <w:ind w:left="420" w:leftChars="0" w:hanging="420" w:firstLineChars="0"/>
        <w:outlineLvl w:val="9"/>
        <w:rPr>
          <w:rFonts w:hint="eastAsia"/>
          <w:lang w:val="en-US" w:eastAsia="zh-CN"/>
        </w:rPr>
      </w:pPr>
      <w:r>
        <w:rPr>
          <w:rFonts w:hint="eastAsia"/>
          <w:lang w:val="en-US" w:eastAsia="zh-CN"/>
        </w:rPr>
        <w:t>对查询变量使用有意义的名称。 下面的示例为位于西雅图的客户使用 seattleCustomers。</w:t>
      </w:r>
    </w:p>
    <w:p w14:paraId="67046EBB">
      <w:pPr>
        <w:numPr>
          <w:ilvl w:val="0"/>
          <w:numId w:val="0"/>
        </w:numPr>
        <w:ind w:leftChars="0"/>
        <w:outlineLvl w:val="9"/>
        <w:rPr>
          <w:rFonts w:hint="eastAsia"/>
          <w:lang w:val="en-US" w:eastAsia="zh-CN"/>
        </w:rPr>
      </w:pPr>
      <w:r>
        <w:drawing>
          <wp:inline distT="0" distB="0" distL="114300" distR="114300">
            <wp:extent cx="5272405" cy="1282700"/>
            <wp:effectExtent l="0" t="0" r="4445" b="1270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2"/>
                    <a:stretch>
                      <a:fillRect/>
                    </a:stretch>
                  </pic:blipFill>
                  <pic:spPr>
                    <a:xfrm>
                      <a:off x="0" y="0"/>
                      <a:ext cx="5272405" cy="1282700"/>
                    </a:xfrm>
                    <a:prstGeom prst="rect">
                      <a:avLst/>
                    </a:prstGeom>
                    <a:noFill/>
                    <a:ln>
                      <a:noFill/>
                    </a:ln>
                  </pic:spPr>
                </pic:pic>
              </a:graphicData>
            </a:graphic>
          </wp:inline>
        </w:drawing>
      </w:r>
    </w:p>
    <w:p w14:paraId="14F5F9FA">
      <w:pPr>
        <w:numPr>
          <w:ilvl w:val="0"/>
          <w:numId w:val="30"/>
        </w:numPr>
        <w:ind w:left="420" w:leftChars="0" w:hanging="420" w:firstLineChars="0"/>
        <w:outlineLvl w:val="9"/>
        <w:rPr>
          <w:rFonts w:hint="eastAsia"/>
          <w:lang w:val="en-US" w:eastAsia="zh-CN"/>
        </w:rPr>
      </w:pPr>
      <w:r>
        <w:rPr>
          <w:rFonts w:hint="eastAsia"/>
          <w:lang w:val="en-US" w:eastAsia="zh-CN"/>
        </w:rPr>
        <w:t>使用别名确保匿名类型的属性名称都使用 Pascal 大小写格式正确大写。</w:t>
      </w:r>
    </w:p>
    <w:p w14:paraId="548FFC0C">
      <w:pPr>
        <w:numPr>
          <w:ilvl w:val="0"/>
          <w:numId w:val="0"/>
        </w:numPr>
        <w:ind w:leftChars="0"/>
        <w:outlineLvl w:val="9"/>
        <w:rPr>
          <w:rFonts w:hint="eastAsia"/>
          <w:lang w:val="en-US" w:eastAsia="zh-CN"/>
        </w:rPr>
      </w:pPr>
      <w:r>
        <w:drawing>
          <wp:inline distT="0" distB="0" distL="114300" distR="114300">
            <wp:extent cx="5260340" cy="1099185"/>
            <wp:effectExtent l="0" t="0" r="16510" b="571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33"/>
                    <a:stretch>
                      <a:fillRect/>
                    </a:stretch>
                  </pic:blipFill>
                  <pic:spPr>
                    <a:xfrm>
                      <a:off x="0" y="0"/>
                      <a:ext cx="5260340" cy="1099185"/>
                    </a:xfrm>
                    <a:prstGeom prst="rect">
                      <a:avLst/>
                    </a:prstGeom>
                    <a:noFill/>
                    <a:ln>
                      <a:noFill/>
                    </a:ln>
                  </pic:spPr>
                </pic:pic>
              </a:graphicData>
            </a:graphic>
          </wp:inline>
        </w:drawing>
      </w:r>
    </w:p>
    <w:p w14:paraId="265B3516">
      <w:pPr>
        <w:numPr>
          <w:ilvl w:val="0"/>
          <w:numId w:val="30"/>
        </w:numPr>
        <w:ind w:left="420" w:leftChars="0" w:hanging="420" w:firstLineChars="0"/>
        <w:outlineLvl w:val="9"/>
        <w:rPr>
          <w:rFonts w:hint="eastAsia"/>
          <w:lang w:val="en-US" w:eastAsia="zh-CN"/>
        </w:rPr>
      </w:pPr>
      <w:r>
        <w:rPr>
          <w:rFonts w:hint="eastAsia"/>
          <w:lang w:val="en-US" w:eastAsia="zh-CN"/>
        </w:rPr>
        <w:t>如果结果中的属性名称模棱两可，请对属性重命名。 例如，如果你的查询返回客户名称和分销商 ID，而不是在结果中将它们保留为 Name 和 ID，请对它们进行重命名以明确 Name 是客户的名称，ID 是分销商的 ID。</w:t>
      </w:r>
    </w:p>
    <w:p w14:paraId="174A6F7E">
      <w:pPr>
        <w:numPr>
          <w:ilvl w:val="0"/>
          <w:numId w:val="0"/>
        </w:numPr>
        <w:ind w:leftChars="0"/>
        <w:outlineLvl w:val="9"/>
        <w:rPr>
          <w:rFonts w:hint="eastAsia"/>
          <w:lang w:val="en-US" w:eastAsia="zh-CN"/>
        </w:rPr>
      </w:pPr>
      <w:r>
        <w:drawing>
          <wp:inline distT="0" distB="0" distL="114300" distR="114300">
            <wp:extent cx="5262880" cy="1062355"/>
            <wp:effectExtent l="0" t="0" r="13970" b="444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4"/>
                    <a:stretch>
                      <a:fillRect/>
                    </a:stretch>
                  </pic:blipFill>
                  <pic:spPr>
                    <a:xfrm>
                      <a:off x="0" y="0"/>
                      <a:ext cx="5262880" cy="1062355"/>
                    </a:xfrm>
                    <a:prstGeom prst="rect">
                      <a:avLst/>
                    </a:prstGeom>
                    <a:noFill/>
                    <a:ln>
                      <a:noFill/>
                    </a:ln>
                  </pic:spPr>
                </pic:pic>
              </a:graphicData>
            </a:graphic>
          </wp:inline>
        </w:drawing>
      </w:r>
    </w:p>
    <w:p w14:paraId="64CE9B26">
      <w:pPr>
        <w:numPr>
          <w:ilvl w:val="0"/>
          <w:numId w:val="30"/>
        </w:numPr>
        <w:ind w:left="420" w:leftChars="0" w:hanging="420" w:firstLineChars="0"/>
        <w:outlineLvl w:val="9"/>
        <w:rPr>
          <w:rFonts w:hint="eastAsia"/>
          <w:lang w:val="en-US" w:eastAsia="zh-CN"/>
        </w:rPr>
      </w:pPr>
      <w:r>
        <w:rPr>
          <w:rFonts w:hint="eastAsia"/>
          <w:lang w:val="en-US" w:eastAsia="zh-CN"/>
        </w:rPr>
        <w:t>在查询变量和范围变量的声明中使用隐式类型化。 有关 LINQ 查询中隐式类型的本指导会替代适用于隐式类型本地变量的一般规则。 LINQ 查询通常使用创建匿名类型的投影。 其他查询表达式使用嵌套泛型类型创建结果。 隐式类型变量通常更具可读性。</w:t>
      </w:r>
    </w:p>
    <w:p w14:paraId="2EA4F80E">
      <w:pPr>
        <w:numPr>
          <w:ilvl w:val="0"/>
          <w:numId w:val="0"/>
        </w:numPr>
        <w:ind w:leftChars="0"/>
        <w:outlineLvl w:val="9"/>
        <w:rPr>
          <w:rFonts w:hint="eastAsia"/>
          <w:lang w:val="en-US" w:eastAsia="zh-CN"/>
        </w:rPr>
      </w:pPr>
      <w:r>
        <w:drawing>
          <wp:inline distT="0" distB="0" distL="114300" distR="114300">
            <wp:extent cx="5272405" cy="1282700"/>
            <wp:effectExtent l="0" t="0" r="4445" b="1270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32"/>
                    <a:stretch>
                      <a:fillRect/>
                    </a:stretch>
                  </pic:blipFill>
                  <pic:spPr>
                    <a:xfrm>
                      <a:off x="0" y="0"/>
                      <a:ext cx="5272405" cy="1282700"/>
                    </a:xfrm>
                    <a:prstGeom prst="rect">
                      <a:avLst/>
                    </a:prstGeom>
                    <a:noFill/>
                    <a:ln>
                      <a:noFill/>
                    </a:ln>
                  </pic:spPr>
                </pic:pic>
              </a:graphicData>
            </a:graphic>
          </wp:inline>
        </w:drawing>
      </w:r>
    </w:p>
    <w:p w14:paraId="73A5F7F5">
      <w:pPr>
        <w:numPr>
          <w:ilvl w:val="0"/>
          <w:numId w:val="30"/>
        </w:numPr>
        <w:ind w:left="420" w:leftChars="0" w:hanging="420" w:firstLineChars="0"/>
        <w:outlineLvl w:val="9"/>
        <w:rPr>
          <w:rFonts w:hint="eastAsia"/>
          <w:lang w:val="en-US" w:eastAsia="zh-CN"/>
        </w:rPr>
      </w:pPr>
      <w:r>
        <w:rPr>
          <w:rFonts w:hint="eastAsia"/>
          <w:lang w:val="en-US" w:eastAsia="zh-CN"/>
        </w:rPr>
        <w:t>对齐 from 子句下的查询子句，如上面的示例所示。</w:t>
      </w:r>
    </w:p>
    <w:p w14:paraId="214BBAB5">
      <w:pPr>
        <w:numPr>
          <w:ilvl w:val="0"/>
          <w:numId w:val="30"/>
        </w:numPr>
        <w:ind w:left="420" w:leftChars="0" w:hanging="420" w:firstLineChars="0"/>
        <w:outlineLvl w:val="9"/>
        <w:rPr>
          <w:rFonts w:hint="eastAsia"/>
          <w:lang w:val="en-US" w:eastAsia="zh-CN"/>
        </w:rPr>
      </w:pPr>
      <w:r>
        <w:rPr>
          <w:rFonts w:hint="eastAsia"/>
          <w:lang w:val="en-US" w:eastAsia="zh-CN"/>
        </w:rPr>
        <w:t>在其他查询子句前面使用 where 子句，确保后面的查询子句作用于经过缩减和筛选的一组数据。</w:t>
      </w:r>
    </w:p>
    <w:p w14:paraId="3E3518FD">
      <w:pPr>
        <w:numPr>
          <w:ilvl w:val="0"/>
          <w:numId w:val="0"/>
        </w:numPr>
        <w:ind w:leftChars="0"/>
        <w:outlineLvl w:val="9"/>
        <w:rPr>
          <w:rFonts w:hint="eastAsia"/>
          <w:lang w:val="en-US" w:eastAsia="zh-CN"/>
        </w:rPr>
      </w:pPr>
      <w:r>
        <w:drawing>
          <wp:inline distT="0" distB="0" distL="114300" distR="114300">
            <wp:extent cx="5271135" cy="1459865"/>
            <wp:effectExtent l="0" t="0" r="5715" b="6985"/>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35"/>
                    <a:stretch>
                      <a:fillRect/>
                    </a:stretch>
                  </pic:blipFill>
                  <pic:spPr>
                    <a:xfrm>
                      <a:off x="0" y="0"/>
                      <a:ext cx="5271135" cy="1459865"/>
                    </a:xfrm>
                    <a:prstGeom prst="rect">
                      <a:avLst/>
                    </a:prstGeom>
                    <a:noFill/>
                    <a:ln>
                      <a:noFill/>
                    </a:ln>
                  </pic:spPr>
                </pic:pic>
              </a:graphicData>
            </a:graphic>
          </wp:inline>
        </w:drawing>
      </w:r>
    </w:p>
    <w:p w14:paraId="25B9682C">
      <w:pPr>
        <w:numPr>
          <w:ilvl w:val="0"/>
          <w:numId w:val="30"/>
        </w:numPr>
        <w:ind w:left="420" w:leftChars="0" w:hanging="420" w:firstLineChars="0"/>
        <w:outlineLvl w:val="9"/>
        <w:rPr>
          <w:rFonts w:hint="eastAsia"/>
          <w:lang w:val="en-US" w:eastAsia="zh-CN"/>
        </w:rPr>
      </w:pPr>
      <w:r>
        <w:rPr>
          <w:rFonts w:hint="eastAsia"/>
          <w:lang w:val="en-US" w:eastAsia="zh-CN"/>
        </w:rPr>
        <w:t>使用多行 from 子句代替 join 子句来访问内部集合。 例如，Student 对象的集合可能包含测验分数的集合。 当执行以下查询时，它返回高于 90 的分数，并返回得到该分数的学生的姓氏。</w:t>
      </w:r>
    </w:p>
    <w:p w14:paraId="28E2DD84">
      <w:pPr>
        <w:numPr>
          <w:ilvl w:val="0"/>
          <w:numId w:val="0"/>
        </w:numPr>
        <w:ind w:leftChars="0"/>
        <w:outlineLvl w:val="9"/>
        <w:rPr>
          <w:rFonts w:hint="eastAsia"/>
          <w:lang w:val="en-US" w:eastAsia="zh-CN"/>
        </w:rPr>
      </w:pPr>
      <w:r>
        <w:drawing>
          <wp:inline distT="0" distB="0" distL="114300" distR="114300">
            <wp:extent cx="5267325" cy="1315085"/>
            <wp:effectExtent l="0" t="0" r="9525" b="1841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36"/>
                    <a:stretch>
                      <a:fillRect/>
                    </a:stretch>
                  </pic:blipFill>
                  <pic:spPr>
                    <a:xfrm>
                      <a:off x="0" y="0"/>
                      <a:ext cx="5267325" cy="1315085"/>
                    </a:xfrm>
                    <a:prstGeom prst="rect">
                      <a:avLst/>
                    </a:prstGeom>
                    <a:noFill/>
                    <a:ln>
                      <a:noFill/>
                    </a:ln>
                  </pic:spPr>
                </pic:pic>
              </a:graphicData>
            </a:graphic>
          </wp:inline>
        </w:drawing>
      </w:r>
    </w:p>
    <w:p w14:paraId="154CBCE6">
      <w:pPr>
        <w:pStyle w:val="5"/>
        <w:numPr>
          <w:ilvl w:val="1"/>
          <w:numId w:val="3"/>
        </w:numPr>
        <w:bidi w:val="0"/>
        <w:rPr>
          <w:rFonts w:hint="eastAsia"/>
          <w:lang w:val="en-US" w:eastAsia="zh-CN"/>
        </w:rPr>
      </w:pPr>
      <w:r>
        <w:rPr>
          <w:rFonts w:hint="eastAsia"/>
          <w:lang w:val="en-US" w:eastAsia="zh-CN"/>
        </w:rPr>
        <w:t>隐式类型本地变量</w:t>
      </w:r>
    </w:p>
    <w:p w14:paraId="2F2F7718">
      <w:pPr>
        <w:numPr>
          <w:ilvl w:val="0"/>
          <w:numId w:val="31"/>
        </w:numPr>
        <w:ind w:left="420" w:leftChars="0" w:hanging="420" w:firstLineChars="0"/>
        <w:outlineLvl w:val="9"/>
        <w:rPr>
          <w:rFonts w:hint="eastAsia"/>
          <w:lang w:val="en-US" w:eastAsia="zh-CN"/>
        </w:rPr>
      </w:pPr>
      <w:r>
        <w:rPr>
          <w:rFonts w:hint="eastAsia"/>
          <w:lang w:val="en-US" w:eastAsia="zh-CN"/>
        </w:rPr>
        <w:t>当变量的类型在赋值右侧比较明显时，对局部变量使用隐式类型。</w:t>
      </w:r>
    </w:p>
    <w:p w14:paraId="0CE1BA23">
      <w:pPr>
        <w:numPr>
          <w:ilvl w:val="0"/>
          <w:numId w:val="0"/>
        </w:numPr>
        <w:ind w:leftChars="0"/>
        <w:outlineLvl w:val="9"/>
        <w:rPr>
          <w:rFonts w:hint="eastAsia"/>
          <w:lang w:val="en-US" w:eastAsia="zh-CN"/>
        </w:rPr>
      </w:pPr>
      <w:r>
        <w:drawing>
          <wp:inline distT="0" distB="0" distL="114300" distR="114300">
            <wp:extent cx="5268595" cy="1356360"/>
            <wp:effectExtent l="0" t="0" r="8255" b="1524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37"/>
                    <a:stretch>
                      <a:fillRect/>
                    </a:stretch>
                  </pic:blipFill>
                  <pic:spPr>
                    <a:xfrm>
                      <a:off x="0" y="0"/>
                      <a:ext cx="5268595" cy="1356360"/>
                    </a:xfrm>
                    <a:prstGeom prst="rect">
                      <a:avLst/>
                    </a:prstGeom>
                    <a:noFill/>
                    <a:ln>
                      <a:noFill/>
                    </a:ln>
                  </pic:spPr>
                </pic:pic>
              </a:graphicData>
            </a:graphic>
          </wp:inline>
        </w:drawing>
      </w:r>
    </w:p>
    <w:p w14:paraId="2F0E0C11">
      <w:pPr>
        <w:numPr>
          <w:ilvl w:val="0"/>
          <w:numId w:val="31"/>
        </w:numPr>
        <w:ind w:left="420" w:leftChars="0" w:hanging="420" w:firstLineChars="0"/>
        <w:outlineLvl w:val="9"/>
        <w:rPr>
          <w:rFonts w:hint="eastAsia"/>
          <w:lang w:val="en-US" w:eastAsia="zh-CN"/>
        </w:rPr>
      </w:pPr>
      <w:r>
        <w:rPr>
          <w:rFonts w:hint="eastAsia"/>
          <w:lang w:val="en-US" w:eastAsia="zh-CN"/>
        </w:rPr>
        <w:t>当类型在赋值右侧不明显时，请勿使用 var。 请勿假设类型明显来自方法名称。 如果变量类型是 new 运算符、对文本值的显式强制转换或赋值，则将其视为明确的变量类型。</w:t>
      </w:r>
    </w:p>
    <w:p w14:paraId="4BAADE40">
      <w:pPr>
        <w:numPr>
          <w:ilvl w:val="0"/>
          <w:numId w:val="0"/>
        </w:numPr>
        <w:ind w:leftChars="0"/>
        <w:outlineLvl w:val="9"/>
        <w:rPr>
          <w:rFonts w:hint="eastAsia"/>
          <w:lang w:val="en-US" w:eastAsia="zh-CN"/>
        </w:rPr>
      </w:pPr>
      <w:r>
        <w:drawing>
          <wp:inline distT="0" distB="0" distL="114300" distR="114300">
            <wp:extent cx="5263515" cy="985520"/>
            <wp:effectExtent l="0" t="0" r="13335" b="508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38"/>
                    <a:stretch>
                      <a:fillRect/>
                    </a:stretch>
                  </pic:blipFill>
                  <pic:spPr>
                    <a:xfrm>
                      <a:off x="0" y="0"/>
                      <a:ext cx="5263515" cy="985520"/>
                    </a:xfrm>
                    <a:prstGeom prst="rect">
                      <a:avLst/>
                    </a:prstGeom>
                    <a:noFill/>
                    <a:ln>
                      <a:noFill/>
                    </a:ln>
                  </pic:spPr>
                </pic:pic>
              </a:graphicData>
            </a:graphic>
          </wp:inline>
        </w:drawing>
      </w:r>
    </w:p>
    <w:p w14:paraId="41224225">
      <w:pPr>
        <w:numPr>
          <w:ilvl w:val="0"/>
          <w:numId w:val="31"/>
        </w:numPr>
        <w:ind w:left="420" w:leftChars="0" w:hanging="420" w:firstLineChars="0"/>
        <w:outlineLvl w:val="9"/>
        <w:rPr>
          <w:rFonts w:hint="eastAsia"/>
          <w:lang w:val="en-US" w:eastAsia="zh-CN"/>
        </w:rPr>
      </w:pPr>
      <w:r>
        <w:rPr>
          <w:rFonts w:hint="eastAsia"/>
          <w:lang w:val="en-US" w:eastAsia="zh-CN"/>
        </w:rPr>
        <w:t>不要使用变量名称指定变量的类型。 它可能不正确。 请改用类型来指定类型，并使用变量名称来指示变量的语义信息。 以下示例应对类型使用 string，并使用类似 iterations 的内容指示从控制台读取的信息的含义。</w:t>
      </w:r>
    </w:p>
    <w:p w14:paraId="02343556">
      <w:pPr>
        <w:numPr>
          <w:ilvl w:val="0"/>
          <w:numId w:val="0"/>
        </w:numPr>
        <w:ind w:leftChars="0"/>
        <w:outlineLvl w:val="9"/>
        <w:rPr>
          <w:rFonts w:hint="eastAsia"/>
          <w:lang w:val="en-US" w:eastAsia="zh-CN"/>
        </w:rPr>
      </w:pPr>
      <w:r>
        <w:drawing>
          <wp:inline distT="0" distB="0" distL="114300" distR="114300">
            <wp:extent cx="3193415" cy="1160780"/>
            <wp:effectExtent l="0" t="0" r="6985" b="1270"/>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39"/>
                    <a:stretch>
                      <a:fillRect/>
                    </a:stretch>
                  </pic:blipFill>
                  <pic:spPr>
                    <a:xfrm>
                      <a:off x="0" y="0"/>
                      <a:ext cx="3193415" cy="1160780"/>
                    </a:xfrm>
                    <a:prstGeom prst="rect">
                      <a:avLst/>
                    </a:prstGeom>
                    <a:noFill/>
                    <a:ln>
                      <a:noFill/>
                    </a:ln>
                  </pic:spPr>
                </pic:pic>
              </a:graphicData>
            </a:graphic>
          </wp:inline>
        </w:drawing>
      </w:r>
    </w:p>
    <w:p w14:paraId="5EF4FD75">
      <w:pPr>
        <w:numPr>
          <w:ilvl w:val="0"/>
          <w:numId w:val="31"/>
        </w:numPr>
        <w:ind w:left="420" w:leftChars="0" w:hanging="420" w:firstLineChars="0"/>
        <w:outlineLvl w:val="9"/>
        <w:rPr>
          <w:rFonts w:hint="eastAsia"/>
          <w:lang w:val="en-US" w:eastAsia="zh-CN"/>
        </w:rPr>
      </w:pPr>
      <w:r>
        <w:rPr>
          <w:rFonts w:hint="eastAsia"/>
          <w:lang w:val="en-US" w:eastAsia="zh-CN"/>
        </w:rPr>
        <w:t>避免使用 var 来代替 dynamic。 如果想要进行运行时类型推理，请使用 dynamic</w:t>
      </w:r>
    </w:p>
    <w:p w14:paraId="77E6261F">
      <w:pPr>
        <w:numPr>
          <w:ilvl w:val="0"/>
          <w:numId w:val="31"/>
        </w:numPr>
        <w:ind w:left="420" w:leftChars="0" w:hanging="420" w:firstLineChars="0"/>
        <w:outlineLvl w:val="9"/>
        <w:rPr>
          <w:rFonts w:hint="eastAsia"/>
          <w:lang w:val="en-US" w:eastAsia="zh-CN"/>
        </w:rPr>
      </w:pPr>
      <w:r>
        <w:rPr>
          <w:rFonts w:hint="eastAsia"/>
          <w:lang w:val="en-US" w:eastAsia="zh-CN"/>
        </w:rPr>
        <w:t>在 for 循环中对循环变量使用隐式类型。</w:t>
      </w:r>
    </w:p>
    <w:p w14:paraId="7BA3F747">
      <w:pPr>
        <w:numPr>
          <w:ilvl w:val="0"/>
          <w:numId w:val="0"/>
        </w:numPr>
        <w:ind w:leftChars="0"/>
        <w:outlineLvl w:val="9"/>
        <w:rPr>
          <w:rFonts w:hint="eastAsia"/>
          <w:lang w:val="en-US" w:eastAsia="zh-CN"/>
        </w:rPr>
      </w:pPr>
      <w:r>
        <w:drawing>
          <wp:inline distT="0" distB="0" distL="114300" distR="114300">
            <wp:extent cx="5261610" cy="1565275"/>
            <wp:effectExtent l="0" t="0" r="15240" b="15875"/>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40"/>
                    <a:stretch>
                      <a:fillRect/>
                    </a:stretch>
                  </pic:blipFill>
                  <pic:spPr>
                    <a:xfrm>
                      <a:off x="0" y="0"/>
                      <a:ext cx="5261610" cy="1565275"/>
                    </a:xfrm>
                    <a:prstGeom prst="rect">
                      <a:avLst/>
                    </a:prstGeom>
                    <a:noFill/>
                    <a:ln>
                      <a:noFill/>
                    </a:ln>
                  </pic:spPr>
                </pic:pic>
              </a:graphicData>
            </a:graphic>
          </wp:inline>
        </w:drawing>
      </w:r>
    </w:p>
    <w:p w14:paraId="40755EA2">
      <w:pPr>
        <w:numPr>
          <w:ilvl w:val="0"/>
          <w:numId w:val="31"/>
        </w:numPr>
        <w:ind w:left="420" w:leftChars="0" w:hanging="420" w:firstLineChars="0"/>
        <w:outlineLvl w:val="9"/>
        <w:rPr>
          <w:rFonts w:hint="eastAsia"/>
          <w:lang w:val="en-US" w:eastAsia="zh-CN"/>
        </w:rPr>
      </w:pPr>
      <w:r>
        <w:rPr>
          <w:rFonts w:hint="eastAsia"/>
          <w:lang w:val="en-US" w:eastAsia="zh-CN"/>
        </w:rPr>
        <w:t>不要使用隐式类型化来确定 foreach 循环中循环变量的类型。 在大多数情况下，集合中的元素类型并不明显。 不应仅依靠集合的名称来推断其元素的类型。</w:t>
      </w:r>
    </w:p>
    <w:p w14:paraId="5D634324">
      <w:pPr>
        <w:numPr>
          <w:ilvl w:val="0"/>
          <w:numId w:val="0"/>
        </w:numPr>
        <w:ind w:leftChars="0"/>
        <w:outlineLvl w:val="9"/>
        <w:rPr>
          <w:rFonts w:hint="eastAsia"/>
          <w:lang w:val="en-US" w:eastAsia="zh-CN"/>
        </w:rPr>
      </w:pPr>
      <w:r>
        <w:drawing>
          <wp:inline distT="0" distB="0" distL="114300" distR="114300">
            <wp:extent cx="3035935" cy="1767840"/>
            <wp:effectExtent l="0" t="0" r="12065" b="381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pic:cNvPicPr>
                      <a:picLocks noChangeAspect="1"/>
                    </pic:cNvPicPr>
                  </pic:nvPicPr>
                  <pic:blipFill>
                    <a:blip r:embed="rId41"/>
                    <a:stretch>
                      <a:fillRect/>
                    </a:stretch>
                  </pic:blipFill>
                  <pic:spPr>
                    <a:xfrm>
                      <a:off x="0" y="0"/>
                      <a:ext cx="3035935" cy="1767840"/>
                    </a:xfrm>
                    <a:prstGeom prst="rect">
                      <a:avLst/>
                    </a:prstGeom>
                    <a:noFill/>
                    <a:ln>
                      <a:noFill/>
                    </a:ln>
                  </pic:spPr>
                </pic:pic>
              </a:graphicData>
            </a:graphic>
          </wp:inline>
        </w:drawing>
      </w:r>
    </w:p>
    <w:p w14:paraId="164D9CA6">
      <w:pPr>
        <w:numPr>
          <w:ilvl w:val="0"/>
          <w:numId w:val="31"/>
        </w:numPr>
        <w:ind w:left="420" w:leftChars="0" w:hanging="420" w:firstLineChars="0"/>
        <w:outlineLvl w:val="9"/>
        <w:rPr>
          <w:rFonts w:hint="eastAsia"/>
          <w:lang w:val="en-US" w:eastAsia="zh-CN"/>
        </w:rPr>
      </w:pPr>
      <w:r>
        <w:rPr>
          <w:rFonts w:hint="eastAsia"/>
          <w:lang w:val="en-US" w:eastAsia="zh-CN"/>
        </w:rPr>
        <w:t>对 LINQ 查询中的结果序列使用隐式类型。</w:t>
      </w:r>
    </w:p>
    <w:p w14:paraId="55FA9EC6">
      <w:pPr>
        <w:pStyle w:val="5"/>
        <w:numPr>
          <w:ilvl w:val="1"/>
          <w:numId w:val="3"/>
        </w:numPr>
        <w:bidi w:val="0"/>
        <w:rPr>
          <w:rFonts w:hint="eastAsia"/>
          <w:lang w:val="en-US" w:eastAsia="zh-CN"/>
        </w:rPr>
      </w:pPr>
      <w:r>
        <w:rPr>
          <w:rFonts w:hint="eastAsia"/>
          <w:lang w:val="en-US" w:eastAsia="zh-CN"/>
        </w:rPr>
        <w:t>将using指令放在命名空间声明之外</w:t>
      </w:r>
    </w:p>
    <w:p w14:paraId="132E53A6">
      <w:pPr>
        <w:numPr>
          <w:ilvl w:val="0"/>
          <w:numId w:val="32"/>
        </w:numPr>
        <w:ind w:left="420" w:leftChars="0" w:hanging="420" w:firstLineChars="0"/>
        <w:outlineLvl w:val="9"/>
        <w:rPr>
          <w:rFonts w:hint="eastAsia"/>
          <w:lang w:val="en-US" w:eastAsia="zh-CN"/>
        </w:rPr>
      </w:pPr>
      <w:r>
        <w:rPr>
          <w:rFonts w:hint="eastAsia"/>
          <w:lang w:val="en-US" w:eastAsia="zh-CN"/>
        </w:rPr>
        <w:t>当 using 指令位于命名空间声明之外时，该导入的命名空间是其完全限定的名称。 完全限定的名称更加清晰。 如果 using 指令位于命名空间内部，则它可以是相对于该命名空间的，也可以是它的完全限定名称。</w:t>
      </w:r>
    </w:p>
    <w:p w14:paraId="17B489D7">
      <w:pPr>
        <w:numPr>
          <w:ilvl w:val="0"/>
          <w:numId w:val="0"/>
        </w:numPr>
        <w:ind w:leftChars="0"/>
        <w:outlineLvl w:val="9"/>
        <w:rPr>
          <w:rFonts w:hint="eastAsia"/>
          <w:lang w:val="en-US" w:eastAsia="zh-CN"/>
        </w:rPr>
      </w:pPr>
      <w:r>
        <w:drawing>
          <wp:inline distT="0" distB="0" distL="114300" distR="114300">
            <wp:extent cx="3342640" cy="2276475"/>
            <wp:effectExtent l="0" t="0" r="10160" b="9525"/>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pic:cNvPicPr>
                      <a:picLocks noChangeAspect="1"/>
                    </pic:cNvPicPr>
                  </pic:nvPicPr>
                  <pic:blipFill>
                    <a:blip r:embed="rId42"/>
                    <a:stretch>
                      <a:fillRect/>
                    </a:stretch>
                  </pic:blipFill>
                  <pic:spPr>
                    <a:xfrm>
                      <a:off x="0" y="0"/>
                      <a:ext cx="3342640" cy="2276475"/>
                    </a:xfrm>
                    <a:prstGeom prst="rect">
                      <a:avLst/>
                    </a:prstGeom>
                    <a:noFill/>
                    <a:ln>
                      <a:noFill/>
                    </a:ln>
                  </pic:spPr>
                </pic:pic>
              </a:graphicData>
            </a:graphic>
          </wp:inline>
        </w:drawing>
      </w:r>
    </w:p>
    <w:p w14:paraId="38187B8E">
      <w:pPr>
        <w:pStyle w:val="5"/>
        <w:numPr>
          <w:ilvl w:val="1"/>
          <w:numId w:val="3"/>
        </w:numPr>
        <w:bidi w:val="0"/>
        <w:rPr>
          <w:rFonts w:hint="eastAsia"/>
          <w:strike/>
          <w:dstrike w:val="0"/>
          <w:lang w:val="en-US" w:eastAsia="zh-CN"/>
        </w:rPr>
      </w:pPr>
      <w:r>
        <w:rPr>
          <w:rFonts w:hint="eastAsia"/>
          <w:strike/>
          <w:dstrike w:val="0"/>
          <w:lang w:val="en-US" w:eastAsia="zh-CN"/>
        </w:rPr>
        <w:t>样式指南</w:t>
      </w:r>
      <w:bookmarkStart w:id="0" w:name="_GoBack"/>
      <w:bookmarkEnd w:id="0"/>
    </w:p>
    <w:p w14:paraId="1759AC0F">
      <w:pPr>
        <w:numPr>
          <w:ilvl w:val="0"/>
          <w:numId w:val="0"/>
        </w:numPr>
        <w:ind w:leftChars="0"/>
        <w:outlineLvl w:val="9"/>
        <w:rPr>
          <w:rFonts w:hint="eastAsia"/>
          <w:strike/>
          <w:dstrike w:val="0"/>
          <w:lang w:val="en-US" w:eastAsia="zh-CN"/>
        </w:rPr>
      </w:pPr>
      <w:r>
        <w:rPr>
          <w:rFonts w:hint="eastAsia"/>
          <w:strike/>
          <w:dstrike w:val="0"/>
          <w:lang w:val="en-US" w:eastAsia="zh-CN"/>
        </w:rPr>
        <w:t>一般情况下，对代码示例使用以下格式：</w:t>
      </w:r>
    </w:p>
    <w:p w14:paraId="0F1EA14D">
      <w:pPr>
        <w:numPr>
          <w:ilvl w:val="0"/>
          <w:numId w:val="33"/>
        </w:numPr>
        <w:ind w:left="420" w:leftChars="0" w:hanging="420" w:firstLineChars="0"/>
        <w:outlineLvl w:val="9"/>
        <w:rPr>
          <w:rFonts w:hint="eastAsia"/>
          <w:strike/>
          <w:dstrike w:val="0"/>
          <w:lang w:val="en-US" w:eastAsia="zh-CN"/>
        </w:rPr>
      </w:pPr>
      <w:r>
        <w:rPr>
          <w:rFonts w:hint="eastAsia"/>
          <w:strike/>
          <w:dstrike w:val="0"/>
          <w:lang w:val="en-US" w:eastAsia="zh-CN"/>
        </w:rPr>
        <w:t>使用四个空格缩进。 不要使用选项卡。</w:t>
      </w:r>
    </w:p>
    <w:p w14:paraId="7F9C0AB1">
      <w:pPr>
        <w:numPr>
          <w:ilvl w:val="0"/>
          <w:numId w:val="33"/>
        </w:numPr>
        <w:ind w:left="420" w:leftChars="0" w:hanging="420" w:firstLineChars="0"/>
        <w:outlineLvl w:val="9"/>
        <w:rPr>
          <w:rFonts w:hint="eastAsia"/>
          <w:strike/>
          <w:dstrike w:val="0"/>
          <w:lang w:val="en-US" w:eastAsia="zh-CN"/>
        </w:rPr>
      </w:pPr>
      <w:r>
        <w:rPr>
          <w:rFonts w:hint="eastAsia"/>
          <w:strike/>
          <w:dstrike w:val="0"/>
          <w:lang w:val="en-US" w:eastAsia="zh-CN"/>
        </w:rPr>
        <w:t>一致地对齐代码以提高可读性。</w:t>
      </w:r>
    </w:p>
    <w:p w14:paraId="2E0BB99F">
      <w:pPr>
        <w:numPr>
          <w:ilvl w:val="0"/>
          <w:numId w:val="33"/>
        </w:numPr>
        <w:ind w:left="420" w:leftChars="0" w:hanging="420" w:firstLineChars="0"/>
        <w:outlineLvl w:val="9"/>
        <w:rPr>
          <w:rFonts w:hint="eastAsia"/>
          <w:strike/>
          <w:dstrike w:val="0"/>
          <w:lang w:val="en-US" w:eastAsia="zh-CN"/>
        </w:rPr>
      </w:pPr>
      <w:r>
        <w:rPr>
          <w:rFonts w:hint="eastAsia"/>
          <w:strike/>
          <w:dstrike w:val="0"/>
          <w:lang w:val="en-US" w:eastAsia="zh-CN"/>
        </w:rPr>
        <w:t>将行限制为 65 个字符，以增强文档上的代码可读性，尤其是在移动屏幕上。</w:t>
      </w:r>
    </w:p>
    <w:p w14:paraId="2472D365">
      <w:pPr>
        <w:numPr>
          <w:ilvl w:val="0"/>
          <w:numId w:val="33"/>
        </w:numPr>
        <w:ind w:left="420" w:leftChars="0" w:hanging="420" w:firstLineChars="0"/>
        <w:outlineLvl w:val="9"/>
        <w:rPr>
          <w:rFonts w:hint="eastAsia"/>
          <w:strike/>
          <w:dstrike w:val="0"/>
          <w:lang w:val="en-US" w:eastAsia="zh-CN"/>
        </w:rPr>
      </w:pPr>
      <w:r>
        <w:rPr>
          <w:rFonts w:hint="eastAsia"/>
          <w:strike/>
          <w:dstrike w:val="0"/>
          <w:lang w:val="en-US" w:eastAsia="zh-CN"/>
        </w:rPr>
        <w:t>将长语句分解为多行以提高清晰度。</w:t>
      </w:r>
    </w:p>
    <w:p w14:paraId="6CFF0223">
      <w:pPr>
        <w:numPr>
          <w:ilvl w:val="0"/>
          <w:numId w:val="33"/>
        </w:numPr>
        <w:ind w:left="420" w:leftChars="0" w:hanging="420" w:firstLineChars="0"/>
        <w:outlineLvl w:val="9"/>
        <w:rPr>
          <w:rFonts w:hint="eastAsia"/>
          <w:strike/>
          <w:dstrike w:val="0"/>
          <w:lang w:val="en-US" w:eastAsia="zh-CN"/>
        </w:rPr>
      </w:pPr>
      <w:r>
        <w:rPr>
          <w:rFonts w:hint="eastAsia"/>
          <w:strike/>
          <w:dstrike w:val="0"/>
          <w:lang w:val="en-US" w:eastAsia="zh-CN"/>
        </w:rPr>
        <w:t>对大括号使用“Allman”样式：左和右大括号另起一行。 大括号与当前缩进级别对齐。</w:t>
      </w:r>
    </w:p>
    <w:p w14:paraId="707C6387">
      <w:pPr>
        <w:numPr>
          <w:ilvl w:val="0"/>
          <w:numId w:val="33"/>
        </w:numPr>
        <w:ind w:left="420" w:leftChars="0" w:hanging="420" w:firstLineChars="0"/>
        <w:outlineLvl w:val="9"/>
        <w:rPr>
          <w:rFonts w:hint="eastAsia"/>
          <w:strike/>
          <w:dstrike w:val="0"/>
          <w:lang w:val="en-US" w:eastAsia="zh-CN"/>
        </w:rPr>
      </w:pPr>
      <w:r>
        <w:rPr>
          <w:rFonts w:hint="eastAsia"/>
          <w:strike/>
          <w:dstrike w:val="0"/>
          <w:lang w:val="en-US" w:eastAsia="zh-CN"/>
        </w:rPr>
        <w:t>如有必要，应在二进制运算符之前换行。</w:t>
      </w:r>
    </w:p>
    <w:p w14:paraId="1B662224">
      <w:pPr>
        <w:pStyle w:val="5"/>
        <w:numPr>
          <w:ilvl w:val="1"/>
          <w:numId w:val="3"/>
        </w:numPr>
        <w:bidi w:val="0"/>
        <w:rPr>
          <w:rFonts w:hint="eastAsia"/>
          <w:strike/>
          <w:dstrike w:val="0"/>
          <w:lang w:val="en-US" w:eastAsia="zh-CN"/>
        </w:rPr>
      </w:pPr>
      <w:r>
        <w:rPr>
          <w:rFonts w:hint="eastAsia"/>
          <w:strike/>
          <w:dstrike w:val="0"/>
          <w:lang w:val="en-US" w:eastAsia="zh-CN"/>
        </w:rPr>
        <w:t>注释样式</w:t>
      </w:r>
    </w:p>
    <w:p w14:paraId="039A902F">
      <w:pPr>
        <w:numPr>
          <w:ilvl w:val="0"/>
          <w:numId w:val="34"/>
        </w:numPr>
        <w:ind w:left="420" w:leftChars="0" w:hanging="420" w:firstLineChars="0"/>
        <w:outlineLvl w:val="9"/>
        <w:rPr>
          <w:rFonts w:hint="eastAsia"/>
          <w:strike/>
          <w:dstrike w:val="0"/>
          <w:lang w:val="en-US" w:eastAsia="zh-CN"/>
        </w:rPr>
      </w:pPr>
      <w:r>
        <w:rPr>
          <w:rFonts w:hint="eastAsia"/>
          <w:strike/>
          <w:dstrike w:val="0"/>
          <w:lang w:val="en-US" w:eastAsia="zh-CN"/>
        </w:rPr>
        <w:t>使用单行注释（//）以进行简要说明。</w:t>
      </w:r>
    </w:p>
    <w:p w14:paraId="76D14B62">
      <w:pPr>
        <w:numPr>
          <w:ilvl w:val="0"/>
          <w:numId w:val="34"/>
        </w:numPr>
        <w:ind w:left="420" w:leftChars="0" w:hanging="420" w:firstLineChars="0"/>
        <w:outlineLvl w:val="9"/>
        <w:rPr>
          <w:rFonts w:hint="eastAsia"/>
          <w:strike/>
          <w:dstrike w:val="0"/>
          <w:lang w:val="en-US" w:eastAsia="zh-CN"/>
        </w:rPr>
      </w:pPr>
      <w:r>
        <w:rPr>
          <w:rFonts w:hint="eastAsia"/>
          <w:strike/>
          <w:dstrike w:val="0"/>
          <w:lang w:val="en-US" w:eastAsia="zh-CN"/>
        </w:rPr>
        <w:t>避免使用多行注释（/* */）来进行较长的解释。 注释不进行本地化处理。 相反，配套文章中提供了较长的解释。</w:t>
      </w:r>
    </w:p>
    <w:p w14:paraId="6CB4F441">
      <w:pPr>
        <w:numPr>
          <w:ilvl w:val="0"/>
          <w:numId w:val="34"/>
        </w:numPr>
        <w:ind w:left="420" w:leftChars="0" w:hanging="420" w:firstLineChars="0"/>
        <w:outlineLvl w:val="9"/>
        <w:rPr>
          <w:rFonts w:hint="eastAsia"/>
          <w:strike/>
          <w:dstrike w:val="0"/>
          <w:lang w:val="en-US" w:eastAsia="zh-CN"/>
        </w:rPr>
      </w:pPr>
      <w:r>
        <w:rPr>
          <w:rFonts w:hint="eastAsia"/>
          <w:strike/>
          <w:dstrike w:val="0"/>
          <w:lang w:val="en-US" w:eastAsia="zh-CN"/>
        </w:rPr>
        <w:t>若要描述方法、类、字段和所有公共成员，请使用 XML 注释。</w:t>
      </w:r>
    </w:p>
    <w:p w14:paraId="3870FFB2">
      <w:pPr>
        <w:numPr>
          <w:ilvl w:val="0"/>
          <w:numId w:val="34"/>
        </w:numPr>
        <w:ind w:left="420" w:leftChars="0" w:hanging="420" w:firstLineChars="0"/>
        <w:outlineLvl w:val="9"/>
        <w:rPr>
          <w:rFonts w:hint="eastAsia"/>
          <w:strike/>
          <w:dstrike w:val="0"/>
          <w:lang w:val="en-US" w:eastAsia="zh-CN"/>
        </w:rPr>
      </w:pPr>
      <w:r>
        <w:rPr>
          <w:rFonts w:hint="eastAsia"/>
          <w:strike/>
          <w:dstrike w:val="0"/>
          <w:lang w:val="en-US" w:eastAsia="zh-CN"/>
        </w:rPr>
        <w:t>将注释放在单独的行上，而非代码行的末尾。</w:t>
      </w:r>
    </w:p>
    <w:p w14:paraId="72505B92">
      <w:pPr>
        <w:numPr>
          <w:ilvl w:val="0"/>
          <w:numId w:val="34"/>
        </w:numPr>
        <w:ind w:left="420" w:leftChars="0" w:hanging="420" w:firstLineChars="0"/>
        <w:outlineLvl w:val="9"/>
        <w:rPr>
          <w:rFonts w:hint="eastAsia"/>
          <w:strike/>
          <w:dstrike w:val="0"/>
          <w:lang w:val="en-US" w:eastAsia="zh-CN"/>
        </w:rPr>
      </w:pPr>
      <w:r>
        <w:rPr>
          <w:rFonts w:hint="eastAsia"/>
          <w:strike/>
          <w:dstrike w:val="0"/>
          <w:lang w:val="en-US" w:eastAsia="zh-CN"/>
        </w:rPr>
        <w:t>以大写字母开始注释文本，在注释分隔符 (//) 与注释文本之间插入一个空格，以句点结束注释文本，如下面的示例所示。</w:t>
      </w:r>
    </w:p>
    <w:p w14:paraId="150EDCA0">
      <w:pPr>
        <w:numPr>
          <w:ilvl w:val="0"/>
          <w:numId w:val="0"/>
        </w:numPr>
        <w:ind w:leftChars="0"/>
        <w:outlineLvl w:val="9"/>
        <w:rPr>
          <w:strike/>
          <w:dstrike w:val="0"/>
        </w:rPr>
      </w:pPr>
      <w:r>
        <w:rPr>
          <w:strike/>
          <w:dstrike w:val="0"/>
        </w:rPr>
        <w:drawing>
          <wp:inline distT="0" distB="0" distL="114300" distR="114300">
            <wp:extent cx="5263515" cy="985520"/>
            <wp:effectExtent l="0" t="0" r="13335" b="5080"/>
            <wp:docPr id="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
                    <pic:cNvPicPr>
                      <a:picLocks noChangeAspect="1"/>
                    </pic:cNvPicPr>
                  </pic:nvPicPr>
                  <pic:blipFill>
                    <a:blip r:embed="rId43"/>
                    <a:stretch>
                      <a:fillRect/>
                    </a:stretch>
                  </pic:blipFill>
                  <pic:spPr>
                    <a:xfrm>
                      <a:off x="0" y="0"/>
                      <a:ext cx="5263515" cy="985520"/>
                    </a:xfrm>
                    <a:prstGeom prst="rect">
                      <a:avLst/>
                    </a:prstGeom>
                    <a:noFill/>
                    <a:ln>
                      <a:noFill/>
                    </a:ln>
                  </pic:spPr>
                </pic:pic>
              </a:graphicData>
            </a:graphic>
          </wp:inline>
        </w:drawing>
      </w:r>
    </w:p>
    <w:p w14:paraId="0ECE6EAB">
      <w:pPr>
        <w:numPr>
          <w:ilvl w:val="0"/>
          <w:numId w:val="35"/>
        </w:numPr>
        <w:ind w:left="420" w:leftChars="0" w:hanging="420" w:firstLineChars="0"/>
        <w:rPr>
          <w:rFonts w:hint="eastAsia"/>
          <w:strike/>
          <w:dstrike w:val="0"/>
          <w:lang w:val="en-US" w:eastAsia="zh-CN"/>
        </w:rPr>
      </w:pPr>
      <w:r>
        <w:rPr>
          <w:rFonts w:hint="eastAsia"/>
          <w:strike/>
          <w:dstrike w:val="0"/>
          <w:lang w:val="en-US" w:eastAsia="zh-CN"/>
        </w:rPr>
        <w:t>多行注释示例：</w:t>
      </w:r>
    </w:p>
    <w:p w14:paraId="301A3B63">
      <w:pPr>
        <w:numPr>
          <w:ilvl w:val="0"/>
          <w:numId w:val="0"/>
        </w:numPr>
        <w:ind w:leftChars="0"/>
        <w:rPr>
          <w:rFonts w:hint="eastAsia"/>
          <w:strike/>
          <w:dstrike w:val="0"/>
          <w:lang w:val="en-US" w:eastAsia="zh-CN"/>
        </w:rPr>
      </w:pPr>
      <w:r>
        <w:rPr>
          <w:strike/>
          <w:dstrike w:val="0"/>
        </w:rPr>
        <w:drawing>
          <wp:inline distT="0" distB="0" distL="114300" distR="114300">
            <wp:extent cx="1941830" cy="1677035"/>
            <wp:effectExtent l="0" t="0" r="1270" b="1841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4"/>
                    <a:stretch>
                      <a:fillRect/>
                    </a:stretch>
                  </pic:blipFill>
                  <pic:spPr>
                    <a:xfrm>
                      <a:off x="0" y="0"/>
                      <a:ext cx="1941830" cy="1677035"/>
                    </a:xfrm>
                    <a:prstGeom prst="rect">
                      <a:avLst/>
                    </a:prstGeom>
                    <a:noFill/>
                    <a:ln>
                      <a:noFill/>
                    </a:ln>
                  </pic:spPr>
                </pic:pic>
              </a:graphicData>
            </a:graphic>
          </wp:inline>
        </w:drawing>
      </w:r>
    </w:p>
    <w:p w14:paraId="3173A020">
      <w:pPr>
        <w:pStyle w:val="5"/>
        <w:numPr>
          <w:ilvl w:val="1"/>
          <w:numId w:val="3"/>
        </w:numPr>
        <w:bidi w:val="0"/>
        <w:rPr>
          <w:rFonts w:hint="eastAsia"/>
          <w:lang w:val="en-US" w:eastAsia="zh-CN"/>
        </w:rPr>
      </w:pPr>
      <w:r>
        <w:rPr>
          <w:rFonts w:hint="eastAsia"/>
          <w:lang w:val="en-US" w:eastAsia="zh-CN"/>
        </w:rPr>
        <w:t>布局约定</w:t>
      </w:r>
    </w:p>
    <w:p w14:paraId="39167523">
      <w:pPr>
        <w:numPr>
          <w:ilvl w:val="0"/>
          <w:numId w:val="0"/>
        </w:numPr>
        <w:ind w:leftChars="0"/>
        <w:outlineLvl w:val="9"/>
        <w:rPr>
          <w:rFonts w:hint="eastAsia"/>
          <w:strike/>
          <w:dstrike w:val="0"/>
          <w:lang w:val="en-US" w:eastAsia="zh-CN"/>
        </w:rPr>
      </w:pPr>
      <w:r>
        <w:rPr>
          <w:rFonts w:hint="eastAsia"/>
          <w:strike/>
          <w:dstrike w:val="0"/>
          <w:lang w:val="en-US" w:eastAsia="zh-CN"/>
        </w:rPr>
        <w:t>好的布局利用格式设置来强调代码的结构并使代码更便于阅读。</w:t>
      </w:r>
    </w:p>
    <w:p w14:paraId="4815EED3">
      <w:pPr>
        <w:numPr>
          <w:ilvl w:val="0"/>
          <w:numId w:val="36"/>
        </w:numPr>
        <w:ind w:left="420" w:leftChars="0" w:hanging="420" w:firstLineChars="0"/>
        <w:outlineLvl w:val="9"/>
        <w:rPr>
          <w:rFonts w:hint="eastAsia"/>
          <w:strike/>
          <w:dstrike w:val="0"/>
          <w:lang w:val="en-US" w:eastAsia="zh-CN"/>
        </w:rPr>
      </w:pPr>
      <w:r>
        <w:rPr>
          <w:rFonts w:hint="eastAsia"/>
          <w:strike/>
          <w:dstrike w:val="0"/>
          <w:lang w:val="en-US" w:eastAsia="zh-CN"/>
        </w:rPr>
        <w:t>使用默认的代码编辑器设置（智能缩进、4 字符缩进、制表符保存为空格）。 有关详细信息，请参阅选项、文本编辑器、C#、格式设置。</w:t>
      </w:r>
    </w:p>
    <w:p w14:paraId="11D29DDB">
      <w:pPr>
        <w:numPr>
          <w:ilvl w:val="0"/>
          <w:numId w:val="36"/>
        </w:numPr>
        <w:ind w:left="420" w:leftChars="0" w:hanging="420" w:firstLineChars="0"/>
        <w:outlineLvl w:val="9"/>
        <w:rPr>
          <w:rFonts w:hint="eastAsia"/>
          <w:strike/>
          <w:dstrike w:val="0"/>
          <w:lang w:val="en-US" w:eastAsia="zh-CN"/>
        </w:rPr>
      </w:pPr>
      <w:r>
        <w:rPr>
          <w:rFonts w:hint="eastAsia"/>
          <w:strike/>
          <w:dstrike w:val="0"/>
          <w:lang w:val="en-US" w:eastAsia="zh-CN"/>
        </w:rPr>
        <w:t>每行只写一条语句。</w:t>
      </w:r>
    </w:p>
    <w:p w14:paraId="4BEC2B42">
      <w:pPr>
        <w:numPr>
          <w:ilvl w:val="0"/>
          <w:numId w:val="36"/>
        </w:numPr>
        <w:ind w:left="420" w:leftChars="0" w:hanging="420" w:firstLineChars="0"/>
        <w:outlineLvl w:val="9"/>
        <w:rPr>
          <w:rFonts w:hint="eastAsia"/>
          <w:strike/>
          <w:dstrike w:val="0"/>
          <w:lang w:val="en-US" w:eastAsia="zh-CN"/>
        </w:rPr>
      </w:pPr>
      <w:r>
        <w:rPr>
          <w:rFonts w:hint="eastAsia"/>
          <w:strike/>
          <w:dstrike w:val="0"/>
          <w:lang w:val="en-US" w:eastAsia="zh-CN"/>
        </w:rPr>
        <w:t>每行只写一个声明。</w:t>
      </w:r>
    </w:p>
    <w:p w14:paraId="2F9F6EF3">
      <w:pPr>
        <w:numPr>
          <w:ilvl w:val="0"/>
          <w:numId w:val="36"/>
        </w:numPr>
        <w:ind w:left="420" w:leftChars="0" w:hanging="420" w:firstLineChars="0"/>
        <w:outlineLvl w:val="9"/>
        <w:rPr>
          <w:rFonts w:hint="eastAsia"/>
          <w:strike/>
          <w:dstrike w:val="0"/>
          <w:lang w:val="en-US" w:eastAsia="zh-CN"/>
        </w:rPr>
      </w:pPr>
      <w:r>
        <w:rPr>
          <w:rFonts w:hint="eastAsia"/>
          <w:strike/>
          <w:dstrike w:val="0"/>
          <w:lang w:val="en-US" w:eastAsia="zh-CN"/>
        </w:rPr>
        <w:t>如果连续行未自动缩进，请将它们缩进一个制表符位（四个空格）。</w:t>
      </w:r>
    </w:p>
    <w:p w14:paraId="0228AD6E">
      <w:pPr>
        <w:numPr>
          <w:ilvl w:val="0"/>
          <w:numId w:val="36"/>
        </w:numPr>
        <w:ind w:left="420" w:leftChars="0" w:hanging="420" w:firstLineChars="0"/>
        <w:outlineLvl w:val="9"/>
        <w:rPr>
          <w:rFonts w:hint="eastAsia"/>
          <w:strike/>
          <w:dstrike w:val="0"/>
          <w:lang w:val="en-US" w:eastAsia="zh-CN"/>
        </w:rPr>
      </w:pPr>
      <w:r>
        <w:rPr>
          <w:rFonts w:hint="eastAsia"/>
          <w:strike/>
          <w:dstrike w:val="0"/>
          <w:lang w:val="en-US" w:eastAsia="zh-CN"/>
        </w:rPr>
        <w:t>在方法定义与属性定义之间添加至少一个空白行。</w:t>
      </w:r>
    </w:p>
    <w:p w14:paraId="2648F13A">
      <w:pPr>
        <w:numPr>
          <w:ilvl w:val="0"/>
          <w:numId w:val="36"/>
        </w:numPr>
        <w:ind w:left="420" w:leftChars="0" w:hanging="420" w:firstLineChars="0"/>
        <w:outlineLvl w:val="9"/>
        <w:rPr>
          <w:rFonts w:hint="eastAsia"/>
          <w:strike/>
          <w:dstrike w:val="0"/>
          <w:lang w:val="en-US" w:eastAsia="zh-CN"/>
        </w:rPr>
      </w:pPr>
      <w:r>
        <w:rPr>
          <w:rFonts w:hint="eastAsia"/>
          <w:strike/>
          <w:dstrike w:val="0"/>
          <w:lang w:val="en-US" w:eastAsia="zh-CN"/>
        </w:rPr>
        <w:t>使用括号突出表达式中的子句，如下面的代码所示。</w:t>
      </w:r>
    </w:p>
    <w:p w14:paraId="27DAB426">
      <w:pPr>
        <w:numPr>
          <w:ilvl w:val="0"/>
          <w:numId w:val="0"/>
        </w:numPr>
        <w:ind w:leftChars="0"/>
        <w:outlineLvl w:val="9"/>
        <w:rPr>
          <w:rFonts w:hint="eastAsia"/>
          <w:strike/>
          <w:dstrike w:val="0"/>
          <w:lang w:val="en-US" w:eastAsia="zh-CN"/>
        </w:rPr>
      </w:pPr>
      <w:r>
        <w:rPr>
          <w:strike/>
          <w:dstrike w:val="0"/>
        </w:rPr>
        <w:drawing>
          <wp:inline distT="0" distB="0" distL="114300" distR="114300">
            <wp:extent cx="3660140" cy="1245870"/>
            <wp:effectExtent l="0" t="0" r="16510" b="11430"/>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45"/>
                    <a:stretch>
                      <a:fillRect/>
                    </a:stretch>
                  </pic:blipFill>
                  <pic:spPr>
                    <a:xfrm>
                      <a:off x="0" y="0"/>
                      <a:ext cx="3660140" cy="1245870"/>
                    </a:xfrm>
                    <a:prstGeom prst="rect">
                      <a:avLst/>
                    </a:prstGeom>
                    <a:noFill/>
                    <a:ln>
                      <a:noFill/>
                    </a:ln>
                  </pic:spPr>
                </pic:pic>
              </a:graphicData>
            </a:graphic>
          </wp:inline>
        </w:drawing>
      </w:r>
    </w:p>
    <w:p w14:paraId="4A5EC4A5">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386D25"/>
    <w:multiLevelType w:val="singleLevel"/>
    <w:tmpl w:val="86386D25"/>
    <w:lvl w:ilvl="0" w:tentative="0">
      <w:start w:val="1"/>
      <w:numFmt w:val="bullet"/>
      <w:lvlText w:val=""/>
      <w:lvlJc w:val="left"/>
      <w:pPr>
        <w:ind w:left="420" w:hanging="420"/>
      </w:pPr>
      <w:rPr>
        <w:rFonts w:hint="default" w:ascii="Wingdings" w:hAnsi="Wingdings"/>
      </w:rPr>
    </w:lvl>
  </w:abstractNum>
  <w:abstractNum w:abstractNumId="1">
    <w:nsid w:val="8A230E97"/>
    <w:multiLevelType w:val="singleLevel"/>
    <w:tmpl w:val="8A230E97"/>
    <w:lvl w:ilvl="0" w:tentative="0">
      <w:start w:val="1"/>
      <w:numFmt w:val="bullet"/>
      <w:lvlText w:val=""/>
      <w:lvlJc w:val="left"/>
      <w:pPr>
        <w:ind w:left="420" w:hanging="420"/>
      </w:pPr>
      <w:rPr>
        <w:rFonts w:hint="default" w:ascii="Wingdings" w:hAnsi="Wingdings"/>
      </w:rPr>
    </w:lvl>
  </w:abstractNum>
  <w:abstractNum w:abstractNumId="2">
    <w:nsid w:val="97B478C8"/>
    <w:multiLevelType w:val="singleLevel"/>
    <w:tmpl w:val="97B478C8"/>
    <w:lvl w:ilvl="0" w:tentative="0">
      <w:start w:val="1"/>
      <w:numFmt w:val="bullet"/>
      <w:lvlText w:val=""/>
      <w:lvlJc w:val="left"/>
      <w:pPr>
        <w:ind w:left="420" w:hanging="420"/>
      </w:pPr>
      <w:rPr>
        <w:rFonts w:hint="default" w:ascii="Wingdings" w:hAnsi="Wingdings"/>
      </w:rPr>
    </w:lvl>
  </w:abstractNum>
  <w:abstractNum w:abstractNumId="3">
    <w:nsid w:val="9A28DC53"/>
    <w:multiLevelType w:val="singleLevel"/>
    <w:tmpl w:val="9A28DC53"/>
    <w:lvl w:ilvl="0" w:tentative="0">
      <w:start w:val="1"/>
      <w:numFmt w:val="decimal"/>
      <w:suff w:val="nothing"/>
      <w:lvlText w:val="%1．"/>
      <w:lvlJc w:val="left"/>
      <w:pPr>
        <w:ind w:left="-420" w:firstLine="400"/>
      </w:pPr>
      <w:rPr>
        <w:rFonts w:hint="default"/>
      </w:rPr>
    </w:lvl>
  </w:abstractNum>
  <w:abstractNum w:abstractNumId="4">
    <w:nsid w:val="9A668578"/>
    <w:multiLevelType w:val="singleLevel"/>
    <w:tmpl w:val="9A668578"/>
    <w:lvl w:ilvl="0" w:tentative="0">
      <w:start w:val="1"/>
      <w:numFmt w:val="bullet"/>
      <w:lvlText w:val=""/>
      <w:lvlJc w:val="left"/>
      <w:pPr>
        <w:ind w:left="420" w:hanging="420"/>
      </w:pPr>
      <w:rPr>
        <w:rFonts w:hint="default" w:ascii="Wingdings" w:hAnsi="Wingdings"/>
      </w:rPr>
    </w:lvl>
  </w:abstractNum>
  <w:abstractNum w:abstractNumId="5">
    <w:nsid w:val="A17EE5AA"/>
    <w:multiLevelType w:val="singleLevel"/>
    <w:tmpl w:val="A17EE5AA"/>
    <w:lvl w:ilvl="0" w:tentative="0">
      <w:start w:val="1"/>
      <w:numFmt w:val="bullet"/>
      <w:lvlText w:val=""/>
      <w:lvlJc w:val="left"/>
      <w:pPr>
        <w:ind w:left="420" w:hanging="420"/>
      </w:pPr>
      <w:rPr>
        <w:rFonts w:hint="default" w:ascii="Wingdings" w:hAnsi="Wingdings"/>
      </w:rPr>
    </w:lvl>
  </w:abstractNum>
  <w:abstractNum w:abstractNumId="6">
    <w:nsid w:val="AD521AD0"/>
    <w:multiLevelType w:val="singleLevel"/>
    <w:tmpl w:val="AD521AD0"/>
    <w:lvl w:ilvl="0" w:tentative="0">
      <w:start w:val="1"/>
      <w:numFmt w:val="bullet"/>
      <w:lvlText w:val=""/>
      <w:lvlJc w:val="left"/>
      <w:pPr>
        <w:ind w:left="420" w:hanging="420"/>
      </w:pPr>
      <w:rPr>
        <w:rFonts w:hint="default" w:ascii="Wingdings" w:hAnsi="Wingdings"/>
      </w:rPr>
    </w:lvl>
  </w:abstractNum>
  <w:abstractNum w:abstractNumId="7">
    <w:nsid w:val="B08389D3"/>
    <w:multiLevelType w:val="singleLevel"/>
    <w:tmpl w:val="B08389D3"/>
    <w:lvl w:ilvl="0" w:tentative="0">
      <w:start w:val="1"/>
      <w:numFmt w:val="bullet"/>
      <w:lvlText w:val=""/>
      <w:lvlJc w:val="left"/>
      <w:pPr>
        <w:ind w:left="420" w:hanging="420"/>
      </w:pPr>
      <w:rPr>
        <w:rFonts w:hint="default" w:ascii="Wingdings" w:hAnsi="Wingdings"/>
      </w:rPr>
    </w:lvl>
  </w:abstractNum>
  <w:abstractNum w:abstractNumId="8">
    <w:nsid w:val="B98064BF"/>
    <w:multiLevelType w:val="singleLevel"/>
    <w:tmpl w:val="B98064BF"/>
    <w:lvl w:ilvl="0" w:tentative="0">
      <w:start w:val="1"/>
      <w:numFmt w:val="bullet"/>
      <w:lvlText w:val=""/>
      <w:lvlJc w:val="left"/>
      <w:pPr>
        <w:ind w:left="420" w:hanging="420"/>
      </w:pPr>
      <w:rPr>
        <w:rFonts w:hint="default" w:ascii="Wingdings" w:hAnsi="Wingdings"/>
      </w:rPr>
    </w:lvl>
  </w:abstractNum>
  <w:abstractNum w:abstractNumId="9">
    <w:nsid w:val="C2DF2E93"/>
    <w:multiLevelType w:val="singleLevel"/>
    <w:tmpl w:val="C2DF2E93"/>
    <w:lvl w:ilvl="0" w:tentative="0">
      <w:start w:val="1"/>
      <w:numFmt w:val="bullet"/>
      <w:lvlText w:val=""/>
      <w:lvlJc w:val="left"/>
      <w:pPr>
        <w:ind w:left="420" w:hanging="420"/>
      </w:pPr>
      <w:rPr>
        <w:rFonts w:hint="default" w:ascii="Wingdings" w:hAnsi="Wingdings"/>
      </w:rPr>
    </w:lvl>
  </w:abstractNum>
  <w:abstractNum w:abstractNumId="10">
    <w:nsid w:val="C382E8B0"/>
    <w:multiLevelType w:val="singleLevel"/>
    <w:tmpl w:val="C382E8B0"/>
    <w:lvl w:ilvl="0" w:tentative="0">
      <w:start w:val="1"/>
      <w:numFmt w:val="bullet"/>
      <w:lvlText w:val=""/>
      <w:lvlJc w:val="left"/>
      <w:pPr>
        <w:ind w:left="420" w:hanging="420"/>
      </w:pPr>
      <w:rPr>
        <w:rFonts w:hint="default" w:ascii="Wingdings" w:hAnsi="Wingdings"/>
      </w:rPr>
    </w:lvl>
  </w:abstractNum>
  <w:abstractNum w:abstractNumId="11">
    <w:nsid w:val="D10528C1"/>
    <w:multiLevelType w:val="singleLevel"/>
    <w:tmpl w:val="D10528C1"/>
    <w:lvl w:ilvl="0" w:tentative="0">
      <w:start w:val="1"/>
      <w:numFmt w:val="bullet"/>
      <w:lvlText w:val=""/>
      <w:lvlJc w:val="left"/>
      <w:pPr>
        <w:ind w:left="420" w:hanging="420"/>
      </w:pPr>
      <w:rPr>
        <w:rFonts w:hint="default" w:ascii="Wingdings" w:hAnsi="Wingdings"/>
      </w:rPr>
    </w:lvl>
  </w:abstractNum>
  <w:abstractNum w:abstractNumId="12">
    <w:nsid w:val="DCB6370F"/>
    <w:multiLevelType w:val="singleLevel"/>
    <w:tmpl w:val="DCB6370F"/>
    <w:lvl w:ilvl="0" w:tentative="0">
      <w:start w:val="1"/>
      <w:numFmt w:val="bullet"/>
      <w:lvlText w:val=""/>
      <w:lvlJc w:val="left"/>
      <w:pPr>
        <w:ind w:left="420" w:hanging="420"/>
      </w:pPr>
      <w:rPr>
        <w:rFonts w:hint="default" w:ascii="Wingdings" w:hAnsi="Wingdings"/>
      </w:rPr>
    </w:lvl>
  </w:abstractNum>
  <w:abstractNum w:abstractNumId="13">
    <w:nsid w:val="DCD2A2A7"/>
    <w:multiLevelType w:val="singleLevel"/>
    <w:tmpl w:val="DCD2A2A7"/>
    <w:lvl w:ilvl="0" w:tentative="0">
      <w:start w:val="1"/>
      <w:numFmt w:val="bullet"/>
      <w:lvlText w:val=""/>
      <w:lvlJc w:val="left"/>
      <w:pPr>
        <w:ind w:left="420" w:hanging="420"/>
      </w:pPr>
      <w:rPr>
        <w:rFonts w:hint="default" w:ascii="Wingdings" w:hAnsi="Wingdings"/>
      </w:rPr>
    </w:lvl>
  </w:abstractNum>
  <w:abstractNum w:abstractNumId="14">
    <w:nsid w:val="EA717A7B"/>
    <w:multiLevelType w:val="singleLevel"/>
    <w:tmpl w:val="EA717A7B"/>
    <w:lvl w:ilvl="0" w:tentative="0">
      <w:start w:val="1"/>
      <w:numFmt w:val="bullet"/>
      <w:lvlText w:val=""/>
      <w:lvlJc w:val="left"/>
      <w:pPr>
        <w:ind w:left="420" w:hanging="420"/>
      </w:pPr>
      <w:rPr>
        <w:rFonts w:hint="default" w:ascii="Wingdings" w:hAnsi="Wingdings"/>
      </w:rPr>
    </w:lvl>
  </w:abstractNum>
  <w:abstractNum w:abstractNumId="15">
    <w:nsid w:val="EAC6F85A"/>
    <w:multiLevelType w:val="singleLevel"/>
    <w:tmpl w:val="EAC6F85A"/>
    <w:lvl w:ilvl="0" w:tentative="0">
      <w:start w:val="1"/>
      <w:numFmt w:val="bullet"/>
      <w:lvlText w:val=""/>
      <w:lvlJc w:val="left"/>
      <w:pPr>
        <w:ind w:left="420" w:hanging="420"/>
      </w:pPr>
      <w:rPr>
        <w:rFonts w:hint="default" w:ascii="Wingdings" w:hAnsi="Wingdings"/>
      </w:rPr>
    </w:lvl>
  </w:abstractNum>
  <w:abstractNum w:abstractNumId="16">
    <w:nsid w:val="09D43039"/>
    <w:multiLevelType w:val="singleLevel"/>
    <w:tmpl w:val="09D43039"/>
    <w:lvl w:ilvl="0" w:tentative="0">
      <w:start w:val="1"/>
      <w:numFmt w:val="bullet"/>
      <w:lvlText w:val=""/>
      <w:lvlJc w:val="left"/>
      <w:pPr>
        <w:ind w:left="420" w:hanging="420"/>
      </w:pPr>
      <w:rPr>
        <w:rFonts w:hint="default" w:ascii="Wingdings" w:hAnsi="Wingdings"/>
      </w:rPr>
    </w:lvl>
  </w:abstractNum>
  <w:abstractNum w:abstractNumId="17">
    <w:nsid w:val="0E49447B"/>
    <w:multiLevelType w:val="singleLevel"/>
    <w:tmpl w:val="0E49447B"/>
    <w:lvl w:ilvl="0" w:tentative="0">
      <w:start w:val="1"/>
      <w:numFmt w:val="bullet"/>
      <w:lvlText w:val=""/>
      <w:lvlJc w:val="left"/>
      <w:pPr>
        <w:ind w:left="420" w:hanging="420"/>
      </w:pPr>
      <w:rPr>
        <w:rFonts w:hint="default" w:ascii="Wingdings" w:hAnsi="Wingdings"/>
      </w:rPr>
    </w:lvl>
  </w:abstractNum>
  <w:abstractNum w:abstractNumId="18">
    <w:nsid w:val="1439FFFD"/>
    <w:multiLevelType w:val="singleLevel"/>
    <w:tmpl w:val="1439FFFD"/>
    <w:lvl w:ilvl="0" w:tentative="0">
      <w:start w:val="1"/>
      <w:numFmt w:val="bullet"/>
      <w:lvlText w:val=""/>
      <w:lvlJc w:val="left"/>
      <w:pPr>
        <w:ind w:left="420" w:hanging="420"/>
      </w:pPr>
      <w:rPr>
        <w:rFonts w:hint="default" w:ascii="Wingdings" w:hAnsi="Wingdings"/>
      </w:rPr>
    </w:lvl>
  </w:abstractNum>
  <w:abstractNum w:abstractNumId="19">
    <w:nsid w:val="1CCD965A"/>
    <w:multiLevelType w:val="multilevel"/>
    <w:tmpl w:val="1CCD96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1CDA9834"/>
    <w:multiLevelType w:val="singleLevel"/>
    <w:tmpl w:val="1CDA9834"/>
    <w:lvl w:ilvl="0" w:tentative="0">
      <w:start w:val="1"/>
      <w:numFmt w:val="bullet"/>
      <w:lvlText w:val=""/>
      <w:lvlJc w:val="left"/>
      <w:pPr>
        <w:ind w:left="420" w:hanging="420"/>
      </w:pPr>
      <w:rPr>
        <w:rFonts w:hint="default" w:ascii="Wingdings" w:hAnsi="Wingdings"/>
      </w:rPr>
    </w:lvl>
  </w:abstractNum>
  <w:abstractNum w:abstractNumId="21">
    <w:nsid w:val="1EF8AE1A"/>
    <w:multiLevelType w:val="singleLevel"/>
    <w:tmpl w:val="1EF8AE1A"/>
    <w:lvl w:ilvl="0" w:tentative="0">
      <w:start w:val="1"/>
      <w:numFmt w:val="bullet"/>
      <w:lvlText w:val=""/>
      <w:lvlJc w:val="left"/>
      <w:pPr>
        <w:ind w:left="420" w:hanging="420"/>
      </w:pPr>
      <w:rPr>
        <w:rFonts w:hint="default" w:ascii="Wingdings" w:hAnsi="Wingdings"/>
      </w:rPr>
    </w:lvl>
  </w:abstractNum>
  <w:abstractNum w:abstractNumId="22">
    <w:nsid w:val="29B7944C"/>
    <w:multiLevelType w:val="singleLevel"/>
    <w:tmpl w:val="29B7944C"/>
    <w:lvl w:ilvl="0" w:tentative="0">
      <w:start w:val="1"/>
      <w:numFmt w:val="bullet"/>
      <w:lvlText w:val=""/>
      <w:lvlJc w:val="left"/>
      <w:pPr>
        <w:ind w:left="420" w:hanging="420"/>
      </w:pPr>
      <w:rPr>
        <w:rFonts w:hint="default" w:ascii="Wingdings" w:hAnsi="Wingdings"/>
      </w:rPr>
    </w:lvl>
  </w:abstractNum>
  <w:abstractNum w:abstractNumId="23">
    <w:nsid w:val="2C0E170A"/>
    <w:multiLevelType w:val="multilevel"/>
    <w:tmpl w:val="2C0E17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2C988A1E"/>
    <w:multiLevelType w:val="singleLevel"/>
    <w:tmpl w:val="2C988A1E"/>
    <w:lvl w:ilvl="0" w:tentative="0">
      <w:start w:val="1"/>
      <w:numFmt w:val="bullet"/>
      <w:lvlText w:val=""/>
      <w:lvlJc w:val="left"/>
      <w:pPr>
        <w:ind w:left="420" w:hanging="420"/>
      </w:pPr>
      <w:rPr>
        <w:rFonts w:hint="default" w:ascii="Wingdings" w:hAnsi="Wingdings"/>
      </w:rPr>
    </w:lvl>
  </w:abstractNum>
  <w:abstractNum w:abstractNumId="25">
    <w:nsid w:val="3E7EAB14"/>
    <w:multiLevelType w:val="singleLevel"/>
    <w:tmpl w:val="3E7EAB14"/>
    <w:lvl w:ilvl="0" w:tentative="0">
      <w:start w:val="1"/>
      <w:numFmt w:val="bullet"/>
      <w:lvlText w:val=""/>
      <w:lvlJc w:val="left"/>
      <w:pPr>
        <w:ind w:left="420" w:hanging="420"/>
      </w:pPr>
      <w:rPr>
        <w:rFonts w:hint="default" w:ascii="Wingdings" w:hAnsi="Wingdings"/>
      </w:rPr>
    </w:lvl>
  </w:abstractNum>
  <w:abstractNum w:abstractNumId="26">
    <w:nsid w:val="4DF35A24"/>
    <w:multiLevelType w:val="singleLevel"/>
    <w:tmpl w:val="4DF35A24"/>
    <w:lvl w:ilvl="0" w:tentative="0">
      <w:start w:val="1"/>
      <w:numFmt w:val="bullet"/>
      <w:lvlText w:val=""/>
      <w:lvlJc w:val="left"/>
      <w:pPr>
        <w:ind w:left="420" w:hanging="420"/>
      </w:pPr>
      <w:rPr>
        <w:rFonts w:hint="default" w:ascii="Wingdings" w:hAnsi="Wingdings"/>
      </w:rPr>
    </w:lvl>
  </w:abstractNum>
  <w:abstractNum w:abstractNumId="27">
    <w:nsid w:val="53031CE5"/>
    <w:multiLevelType w:val="singleLevel"/>
    <w:tmpl w:val="53031CE5"/>
    <w:lvl w:ilvl="0" w:tentative="0">
      <w:start w:val="1"/>
      <w:numFmt w:val="bullet"/>
      <w:lvlText w:val=""/>
      <w:lvlJc w:val="left"/>
      <w:pPr>
        <w:ind w:left="420" w:hanging="420"/>
      </w:pPr>
      <w:rPr>
        <w:rFonts w:hint="default" w:ascii="Wingdings" w:hAnsi="Wingdings"/>
      </w:rPr>
    </w:lvl>
  </w:abstractNum>
  <w:abstractNum w:abstractNumId="28">
    <w:nsid w:val="53B28FF6"/>
    <w:multiLevelType w:val="singleLevel"/>
    <w:tmpl w:val="53B28FF6"/>
    <w:lvl w:ilvl="0" w:tentative="0">
      <w:start w:val="1"/>
      <w:numFmt w:val="bullet"/>
      <w:lvlText w:val=""/>
      <w:lvlJc w:val="left"/>
      <w:pPr>
        <w:ind w:left="420" w:hanging="420"/>
      </w:pPr>
      <w:rPr>
        <w:rFonts w:hint="default" w:ascii="Wingdings" w:hAnsi="Wingdings"/>
      </w:rPr>
    </w:lvl>
  </w:abstractNum>
  <w:abstractNum w:abstractNumId="29">
    <w:nsid w:val="589C8837"/>
    <w:multiLevelType w:val="singleLevel"/>
    <w:tmpl w:val="589C8837"/>
    <w:lvl w:ilvl="0" w:tentative="0">
      <w:start w:val="1"/>
      <w:numFmt w:val="bullet"/>
      <w:lvlText w:val=""/>
      <w:lvlJc w:val="left"/>
      <w:pPr>
        <w:ind w:left="420" w:hanging="420"/>
      </w:pPr>
      <w:rPr>
        <w:rFonts w:hint="default" w:ascii="Wingdings" w:hAnsi="Wingdings"/>
      </w:rPr>
    </w:lvl>
  </w:abstractNum>
  <w:abstractNum w:abstractNumId="30">
    <w:nsid w:val="5FEA9850"/>
    <w:multiLevelType w:val="singleLevel"/>
    <w:tmpl w:val="5FEA9850"/>
    <w:lvl w:ilvl="0" w:tentative="0">
      <w:start w:val="1"/>
      <w:numFmt w:val="bullet"/>
      <w:lvlText w:val=""/>
      <w:lvlJc w:val="left"/>
      <w:pPr>
        <w:ind w:left="420" w:hanging="420"/>
      </w:pPr>
      <w:rPr>
        <w:rFonts w:hint="default" w:ascii="Wingdings" w:hAnsi="Wingdings"/>
      </w:rPr>
    </w:lvl>
  </w:abstractNum>
  <w:abstractNum w:abstractNumId="31">
    <w:nsid w:val="615B9CC1"/>
    <w:multiLevelType w:val="singleLevel"/>
    <w:tmpl w:val="615B9CC1"/>
    <w:lvl w:ilvl="0" w:tentative="0">
      <w:start w:val="1"/>
      <w:numFmt w:val="bullet"/>
      <w:lvlText w:val=""/>
      <w:lvlJc w:val="left"/>
      <w:pPr>
        <w:ind w:left="420" w:hanging="420"/>
      </w:pPr>
      <w:rPr>
        <w:rFonts w:hint="default" w:ascii="Wingdings" w:hAnsi="Wingdings"/>
      </w:rPr>
    </w:lvl>
  </w:abstractNum>
  <w:abstractNum w:abstractNumId="32">
    <w:nsid w:val="64A5FE49"/>
    <w:multiLevelType w:val="singleLevel"/>
    <w:tmpl w:val="64A5FE49"/>
    <w:lvl w:ilvl="0" w:tentative="0">
      <w:start w:val="1"/>
      <w:numFmt w:val="bullet"/>
      <w:lvlText w:val=""/>
      <w:lvlJc w:val="left"/>
      <w:pPr>
        <w:ind w:left="420" w:hanging="420"/>
      </w:pPr>
      <w:rPr>
        <w:rFonts w:hint="default" w:ascii="Wingdings" w:hAnsi="Wingdings"/>
      </w:rPr>
    </w:lvl>
  </w:abstractNum>
  <w:abstractNum w:abstractNumId="33">
    <w:nsid w:val="7720A1E3"/>
    <w:multiLevelType w:val="singleLevel"/>
    <w:tmpl w:val="7720A1E3"/>
    <w:lvl w:ilvl="0" w:tentative="0">
      <w:start w:val="1"/>
      <w:numFmt w:val="bullet"/>
      <w:lvlText w:val=""/>
      <w:lvlJc w:val="left"/>
      <w:pPr>
        <w:ind w:left="420" w:hanging="420"/>
      </w:pPr>
      <w:rPr>
        <w:rFonts w:hint="default" w:ascii="Wingdings" w:hAnsi="Wingdings"/>
      </w:rPr>
    </w:lvl>
  </w:abstractNum>
  <w:abstractNum w:abstractNumId="34">
    <w:nsid w:val="78135D7B"/>
    <w:multiLevelType w:val="singleLevel"/>
    <w:tmpl w:val="78135D7B"/>
    <w:lvl w:ilvl="0" w:tentative="0">
      <w:start w:val="1"/>
      <w:numFmt w:val="bullet"/>
      <w:lvlText w:val=""/>
      <w:lvlJc w:val="left"/>
      <w:pPr>
        <w:ind w:left="420" w:hanging="420"/>
      </w:pPr>
      <w:rPr>
        <w:rFonts w:hint="default" w:ascii="Wingdings" w:hAnsi="Wingdings"/>
      </w:rPr>
    </w:lvl>
  </w:abstractNum>
  <w:abstractNum w:abstractNumId="35">
    <w:nsid w:val="7D59A1A9"/>
    <w:multiLevelType w:val="multilevel"/>
    <w:tmpl w:val="7D59A1A9"/>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19"/>
  </w:num>
  <w:num w:numId="2">
    <w:abstractNumId w:val="3"/>
  </w:num>
  <w:num w:numId="3">
    <w:abstractNumId w:val="35"/>
  </w:num>
  <w:num w:numId="4">
    <w:abstractNumId w:val="9"/>
  </w:num>
  <w:num w:numId="5">
    <w:abstractNumId w:val="11"/>
  </w:num>
  <w:num w:numId="6">
    <w:abstractNumId w:val="1"/>
  </w:num>
  <w:num w:numId="7">
    <w:abstractNumId w:val="31"/>
  </w:num>
  <w:num w:numId="8">
    <w:abstractNumId w:val="7"/>
  </w:num>
  <w:num w:numId="9">
    <w:abstractNumId w:val="24"/>
  </w:num>
  <w:num w:numId="10">
    <w:abstractNumId w:val="4"/>
  </w:num>
  <w:num w:numId="11">
    <w:abstractNumId w:val="15"/>
  </w:num>
  <w:num w:numId="12">
    <w:abstractNumId w:val="16"/>
  </w:num>
  <w:num w:numId="13">
    <w:abstractNumId w:val="21"/>
  </w:num>
  <w:num w:numId="14">
    <w:abstractNumId w:val="6"/>
  </w:num>
  <w:num w:numId="15">
    <w:abstractNumId w:val="27"/>
  </w:num>
  <w:num w:numId="16">
    <w:abstractNumId w:val="30"/>
  </w:num>
  <w:num w:numId="17">
    <w:abstractNumId w:val="8"/>
  </w:num>
  <w:num w:numId="18">
    <w:abstractNumId w:val="18"/>
  </w:num>
  <w:num w:numId="19">
    <w:abstractNumId w:val="33"/>
  </w:num>
  <w:num w:numId="20">
    <w:abstractNumId w:val="10"/>
  </w:num>
  <w:num w:numId="21">
    <w:abstractNumId w:val="23"/>
  </w:num>
  <w:num w:numId="22">
    <w:abstractNumId w:val="32"/>
  </w:num>
  <w:num w:numId="23">
    <w:abstractNumId w:val="22"/>
  </w:num>
  <w:num w:numId="24">
    <w:abstractNumId w:val="5"/>
  </w:num>
  <w:num w:numId="25">
    <w:abstractNumId w:val="17"/>
  </w:num>
  <w:num w:numId="26">
    <w:abstractNumId w:val="25"/>
  </w:num>
  <w:num w:numId="27">
    <w:abstractNumId w:val="0"/>
  </w:num>
  <w:num w:numId="28">
    <w:abstractNumId w:val="2"/>
  </w:num>
  <w:num w:numId="29">
    <w:abstractNumId w:val="28"/>
  </w:num>
  <w:num w:numId="30">
    <w:abstractNumId w:val="13"/>
  </w:num>
  <w:num w:numId="31">
    <w:abstractNumId w:val="26"/>
  </w:num>
  <w:num w:numId="32">
    <w:abstractNumId w:val="34"/>
  </w:num>
  <w:num w:numId="33">
    <w:abstractNumId w:val="20"/>
  </w:num>
  <w:num w:numId="34">
    <w:abstractNumId w:val="14"/>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Y5ZWMyYmQyYTYxNmMwOWUxMWY5YTkxOWVjNWVkYzMifQ=="/>
  </w:docVars>
  <w:rsids>
    <w:rsidRoot w:val="00000000"/>
    <w:rsid w:val="0050638A"/>
    <w:rsid w:val="00BE4265"/>
    <w:rsid w:val="00C528D4"/>
    <w:rsid w:val="00C8364F"/>
    <w:rsid w:val="00D26D9F"/>
    <w:rsid w:val="012A067A"/>
    <w:rsid w:val="016320EC"/>
    <w:rsid w:val="01BD75DB"/>
    <w:rsid w:val="01FB1BCA"/>
    <w:rsid w:val="02234DAC"/>
    <w:rsid w:val="022801D4"/>
    <w:rsid w:val="02313A30"/>
    <w:rsid w:val="02764B21"/>
    <w:rsid w:val="02B26056"/>
    <w:rsid w:val="02D15428"/>
    <w:rsid w:val="02E76C35"/>
    <w:rsid w:val="02EB239A"/>
    <w:rsid w:val="035263A2"/>
    <w:rsid w:val="03656E9F"/>
    <w:rsid w:val="039D4B56"/>
    <w:rsid w:val="03BD3D36"/>
    <w:rsid w:val="044E2512"/>
    <w:rsid w:val="049F5F97"/>
    <w:rsid w:val="04EC4E47"/>
    <w:rsid w:val="051B03FC"/>
    <w:rsid w:val="05704DD8"/>
    <w:rsid w:val="059C5BCD"/>
    <w:rsid w:val="05F80065"/>
    <w:rsid w:val="0627337D"/>
    <w:rsid w:val="06703255"/>
    <w:rsid w:val="06D030DE"/>
    <w:rsid w:val="06EE2458"/>
    <w:rsid w:val="070677A2"/>
    <w:rsid w:val="07610D8A"/>
    <w:rsid w:val="07F77F32"/>
    <w:rsid w:val="081A255C"/>
    <w:rsid w:val="083F3A9B"/>
    <w:rsid w:val="0845254C"/>
    <w:rsid w:val="0854278F"/>
    <w:rsid w:val="087E15BA"/>
    <w:rsid w:val="093C74AB"/>
    <w:rsid w:val="094D1363"/>
    <w:rsid w:val="09880942"/>
    <w:rsid w:val="09A907FC"/>
    <w:rsid w:val="09FE4EDF"/>
    <w:rsid w:val="0A0E0F84"/>
    <w:rsid w:val="0A1759E8"/>
    <w:rsid w:val="0A6C3DC0"/>
    <w:rsid w:val="0A8A2498"/>
    <w:rsid w:val="0AA17202"/>
    <w:rsid w:val="0B0C10FF"/>
    <w:rsid w:val="0B386398"/>
    <w:rsid w:val="0B7A42BB"/>
    <w:rsid w:val="0C392DDA"/>
    <w:rsid w:val="0C6311F3"/>
    <w:rsid w:val="0CAC2B9A"/>
    <w:rsid w:val="0D707B0F"/>
    <w:rsid w:val="0D7D0092"/>
    <w:rsid w:val="0DA97128"/>
    <w:rsid w:val="0DCE0532"/>
    <w:rsid w:val="0DF465A6"/>
    <w:rsid w:val="0EB34B9C"/>
    <w:rsid w:val="0F0071CD"/>
    <w:rsid w:val="0F042E0A"/>
    <w:rsid w:val="0F2652B1"/>
    <w:rsid w:val="0F542271"/>
    <w:rsid w:val="0F661DB2"/>
    <w:rsid w:val="0F87169C"/>
    <w:rsid w:val="0F9718DF"/>
    <w:rsid w:val="0FAA7A02"/>
    <w:rsid w:val="0FD70E9B"/>
    <w:rsid w:val="0FFE060C"/>
    <w:rsid w:val="10073833"/>
    <w:rsid w:val="10142F30"/>
    <w:rsid w:val="108F3C6F"/>
    <w:rsid w:val="10AB5C1E"/>
    <w:rsid w:val="10D50F1A"/>
    <w:rsid w:val="114E421F"/>
    <w:rsid w:val="117665D8"/>
    <w:rsid w:val="118C51AF"/>
    <w:rsid w:val="118F09F9"/>
    <w:rsid w:val="11D16BFE"/>
    <w:rsid w:val="11E608FC"/>
    <w:rsid w:val="1209283C"/>
    <w:rsid w:val="12303925"/>
    <w:rsid w:val="123F625E"/>
    <w:rsid w:val="129D272F"/>
    <w:rsid w:val="12A32349"/>
    <w:rsid w:val="13541895"/>
    <w:rsid w:val="136044BA"/>
    <w:rsid w:val="13BB7CAA"/>
    <w:rsid w:val="13F4356A"/>
    <w:rsid w:val="143A1E9E"/>
    <w:rsid w:val="147A357D"/>
    <w:rsid w:val="151F296E"/>
    <w:rsid w:val="152B1C23"/>
    <w:rsid w:val="15706004"/>
    <w:rsid w:val="1578154F"/>
    <w:rsid w:val="159E56CA"/>
    <w:rsid w:val="15C74E61"/>
    <w:rsid w:val="16757AC8"/>
    <w:rsid w:val="17081C6A"/>
    <w:rsid w:val="17124372"/>
    <w:rsid w:val="171A4BA4"/>
    <w:rsid w:val="189B44BC"/>
    <w:rsid w:val="193C34F7"/>
    <w:rsid w:val="19410A7D"/>
    <w:rsid w:val="19466168"/>
    <w:rsid w:val="19C01A32"/>
    <w:rsid w:val="19C44917"/>
    <w:rsid w:val="1A2F0966"/>
    <w:rsid w:val="1A3504ED"/>
    <w:rsid w:val="1A424B3D"/>
    <w:rsid w:val="1A703458"/>
    <w:rsid w:val="1AC47300"/>
    <w:rsid w:val="1AE14356"/>
    <w:rsid w:val="1B6B3C20"/>
    <w:rsid w:val="1B775263"/>
    <w:rsid w:val="1B8D1060"/>
    <w:rsid w:val="1C0E117B"/>
    <w:rsid w:val="1CCB706C"/>
    <w:rsid w:val="1D01483C"/>
    <w:rsid w:val="1D992CC6"/>
    <w:rsid w:val="1DFD19D8"/>
    <w:rsid w:val="1E266989"/>
    <w:rsid w:val="1F1545CE"/>
    <w:rsid w:val="1F58080E"/>
    <w:rsid w:val="1F9665EF"/>
    <w:rsid w:val="1FF62EA4"/>
    <w:rsid w:val="202056BF"/>
    <w:rsid w:val="204E4308"/>
    <w:rsid w:val="20692E24"/>
    <w:rsid w:val="2088163E"/>
    <w:rsid w:val="209D0D1F"/>
    <w:rsid w:val="20C03933"/>
    <w:rsid w:val="20E22BD6"/>
    <w:rsid w:val="20F21BC9"/>
    <w:rsid w:val="21162880"/>
    <w:rsid w:val="211C60E8"/>
    <w:rsid w:val="21C10A3D"/>
    <w:rsid w:val="21FF3314"/>
    <w:rsid w:val="22277108"/>
    <w:rsid w:val="22654D47"/>
    <w:rsid w:val="226C09A9"/>
    <w:rsid w:val="22E76282"/>
    <w:rsid w:val="2366189C"/>
    <w:rsid w:val="2375388E"/>
    <w:rsid w:val="239C52BE"/>
    <w:rsid w:val="2412106A"/>
    <w:rsid w:val="24950F82"/>
    <w:rsid w:val="24C7636B"/>
    <w:rsid w:val="24E62AFF"/>
    <w:rsid w:val="25E92329"/>
    <w:rsid w:val="260F60EE"/>
    <w:rsid w:val="268A7650"/>
    <w:rsid w:val="26AB5818"/>
    <w:rsid w:val="26FF171D"/>
    <w:rsid w:val="27284BA6"/>
    <w:rsid w:val="274719E5"/>
    <w:rsid w:val="2751125B"/>
    <w:rsid w:val="277D5407"/>
    <w:rsid w:val="277F2F2D"/>
    <w:rsid w:val="278247CB"/>
    <w:rsid w:val="27F154AD"/>
    <w:rsid w:val="280451E0"/>
    <w:rsid w:val="28193E1C"/>
    <w:rsid w:val="282976DE"/>
    <w:rsid w:val="283B1711"/>
    <w:rsid w:val="284B2E0F"/>
    <w:rsid w:val="292E7838"/>
    <w:rsid w:val="293D64BA"/>
    <w:rsid w:val="294A17FF"/>
    <w:rsid w:val="298962E5"/>
    <w:rsid w:val="29F319B0"/>
    <w:rsid w:val="2AAC0307"/>
    <w:rsid w:val="2AEE6D47"/>
    <w:rsid w:val="2B053749"/>
    <w:rsid w:val="2B590773"/>
    <w:rsid w:val="2B6E6084"/>
    <w:rsid w:val="2B764647"/>
    <w:rsid w:val="2BD96984"/>
    <w:rsid w:val="2BFB2818"/>
    <w:rsid w:val="2C22657D"/>
    <w:rsid w:val="2C372D41"/>
    <w:rsid w:val="2C5030EA"/>
    <w:rsid w:val="2CD07D87"/>
    <w:rsid w:val="2CE51A84"/>
    <w:rsid w:val="2D8900C2"/>
    <w:rsid w:val="2D9C735E"/>
    <w:rsid w:val="2DB25C5B"/>
    <w:rsid w:val="2DB450C6"/>
    <w:rsid w:val="2E04418C"/>
    <w:rsid w:val="2E40549F"/>
    <w:rsid w:val="2E6740CF"/>
    <w:rsid w:val="2ED55B28"/>
    <w:rsid w:val="2F0B154A"/>
    <w:rsid w:val="2F391C13"/>
    <w:rsid w:val="2FC705B8"/>
    <w:rsid w:val="2FCA6D0F"/>
    <w:rsid w:val="304A7E50"/>
    <w:rsid w:val="304E5571"/>
    <w:rsid w:val="3135465C"/>
    <w:rsid w:val="31FE6C74"/>
    <w:rsid w:val="32043EF4"/>
    <w:rsid w:val="323668DE"/>
    <w:rsid w:val="325E7BAE"/>
    <w:rsid w:val="327411B4"/>
    <w:rsid w:val="32A95302"/>
    <w:rsid w:val="32D103B5"/>
    <w:rsid w:val="33C1667B"/>
    <w:rsid w:val="34080F51"/>
    <w:rsid w:val="344022BD"/>
    <w:rsid w:val="34476B80"/>
    <w:rsid w:val="34E97C37"/>
    <w:rsid w:val="35C618E4"/>
    <w:rsid w:val="35CB37E1"/>
    <w:rsid w:val="35E6061B"/>
    <w:rsid w:val="36145188"/>
    <w:rsid w:val="3634744B"/>
    <w:rsid w:val="36443E34"/>
    <w:rsid w:val="365E28A7"/>
    <w:rsid w:val="36903893"/>
    <w:rsid w:val="36972F00"/>
    <w:rsid w:val="36B424C7"/>
    <w:rsid w:val="377A15F9"/>
    <w:rsid w:val="37D24AD3"/>
    <w:rsid w:val="380A6843"/>
    <w:rsid w:val="38170F5F"/>
    <w:rsid w:val="381E409C"/>
    <w:rsid w:val="383E029A"/>
    <w:rsid w:val="3845787B"/>
    <w:rsid w:val="39461AFC"/>
    <w:rsid w:val="3962445C"/>
    <w:rsid w:val="397225DD"/>
    <w:rsid w:val="39747061"/>
    <w:rsid w:val="39AD3929"/>
    <w:rsid w:val="3A7206CF"/>
    <w:rsid w:val="3AA61F44"/>
    <w:rsid w:val="3B1C09F4"/>
    <w:rsid w:val="3B201ED9"/>
    <w:rsid w:val="3B4772CC"/>
    <w:rsid w:val="3B7A5A8D"/>
    <w:rsid w:val="3BEB6CF7"/>
    <w:rsid w:val="3C0331F7"/>
    <w:rsid w:val="3C1F6635"/>
    <w:rsid w:val="3C221C81"/>
    <w:rsid w:val="3C600D6C"/>
    <w:rsid w:val="3CA408E8"/>
    <w:rsid w:val="3CBC20D5"/>
    <w:rsid w:val="3CD17F76"/>
    <w:rsid w:val="3CE13130"/>
    <w:rsid w:val="3D05582A"/>
    <w:rsid w:val="3D4A5933"/>
    <w:rsid w:val="3DD61C48"/>
    <w:rsid w:val="3E217FCD"/>
    <w:rsid w:val="3E6622F9"/>
    <w:rsid w:val="3E704697"/>
    <w:rsid w:val="3E8B6BF6"/>
    <w:rsid w:val="3FA550A3"/>
    <w:rsid w:val="3FFF2A05"/>
    <w:rsid w:val="400B13AA"/>
    <w:rsid w:val="400F091D"/>
    <w:rsid w:val="4032362F"/>
    <w:rsid w:val="404A56D7"/>
    <w:rsid w:val="405A40CD"/>
    <w:rsid w:val="40662A84"/>
    <w:rsid w:val="407A208B"/>
    <w:rsid w:val="40905D53"/>
    <w:rsid w:val="411E6EBB"/>
    <w:rsid w:val="41215DA3"/>
    <w:rsid w:val="41313B95"/>
    <w:rsid w:val="414746D4"/>
    <w:rsid w:val="418559A1"/>
    <w:rsid w:val="41B15F81"/>
    <w:rsid w:val="41B54DAF"/>
    <w:rsid w:val="42312C1E"/>
    <w:rsid w:val="423544BC"/>
    <w:rsid w:val="429C11E6"/>
    <w:rsid w:val="431B5A9A"/>
    <w:rsid w:val="43291B47"/>
    <w:rsid w:val="436F1C50"/>
    <w:rsid w:val="437B23A2"/>
    <w:rsid w:val="438020AF"/>
    <w:rsid w:val="43810CA4"/>
    <w:rsid w:val="43DC497A"/>
    <w:rsid w:val="43EF3252"/>
    <w:rsid w:val="448F3740"/>
    <w:rsid w:val="44EE3048"/>
    <w:rsid w:val="450D716E"/>
    <w:rsid w:val="45404FBA"/>
    <w:rsid w:val="462A6B16"/>
    <w:rsid w:val="465810C1"/>
    <w:rsid w:val="46E97F6B"/>
    <w:rsid w:val="477A6E15"/>
    <w:rsid w:val="47AC2395"/>
    <w:rsid w:val="47B26AE0"/>
    <w:rsid w:val="481B23A6"/>
    <w:rsid w:val="482C6361"/>
    <w:rsid w:val="48315726"/>
    <w:rsid w:val="48975690"/>
    <w:rsid w:val="48E15583"/>
    <w:rsid w:val="48F52BF7"/>
    <w:rsid w:val="4927330C"/>
    <w:rsid w:val="49415E3C"/>
    <w:rsid w:val="497E0E3E"/>
    <w:rsid w:val="49DB003F"/>
    <w:rsid w:val="49EC3FFA"/>
    <w:rsid w:val="49FE33B0"/>
    <w:rsid w:val="4A01737A"/>
    <w:rsid w:val="4A02381D"/>
    <w:rsid w:val="4A3B0ADD"/>
    <w:rsid w:val="4B277276"/>
    <w:rsid w:val="4B910379"/>
    <w:rsid w:val="4BBA1ED6"/>
    <w:rsid w:val="4BFF31AE"/>
    <w:rsid w:val="4CAF130F"/>
    <w:rsid w:val="4CD90096"/>
    <w:rsid w:val="4D7C5B34"/>
    <w:rsid w:val="4D994499"/>
    <w:rsid w:val="4DD454D1"/>
    <w:rsid w:val="4E656129"/>
    <w:rsid w:val="4E7C3473"/>
    <w:rsid w:val="4E9824A5"/>
    <w:rsid w:val="4E9B1B4B"/>
    <w:rsid w:val="4F1C13C3"/>
    <w:rsid w:val="4F577445"/>
    <w:rsid w:val="4F691C49"/>
    <w:rsid w:val="4F8B7E11"/>
    <w:rsid w:val="4FED4628"/>
    <w:rsid w:val="50324731"/>
    <w:rsid w:val="50796519"/>
    <w:rsid w:val="50AC6291"/>
    <w:rsid w:val="50B45146"/>
    <w:rsid w:val="50E509E5"/>
    <w:rsid w:val="51A647D1"/>
    <w:rsid w:val="51DA5EFE"/>
    <w:rsid w:val="523E73BD"/>
    <w:rsid w:val="525741FD"/>
    <w:rsid w:val="526E6793"/>
    <w:rsid w:val="527668C1"/>
    <w:rsid w:val="52A42F98"/>
    <w:rsid w:val="52A842F4"/>
    <w:rsid w:val="52B551A5"/>
    <w:rsid w:val="52D654F9"/>
    <w:rsid w:val="530323B4"/>
    <w:rsid w:val="53206AC2"/>
    <w:rsid w:val="53230361"/>
    <w:rsid w:val="535D3220"/>
    <w:rsid w:val="538708F0"/>
    <w:rsid w:val="539F20DD"/>
    <w:rsid w:val="53F266B1"/>
    <w:rsid w:val="54282ABF"/>
    <w:rsid w:val="54322510"/>
    <w:rsid w:val="5435659E"/>
    <w:rsid w:val="543F741C"/>
    <w:rsid w:val="549D1526"/>
    <w:rsid w:val="54A43723"/>
    <w:rsid w:val="54C811C0"/>
    <w:rsid w:val="54DE6C35"/>
    <w:rsid w:val="5533606F"/>
    <w:rsid w:val="55760C1C"/>
    <w:rsid w:val="55B65DBF"/>
    <w:rsid w:val="55CE57AE"/>
    <w:rsid w:val="55F5513D"/>
    <w:rsid w:val="55FF6FA9"/>
    <w:rsid w:val="56F3478F"/>
    <w:rsid w:val="571D3ACF"/>
    <w:rsid w:val="576042E0"/>
    <w:rsid w:val="57792C45"/>
    <w:rsid w:val="579D4B86"/>
    <w:rsid w:val="58205520"/>
    <w:rsid w:val="586B6A32"/>
    <w:rsid w:val="58A27F7A"/>
    <w:rsid w:val="58A41F44"/>
    <w:rsid w:val="58C4483F"/>
    <w:rsid w:val="58CE6FC1"/>
    <w:rsid w:val="58E93DFA"/>
    <w:rsid w:val="59142C25"/>
    <w:rsid w:val="595A2602"/>
    <w:rsid w:val="59A541C5"/>
    <w:rsid w:val="59E001BD"/>
    <w:rsid w:val="59F9006D"/>
    <w:rsid w:val="5A0C0DBE"/>
    <w:rsid w:val="5A5A4FB0"/>
    <w:rsid w:val="5A715B35"/>
    <w:rsid w:val="5A81253D"/>
    <w:rsid w:val="5AB81CD6"/>
    <w:rsid w:val="5AF54CD9"/>
    <w:rsid w:val="5B2675A6"/>
    <w:rsid w:val="5B4041A6"/>
    <w:rsid w:val="5B603A9B"/>
    <w:rsid w:val="5B70435F"/>
    <w:rsid w:val="5B9718EC"/>
    <w:rsid w:val="5C627828"/>
    <w:rsid w:val="5C7560E9"/>
    <w:rsid w:val="5CE13B96"/>
    <w:rsid w:val="5CE23D6D"/>
    <w:rsid w:val="5CFC40FC"/>
    <w:rsid w:val="5CFF599B"/>
    <w:rsid w:val="5D2B6EEA"/>
    <w:rsid w:val="5D997B9D"/>
    <w:rsid w:val="5DC26F2A"/>
    <w:rsid w:val="5E005E6E"/>
    <w:rsid w:val="5E0C0AFB"/>
    <w:rsid w:val="5E532162"/>
    <w:rsid w:val="5E6751E7"/>
    <w:rsid w:val="5E826883"/>
    <w:rsid w:val="5EBD2A23"/>
    <w:rsid w:val="5EBE29B5"/>
    <w:rsid w:val="5F013C4C"/>
    <w:rsid w:val="5F3012BE"/>
    <w:rsid w:val="5F8605F5"/>
    <w:rsid w:val="6017749F"/>
    <w:rsid w:val="6078514B"/>
    <w:rsid w:val="608C1C3B"/>
    <w:rsid w:val="612754C0"/>
    <w:rsid w:val="615F2EAC"/>
    <w:rsid w:val="617F52FC"/>
    <w:rsid w:val="61A82AA5"/>
    <w:rsid w:val="61BA27D8"/>
    <w:rsid w:val="620D6DAC"/>
    <w:rsid w:val="620F4D5E"/>
    <w:rsid w:val="622C27FA"/>
    <w:rsid w:val="622C5484"/>
    <w:rsid w:val="62353C0D"/>
    <w:rsid w:val="6243457B"/>
    <w:rsid w:val="6267055B"/>
    <w:rsid w:val="62E54BB1"/>
    <w:rsid w:val="630A3B5F"/>
    <w:rsid w:val="633D4C45"/>
    <w:rsid w:val="633F5BB1"/>
    <w:rsid w:val="63C60FC0"/>
    <w:rsid w:val="640C54B0"/>
    <w:rsid w:val="646B37CD"/>
    <w:rsid w:val="64774497"/>
    <w:rsid w:val="647C3D75"/>
    <w:rsid w:val="64947310"/>
    <w:rsid w:val="64CF0348"/>
    <w:rsid w:val="64DD2A65"/>
    <w:rsid w:val="64F25DE5"/>
    <w:rsid w:val="654A7A33"/>
    <w:rsid w:val="65A215B9"/>
    <w:rsid w:val="65B806E9"/>
    <w:rsid w:val="65CD232B"/>
    <w:rsid w:val="66B04C7C"/>
    <w:rsid w:val="66E50E41"/>
    <w:rsid w:val="67281388"/>
    <w:rsid w:val="67780823"/>
    <w:rsid w:val="679715F1"/>
    <w:rsid w:val="67A3685F"/>
    <w:rsid w:val="67AD213D"/>
    <w:rsid w:val="67BA52E0"/>
    <w:rsid w:val="67C021CA"/>
    <w:rsid w:val="67C95523"/>
    <w:rsid w:val="67E03A86"/>
    <w:rsid w:val="67E73BFB"/>
    <w:rsid w:val="67EC2FBF"/>
    <w:rsid w:val="68204D74"/>
    <w:rsid w:val="68293A13"/>
    <w:rsid w:val="686A3E20"/>
    <w:rsid w:val="688431F8"/>
    <w:rsid w:val="68AB69D7"/>
    <w:rsid w:val="68EA0501"/>
    <w:rsid w:val="68F20AA9"/>
    <w:rsid w:val="69137E70"/>
    <w:rsid w:val="691D37DB"/>
    <w:rsid w:val="692C429E"/>
    <w:rsid w:val="69872FA0"/>
    <w:rsid w:val="69B47B0D"/>
    <w:rsid w:val="69C2047C"/>
    <w:rsid w:val="69F85C4B"/>
    <w:rsid w:val="6A5A5EBE"/>
    <w:rsid w:val="6A766A07"/>
    <w:rsid w:val="6AB56834"/>
    <w:rsid w:val="6AC4774C"/>
    <w:rsid w:val="6B1258E8"/>
    <w:rsid w:val="6B1940CB"/>
    <w:rsid w:val="6B8579B3"/>
    <w:rsid w:val="6B9B2722"/>
    <w:rsid w:val="6BE741CA"/>
    <w:rsid w:val="6BEB21DB"/>
    <w:rsid w:val="6C2747CD"/>
    <w:rsid w:val="6D013069"/>
    <w:rsid w:val="6D0D4104"/>
    <w:rsid w:val="6D1F6C74"/>
    <w:rsid w:val="6D7A376E"/>
    <w:rsid w:val="6D910891"/>
    <w:rsid w:val="6DEC3D19"/>
    <w:rsid w:val="6E153270"/>
    <w:rsid w:val="6E1E75B4"/>
    <w:rsid w:val="6E5024FA"/>
    <w:rsid w:val="6F0B6421"/>
    <w:rsid w:val="6F67671B"/>
    <w:rsid w:val="6F904A19"/>
    <w:rsid w:val="6FD809F9"/>
    <w:rsid w:val="70710506"/>
    <w:rsid w:val="707149AA"/>
    <w:rsid w:val="707A6BC4"/>
    <w:rsid w:val="70E65DAA"/>
    <w:rsid w:val="711A1867"/>
    <w:rsid w:val="712209D4"/>
    <w:rsid w:val="714B0F42"/>
    <w:rsid w:val="71611C42"/>
    <w:rsid w:val="71844269"/>
    <w:rsid w:val="71871F2A"/>
    <w:rsid w:val="719426FE"/>
    <w:rsid w:val="71D074AE"/>
    <w:rsid w:val="71F475E4"/>
    <w:rsid w:val="71F96A05"/>
    <w:rsid w:val="725B146D"/>
    <w:rsid w:val="72EC0198"/>
    <w:rsid w:val="72EE6ECA"/>
    <w:rsid w:val="72FF629D"/>
    <w:rsid w:val="734B4021"/>
    <w:rsid w:val="73A17354"/>
    <w:rsid w:val="73FD2EFA"/>
    <w:rsid w:val="74B37CFC"/>
    <w:rsid w:val="74DB08B8"/>
    <w:rsid w:val="75414DFF"/>
    <w:rsid w:val="75501031"/>
    <w:rsid w:val="75AB270C"/>
    <w:rsid w:val="75B01AD0"/>
    <w:rsid w:val="760F4253"/>
    <w:rsid w:val="762B1157"/>
    <w:rsid w:val="767C0BBE"/>
    <w:rsid w:val="76AC33D2"/>
    <w:rsid w:val="76BD6253"/>
    <w:rsid w:val="76F0487A"/>
    <w:rsid w:val="774B1AB0"/>
    <w:rsid w:val="77EE4F98"/>
    <w:rsid w:val="77FC5A61"/>
    <w:rsid w:val="78B2790D"/>
    <w:rsid w:val="78C53AE4"/>
    <w:rsid w:val="78E1696D"/>
    <w:rsid w:val="794B223C"/>
    <w:rsid w:val="79703A50"/>
    <w:rsid w:val="79E10A3D"/>
    <w:rsid w:val="7A255D4E"/>
    <w:rsid w:val="7A2A4BE5"/>
    <w:rsid w:val="7A7E3A0D"/>
    <w:rsid w:val="7B3665D4"/>
    <w:rsid w:val="7B3B008E"/>
    <w:rsid w:val="7BCA5E91"/>
    <w:rsid w:val="7BFA0808"/>
    <w:rsid w:val="7BFD0CC1"/>
    <w:rsid w:val="7C26489A"/>
    <w:rsid w:val="7C8E70F7"/>
    <w:rsid w:val="7C963DD0"/>
    <w:rsid w:val="7CC82A4C"/>
    <w:rsid w:val="7D6F33E0"/>
    <w:rsid w:val="7DDC79E7"/>
    <w:rsid w:val="7E3B32BD"/>
    <w:rsid w:val="7E75366D"/>
    <w:rsid w:val="7E8A1D6F"/>
    <w:rsid w:val="7FA52933"/>
    <w:rsid w:val="7FC543CA"/>
    <w:rsid w:val="7FC56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table" w:styleId="8">
    <w:name w:val="Table Grid"/>
    <w:basedOn w:val="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5095</Words>
  <Characters>7716</Characters>
  <Lines>0</Lines>
  <Paragraphs>0</Paragraphs>
  <TotalTime>60</TotalTime>
  <ScaleCrop>false</ScaleCrop>
  <LinksUpToDate>false</LinksUpToDate>
  <CharactersWithSpaces>8440</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2024-02-28T02:08:00Z</dcterms:created>
  <dc:creator>HYFT</dc:creator>
  <cp:lastModifiedBy>乖乖。。。。。zz</cp:lastModifiedBy>
  <dcterms:modified xsi:type="dcterms:W3CDTF">2024-11-20T04:14:26Z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F53BABBACEA649369593CB640918A2FE_12</vt:lpwstr>
  </property>
</Properties>
</file>