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 w:hint="eastAsia"/>
          <w:sz w:val="24"/>
          <w:szCs w:val="24"/>
        </w:rPr>
        <w:t>（一）单选题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1.资本原始积累过程的实质是（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A．资本家依靠自身勤劳积累，兴办资本主义企业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B．农民自愿出卖劳动力，为资本家生产剩余价值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C．资本家利用经济手段诱使农民脱离土地，成为雇佣劳动力为资本家创造财富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D．资本家利用暴力手段使生产者和生产资料相分离，货币资本迅速集中在资本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2.商品的</w:t>
      </w:r>
      <w:proofErr w:type="gramStart"/>
      <w:r w:rsidRPr="00D347AE">
        <w:rPr>
          <w:rFonts w:ascii="宋体" w:eastAsia="宋体" w:hAnsi="宋体"/>
          <w:sz w:val="24"/>
          <w:szCs w:val="24"/>
        </w:rPr>
        <w:t>二因素</w:t>
      </w:r>
      <w:proofErr w:type="gramEnd"/>
      <w:r w:rsidRPr="00D347AE">
        <w:rPr>
          <w:rFonts w:ascii="宋体" w:eastAsia="宋体" w:hAnsi="宋体"/>
          <w:sz w:val="24"/>
          <w:szCs w:val="24"/>
        </w:rPr>
        <w:t>是（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A．使用价值和价值        B．价值和交换价值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C．使用价值和交换价值    D．价值和价值形式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3.马克思指出：“我们从小麦的滋味中根本无法判断它是封建农民生产的，还是资本主义制度下农业工人生产的。”这说明（    ）</w:t>
      </w: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A．使用价值是历史范畴         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B．物品的使用价值都是劳动者生产出来的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C．同一物品的使用价值随着生产关系的变化而变化 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D．同一物品的使用价值并不反映生产关系的性质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4.马克思指出：“一切商品对它们的所有者是非使用价值，对它们的非所有者是使用价值。”对这句话应该理解为（    ）</w:t>
      </w: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A．商品的使用价值和价值是统一的 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B．有使用价值的物品不一定有价值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C．商品所有者可以同时占有使用价值和价值   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D．商品所有者只有让渡使用价值，才能获得价值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5.商品的价值量是由（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A．个别劳动时间决定的</w:t>
      </w:r>
      <w:r>
        <w:rPr>
          <w:rFonts w:ascii="宋体" w:eastAsia="宋体" w:hAnsi="宋体"/>
          <w:sz w:val="24"/>
          <w:szCs w:val="24"/>
        </w:rPr>
        <w:t>           </w:t>
      </w:r>
      <w:r w:rsidRPr="00D347AE">
        <w:rPr>
          <w:rFonts w:ascii="宋体" w:eastAsia="宋体" w:hAnsi="宋体"/>
          <w:sz w:val="24"/>
          <w:szCs w:val="24"/>
        </w:rPr>
        <w:t>B．必要劳动时间决定的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C．社会必要劳动时间决定的         D．剩余劳动时间决定的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6.货币的本质是（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A．商品内在矛盾发展的产物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              </w:t>
      </w:r>
      <w:r w:rsidRPr="00D347AE">
        <w:rPr>
          <w:rFonts w:ascii="宋体" w:eastAsia="宋体" w:hAnsi="宋体"/>
          <w:sz w:val="24"/>
          <w:szCs w:val="24"/>
        </w:rPr>
        <w:t>B．价值形式发展的最后阶段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C．固定地充当一般等价物的商品</w:t>
      </w:r>
      <w:r>
        <w:rPr>
          <w:rFonts w:ascii="宋体" w:eastAsia="宋体" w:hAnsi="宋体"/>
          <w:sz w:val="24"/>
          <w:szCs w:val="24"/>
        </w:rPr>
        <w:t>       </w:t>
      </w:r>
      <w:r w:rsidRPr="00D347AE">
        <w:rPr>
          <w:rFonts w:ascii="宋体" w:eastAsia="宋体" w:hAnsi="宋体"/>
          <w:sz w:val="24"/>
          <w:szCs w:val="24"/>
        </w:rPr>
        <w:t>D．价值的表现形式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7.以货币为媒介的商品交换过程,实质上是(    )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A．物</w:t>
      </w:r>
      <w:proofErr w:type="gramStart"/>
      <w:r w:rsidRPr="00D347AE">
        <w:rPr>
          <w:rFonts w:ascii="宋体" w:eastAsia="宋体" w:hAnsi="宋体"/>
          <w:sz w:val="24"/>
          <w:szCs w:val="24"/>
        </w:rPr>
        <w:t>物</w:t>
      </w:r>
      <w:proofErr w:type="gramEnd"/>
      <w:r w:rsidRPr="00D347AE">
        <w:rPr>
          <w:rFonts w:ascii="宋体" w:eastAsia="宋体" w:hAnsi="宋体"/>
          <w:sz w:val="24"/>
          <w:szCs w:val="24"/>
        </w:rPr>
        <w:t>交换过程</w:t>
      </w:r>
      <w:r>
        <w:rPr>
          <w:rFonts w:ascii="宋体" w:eastAsia="宋体" w:hAnsi="宋体"/>
          <w:sz w:val="24"/>
          <w:szCs w:val="24"/>
        </w:rPr>
        <w:t>                 </w:t>
      </w:r>
      <w:r w:rsidRPr="00D347AE">
        <w:rPr>
          <w:rFonts w:ascii="宋体" w:eastAsia="宋体" w:hAnsi="宋体"/>
          <w:sz w:val="24"/>
          <w:szCs w:val="24"/>
        </w:rPr>
        <w:t>B．使用价值的交换过程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lastRenderedPageBreak/>
        <w:t>C．货币衡量商品的自然发展过程</w:t>
      </w:r>
      <w:r>
        <w:rPr>
          <w:rFonts w:ascii="宋体" w:eastAsia="宋体" w:hAnsi="宋体"/>
          <w:sz w:val="24"/>
          <w:szCs w:val="24"/>
        </w:rPr>
        <w:t> </w:t>
      </w:r>
      <w:r w:rsidRPr="00D347AE">
        <w:rPr>
          <w:rFonts w:ascii="宋体" w:eastAsia="宋体" w:hAnsi="宋体"/>
          <w:sz w:val="24"/>
          <w:szCs w:val="24"/>
        </w:rPr>
        <w:t>D．商品生产者之间互换劳动的社会过程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8.马克思把商品转化货币称为“惊险的跳跃”。这个跳跃如果不成功，摔坏的不是商品，而是商品的所有者。这是因为只有商品变为货币（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A．货币才能转化为资本</w:t>
      </w:r>
      <w:r>
        <w:rPr>
          <w:rFonts w:ascii="宋体" w:eastAsia="宋体" w:hAnsi="宋体"/>
          <w:sz w:val="24"/>
          <w:szCs w:val="24"/>
        </w:rPr>
        <w:t>          </w:t>
      </w:r>
      <w:r w:rsidRPr="00D347AE">
        <w:rPr>
          <w:rFonts w:ascii="宋体" w:eastAsia="宋体" w:hAnsi="宋体"/>
          <w:sz w:val="24"/>
          <w:szCs w:val="24"/>
        </w:rPr>
        <w:t>B．价值才能转化为使用价值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C．抽象劳动才能转化为具体劳动</w:t>
      </w:r>
      <w:r>
        <w:rPr>
          <w:rFonts w:ascii="宋体" w:eastAsia="宋体" w:hAnsi="宋体"/>
          <w:sz w:val="24"/>
          <w:szCs w:val="24"/>
        </w:rPr>
        <w:t>      </w:t>
      </w:r>
      <w:r w:rsidRPr="00D347AE">
        <w:rPr>
          <w:rFonts w:ascii="宋体" w:eastAsia="宋体" w:hAnsi="宋体"/>
          <w:sz w:val="24"/>
          <w:szCs w:val="24"/>
        </w:rPr>
        <w:t>D．私人劳动才能转化为社会劳动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9.在商品经济中，价值规律的表现形式是（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A．市场价格围绕价值上下波动       B．价值围绕市场价格上下波动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C．价格和价值始终不一致</w:t>
      </w:r>
      <w:r>
        <w:rPr>
          <w:rFonts w:ascii="宋体" w:eastAsia="宋体" w:hAnsi="宋体"/>
          <w:sz w:val="24"/>
          <w:szCs w:val="24"/>
        </w:rPr>
        <w:t>         </w:t>
      </w:r>
      <w:r w:rsidRPr="00D347AE">
        <w:rPr>
          <w:rFonts w:ascii="宋体" w:eastAsia="宋体" w:hAnsi="宋体"/>
          <w:sz w:val="24"/>
          <w:szCs w:val="24"/>
        </w:rPr>
        <w:t>D．价格和价值始终一致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10.被称为“理解政治经济学枢纽”的理论是(    )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A．商品</w:t>
      </w:r>
      <w:proofErr w:type="gramStart"/>
      <w:r w:rsidRPr="00D347AE">
        <w:rPr>
          <w:rFonts w:ascii="宋体" w:eastAsia="宋体" w:hAnsi="宋体"/>
          <w:sz w:val="24"/>
          <w:szCs w:val="24"/>
        </w:rPr>
        <w:t>二因素</w:t>
      </w:r>
      <w:proofErr w:type="gramEnd"/>
      <w:r w:rsidRPr="00D347AE">
        <w:rPr>
          <w:rFonts w:ascii="宋体" w:eastAsia="宋体" w:hAnsi="宋体"/>
          <w:sz w:val="24"/>
          <w:szCs w:val="24"/>
        </w:rPr>
        <w:t>理论 B．劳动二重性理论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C．剩余价值理论 D．资本积累理论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11.资本主义基本经济规律是(    )</w:t>
      </w: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A．生产关系一定要适合生产力状况的规律</w:t>
      </w:r>
      <w:r>
        <w:rPr>
          <w:rFonts w:ascii="宋体" w:eastAsia="宋体" w:hAnsi="宋体"/>
          <w:sz w:val="24"/>
          <w:szCs w:val="24"/>
        </w:rPr>
        <w:t>  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B．价值规律  </w:t>
      </w:r>
    </w:p>
    <w:p w:rsidR="00D347AE" w:rsidRDefault="00D347AE" w:rsidP="00D347A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C．剩余价值规律</w:t>
      </w:r>
      <w:r>
        <w:rPr>
          <w:rFonts w:ascii="宋体" w:eastAsia="宋体" w:hAnsi="宋体"/>
          <w:sz w:val="24"/>
          <w:szCs w:val="24"/>
        </w:rPr>
        <w:t>                          </w:t>
      </w:r>
    </w:p>
    <w:p w:rsidR="00D347AE" w:rsidRPr="00D347AE" w:rsidRDefault="00D347AE" w:rsidP="00D347A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D．相对人口过剩规律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12.劳动力商品的价值是由(    )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A．生产和再生产劳动力商品所需要的社会必要劳动时间决定的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B．生理、道德和社会因素决定的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C．无产阶级和资产阶级的力量对比决定的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D．劳动力自身生存和繁衍后代所需要的生活资料价值决定的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13.在资本主义价值增殖过程中（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A．具体劳动创造出新价值，抽象劳动转移生产资料价值 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B．抽象劳动创造出新的使用价值，具体劳动创造出新价值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C．具体劳动转移生产资料价值，抽象劳动创造出相当于劳动力价值的新价值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D．具体劳动转移生产资料价值，抽象劳动创造出大于劳动力价值的新价值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14.在资本主义商品价值</w:t>
      </w:r>
      <w:proofErr w:type="spellStart"/>
      <w:r w:rsidRPr="00D347AE">
        <w:rPr>
          <w:rFonts w:ascii="宋体" w:eastAsia="宋体" w:hAnsi="宋体"/>
          <w:sz w:val="24"/>
          <w:szCs w:val="24"/>
        </w:rPr>
        <w:t>c+v+m</w:t>
      </w:r>
      <w:proofErr w:type="spellEnd"/>
      <w:r w:rsidRPr="00D347AE">
        <w:rPr>
          <w:rFonts w:ascii="宋体" w:eastAsia="宋体" w:hAnsi="宋体"/>
          <w:sz w:val="24"/>
          <w:szCs w:val="24"/>
        </w:rPr>
        <w:t>中，工人新创造的价值是（    ）</w:t>
      </w: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</w:t>
      </w:r>
      <w:proofErr w:type="spellStart"/>
      <w:r w:rsidRPr="00D347AE">
        <w:rPr>
          <w:rFonts w:ascii="宋体" w:eastAsia="宋体" w:hAnsi="宋体"/>
          <w:sz w:val="24"/>
          <w:szCs w:val="24"/>
        </w:rPr>
        <w:t>c+v</w:t>
      </w:r>
      <w:proofErr w:type="spellEnd"/>
      <w:r w:rsidRPr="00D347AE">
        <w:rPr>
          <w:rFonts w:ascii="宋体" w:eastAsia="宋体" w:hAnsi="宋体"/>
          <w:sz w:val="24"/>
          <w:szCs w:val="24"/>
        </w:rPr>
        <w:t>        B．</w:t>
      </w:r>
      <w:proofErr w:type="spellStart"/>
      <w:r w:rsidRPr="00D347AE">
        <w:rPr>
          <w:rFonts w:ascii="宋体" w:eastAsia="宋体" w:hAnsi="宋体"/>
          <w:sz w:val="24"/>
          <w:szCs w:val="24"/>
        </w:rPr>
        <w:t>v+m</w:t>
      </w:r>
      <w:proofErr w:type="spellEnd"/>
      <w:r w:rsidRPr="00D347AE">
        <w:rPr>
          <w:rFonts w:ascii="宋体" w:eastAsia="宋体" w:hAnsi="宋体"/>
          <w:sz w:val="24"/>
          <w:szCs w:val="24"/>
        </w:rPr>
        <w:t>     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</w:t>
      </w:r>
      <w:proofErr w:type="spellStart"/>
      <w:r w:rsidRPr="00D347AE">
        <w:rPr>
          <w:rFonts w:ascii="宋体" w:eastAsia="宋体" w:hAnsi="宋体"/>
          <w:sz w:val="24"/>
          <w:szCs w:val="24"/>
        </w:rPr>
        <w:t>c+m</w:t>
      </w:r>
      <w:proofErr w:type="spellEnd"/>
      <w:r w:rsidRPr="00D347AE">
        <w:rPr>
          <w:rFonts w:ascii="宋体" w:eastAsia="宋体" w:hAnsi="宋体"/>
          <w:sz w:val="24"/>
          <w:szCs w:val="24"/>
        </w:rPr>
        <w:t>        D．</w:t>
      </w:r>
      <w:proofErr w:type="spellStart"/>
      <w:proofErr w:type="gramStart"/>
      <w:r w:rsidRPr="00D347AE">
        <w:rPr>
          <w:rFonts w:ascii="宋体" w:eastAsia="宋体" w:hAnsi="宋体"/>
          <w:sz w:val="24"/>
          <w:szCs w:val="24"/>
        </w:rPr>
        <w:t>c+</w:t>
      </w:r>
      <w:proofErr w:type="gramEnd"/>
      <w:r w:rsidRPr="00D347AE">
        <w:rPr>
          <w:rFonts w:ascii="宋体" w:eastAsia="宋体" w:hAnsi="宋体"/>
          <w:sz w:val="24"/>
          <w:szCs w:val="24"/>
        </w:rPr>
        <w:t>v+m</w:t>
      </w:r>
      <w:proofErr w:type="spellEnd"/>
      <w:r w:rsidRPr="00D347AE">
        <w:rPr>
          <w:rFonts w:ascii="宋体" w:eastAsia="宋体" w:hAnsi="宋体"/>
          <w:sz w:val="24"/>
          <w:szCs w:val="24"/>
        </w:rPr>
        <w:t>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lastRenderedPageBreak/>
        <w:t>15.剩余价值率反映的是（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A．不变资本价值的增殖程度       B．资本家的赚钱程度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C．固定资本价值的增殖程度       D．资本家对工人的剥削程度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16.资本积累的真正来源是（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A．劳动生产率的提高</w:t>
      </w:r>
      <w:r>
        <w:rPr>
          <w:rFonts w:ascii="宋体" w:eastAsia="宋体" w:hAnsi="宋体"/>
          <w:sz w:val="24"/>
          <w:szCs w:val="24"/>
        </w:rPr>
        <w:t xml:space="preserve">           </w:t>
      </w:r>
      <w:r w:rsidRPr="00D347AE">
        <w:rPr>
          <w:rFonts w:ascii="宋体" w:eastAsia="宋体" w:hAnsi="宋体"/>
          <w:sz w:val="24"/>
          <w:szCs w:val="24"/>
        </w:rPr>
        <w:t>B．大资本吞并中小资本的结果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C．资本家节俭的结果</w:t>
      </w:r>
      <w:r>
        <w:rPr>
          <w:rFonts w:ascii="宋体" w:eastAsia="宋体" w:hAnsi="宋体"/>
          <w:sz w:val="24"/>
          <w:szCs w:val="24"/>
        </w:rPr>
        <w:t>         </w:t>
      </w:r>
      <w:r w:rsidRPr="00D347AE">
        <w:rPr>
          <w:rFonts w:ascii="宋体" w:eastAsia="宋体" w:hAnsi="宋体"/>
          <w:sz w:val="24"/>
          <w:szCs w:val="24"/>
        </w:rPr>
        <w:t>D．工人创造的剩余价值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17.资本有机构成是指（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A．反映生产资料和劳动力比例关系的资本有机构成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B．反映不变资本和可变资本比例关系的资本有机构成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C．以技术构成为基础并反映其变化的资本价值构成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D．以价值构成为基础并反映其变化的资本技术构成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18.资本的周转速度（    ）   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A．与周转时间成正比，与周转次数成反比  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B．与周转时间成正比，与周转次数成正比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C．与周转时间成反比，与周转次数成正比  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D．与周转时间成反比，与周转次数成反比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19.资本主义生产方式的基本矛盾是（    ）</w:t>
      </w: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A．私人劳动和社会劳动的矛盾</w:t>
      </w:r>
      <w:r>
        <w:rPr>
          <w:rFonts w:ascii="宋体" w:eastAsia="宋体" w:hAnsi="宋体"/>
          <w:sz w:val="24"/>
          <w:szCs w:val="24"/>
        </w:rPr>
        <w:t>    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B．生产力和生产关系的矛盾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C．生产社会化和生产资料资本主义私有制的矛盾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D．生产的高度社会化和产品相对过剩的矛盾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20.资本主义国家选举的实质是（    ）</w:t>
      </w: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A．资产阶级和无产阶级分权         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B．人民当家作主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C．每个公民都能通过竞选参与政治活动，表达自己的愿望和要求</w:t>
      </w:r>
    </w:p>
    <w:p w:rsidR="00C962F9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D．协调统治阶级内部利益关系和矛盾的重要措施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 w:hint="eastAsia"/>
          <w:sz w:val="24"/>
          <w:szCs w:val="24"/>
        </w:rPr>
        <w:t>（二）多选题</w:t>
      </w:r>
      <w:r w:rsidRPr="00D347AE">
        <w:rPr>
          <w:rFonts w:ascii="宋体" w:eastAsia="宋体" w:hAnsi="宋体"/>
          <w:sz w:val="24"/>
          <w:szCs w:val="24"/>
        </w:rPr>
        <w:t>1.商品经济产生和存在的条件是（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A．社会分工的出现        B．生产资料和劳动产品属于不同的所有者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lastRenderedPageBreak/>
        <w:t>C．劳动分工的出现        D．生产资料和劳动产品属于同一的所有者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2.一般来说，空气不是商品。但在雾</w:t>
      </w:r>
      <w:proofErr w:type="gramStart"/>
      <w:r w:rsidRPr="00D347AE">
        <w:rPr>
          <w:rFonts w:ascii="宋体" w:eastAsia="宋体" w:hAnsi="宋体"/>
          <w:sz w:val="24"/>
          <w:szCs w:val="24"/>
        </w:rPr>
        <w:t>霾</w:t>
      </w:r>
      <w:proofErr w:type="gramEnd"/>
      <w:r w:rsidRPr="00D347AE">
        <w:rPr>
          <w:rFonts w:ascii="宋体" w:eastAsia="宋体" w:hAnsi="宋体"/>
          <w:sz w:val="24"/>
          <w:szCs w:val="24"/>
        </w:rPr>
        <w:t>污染下，新鲜空气也可以装在容器中出售。空气之所以成为商品，根本原因是（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A．人们不能随便从自然界中得到新鲜空气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B．能满足人们对新鲜空气的需要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C．把新鲜空气净化压缩装进容器中需要经过人们劳动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D．新鲜空气的生产以交换为目的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3.商品价值和交换价值的关系是（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A．价值是交换价值的内容和基础 </w:t>
      </w:r>
      <w:r>
        <w:rPr>
          <w:rFonts w:ascii="宋体" w:eastAsia="宋体" w:hAnsi="宋体"/>
          <w:sz w:val="24"/>
          <w:szCs w:val="24"/>
        </w:rPr>
        <w:t xml:space="preserve">         </w:t>
      </w:r>
      <w:r w:rsidRPr="00D347AE">
        <w:rPr>
          <w:rFonts w:ascii="宋体" w:eastAsia="宋体" w:hAnsi="宋体"/>
          <w:sz w:val="24"/>
          <w:szCs w:val="24"/>
        </w:rPr>
        <w:t>B．交换价值是价值的内容和基础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C．交换价值是价值的表现形式</w:t>
      </w:r>
      <w:r>
        <w:rPr>
          <w:rFonts w:ascii="宋体" w:eastAsia="宋体" w:hAnsi="宋体"/>
          <w:sz w:val="24"/>
          <w:szCs w:val="24"/>
        </w:rPr>
        <w:t>        </w:t>
      </w:r>
      <w:r w:rsidRPr="00D347AE">
        <w:rPr>
          <w:rFonts w:ascii="宋体" w:eastAsia="宋体" w:hAnsi="宋体"/>
          <w:sz w:val="24"/>
          <w:szCs w:val="24"/>
        </w:rPr>
        <w:t>D．价值是交换价值的表现形式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4.人们往往将汉语中的“价”、“值”二字与金银财宝等联系起来，而这两字的偏旁却都是“人”，示意价值在“人”。马克思的劳动价值论透过商品交换的物与物的关系，揭示了商品价值的科学内涵，其主要观点有（    ）</w:t>
      </w: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A．劳动是社会财富的唯一源泉</w:t>
      </w:r>
      <w:r>
        <w:rPr>
          <w:rFonts w:ascii="宋体" w:eastAsia="宋体" w:hAnsi="宋体"/>
          <w:sz w:val="24"/>
          <w:szCs w:val="24"/>
        </w:rPr>
        <w:t>  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B．具体劳动是商品价值的实体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C．价值是凝结在商品中的一般人类劳动    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D．价值在本质上体现了生产者之间的社会关系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5.马克思创立的劳动二重性理论具有重大意义，是因为(    )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A．它是建立科学劳动价值论的坚实基础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B．它是剩余价值理论建立的重要基础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C．它是划分不变资本和可变资本的根据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D．它是理解资本积累、资本有机构成、资本再生产等理论的钥匙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6.资本的本质是（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A．能够带来剩余价值的价值         B．物所掩盖的生产关系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C．在不断运动中增殖的价值         D．一个历史范畴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7.二战后发达资本主义国家生产高度自动化，出现了所谓“无人工厂”，资本家获得的剩余价值也大大增加。因此，资产阶级经济学家认为科学和技术成为独立的剩余价值源泉。实际上，工人的剩余劳动是剩余价值的源泉并没有改变。这是因为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lastRenderedPageBreak/>
        <w:t>A．再先进的机器设备也是不变资本的实物形式，它们的价值是工人在生产它们的过程中形成的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B．再先进的机器设备也必须由人操作才能发挥作用，工人把它们的价值转移到新产品中去，它们本身并不创造价值和剩余价值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C．生产自动化条件下直接从事生产劳动的工人减少，“总体工人”中脑力劳动的比重不断增大，从而创造出更多的价值和剩余价值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D．生产自动化是人类社会科学进步的结晶，它的普遍采用会大幅度地提高劳动生产率，使资本家阶级获得比过去更多的剩余价值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8.美国导演迈克尔·穆尔的最新纪录片《资本主义：一个爱情故事》问世以来，一直颇受关注。“资本主义”为何与“爱情故事”联系起来？穆尔解释说，这是一种“贪欲之爱”。“喜爱财富的人不仅爱他们自己的钱，也爱你口袋中的钱……很多人不敢说出它的名字，真见鬼，就说出来吧。这就是资本主义。”对金钱的“贪欲”之所以与资本主义联为一体，是因为（    ）</w:t>
      </w: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A．资本家是人格化的资本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B．赚钱体现了人的天然本性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C．资本的生命在于不断运动和不断增殖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D．追逐剩余价值是资本主义生产方式的绝对规律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9.恩格斯指出：“马克思一有机会就提醒读者注意，决不要把他所说的剩余价值同利润或资本赢利相混淆。”对这段话的正确理解应是（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A．剩余价值同利润无本质联系</w:t>
      </w:r>
      <w:r>
        <w:rPr>
          <w:rFonts w:ascii="宋体" w:eastAsia="宋体" w:hAnsi="宋体"/>
          <w:sz w:val="24"/>
          <w:szCs w:val="24"/>
        </w:rPr>
        <w:t>      </w:t>
      </w:r>
      <w:r w:rsidRPr="00D347AE">
        <w:rPr>
          <w:rFonts w:ascii="宋体" w:eastAsia="宋体" w:hAnsi="宋体"/>
          <w:sz w:val="24"/>
          <w:szCs w:val="24"/>
        </w:rPr>
        <w:t>B．剩余价值是利润的本质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C．利润是剩余价值的表现形式</w:t>
      </w:r>
      <w:r>
        <w:rPr>
          <w:rFonts w:ascii="宋体" w:eastAsia="宋体" w:hAnsi="宋体"/>
          <w:sz w:val="24"/>
          <w:szCs w:val="24"/>
        </w:rPr>
        <w:t>      </w:t>
      </w:r>
      <w:r w:rsidRPr="00D347AE">
        <w:rPr>
          <w:rFonts w:ascii="宋体" w:eastAsia="宋体" w:hAnsi="宋体"/>
          <w:sz w:val="24"/>
          <w:szCs w:val="24"/>
        </w:rPr>
        <w:t>D．利润是剩余价值的一种具体形式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10.2008年由美国</w:t>
      </w:r>
      <w:proofErr w:type="gramStart"/>
      <w:r w:rsidRPr="00D347AE">
        <w:rPr>
          <w:rFonts w:ascii="宋体" w:eastAsia="宋体" w:hAnsi="宋体"/>
          <w:sz w:val="24"/>
          <w:szCs w:val="24"/>
        </w:rPr>
        <w:t>次贷</w:t>
      </w:r>
      <w:proofErr w:type="gramEnd"/>
      <w:r w:rsidRPr="00D347AE">
        <w:rPr>
          <w:rFonts w:ascii="宋体" w:eastAsia="宋体" w:hAnsi="宋体"/>
          <w:sz w:val="24"/>
          <w:szCs w:val="24"/>
        </w:rPr>
        <w:t>危机引发了全球性的经济危机，很多西方人感叹这一经济危机，从根本上仍未超出一百多年前马克思在《资本论》中对资本主义经济危机的精辟分析。马克思对资本主义经济危机科学分析的原创性主要是（    ）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A．指明经济危机的实质是生产相对过剩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B．指出经济危机的深层原因是人性的贪婪  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C．揭示生产相对过剩的制度原因是生产资料的资本主义私有制</w:t>
      </w: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D．强调政府对经济危机的干预是摆脱经济危机的根本出路</w:t>
      </w: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 w:hint="eastAsia"/>
          <w:sz w:val="24"/>
          <w:szCs w:val="24"/>
        </w:rPr>
        <w:lastRenderedPageBreak/>
        <w:t>二、简答题</w:t>
      </w:r>
      <w:r w:rsidRPr="00D347AE">
        <w:rPr>
          <w:rFonts w:ascii="宋体" w:eastAsia="宋体" w:hAnsi="宋体"/>
          <w:sz w:val="24"/>
          <w:szCs w:val="24"/>
        </w:rPr>
        <w:t>1、简述自然经济、商品经济的基本内涵。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 w:hint="eastAsia"/>
          <w:sz w:val="24"/>
          <w:szCs w:val="24"/>
        </w:rPr>
        <w:t>参考答案：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 w:hint="eastAsia"/>
          <w:sz w:val="24"/>
          <w:szCs w:val="24"/>
        </w:rPr>
        <w:t>自然经济：即自给自足经济，指生产是为了直接满足生产者个人或经济单位的需要，而不是为了交换的经济形式。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 w:hint="eastAsia"/>
          <w:sz w:val="24"/>
          <w:szCs w:val="24"/>
        </w:rPr>
        <w:t>商品经济：是以交换为目的而进行生产的经济形式，是一定社会历史条件的产物。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2、说明价值规律及其作用。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 w:hint="eastAsia"/>
          <w:sz w:val="24"/>
          <w:szCs w:val="24"/>
        </w:rPr>
        <w:t>参考答案：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 w:hint="eastAsia"/>
          <w:sz w:val="24"/>
          <w:szCs w:val="24"/>
        </w:rPr>
        <w:t>价值规律：是指商品生产和商品交换的基本规律，商品的价值量由生产商品的社会必要劳动时间决定，商品交换以价值量为基础，按照等价交换的原则进行。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 w:hint="eastAsia"/>
          <w:sz w:val="24"/>
          <w:szCs w:val="24"/>
        </w:rPr>
        <w:t>作用：第一，自发地调节生产资料和劳动力在社会各生产部门之间的分配比例。第二，自发地刺激社会生产力的发展。</w:t>
      </w: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 w:hint="eastAsia"/>
          <w:sz w:val="24"/>
          <w:szCs w:val="24"/>
        </w:rPr>
        <w:t>第三，自发地调节社会收入分配。</w:t>
      </w: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单选答案：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proofErr w:type="gramStart"/>
      <w:r w:rsidRPr="00D347AE">
        <w:rPr>
          <w:rFonts w:ascii="宋体" w:eastAsia="宋体" w:hAnsi="宋体"/>
          <w:sz w:val="24"/>
          <w:szCs w:val="24"/>
        </w:rPr>
        <w:t>1.D</w:t>
      </w:r>
      <w:proofErr w:type="gramEnd"/>
      <w:r w:rsidRPr="00D347AE">
        <w:rPr>
          <w:rFonts w:ascii="宋体" w:eastAsia="宋体" w:hAnsi="宋体"/>
          <w:sz w:val="24"/>
          <w:szCs w:val="24"/>
        </w:rPr>
        <w:t> 2.A 3.D 4.D 5.C 6.C 7.D 8.D 9.A 10.B 11.C 12.A </w:t>
      </w: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7AE">
        <w:rPr>
          <w:rFonts w:ascii="宋体" w:eastAsia="宋体" w:hAnsi="宋体"/>
          <w:sz w:val="24"/>
          <w:szCs w:val="24"/>
        </w:rPr>
        <w:t>13</w:t>
      </w:r>
      <w:proofErr w:type="gramStart"/>
      <w:r w:rsidRPr="00D347AE">
        <w:rPr>
          <w:rFonts w:ascii="宋体" w:eastAsia="宋体" w:hAnsi="宋体"/>
          <w:sz w:val="24"/>
          <w:szCs w:val="24"/>
        </w:rPr>
        <w:t>.D</w:t>
      </w:r>
      <w:proofErr w:type="gramEnd"/>
      <w:r w:rsidRPr="00D347AE">
        <w:rPr>
          <w:rFonts w:ascii="宋体" w:eastAsia="宋体" w:hAnsi="宋体"/>
          <w:sz w:val="24"/>
          <w:szCs w:val="24"/>
        </w:rPr>
        <w:t> 14.B 15.D 16.D 17.C 18.C 19.C 20.D</w:t>
      </w:r>
    </w:p>
    <w:p w:rsidR="00D347AE" w:rsidRDefault="00D347AE" w:rsidP="00D347A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多选答案：</w:t>
      </w:r>
    </w:p>
    <w:p w:rsidR="00D347AE" w:rsidRPr="00D347AE" w:rsidRDefault="00D347AE" w:rsidP="00D347A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D347AE">
        <w:rPr>
          <w:rFonts w:ascii="宋体" w:eastAsia="宋体" w:hAnsi="宋体" w:cs="宋体"/>
          <w:kern w:val="0"/>
          <w:sz w:val="24"/>
          <w:szCs w:val="24"/>
        </w:rPr>
        <w:t>1.AB</w:t>
      </w:r>
      <w:proofErr w:type="gramEnd"/>
      <w:r w:rsidRPr="00D347AE">
        <w:rPr>
          <w:rFonts w:ascii="宋体" w:eastAsia="宋体" w:hAnsi="宋体" w:cs="宋体"/>
          <w:kern w:val="0"/>
          <w:sz w:val="24"/>
          <w:szCs w:val="24"/>
        </w:rPr>
        <w:t> 2.CD 3.AC 4.CD 5.ABD 6.ABCD 7.ABCD  8.ACD 9.BC 10.AC</w:t>
      </w:r>
    </w:p>
    <w:p w:rsidR="00D347AE" w:rsidRPr="00D347AE" w:rsidRDefault="00D347AE" w:rsidP="00D347A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bookmarkStart w:id="0" w:name="_GoBack"/>
      <w:bookmarkEnd w:id="0"/>
    </w:p>
    <w:sectPr w:rsidR="00D347AE" w:rsidRPr="00D347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A13"/>
    <w:rsid w:val="00534A13"/>
    <w:rsid w:val="00C962F9"/>
    <w:rsid w:val="00D3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6D5A"/>
  <w15:chartTrackingRefBased/>
  <w15:docId w15:val="{BA254874-D521-472A-9D3C-C971629A0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3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2024-12-30T11:16:00Z</dcterms:created>
  <dcterms:modified xsi:type="dcterms:W3CDTF">2024-12-30T11:21:00Z</dcterms:modified>
</cp:coreProperties>
</file>