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bdr w:val="none" w:color="auto" w:sz="0" w:space="0"/>
        </w:rPr>
        <w:t>第四讲 坚持以人民为中心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bdr w:val="none" w:color="auto" w:sz="0" w:space="0"/>
        </w:rPr>
        <w:t>重要知识点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1.群众路线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2.江山就是人民、人民就是江山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3.人民立场是中国共产党的根本政治立场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4.科学认识人的全面发展、全体人民共同富裕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bdr w:val="none" w:color="auto" w:sz="0" w:space="0"/>
        </w:rPr>
        <w:t>练习题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一、选择题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（一）单选题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1. （   ）始终是党的生命线和根本工作路线，是我们党永葆青春活力和战斗力的重要传家宝。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A.群众路线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B.经济路线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C.人民立场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D.政治立场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2.（  ）是中国共产党的根本政治立场。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A.人民地位  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B.人民立场  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C.群众路线  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D.实事求是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3.马克思主义政党站在人民立场上，始终将最广大人民群众的根本利益作为自己的（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A.最终目标 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B.根本宗旨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C.核心立场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D.最高利益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4.我们党讲宗旨，讲了很多话，但说到底还是（  ）这句话。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A.以人民为中心       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B.为人民服务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C.坚持人民主体地位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D.群众路线是根本工作路线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5.党自成立之日起，就把“人民”二字铭刻在心，把坚持（  ）高于一切鲜明地写在自己的旗帜上。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A.人民性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B.人民利益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C.群众路线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D.党的性质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6.新时代要坚持以人民为中心，在推动社会全面进步中促进（  ）的全面发展。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A.人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B.经济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C.政治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D.文化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7. 党的十九届六中全会进一步明确，必须坚持（  ）的发展思想，发展全过程人民民主，推动人的全面发展、全体人民共同富裕取得更为明显的实质性进展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A.群众路线是根本工作路线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B.党的建设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 经济社会协调发展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D.以人民为中心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8.（  ）是中国特色社会主义的价值目标。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A.共同富裕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B.社会和谐发展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C.人的全面发展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D.文化繁荣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9.（  ）是社会主义的本质要求，是中国式现代化的重要特征。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A.共同富裕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B.社会和谐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C.人民主体地位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D.解决社会主要矛盾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10.实现全体人民共同富裕的宏伟目标，最终靠的是（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A.人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B.奋斗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C.实干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D.发展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参考答案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1-5ABDBB   6-10ADCAD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（二）多选题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1.始终把群众作为智慧和力量的源泉，始终把（ ）深深扎根于人民的创造性实践中。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 政治智慧的增长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 政治素质的提升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C.群众基础的广泛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 执政本领的增强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 中国梦是中华民族伟大复兴的形象表达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2.党依靠人民，从小到大、从弱到强，打败了强大的内外敌人，取得了新民主主义革命胜利，实现了（  ），建立了中华人民共和国。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A.人民幸福 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B.民族独立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C.人民解放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D.国家富强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3.党依靠人民，推进（  ）走出一条中国特色社会主义道路。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A.改革开放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B.社会主义现代化建设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C.全面建成小康社会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D.社会主义现代化国家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4.党依靠人民，推动党和国家事业（  ），推动中国特色社会主义进入新时代。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A.经济社会发展     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B.人民生活更加富裕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C.发生历史性变革     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D.取得历史性成就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5.以人民为中心是我们党（  ）的生动体现，是全心全意为人民服务的时代彰显。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A.立党为公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B.落实群众路线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C.坚持宗旨原则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D.执政为民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6.不忘初心、牢记使命，说到底是为什么人、靠什么人的问题。以百姓心为心，与人民（  ），是党的初心，也是党的恒心。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A.同呼吸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B.共命运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C.心连心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D.同担当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7. （   ）确立为自己的初心使命。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A.为人民谋幸福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B.为民族谋复兴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C.为世界谋和平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D.为人类谋大同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8. 以人民为中心的发展思想，不是高高在上的宣传口号，绝对不能只停留在口头上，要全方位贯穿于经济社会发展的各个环节，体现在人民群众（  ）的扎实提升上。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A.使命感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B.获得感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C.幸福感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D.安全感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9.（  ）与（  ）相统一，既是马克思主义的价值追求，也是社会主义的本质要求，更是中国共产党人的奋斗目标。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A.促进人的全面发展 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B.促进社会稳定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C.促进共同富裕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D.促进经济发展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10.坚持以人民为中心的发展思想，就要在高质量发展中促进共同富裕，做到（   ）。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A.发展为了人民  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B.发展幸福人民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C.发展依靠人民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D.发展成果由人民共享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参考答案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1.AB   2.BC  3.AB  4.CD  5.AD   6.ABC   7.AB   8.BCD 9.AC   10.ACD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22222"/>
          <w:spacing w:val="7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22222"/>
          <w:spacing w:val="7"/>
          <w:sz w:val="24"/>
          <w:szCs w:val="24"/>
          <w:bdr w:val="none" w:color="auto" w:sz="0" w:space="0"/>
          <w:shd w:val="clear" w:fill="FFFFFF"/>
        </w:rPr>
        <w:t>二、简答题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1.扎实推动共同富裕的重大举措？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答：第一，提高发展的平衡性、协调性、包容性。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第二，着力扩大中等收入群体规模。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第三，促进基本公共服务均等化。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第四， 加强对高收入的规范和调节。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第五，促进人民精神生活共同富裕。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第六，促进农民农村共同富裕。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2.如何理解江山就是人民、人民就是江山?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答：江山就是人民、人民就是江山。深刻揭示了人民与政权之间的辩证关系，闪耀着历史唯物主义的真理光芒，充分说明我国国体政体的人民性，人民是中国共产党执政兴国的最大底气，人民是我们党的生命之根、执政之基、力量之源。老百姓是地，老百姓是天，老百姓是共产党永远的挂念。对我们这样一个长期执政的政党而言，没有比忘记初心使命、脱离群众更大的危险。只要我们始终同人民生死相依、休戚与共，人民就会铁心跟党走，党就能长盛不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JiNGJkNjcyODQwNTMzYjBiNTYwMGMyZjk3NjIzY2EifQ=="/>
  </w:docVars>
  <w:rsids>
    <w:rsidRoot w:val="00000000"/>
    <w:rsid w:val="30B149D3"/>
    <w:rsid w:val="71871D75"/>
    <w:rsid w:val="77F2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4651</Words>
  <Characters>5019</Characters>
  <Lines>0</Lines>
  <Paragraphs>0</Paragraphs>
  <TotalTime>3</TotalTime>
  <ScaleCrop>false</ScaleCrop>
  <LinksUpToDate>false</LinksUpToDate>
  <CharactersWithSpaces>5517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2022-11-20T09:41:00Z</dcterms:created>
  <dc:creator>Administrator</dc:creator>
  <cp:lastModifiedBy>yulei</cp:lastModifiedBy>
  <dcterms:modified xsi:type="dcterms:W3CDTF">2022-11-23T15:40:53Z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2B37FFBA543E4500BD4A16063FA7476F</vt:lpwstr>
  </property>
</Properties>
</file>