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rPr>
          <w:rFonts w:ascii="微软雅黑" w:hAnsi="微软雅黑" w:eastAsia="微软雅黑" w:cs="微软雅黑"/>
          <w:i w:val="0"/>
          <w:iCs w:val="0"/>
          <w:caps w:val="0"/>
          <w:spacing w:val="8"/>
          <w:sz w:val="33"/>
          <w:szCs w:val="33"/>
        </w:rPr>
      </w:pPr>
      <w:r>
        <w:rPr>
          <w:rFonts w:hint="eastAsia" w:ascii="微软雅黑" w:hAnsi="微软雅黑" w:eastAsia="微软雅黑" w:cs="微软雅黑"/>
          <w:i w:val="0"/>
          <w:iCs w:val="0"/>
          <w:caps w:val="0"/>
          <w:spacing w:val="8"/>
          <w:sz w:val="33"/>
          <w:szCs w:val="33"/>
          <w:bdr w:val="none" w:color="auto" w:sz="0" w:space="0"/>
          <w:shd w:val="clear" w:fill="FFFFFF"/>
        </w:rPr>
        <w:t>23版《新思想》 | 第十三章</w:t>
      </w:r>
      <w:r>
        <w:rPr>
          <w:rFonts w:hint="eastAsia" w:ascii="微软雅黑" w:hAnsi="微软雅黑" w:eastAsia="微软雅黑" w:cs="微软雅黑"/>
          <w:i w:val="0"/>
          <w:iCs w:val="0"/>
          <w:caps w:val="0"/>
          <w:spacing w:val="0"/>
          <w:sz w:val="33"/>
          <w:szCs w:val="33"/>
          <w:bdr w:val="none" w:color="auto" w:sz="0" w:space="0"/>
          <w:shd w:val="clear" w:fill="FFFFFF"/>
        </w:rPr>
        <w:t>——</w:t>
      </w:r>
      <w:r>
        <w:rPr>
          <w:rFonts w:hint="eastAsia" w:ascii="微软雅黑" w:hAnsi="微软雅黑" w:eastAsia="微软雅黑" w:cs="微软雅黑"/>
          <w:i w:val="0"/>
          <w:iCs w:val="0"/>
          <w:caps w:val="0"/>
          <w:spacing w:val="8"/>
          <w:sz w:val="33"/>
          <w:szCs w:val="33"/>
          <w:bdr w:val="none" w:color="auto" w:sz="0" w:space="0"/>
          <w:shd w:val="clear" w:fill="FFFFFF"/>
        </w:rPr>
        <w:t>知识梳理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第十三章 维护和塑造国家安全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国家安全是关乎国家发展稳定和社会长治久安的重大战略问题。习近平指出:“实现中华民族伟大复兴的中国梦，保证人民安居乐业，国家安全是头等大事。”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第一节 坚持总体国家安全观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进入新时代，我国发展的战略机遇和风险挑战并存，不确定和难预料因素增多，国家安全在党和国家工作全局中的重要性日益凸显。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维护国家安全和塑造国家安全是统一的，塑造是更高层次、更具前瞻性的维护。必须贯彻落实总体国家安全观，不断增强维护和塑造国家安全的能力，把保障国家安全的战略主动权牢牢掌握在自己手中。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一、国家安全是民族复兴的根基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（1）内涵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国家安全是指国家政权、主权、统一和领土完整、人民福祉、经济社会可持续发展和国家其他重大利益相对处于没有危险和不受内外威胁的状态，以及保障持续安全状态的能力。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（2）重要性：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国家安全是民族复兴的根基，社会稳定是国家强盛的前提。改革开放以来，党始终把维护国家安全和社会安定作为党和国家的一项基础性工作，成功应对一系列重大风险挑战、克服各种艰难险阻，保持了我国社会大局稳定，为改革开放和社会主义现代化建设营造了良好环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进入新时代，我国面临更为严峻复杂的国家安全形势，各类风险成因多样、彼此交织。面对新形势新挑战，维护国家安全和社会安定对实现中华民族伟大复兴具有十分紧要的意义。当前我国正处于中华民族伟大复兴的关键时期，也处于从发展中大国迈向社会主义现代化强国的关键阶段。距离实现中华民族伟大复兴的目标越近，我们越不能懈怠，越要准备经受风高浪急甚至惊涛骇浪的重大考验，为党和国家兴旺发达、长治久安提供有力保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二、总体国家安全观是新时代国家安全工作的基本遵循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（1）内涵：总体国家安全观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①以人民安全为宗旨，坚持国家安全一切为了人民、一切依靠人民，始终把保护人民安全放在最重要的位置，充分发挥广大人民群众积极性、主动性、创造性，汇聚起维护国家安全的强大力量；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②以政治安全为根本，坚持把政治安全放在首要位置，完善政治安全工作体系，提高防范化解政治安全风险的能力和水平，实现政治安全、人民安全、国家利益至上有机统一；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以经济安全为基础，加强经济安全风险预警、防控机制和能力建设，实现重要产业、基础设施、战略资源、重大科技等关键领域安全可控，不断增强经济实力、科技实力、综合国力，运用发展成果夯实国家安全的实力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以军事、科技、文化、社会安全为保障，积极适应军事、科技、文化、社会领域面临的新情况新问题，遵循不同领域的特点规律，建立完善强基固本、化险为夷的各项对策措施，为维护国家安全提供硬实力和软实力保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⑤以促进国际安全为依托，推动树立共同、综合、合作、可持续的全球安全观，加强国际安全合作，完善全球安全治理体系，共同构建普遍安全的人类命运共同体，积极营造我国现代化建设的良好外部安全环境。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国家安全观的关键是“总体”，强调“大安全”理念，涵盖诸多领域，并且随着社会发展不断调整。强调维护国家安全要贯穿党和国家工作各方面全过程，绝非某一领域、单一部门的职责，必须把安全和发展置于同等重要地位，同步决策部署，同样积极落实；强调打总体战，形成汇聚党政军民学各战线各方面各层级的强大合力，全社会全政府全体系全手段应对重大国家安全风险挑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（3）评价：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总体国家安全观，运用总体战略思维和宽广世界眼光把握国家安全，既回答了如何解决好大国发展进程中面临的共性安全问题，同时又回答了如何解决好中华民族伟大复兴关键时期面临的特殊安全问题，系统提出了一系列具有原创性、时代性的重要观点，为破解我国国家安全面临的难题、推进新时代国家安全工作提供了基本遵循。</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三、新时代国家安全得到全面加强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进入新时代，以习近平同志为核心的党中央坚决贯彻总体国家安全观，牢牢掌握了维护国家安全的全局性主动。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具体表现：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党对国家安全工作的领导更加有力。党中央成立中央国家安全委员会，建立集中统一、高效权威的国家安全领导体制，统筹协调国家安全重大事项和重要工作，充分发挥对国家安全事务决策、协调的“神经中枢”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国家安全体系和能力建设取得突破性进展。国家安全法律制度体系加快形成，以国家安全法为引领，制定出台国家情报法、反恐怖主义法、境外非政府组织境内活动管理法、反间谍法、网络安全法、核安全法、数据安全法等一系列国家安全法律法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（3）国家主权、安全、发展利益得到全面维护。坚持把安全发展贯穿国家发展各领域全过程，注重防范化解影响我国现代化进程的重大风险，不断增强国家安全保障能力，有效维护了国家安全。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平安中国建设迈向更高水平。平安中国建设体制机制逐步完善，影响国家安全和社会稳定突出问题得到有效解决，扫黑除恶专项斗争取得阶段性成果，社会治安综合治理持续加强，社会治安状况处于历史最好水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5）维护国家安全的民心基础更加巩固。把国家安全教育纳人国民教育和精神文明建设体系，加强国家安全公益宣传。人民群众国家安全意识显著增强，共同维护国家安全的舆论氛围更加浓厚，有力夯实了国家安全的社会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第二节 构建统筹各领域安全的新安全格局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构建新安全格局是应对国家安全形势新变化新趋势的战略选择，是全面贯彻落实总体国家安全观的重大举措。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要坚定不移走中国特色国家安全道路，统筹发展和安全，把维护政治安全放在首要位置，守好重点领域国家安全的主阵地、主战场，加快构建统筹各领域安全的新安全格局。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一、统筹发展和安全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统筹发展和安全，是党和国家的一项基础性工作，是我们党治国理政的一个重大原则。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（1）发展和安全是两件大事。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①发展解决的是动力问题，是推动国家和民族赓续绵延的根本支撑；安全解决的是保障问题，是确保国家和民族行稳致远的坚强柱石。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②发展具有基础性、根本性，是解决安全问题的总钥匙，发展就是最大的安全。安全是发展的条件和保障。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发展和安全是一体之两翼、驱动之双轮，必须同步推进。要坚持发展和安全并重，把国家安全同经济社会发展一起谋划、一起部署，既善于运用发展成果夯实国家安全的实力基础，又善于塑造有利于经济社会发展的安全环境，以发展促安全、以安全保发展，努力建久安之势、成长治之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（2）以新安全格局保障新发展格局。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只有以新安全格局保障新发展格局，把国家发展建立在更加安全更为可靠的基础之上，才能夯实我国经济发展的根基、增强发展的安全性稳定性，才能在各种可以预见和难以预见的风险挑战中增强我国的生存力、竞争力、发展力、持续力，确保中华民族伟大复兴进程不被迟滞甚至中断，胜利实现全面建成社会主义现代化强国目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②新安全格局保障新发展格局，必须统筹维护国家安全各类要素、各个领域、各方资源、各种手段，主动塑造于我有利的外部安全环境，推动发展和安全深度融合，实现高质量发展和高水平安全的良性互动。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二、把维护政治安全放在首要位置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（1）重要性：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构建统筹各领域安全的新安全格局，必须把维护政治安全作为应对各领域安全风险挑战的首要任务。政治安全是国家安全的根本。政治安全涉及国家主权、政权、制度和意识形态的稳固，是一个国家最根本的需求，是一切国家生存和发展的基础条件。政治安全决定和影响着国家的经济安全、军事安全、社会安全等各个领域的安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维护政权安全，就是要毫不动摇坚持和巩固党的领导和长期执政地位。党的领导是做好党和国家各项工作的根本保证，是我国政治稳定、经济发展、民族团结、社会稳定的根本点。在坚持党的领导这个重大原则问题上，要始终把握正确政治方向，坚定政治立场和政治原则，绝不能犯 战略性、颠覆性错误。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维护制度安全，就是要毫不动摇坚持和完善中国特色社会主义制度。制度稳则国家稳，社会主义制度是我国的根本制度，中国特色社会主义制度所具有的显著优势是抵御风险挑战、维护国家安全的根本保证。要保持政治定力，坚定制度自信，确保中国特色社会主义制度安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维护意识形态安全，就是要毫不动摇坚持和巩固马克思主义在意识形态领域的指导地位，不断巩固全党全国人民团结奋斗的共同思想基础。要把维护意识形态安全摆在极端重要位置，落实意识形态工作责任制，把意识形态工作的领导权、管理权、话语权牢牢掌握在党的手中。要及时掌握意识形态形势和动态，对各种政治性、原则性、导向性问题，要敢抓敢管、敢于亮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政治安全与人民安全、国家利益至上是有机统一的。政治安全是维护人民安全和国家利益的根本保证；人民安全居于中心地位，国家安全归根到底是保障人民利益；国家利益至上是实现政治安全和人民安全的要求和原则。要把政治安全、人民安全、国家利益至上三者统一起来，确保实现党的长期执政、人民安居乐业、国家长治久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三、维护重点领域国家安全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构建统筹各领域安全的新安全格局，维护重点领域国家安全是主阵地、主战场。要聚焦重点、抓纲带目，统筹推进各重点领域国家安全工作。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如何做：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维护国土安全。国土安全是立国之基，要提升维护国土安全能力，加强边防、海防、空防建设，坚决捍卫领土主权和海洋权益，有效遏制侵害我国国土安全的各种图谋和行为，筑牢国土安全的铜墙铁壁，坚决反对一切分裂祖国的活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维护经济安全。经济安全是国家安全的基础，要保证基本经济制度安全，维护社会主义市场经济秩序，保障关系国民经济命脉的重要行业和关键领域安全。加快建设现代化经济体系，提升产业链供应链韧性和安全水平。保障经济社会发展所需的资源能源持续、可靠和有效供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维护社会安全。要着力防范管控各类社会风险，妥善处置影响国家安全的突发事件，确保社会安定有序。强化社会治安整体防控，编织全方位、立体化的公共安全网，推进扫黑除恶常态化，依法严惩群众反映强烈的各类违法犯罪活动，发展壮大群防群治力量，努力使人民群众安全感更有保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维护网络、人工智能、数据安全。要加快建立人工智能安全监管和评估体系，构建人工智能安全监测预警机制，确保人工智能安全、可靠、可控。数据对经济发展、社会治理、国家管理、人民生活有重要影响，要加强关键信息基础设施安全保护，强化国家关键数据资源保护能力，增强数据安全预警和溯源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5）维护生物安全和公共卫生安全。要深刻认识新形势下加强生物安全建设的重要性和紧迫性，加强国家生物安全风险防控和治理体系建设，强化系统治理和全链条防控，织牢织密生物安全风险监测预警网络，提高国家生物安全治理能力，切实筑牢国家生物安全屏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6）维护外部安全。要不断完善参与国际和区域安全合作的机制，推动建设有关领域安全治理新机制新规则，为全球安全治理贡献智慧和力量。切实维护我国海外利益安全，保护海外中国公民、组织和机构的安全和正当权益，努力形成强有力的海外利益安全保障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第三节 开创新时代国家安全工作新局面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一、推进国家安全体系和能力现代化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国家安全体系和能力是国家安全制度及其执行能力的集中体现。推进国家安全体系和能力现代化，是新时代维护国家安全的迫切要求，也是推进国家治理体系和治理能力现代化的重要工程。必须坚持以改革创新为动力，全面构建系统完备、科学规范、运行有效的国家安全制度体系，切实增强维护和塑造国家安全的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健全完善国家安全体系。健全国家安全体系、加强国家安全制度建设，是保障国家安全的治本之策，是维护和塑造国家安全的重要支撑。要坚持党中央对国家安全工作的集中统一领导，强化国家安全工作协调机制，加快涉外法治工作战略布局，完善国家安全力量布局，加快补短板、堵漏洞、强弱项，构建全域联动、立体高效的国家安全防护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增强维护国家安全能力。要从实现中华民族伟大复兴的战略高度，全面分析我国国家安全能力的需求所在，分清轻重缓急，有针对性地采取措施。着眼维护和塑造国家安全的战略需要，突出实战实用鲜明导向。全面加强国家安全教育，增强全民国家安全意识和素养，筑牢国家安全人民防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二、建设更高水平的平安中国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建设平安中国，是全面建设社会主义现代化国家的重要内容和重要保障。要准确把握平安中国建设面临的新形势新任务，全面提升平安中国建设科学化、社会化、法治化、智能化水平，努力建设治理效能更强、安全稳定局面更巩固、人民更满意的平安中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努力建设治理效能更强的平安中国。建设平安中国，必须聚焦影响国家安全和社会稳定的突出问题，绷紧社会稳定和安全生产这根弦，对症下药、靶向施策。坚持安全第一、预防为主，建立大安全大应急框架，完善公共安全体系，推动公共安全治理模式由以事后处置为主向以事前预防为主转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努力建设安全稳定局面更巩固的平安中国。社会更加安全稳定有序，是检验更高水平的平安中国建设成效的重要标志。要坚持源头防范，努力将矛盾风险发现处置在萌芽状态。坚持多元化解，注重运用非诉讼纠纷解决机制。加强和改进信访工作，通过信访渠道摸清群众愿望和诉求，尽心尽力加以解决。善于运用新技术手段赋能基层社会治理，构建线上线下一体的矛盾纠纷多元化解平台、智能化公共服务平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努力建设人民更满意的平安中国。主动顺应人民群众对美好生活的向往，以更优的平安“供给”解决好老百姓急难愁盼问题，全方位提升守护群众平安、保障群众权益的层次和水平，让更高水平的平安中国以人民群众可见、可触、可感的方式实现。要以基层平安创建活动为载体，深入开展多种形式的平安创建活动。聚焦保障人民安宁，坚持以群众期盼为导向，切实保护人民群众人身权、财产权、人格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三、提高防范化解重大风险能力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新形势下我国国家安全和社会稳定面临的威胁和挑战增多。当前和 今后一个时期是我国各类矛盾和风险易发期，各种风险挑战不断积累甚至集中显露。如果防范不及、应对不力，就会传导、叠加、演变、升级，最终危及党的执政地位、危及国家安全。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如何应对：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坚持底线思维和极限思维，从最坏处着眼，做最充分的准备，朝好的方向努力，争取最好的结果。要坚持全面分析国际国内形势，既要看到成绩和机遇，更要看到短板和不足、困难和挑战，看到形势发展变化给我们带来的新的风险挑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下好先手棋、打好主动仗，力争把风险化解在源头。我们既要高度警惕“黑天鹅”事件，也要防范“灰犀牛”事件；既要有防范风险的先手，也要有应对和化解风险挑战的高招；既要打好防范和抵御风险的有准备之战，也要打好化险为夷、转危为机的战略主动战，力争不出现重大风险或在出现重大风险时扛得住、过得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运用制度威力应对风险挑战的冲击。要提高风险化解能力，善于引导群众、组织群众，善于整合各方力量、科学排兵布阵，有效予以处理。完善风险防控机制，建立健全风险研判机制、决策风险评估机制、风险防控协同机制和风险防控责任机制，把防范化解重大风险工作做实做细做好。</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75AB6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2023-11-15T05:30:38Z</dcterms:created>
  <dc:creator>Administrator</dc:creator>
  <cp:lastModifiedBy>豆(๑¯ω¯๑)豆</cp:lastModifiedBy>
  <dcterms:modified xsi:type="dcterms:W3CDTF">2023-11-15T05:31:19Z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29A5D33FF9C74FA9ADEF51E0B15C34BD_12</vt:lpwstr>
  </property>
</Properties>
</file>