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1.html</w:t>
      </w:r>
    </w:p>
    <w:p>
      <w:pPr>
        <w:tabs>
          <w:tab w:val="left" w:pos="2488"/>
        </w:tabs>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超文本 标记 语言</w:t>
      </w:r>
    </w:p>
    <w:p>
      <w:pPr>
        <w:tabs>
          <w:tab w:val="left" w:pos="2488"/>
        </w:tabs>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hyperText maker language</w:t>
      </w:r>
    </w:p>
    <w:p>
      <w:pPr>
        <w:pStyle w:val="2"/>
        <w:rPr>
          <w:rFonts w:hint="eastAsia"/>
          <w:lang w:val="en-US" w:eastAsia="zh-CN"/>
        </w:rPr>
      </w:pPr>
      <w:r>
        <w:rPr>
          <w:rFonts w:hint="eastAsia"/>
          <w:lang w:val="en-US" w:eastAsia="zh-CN"/>
        </w:rPr>
        <w:t>2.html结构</w:t>
      </w:r>
    </w:p>
    <w:p>
      <w:pPr>
        <w:tabs>
          <w:tab w:val="left" w:pos="2488"/>
        </w:tabs>
        <w:ind w:leftChars="100" w:firstLine="240" w:firstLineChars="1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&lt;html&gt;</w:t>
      </w:r>
    </w:p>
    <w:p>
      <w:pPr>
        <w:tabs>
          <w:tab w:val="left" w:pos="2488"/>
        </w:tabs>
        <w:ind w:leftChars="100" w:firstLine="240" w:firstLineChars="1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&lt;head&gt;</w:t>
      </w:r>
    </w:p>
    <w:p>
      <w:pPr>
        <w:tabs>
          <w:tab w:val="left" w:pos="2488"/>
        </w:tabs>
        <w:ind w:leftChars="200" w:firstLine="480" w:firstLine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&lt;meta charset="UTF-8"&gt;</w:t>
      </w:r>
    </w:p>
    <w:p>
      <w:pPr>
        <w:tabs>
          <w:tab w:val="left" w:pos="2488"/>
        </w:tabs>
        <w:ind w:leftChars="200" w:firstLine="480" w:firstLine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&lt;title&gt;&lt;/title&gt;</w:t>
      </w:r>
    </w:p>
    <w:p>
      <w:pPr>
        <w:tabs>
          <w:tab w:val="left" w:pos="2488"/>
        </w:tabs>
        <w:ind w:leftChars="100" w:firstLine="240" w:firstLineChars="1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&lt;/head&gt;</w:t>
      </w:r>
    </w:p>
    <w:p>
      <w:pPr>
        <w:tabs>
          <w:tab w:val="left" w:pos="2488"/>
        </w:tabs>
        <w:ind w:leftChars="100" w:firstLine="240" w:firstLineChars="1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&lt;body&gt;</w:t>
      </w:r>
      <w:r>
        <w:rPr>
          <w:rFonts w:hint="eastAsia" w:asciiTheme="minorEastAsia" w:hAnsiTheme="minorEastAsia" w:cstheme="minorEastAsia"/>
          <w:kern w:val="2"/>
          <w:sz w:val="24"/>
          <w:szCs w:val="24"/>
          <w:lang w:val="en-US" w:eastAsia="zh-CN" w:bidi="ar-SA"/>
        </w:rPr>
        <w:tab/>
      </w:r>
    </w:p>
    <w:p>
      <w:pPr>
        <w:tabs>
          <w:tab w:val="left" w:pos="2488"/>
        </w:tabs>
        <w:ind w:leftChars="100" w:firstLine="240" w:firstLineChars="1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&lt;/body&gt;</w:t>
      </w:r>
    </w:p>
    <w:p>
      <w:pPr>
        <w:tabs>
          <w:tab w:val="left" w:pos="2488"/>
        </w:tabs>
        <w:ind w:leftChars="100" w:firstLine="240" w:firstLineChars="1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&lt;/html&gt;</w:t>
      </w:r>
    </w:p>
    <w:p>
      <w:pPr>
        <w:pStyle w:val="2"/>
        <w:rPr>
          <w:rFonts w:hint="eastAsia"/>
          <w:lang w:val="en-US" w:eastAsia="zh-CN"/>
        </w:rPr>
      </w:pPr>
      <w:r>
        <w:rPr>
          <w:rFonts w:hint="eastAsia"/>
          <w:lang w:val="en-US" w:eastAsia="zh-CN"/>
        </w:rPr>
        <w:t>3.html元素</w:t>
      </w:r>
    </w:p>
    <w:p>
      <w:pPr>
        <w:tabs>
          <w:tab w:val="left" w:pos="2488"/>
        </w:tabs>
        <w:ind w:left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块级元素：独占一行，可以改变宽高，（可以嵌套块级元素和行级元素）；</w:t>
      </w:r>
    </w:p>
    <w:p>
      <w:pPr>
        <w:tabs>
          <w:tab w:val="left" w:pos="2488"/>
        </w:tabs>
        <w:ind w:left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标签：div   p   ul    li   ol   form</w:t>
      </w:r>
    </w:p>
    <w:p>
      <w:pPr>
        <w:tabs>
          <w:tab w:val="left" w:pos="2488"/>
        </w:tabs>
        <w:ind w:left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行级元素：内容决定所占位置，不可改变宽高，只能嵌套行级元素。</w:t>
      </w:r>
    </w:p>
    <w:p>
      <w:pPr>
        <w:tabs>
          <w:tab w:val="left" w:pos="2488"/>
        </w:tabs>
        <w:ind w:leftChars="200"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标签: span   strong  em   b    img    a    i    u    s</w:t>
      </w:r>
    </w:p>
    <w:p>
      <w:pPr>
        <w:tabs>
          <w:tab w:val="left" w:pos="2488"/>
        </w:tabs>
        <w:ind w:leftChars="200"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sup    sub</w:t>
      </w:r>
    </w:p>
    <w:p>
      <w:pPr>
        <w:tabs>
          <w:tab w:val="left" w:pos="2488"/>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特殊标签：</w:t>
      </w:r>
    </w:p>
    <w:p>
      <w:pPr>
        <w:tabs>
          <w:tab w:val="left" w:pos="2488"/>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&amp;lt；表示  &lt;</w:t>
      </w:r>
      <w:bookmarkStart w:id="0" w:name="_GoBack"/>
      <w:bookmarkEnd w:id="0"/>
    </w:p>
    <w:p>
      <w:pPr>
        <w:tabs>
          <w:tab w:val="left" w:pos="2488"/>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&amp;gt；表示  &gt;</w:t>
      </w:r>
    </w:p>
    <w:p>
      <w:pPr>
        <w:tabs>
          <w:tab w:val="left" w:pos="2488"/>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&amp;nbsp； 表示空格</w:t>
      </w:r>
    </w:p>
    <w:p>
      <w:pPr>
        <w:pStyle w:val="2"/>
        <w:rPr>
          <w:rFonts w:hint="eastAsia"/>
          <w:lang w:val="en-US" w:eastAsia="zh-CN"/>
        </w:rPr>
      </w:pPr>
      <w:r>
        <w:rPr>
          <w:rFonts w:hint="eastAsia"/>
          <w:lang w:val="en-US" w:eastAsia="zh-CN"/>
        </w:rPr>
        <w:t>4.超链接</w:t>
      </w:r>
    </w:p>
    <w:p>
      <w:pPr>
        <w:tabs>
          <w:tab w:val="left" w:pos="2488"/>
        </w:tabs>
        <w:ind w:left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&lt;a href=</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&gt;&lt;/a&gt;</w:t>
      </w:r>
    </w:p>
    <w:p>
      <w:pPr>
        <w:tabs>
          <w:tab w:val="left" w:pos="2488"/>
        </w:tabs>
        <w:ind w:left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1.url</w:t>
      </w:r>
    </w:p>
    <w:p>
      <w:pPr>
        <w:tabs>
          <w:tab w:val="left" w:pos="2488"/>
        </w:tabs>
        <w:ind w:left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 --&gt;  </w:t>
      </w:r>
      <w:r>
        <w:rPr>
          <w:rFonts w:hint="eastAsia" w:asciiTheme="minorEastAsia" w:hAnsiTheme="minorEastAsia" w:cstheme="minorEastAsia"/>
          <w:kern w:val="2"/>
          <w:sz w:val="24"/>
          <w:szCs w:val="24"/>
          <w:lang w:val="en-US" w:eastAsia="zh-CN" w:bidi="ar-SA"/>
        </w:rPr>
        <w:fldChar w:fldCharType="begin"/>
      </w:r>
      <w:r>
        <w:rPr>
          <w:rFonts w:hint="eastAsia" w:asciiTheme="minorEastAsia" w:hAnsiTheme="minorEastAsia" w:cstheme="minorEastAsia"/>
          <w:kern w:val="2"/>
          <w:sz w:val="24"/>
          <w:szCs w:val="24"/>
          <w:lang w:val="en-US" w:eastAsia="zh-CN" w:bidi="ar-SA"/>
        </w:rPr>
        <w:instrText xml:space="preserve"> HYPERLINK "http://www.baidu.com" </w:instrText>
      </w:r>
      <w:r>
        <w:rPr>
          <w:rFonts w:hint="eastAsia" w:asciiTheme="minorEastAsia" w:hAnsiTheme="minorEastAsia" w:cstheme="minorEastAsia"/>
          <w:kern w:val="2"/>
          <w:sz w:val="24"/>
          <w:szCs w:val="24"/>
          <w:lang w:val="en-US" w:eastAsia="zh-CN" w:bidi="ar-SA"/>
        </w:rPr>
        <w:fldChar w:fldCharType="separate"/>
      </w:r>
      <w:r>
        <w:rPr>
          <w:rStyle w:val="4"/>
          <w:rFonts w:hint="eastAsia" w:asciiTheme="minorEastAsia" w:hAnsiTheme="minorEastAsia" w:cstheme="minorEastAsia"/>
          <w:kern w:val="2"/>
          <w:sz w:val="24"/>
          <w:szCs w:val="24"/>
          <w:lang w:val="en-US" w:eastAsia="zh-CN" w:bidi="ar-SA"/>
        </w:rPr>
        <w:t>www.baidu.com</w:t>
      </w:r>
      <w:r>
        <w:rPr>
          <w:rFonts w:hint="eastAsia" w:asciiTheme="minorEastAsia" w:hAnsiTheme="minorEastAsia" w:cstheme="minorEastAsia"/>
          <w:kern w:val="2"/>
          <w:sz w:val="24"/>
          <w:szCs w:val="24"/>
          <w:lang w:val="en-US" w:eastAsia="zh-CN" w:bidi="ar-SA"/>
        </w:rPr>
        <w:fldChar w:fldCharType="end"/>
      </w:r>
      <w:r>
        <w:rPr>
          <w:rFonts w:hint="eastAsia" w:asciiTheme="minorEastAsia" w:hAnsiTheme="minorEastAsia" w:cstheme="minorEastAsia"/>
          <w:kern w:val="2"/>
          <w:sz w:val="24"/>
          <w:szCs w:val="24"/>
          <w:lang w:val="en-US" w:eastAsia="zh-CN" w:bidi="ar-SA"/>
        </w:rPr>
        <w:t xml:space="preserve">   /  index.html</w:t>
      </w:r>
    </w:p>
    <w:p>
      <w:pPr>
        <w:tabs>
          <w:tab w:val="left" w:pos="2488"/>
        </w:tabs>
        <w:ind w:left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2.某一个元素（锚点）</w:t>
      </w:r>
    </w:p>
    <w:p>
      <w:pPr>
        <w:tabs>
          <w:tab w:val="left" w:pos="2488"/>
        </w:tabs>
        <w:ind w:left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 --&gt;  #(某一个标签的id值)</w:t>
      </w:r>
    </w:p>
    <w:p>
      <w:pPr>
        <w:tabs>
          <w:tab w:val="left" w:pos="2488"/>
        </w:tabs>
        <w:ind w:left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可以跳到该标签所在位置</w:t>
      </w:r>
    </w:p>
    <w:p>
      <w:pPr>
        <w:tabs>
          <w:tab w:val="left" w:pos="2488"/>
        </w:tabs>
        <w:ind w:left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3.发邮件</w:t>
      </w:r>
    </w:p>
    <w:p>
      <w:pPr>
        <w:tabs>
          <w:tab w:val="left" w:pos="2488"/>
        </w:tabs>
        <w:ind w:leftChars="20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 --&gt;  mailto:1937375303@qq.com</w:t>
      </w:r>
    </w:p>
    <w:p>
      <w:pPr>
        <w:pStyle w:val="2"/>
        <w:rPr>
          <w:rFonts w:hint="eastAsia"/>
          <w:lang w:val="en-US" w:eastAsia="zh-CN"/>
        </w:rPr>
      </w:pPr>
      <w:r>
        <w:rPr>
          <w:rFonts w:hint="eastAsia"/>
          <w:lang w:val="en-US" w:eastAsia="zh-CN"/>
        </w:rPr>
        <w:t>5.表格</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标签&lt;table&gt;</w:t>
      </w:r>
    </w:p>
    <w:p>
      <w:pPr>
        <w:tabs>
          <w:tab w:val="left" w:pos="2488"/>
        </w:tabs>
        <w:ind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属性：border    修改边框粗细</w:t>
      </w:r>
    </w:p>
    <w:p>
      <w:pPr>
        <w:tabs>
          <w:tab w:val="left" w:pos="2488"/>
        </w:tabs>
        <w:ind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     修改表格的宽度</w:t>
      </w:r>
    </w:p>
    <w:p>
      <w:pPr>
        <w:tabs>
          <w:tab w:val="left" w:pos="2488"/>
        </w:tabs>
        <w:ind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align     表格的位置    值包括left,center,right</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cellspacing   修改单元格与单元格的距离  一般为0</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cellpadding   修改单元格与内容间的距离</w:t>
      </w:r>
    </w:p>
    <w:p>
      <w:pPr>
        <w:tabs>
          <w:tab w:val="left" w:pos="2488"/>
        </w:tabs>
        <w:ind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子标签：</w:t>
      </w:r>
    </w:p>
    <w:p>
      <w:pPr>
        <w:tabs>
          <w:tab w:val="left" w:pos="2488"/>
        </w:tabs>
        <w:ind w:leftChars="1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&lt;caption&gt;    表格的标题</w:t>
      </w:r>
    </w:p>
    <w:p>
      <w:pPr>
        <w:tabs>
          <w:tab w:val="left" w:pos="2488"/>
        </w:tabs>
        <w:ind w:leftChars="1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&lt;colgroup&gt;   定义表格的列为一个组，与&lt;col&gt;标签一起用</w:t>
      </w:r>
    </w:p>
    <w:p>
      <w:pPr>
        <w:tabs>
          <w:tab w:val="left" w:pos="2488"/>
        </w:tabs>
        <w:ind w:leftChars="1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&lt;col&gt;        通过属性span=“”来控制多少列为一组</w:t>
      </w:r>
    </w:p>
    <w:p>
      <w:pPr>
        <w:tabs>
          <w:tab w:val="left" w:pos="2488"/>
        </w:tabs>
        <w:ind w:leftChars="1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&lt;thead&gt;      表示表头，包含了&lt;tr&gt;以及&lt;td&gt;</w:t>
      </w:r>
    </w:p>
    <w:p>
      <w:pPr>
        <w:tabs>
          <w:tab w:val="left" w:pos="2488"/>
        </w:tabs>
        <w:ind w:leftChars="1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&lt;tbody&gt;      表示表格的表体，包含了很多&lt;tr&gt;</w:t>
      </w:r>
    </w:p>
    <w:p>
      <w:pPr>
        <w:tabs>
          <w:tab w:val="left" w:pos="2488"/>
        </w:tabs>
        <w:ind w:leftChars="1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&lt;tfoot&gt;      表示表脚，包含了对表的总结信息</w:t>
      </w:r>
    </w:p>
    <w:p>
      <w:pPr>
        <w:tabs>
          <w:tab w:val="left" w:pos="2488"/>
        </w:tabs>
        <w:ind w:leftChars="1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&lt;tr&gt;         表示表格的行</w:t>
      </w:r>
    </w:p>
    <w:p>
      <w:pPr>
        <w:tabs>
          <w:tab w:val="left" w:pos="2488"/>
        </w:tabs>
        <w:ind w:leftChars="1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&lt;td&gt;         表示表格的列（单元格）</w:t>
      </w:r>
    </w:p>
    <w:p>
      <w:pPr>
        <w:tabs>
          <w:tab w:val="left" w:pos="2488"/>
        </w:tabs>
        <w:ind w:leftChars="1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&lt;th&gt;         表示表格的列（单元格），常用于表头</w:t>
      </w:r>
    </w:p>
    <w:p>
      <w:pPr>
        <w:tabs>
          <w:tab w:val="left" w:pos="2488"/>
        </w:tabs>
        <w:ind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tr,td的一些属性：</w:t>
      </w:r>
    </w:p>
    <w:p>
      <w:pPr>
        <w:tabs>
          <w:tab w:val="left" w:pos="2488"/>
        </w:tabs>
        <w:ind w:leftChars="3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bgcolor   背景颜色</w:t>
      </w:r>
    </w:p>
    <w:p>
      <w:pPr>
        <w:tabs>
          <w:tab w:val="left" w:pos="2488"/>
        </w:tabs>
        <w:ind w:leftChars="3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colsoan   跨列数（合并几列为一列）</w:t>
      </w:r>
    </w:p>
    <w:p>
      <w:pPr>
        <w:tabs>
          <w:tab w:val="left" w:pos="2488"/>
        </w:tabs>
        <w:ind w:leftChars="3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rowspan   跨行数（合并几行为一行）</w:t>
      </w:r>
    </w:p>
    <w:p>
      <w:pPr>
        <w:pStyle w:val="2"/>
        <w:rPr>
          <w:rFonts w:hint="eastAsia"/>
          <w:lang w:val="en-US" w:eastAsia="zh-CN"/>
        </w:rPr>
      </w:pPr>
      <w:r>
        <w:rPr>
          <w:rFonts w:hint="eastAsia"/>
          <w:lang w:val="en-US" w:eastAsia="zh-CN"/>
        </w:rPr>
        <w:t>6.表单</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标签&lt;form&gt;</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属性：</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action    表单提交的位置</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method    表单提交的方法</w:t>
      </w:r>
    </w:p>
    <w:p>
      <w:pPr>
        <w:tabs>
          <w:tab w:val="left" w:pos="2488"/>
        </w:tabs>
        <w:ind w:left="240" w:hanging="240" w:hangingChars="1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包括get和post两种  get 内容可见，不安全；post内容不可见，安全性高</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id         标签命名</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name      </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target     浏览器收到信息后的显示方式</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_self  当前页面        _blank 打开一个新的页面</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enctype     设定表单数据的内容类型，即编码格式 （注：未理清和记住）</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 application/x-www-form-urlencoded</w:t>
      </w:r>
      <w:r>
        <w:rPr>
          <w:rFonts w:hint="eastAsia" w:asciiTheme="minorEastAsia" w:hAnsiTheme="minorEastAsia" w:cstheme="minorEastAsia"/>
          <w:sz w:val="24"/>
          <w:szCs w:val="24"/>
          <w:lang w:val="en-US" w:eastAsia="zh-CN"/>
        </w:rPr>
        <w:tab/>
      </w:r>
    </w:p>
    <w:p>
      <w:pPr>
        <w:tabs>
          <w:tab w:val="left" w:pos="2488"/>
        </w:tabs>
        <w:ind w:leftChars="5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在发送前编码所有字符（默认）使用到的编码方式：</w:t>
      </w:r>
    </w:p>
    <w:p>
      <w:pPr>
        <w:tabs>
          <w:tab w:val="left" w:pos="2488"/>
        </w:tabs>
        <w:ind w:leftChars="5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1）控件的名称和值都被转义，空白字符使用【+】替换，保留的字符一般都是用来实现特定的目的，例如（: / ? ; @ = &amp; 等）。非数字和字母的字符使用%HH（这里HH表示两个十六进制数字，代表该字符的ASCII码）进行转换，</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2）控件的"名称/值"对按照它们在文档数据流中出现的顺序列出来。"名称""值"使用"="分割，两个"名称/值"之间使用&amp;隔开。</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tabs>
          <w:tab w:val="left" w:pos="2488"/>
        </w:tabs>
        <w:ind w:leftChars="5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multipart/form-data</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tabs>
          <w:tab w:val="left" w:pos="2488"/>
        </w:tabs>
        <w:ind w:leftChars="5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不对字符编码。在使用包含【文件上传控件】的表单时，必须使用该值。数据分成多个部分，每个部分代表一个结构良好的控件，作为文档数据流的一部分，每一个部分都按照它们在文档数据流中出现的顺序依次发送到服务器端，并且，每一部分的边界不会出现在数据中。每一部分有一个content-desposition标题头，它的值的格式是：Content-Disposition:form-data;name="myControl"</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numPr>
          <w:ilvl w:val="0"/>
          <w:numId w:val="1"/>
        </w:numPr>
        <w:tabs>
          <w:tab w:val="left" w:pos="2488"/>
        </w:tabs>
        <w:ind w:leftChars="5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text/plain</w:t>
      </w:r>
      <w:r>
        <w:rPr>
          <w:rFonts w:hint="eastAsia" w:asciiTheme="minorEastAsia" w:hAnsiTheme="minorEastAsia" w:cstheme="minorEastAsia"/>
          <w:sz w:val="24"/>
          <w:szCs w:val="24"/>
          <w:lang w:val="en-US" w:eastAsia="zh-CN"/>
        </w:rPr>
        <w:tab/>
      </w:r>
    </w:p>
    <w:p>
      <w:pPr>
        <w:numPr>
          <w:ilvl w:val="0"/>
          <w:numId w:val="0"/>
        </w:numPr>
        <w:tabs>
          <w:tab w:val="left" w:pos="2488"/>
        </w:tabs>
        <w:ind w:leftChars="5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空格转换为 "+" 加号，但不对特殊字符编码。</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子标签：</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（1）Input       用于接收用户信息</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属性：</w:t>
      </w:r>
    </w:p>
    <w:p>
      <w:pPr>
        <w:numPr>
          <w:ilvl w:val="0"/>
          <w:numId w:val="0"/>
        </w:numPr>
        <w:tabs>
          <w:tab w:val="left" w:pos="2488"/>
        </w:tabs>
        <w:ind w:firstLine="720" w:firstLine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    定义组件类型</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属性值：</w:t>
      </w:r>
    </w:p>
    <w:p>
      <w:pPr>
        <w:numPr>
          <w:ilvl w:val="0"/>
          <w:numId w:val="0"/>
        </w:numPr>
        <w:tabs>
          <w:tab w:val="left" w:pos="2488"/>
        </w:tabs>
        <w:ind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Text      单行文本框</w:t>
      </w:r>
    </w:p>
    <w:p>
      <w:pPr>
        <w:numPr>
          <w:ilvl w:val="0"/>
          <w:numId w:val="0"/>
        </w:numPr>
        <w:tabs>
          <w:tab w:val="left" w:pos="2488"/>
        </w:tabs>
        <w:ind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Password  密码框</w:t>
      </w:r>
    </w:p>
    <w:p>
      <w:pPr>
        <w:numPr>
          <w:ilvl w:val="0"/>
          <w:numId w:val="0"/>
        </w:numPr>
        <w:tabs>
          <w:tab w:val="left" w:pos="2488"/>
        </w:tabs>
        <w:ind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Submit   提交按钮</w:t>
      </w:r>
    </w:p>
    <w:p>
      <w:pPr>
        <w:numPr>
          <w:ilvl w:val="0"/>
          <w:numId w:val="0"/>
        </w:numPr>
        <w:tabs>
          <w:tab w:val="left" w:pos="2488"/>
        </w:tabs>
        <w:ind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Button   普通按钮</w:t>
      </w:r>
    </w:p>
    <w:p>
      <w:pPr>
        <w:numPr>
          <w:ilvl w:val="0"/>
          <w:numId w:val="0"/>
        </w:numPr>
        <w:tabs>
          <w:tab w:val="left" w:pos="2488"/>
        </w:tabs>
        <w:ind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File     文件按钮</w:t>
      </w:r>
    </w:p>
    <w:p>
      <w:pPr>
        <w:numPr>
          <w:ilvl w:val="0"/>
          <w:numId w:val="0"/>
        </w:numPr>
        <w:tabs>
          <w:tab w:val="left" w:pos="2488"/>
        </w:tabs>
        <w:ind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Image    图像按钮</w:t>
      </w:r>
    </w:p>
    <w:p>
      <w:pPr>
        <w:numPr>
          <w:ilvl w:val="0"/>
          <w:numId w:val="0"/>
        </w:numPr>
        <w:tabs>
          <w:tab w:val="left" w:pos="2488"/>
        </w:tabs>
        <w:ind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Reset    重置按钮</w:t>
      </w:r>
    </w:p>
    <w:p>
      <w:pPr>
        <w:numPr>
          <w:ilvl w:val="0"/>
          <w:numId w:val="0"/>
        </w:numPr>
        <w:tabs>
          <w:tab w:val="left" w:pos="2488"/>
        </w:tabs>
        <w:ind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Hidden   表示该组件不可见，不仍可以提交内容</w:t>
      </w:r>
    </w:p>
    <w:p>
      <w:pPr>
        <w:numPr>
          <w:ilvl w:val="0"/>
          <w:numId w:val="0"/>
        </w:numPr>
        <w:tabs>
          <w:tab w:val="left" w:pos="2488"/>
        </w:tabs>
        <w:ind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Radio    单选按钮，必须使用value，name值一致</w:t>
      </w:r>
    </w:p>
    <w:p>
      <w:pPr>
        <w:numPr>
          <w:ilvl w:val="0"/>
          <w:numId w:val="0"/>
        </w:numPr>
        <w:tabs>
          <w:tab w:val="left" w:pos="2488"/>
        </w:tabs>
        <w:ind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Checkbox  复选框，必须使用value</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Id         标签命名</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Name       用于设定组件名字，向后台传输数据。</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Value      用于设定初始化，可选。按钮：给按钮设定名称。</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Size        当前控件的初始宽度，这个宽度以像素为单位。</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Autofocus   布尔值，设定聚焦</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Placeholder   设定提示文字</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正则表达式   确定输入值的类型和长度</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Required    布尔值，  设定输入不能为空</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Disabled    布尔值，表示禁用组件，不可提交</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Checked     布尔值，用于单选按钮和复选框的默认选中</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Maxlength   限制输入值的最大位数</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Minlength   限制输入值的最小位数</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p>
    <w:p>
      <w:pPr>
        <w:numPr>
          <w:ilvl w:val="0"/>
          <w:numId w:val="0"/>
        </w:numPr>
        <w:tabs>
          <w:tab w:val="left" w:pos="2488"/>
        </w:tabs>
        <w:ind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注： form表单中可以用于提交的按钮</w:t>
      </w:r>
    </w:p>
    <w:p>
      <w:pPr>
        <w:numPr>
          <w:ilvl w:val="0"/>
          <w:numId w:val="0"/>
        </w:numPr>
        <w:tabs>
          <w:tab w:val="left" w:pos="2488"/>
        </w:tabs>
        <w:ind w:left="210" w:leftChars="1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&lt;input type="submit"&gt;</w:t>
      </w:r>
    </w:p>
    <w:p>
      <w:pPr>
        <w:numPr>
          <w:ilvl w:val="0"/>
          <w:numId w:val="0"/>
        </w:numPr>
        <w:tabs>
          <w:tab w:val="left" w:pos="2488"/>
        </w:tabs>
        <w:ind w:left="210" w:leftChars="1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&lt;button&gt;&lt;/button&gt;</w:t>
      </w:r>
    </w:p>
    <w:p>
      <w:pPr>
        <w:numPr>
          <w:ilvl w:val="0"/>
          <w:numId w:val="0"/>
        </w:numPr>
        <w:tabs>
          <w:tab w:val="left" w:pos="2488"/>
        </w:tabs>
        <w:ind w:left="210" w:leftChars="1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&lt;button type="submit"&gt;&lt;/button&gt;</w:t>
      </w:r>
    </w:p>
    <w:p>
      <w:pPr>
        <w:numPr>
          <w:ilvl w:val="0"/>
          <w:numId w:val="0"/>
        </w:numPr>
        <w:tabs>
          <w:tab w:val="left" w:pos="2488"/>
        </w:tabs>
        <w:jc w:val="left"/>
        <w:rPr>
          <w:rFonts w:hint="eastAsia" w:asciiTheme="minorEastAsia" w:hAnsiTheme="minorEastAsia" w:cstheme="minorEastAsia"/>
          <w:sz w:val="24"/>
          <w:szCs w:val="24"/>
          <w:lang w:val="en-US" w:eastAsia="zh-CN"/>
        </w:rPr>
      </w:pPr>
    </w:p>
    <w:p>
      <w:pPr>
        <w:numPr>
          <w:ilvl w:val="0"/>
          <w:numId w:val="0"/>
        </w:numPr>
        <w:tabs>
          <w:tab w:val="left" w:pos="2488"/>
        </w:tabs>
        <w:ind w:left="0" w:left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（2）Select      下拉列表</w:t>
      </w:r>
    </w:p>
    <w:p>
      <w:pPr>
        <w:numPr>
          <w:ilvl w:val="0"/>
          <w:numId w:val="0"/>
        </w:numPr>
        <w:tabs>
          <w:tab w:val="left" w:pos="2488"/>
        </w:tabs>
        <w:ind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属性值：</w:t>
      </w:r>
    </w:p>
    <w:p>
      <w:pPr>
        <w:numPr>
          <w:ilvl w:val="0"/>
          <w:numId w:val="0"/>
        </w:numPr>
        <w:tabs>
          <w:tab w:val="left" w:pos="2488"/>
        </w:tabs>
        <w:ind w:leftChars="6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Multiple  布尔值，表示是否可以多选</w:t>
      </w:r>
    </w:p>
    <w:p>
      <w:pPr>
        <w:numPr>
          <w:ilvl w:val="0"/>
          <w:numId w:val="0"/>
        </w:numPr>
        <w:tabs>
          <w:tab w:val="left" w:pos="2488"/>
        </w:tabs>
        <w:ind w:leftChars="6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Size      显示的内容（行数）</w:t>
      </w:r>
    </w:p>
    <w:p>
      <w:pPr>
        <w:numPr>
          <w:ilvl w:val="0"/>
          <w:numId w:val="0"/>
        </w:numPr>
        <w:tabs>
          <w:tab w:val="left" w:pos="2488"/>
        </w:tabs>
        <w:ind w:leftChars="6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Disabled  布尔值，禁用组件，不可提交</w:t>
      </w:r>
    </w:p>
    <w:p>
      <w:pPr>
        <w:numPr>
          <w:ilvl w:val="0"/>
          <w:numId w:val="0"/>
        </w:numPr>
        <w:tabs>
          <w:tab w:val="left" w:pos="2488"/>
        </w:tabs>
        <w:ind w:leftChars="6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Name      整个组件的名字</w:t>
      </w:r>
    </w:p>
    <w:p>
      <w:pPr>
        <w:numPr>
          <w:ilvl w:val="0"/>
          <w:numId w:val="0"/>
        </w:numPr>
        <w:tabs>
          <w:tab w:val="left" w:pos="2488"/>
        </w:tabs>
        <w:ind w:left="420" w:leftChars="2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子标签：</w:t>
      </w:r>
    </w:p>
    <w:p>
      <w:pPr>
        <w:numPr>
          <w:ilvl w:val="0"/>
          <w:numId w:val="0"/>
        </w:numPr>
        <w:tabs>
          <w:tab w:val="left" w:pos="2488"/>
        </w:tabs>
        <w:ind w:left="420" w:leftChars="2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Option   表示选项</w:t>
      </w:r>
    </w:p>
    <w:p>
      <w:pPr>
        <w:numPr>
          <w:ilvl w:val="0"/>
          <w:numId w:val="0"/>
        </w:numPr>
        <w:tabs>
          <w:tab w:val="left" w:pos="2488"/>
        </w:tabs>
        <w:ind w:left="420" w:leftChars="2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disabled</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布尔值，禁用组件，不可提交</w:t>
      </w:r>
    </w:p>
    <w:p>
      <w:pPr>
        <w:numPr>
          <w:ilvl w:val="0"/>
          <w:numId w:val="0"/>
        </w:numPr>
        <w:tabs>
          <w:tab w:val="left" w:pos="2488"/>
        </w:tabs>
        <w:ind w:left="420" w:leftChars="2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value</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定义控件的初始值。提交表单时，初始值会被提交给服务器。</w:t>
      </w:r>
      <w:r>
        <w:rPr>
          <w:rFonts w:hint="eastAsia" w:asciiTheme="minorEastAsia" w:hAnsiTheme="minorEastAsia" w:cstheme="minorEastAsia"/>
          <w:sz w:val="24"/>
          <w:szCs w:val="24"/>
          <w:lang w:val="en-US" w:eastAsia="zh-CN"/>
        </w:rPr>
        <w:tab/>
      </w:r>
    </w:p>
    <w:p>
      <w:pPr>
        <w:numPr>
          <w:ilvl w:val="0"/>
          <w:numId w:val="0"/>
        </w:numPr>
        <w:tabs>
          <w:tab w:val="left" w:pos="2488"/>
        </w:tabs>
        <w:ind w:left="420" w:leftChars="2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selected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表示该选项默认被选中</w:t>
      </w:r>
    </w:p>
    <w:p>
      <w:pPr>
        <w:numPr>
          <w:ilvl w:val="0"/>
          <w:numId w:val="0"/>
        </w:numPr>
        <w:tabs>
          <w:tab w:val="left" w:pos="2488"/>
        </w:tabs>
        <w:ind w:left="420" w:leftChars="20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Optgroup  表示选项组</w:t>
      </w:r>
    </w:p>
    <w:p>
      <w:pPr>
        <w:numPr>
          <w:ilvl w:val="0"/>
          <w:numId w:val="0"/>
        </w:numPr>
        <w:tabs>
          <w:tab w:val="left" w:pos="2488"/>
        </w:tabs>
        <w:ind w:left="420" w:left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disabled</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布尔值，禁用组件，不可提交</w:t>
      </w:r>
    </w:p>
    <w:p>
      <w:pPr>
        <w:numPr>
          <w:ilvl w:val="0"/>
          <w:numId w:val="0"/>
        </w:numPr>
        <w:tabs>
          <w:tab w:val="left" w:pos="2488"/>
        </w:tabs>
        <w:ind w:left="420" w:left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label</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表示选项组的名称</w:t>
      </w:r>
      <w:r>
        <w:rPr>
          <w:rFonts w:hint="eastAsia" w:asciiTheme="minorEastAsia" w:hAnsiTheme="minorEastAsia" w:cstheme="minorEastAsia"/>
          <w:sz w:val="24"/>
          <w:szCs w:val="24"/>
          <w:lang w:val="en-US" w:eastAsia="zh-CN"/>
        </w:rPr>
        <w:tab/>
      </w:r>
    </w:p>
    <w:p>
      <w:pPr>
        <w:tabs>
          <w:tab w:val="left" w:pos="2488"/>
        </w:tabs>
        <w:ind w:left="0" w:left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（3）Fieldset    用于分组</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drawing>
          <wp:inline distT="0" distB="0" distL="114300" distR="114300">
            <wp:extent cx="4539615" cy="1597660"/>
            <wp:effectExtent l="0" t="0" r="13335" b="2540"/>
            <wp:docPr id="45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9" name="图片 1"/>
                    <pic:cNvPicPr>
                      <a:picLocks noChangeAspect="1"/>
                    </pic:cNvPicPr>
                  </pic:nvPicPr>
                  <pic:blipFill>
                    <a:blip r:embed="rId4"/>
                    <a:stretch>
                      <a:fillRect/>
                    </a:stretch>
                  </pic:blipFill>
                  <pic:spPr>
                    <a:xfrm>
                      <a:off x="0" y="0"/>
                      <a:ext cx="4539615" cy="1597660"/>
                    </a:xfrm>
                    <a:prstGeom prst="rect">
                      <a:avLst/>
                    </a:prstGeom>
                    <a:noFill/>
                    <a:ln w="9525">
                      <a:noFill/>
                    </a:ln>
                  </pic:spPr>
                </pic:pic>
              </a:graphicData>
            </a:graphic>
          </wp:inline>
        </w:drawing>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（4）Button      普通按钮</w:t>
      </w:r>
    </w:p>
    <w:p>
      <w:pPr>
        <w:tabs>
          <w:tab w:val="left" w:pos="2488"/>
        </w:tabs>
        <w:ind w:left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Type    button，submit，reset</w:t>
      </w:r>
    </w:p>
    <w:p>
      <w:pPr>
        <w:tabs>
          <w:tab w:val="left" w:pos="2488"/>
        </w:tabs>
        <w:ind w:left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Name  </w:t>
      </w:r>
    </w:p>
    <w:p>
      <w:pPr>
        <w:tabs>
          <w:tab w:val="left" w:pos="2488"/>
        </w:tabs>
        <w:ind w:left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Value   </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（5）Textarea    表示多行文本框  </w:t>
      </w:r>
    </w:p>
    <w:p>
      <w:pPr>
        <w:tabs>
          <w:tab w:val="left" w:pos="2488"/>
        </w:tabs>
        <w:ind w:left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示例：</w:t>
      </w:r>
    </w:p>
    <w:p>
      <w:pPr>
        <w:tabs>
          <w:tab w:val="left" w:pos="2488"/>
        </w:tabs>
        <w:ind w:leftChars="3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&lt;textarea name="" id="" cols="30" rows="10" wrap="soft" readonly=""&gt;  低价阿里阿里</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&lt;/textarea&gt;</w:t>
      </w:r>
    </w:p>
    <w:p>
      <w:pPr>
        <w:tabs>
          <w:tab w:val="left" w:pos="2488"/>
        </w:tabs>
        <w:ind w:left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属性：  </w:t>
      </w:r>
    </w:p>
    <w:p>
      <w:pPr>
        <w:tabs>
          <w:tab w:val="left" w:pos="2488"/>
        </w:tabs>
        <w:ind w:leftChars="3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Rows   定义文本的行数</w:t>
      </w:r>
    </w:p>
    <w:p>
      <w:pPr>
        <w:tabs>
          <w:tab w:val="left" w:pos="2488"/>
        </w:tabs>
        <w:ind w:left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Cols   定义文本的列数</w:t>
      </w:r>
    </w:p>
    <w:p>
      <w:pPr>
        <w:tabs>
          <w:tab w:val="left" w:pos="2488"/>
        </w:tabs>
        <w:ind w:left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Warp   表示自动换行</w:t>
      </w:r>
    </w:p>
    <w:p>
      <w:pPr>
        <w:tabs>
          <w:tab w:val="left" w:pos="2488"/>
        </w:tabs>
        <w:ind w:left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off</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不自动换行</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tabs>
          <w:tab w:val="left" w:pos="2488"/>
        </w:tabs>
        <w:ind w:leftChars="300" w:firstLine="1440" w:firstLineChars="6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Hard  自动硬回车换行，换行元素一同被传送到服务器中</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tabs>
          <w:tab w:val="left" w:pos="2488"/>
        </w:tabs>
        <w:ind w:leftChars="10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Soft  自动软回车换行，换行元素不会传到服务器中</w:t>
      </w:r>
    </w:p>
    <w:p>
      <w:pPr>
        <w:tabs>
          <w:tab w:val="left" w:pos="2488"/>
        </w:tabs>
        <w:ind w:left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Readonly   只读，不可修改内容</w:t>
      </w:r>
    </w:p>
    <w:p>
      <w:pPr>
        <w:tabs>
          <w:tab w:val="left" w:pos="2488"/>
        </w:tabs>
        <w:ind w:left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Name     组件名字</w:t>
      </w:r>
    </w:p>
    <w:p>
      <w:pPr>
        <w:tabs>
          <w:tab w:val="left" w:pos="2488"/>
        </w:tabs>
        <w:ind w:left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Disabled  布尔值，组件禁用，不可提交</w:t>
      </w:r>
    </w:p>
    <w:p>
      <w:p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（6）Label       表示某一表单组件的标题</w:t>
      </w:r>
    </w:p>
    <w:p>
      <w:pPr>
        <w:tabs>
          <w:tab w:val="left" w:pos="2488"/>
        </w:tabs>
        <w:jc w:val="left"/>
        <w:rPr>
          <w:rFonts w:hint="eastAsia" w:asciiTheme="minorEastAsia" w:hAnsiTheme="minorEastAsia" w:cstheme="minorEastAsia"/>
          <w:sz w:val="24"/>
          <w:szCs w:val="24"/>
          <w:lang w:val="en-US" w:eastAsia="zh-CN"/>
        </w:rPr>
      </w:pPr>
      <w:r>
        <w:rPr>
          <w:rFonts w:hint="eastAsia"/>
          <w:lang w:val="en-US" w:eastAsia="zh-CN"/>
        </w:rPr>
        <w:t xml:space="preserve">     </w:t>
      </w:r>
      <w:r>
        <w:drawing>
          <wp:inline distT="0" distB="0" distL="114300" distR="114300">
            <wp:extent cx="4382135" cy="1499870"/>
            <wp:effectExtent l="0" t="0" r="18415" b="5080"/>
            <wp:docPr id="481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2" name="图片 2"/>
                    <pic:cNvPicPr>
                      <a:picLocks noChangeAspect="1"/>
                    </pic:cNvPicPr>
                  </pic:nvPicPr>
                  <pic:blipFill>
                    <a:blip r:embed="rId5"/>
                    <a:stretch>
                      <a:fillRect/>
                    </a:stretch>
                  </pic:blipFill>
                  <pic:spPr>
                    <a:xfrm>
                      <a:off x="0" y="0"/>
                      <a:ext cx="4382135" cy="149987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HTML5新增标签：</w:t>
      </w:r>
    </w:p>
    <w:p>
      <w:pPr>
        <w:numPr>
          <w:ilvl w:val="0"/>
          <w:numId w:val="0"/>
        </w:numPr>
        <w:tabs>
          <w:tab w:val="left" w:pos="2488"/>
        </w:tabs>
        <w:ind w:left="120" w:left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【1】progress   表示任务的完成情况，常用于进度条</w:t>
      </w:r>
    </w:p>
    <w:p>
      <w:pPr>
        <w:numPr>
          <w:ilvl w:val="0"/>
          <w:numId w:val="0"/>
        </w:numPr>
        <w:tabs>
          <w:tab w:val="left" w:pos="2488"/>
        </w:tabs>
        <w:ind w:left="120" w:left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示例：</w:t>
      </w:r>
    </w:p>
    <w:p>
      <w:pPr>
        <w:numPr>
          <w:ilvl w:val="0"/>
          <w:numId w:val="0"/>
        </w:numPr>
        <w:tabs>
          <w:tab w:val="left" w:pos="2488"/>
        </w:tabs>
        <w:ind w:left="120" w:leftChars="0" w:firstLine="1200" w:firstLineChars="5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&lt;progress id="pro" max="100" value="10"&gt;</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&lt;/progress&gt;</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属性：</w:t>
      </w:r>
    </w:p>
    <w:p>
      <w:pPr>
        <w:numPr>
          <w:ilvl w:val="0"/>
          <w:numId w:val="0"/>
        </w:numPr>
        <w:tabs>
          <w:tab w:val="left" w:pos="2488"/>
        </w:tabs>
        <w:ind w:left="120" w:left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max</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定义进度元素所要求的任务的工作量，默认值为1；</w:t>
      </w:r>
    </w:p>
    <w:p>
      <w:pPr>
        <w:numPr>
          <w:ilvl w:val="0"/>
          <w:numId w:val="0"/>
        </w:numPr>
        <w:tabs>
          <w:tab w:val="left" w:pos="2488"/>
        </w:tabs>
        <w:ind w:left="1080" w:leftChars="57" w:hanging="960" w:hanging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value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定义已经完成的工作量，如果max值为1，该值必须是介于0~1之间的小数。</w:t>
      </w:r>
    </w:p>
    <w:p>
      <w:pPr>
        <w:numPr>
          <w:ilvl w:val="0"/>
          <w:numId w:val="0"/>
        </w:numPr>
        <w:tabs>
          <w:tab w:val="left" w:pos="2488"/>
        </w:tabs>
        <w:ind w:left="1080" w:leftChars="57" w:hanging="960" w:hanging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numPr>
          <w:ilvl w:val="0"/>
          <w:numId w:val="0"/>
        </w:numPr>
        <w:tabs>
          <w:tab w:val="left" w:pos="2488"/>
        </w:tabs>
        <w:ind w:left="1078" w:leftChars="285" w:hanging="480" w:hanging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示例： &lt;progress id="pro" min="60" max="100" value="10"&gt;</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&lt;/progress&gt;   </w:t>
      </w:r>
    </w:p>
    <w:p>
      <w:pPr>
        <w:keepNext w:val="0"/>
        <w:keepLines w:val="0"/>
        <w:widowControl/>
        <w:suppressLineNumbers w:val="0"/>
        <w:jc w:val="left"/>
      </w:pPr>
      <w:r>
        <w:rPr>
          <w:rFonts w:hint="eastAsia" w:asciiTheme="minorEastAsia" w:hAnsiTheme="minorEastAsia" w:cstheme="minorEastAsia"/>
          <w:sz w:val="24"/>
          <w:szCs w:val="24"/>
          <w:lang w:val="en-US" w:eastAsia="zh-CN"/>
        </w:rPr>
        <w:t xml:space="preserve">          </w:t>
      </w:r>
      <w:r>
        <w:rPr>
          <w:rFonts w:ascii="宋体" w:hAnsi="宋体" w:eastAsia="宋体" w:cs="宋体"/>
          <w:kern w:val="0"/>
          <w:sz w:val="24"/>
          <w:szCs w:val="24"/>
          <w:lang w:val="en-US" w:eastAsia="zh-CN" w:bidi="ar"/>
        </w:rPr>
        <w:drawing>
          <wp:inline distT="0" distB="0" distL="114300" distR="114300">
            <wp:extent cx="1638300" cy="295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638300" cy="295275"/>
                    </a:xfrm>
                    <a:prstGeom prst="rect">
                      <a:avLst/>
                    </a:prstGeom>
                    <a:noFill/>
                    <a:ln w="9525">
                      <a:noFill/>
                    </a:ln>
                  </pic:spPr>
                </pic:pic>
              </a:graphicData>
            </a:graphic>
          </wp:inline>
        </w:drawing>
      </w:r>
    </w:p>
    <w:p>
      <w:pPr>
        <w:numPr>
          <w:ilvl w:val="0"/>
          <w:numId w:val="0"/>
        </w:numPr>
        <w:tabs>
          <w:tab w:val="left" w:pos="2488"/>
        </w:tabs>
        <w:ind w:left="120" w:leftChars="0"/>
        <w:jc w:val="left"/>
        <w:rPr>
          <w:rFonts w:hint="eastAsia" w:asciiTheme="minorEastAsia" w:hAnsiTheme="minorEastAsia" w:cstheme="minorEastAsia"/>
          <w:sz w:val="24"/>
          <w:szCs w:val="24"/>
          <w:lang w:val="en-US" w:eastAsia="zh-CN"/>
        </w:rPr>
      </w:pPr>
    </w:p>
    <w:p>
      <w:pPr>
        <w:numPr>
          <w:ilvl w:val="0"/>
          <w:numId w:val="0"/>
        </w:numPr>
        <w:tabs>
          <w:tab w:val="left" w:pos="2488"/>
        </w:tabs>
        <w:ind w:left="120" w:left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【2】output    表示用户动作产生的结果</w:t>
      </w:r>
    </w:p>
    <w:p>
      <w:pPr>
        <w:numPr>
          <w:ilvl w:val="0"/>
          <w:numId w:val="0"/>
        </w:numPr>
        <w:tabs>
          <w:tab w:val="left" w:pos="2488"/>
        </w:tabs>
        <w:ind w:left="1890" w:leftChars="9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name</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定义元素的名称</w:t>
      </w:r>
      <w:r>
        <w:rPr>
          <w:rFonts w:hint="eastAsia" w:asciiTheme="minorEastAsia" w:hAnsiTheme="minorEastAsia" w:cstheme="minorEastAsia"/>
          <w:sz w:val="24"/>
          <w:szCs w:val="24"/>
          <w:lang w:val="en-US" w:eastAsia="zh-CN"/>
        </w:rPr>
        <w:tab/>
      </w:r>
    </w:p>
    <w:p>
      <w:pPr>
        <w:numPr>
          <w:ilvl w:val="0"/>
          <w:numId w:val="0"/>
        </w:numPr>
        <w:tabs>
          <w:tab w:val="left" w:pos="2488"/>
        </w:tabs>
        <w:ind w:left="1890" w:leftChars="9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for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其他元素的id列表，表明这些元素为计算提供了输入值(或其他影响)。</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lang w:val="en-US" w:eastAsia="zh-CN"/>
        </w:rPr>
        <w:t xml:space="preserve">    </w:t>
      </w:r>
      <w:r>
        <w:drawing>
          <wp:inline distT="0" distB="0" distL="114300" distR="114300">
            <wp:extent cx="4834255" cy="1880235"/>
            <wp:effectExtent l="0" t="0" r="4445" b="5715"/>
            <wp:docPr id="563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3" name="图片 2"/>
                    <pic:cNvPicPr>
                      <a:picLocks noChangeAspect="1"/>
                    </pic:cNvPicPr>
                  </pic:nvPicPr>
                  <pic:blipFill>
                    <a:blip r:embed="rId7"/>
                    <a:stretch>
                      <a:fillRect/>
                    </a:stretch>
                  </pic:blipFill>
                  <pic:spPr>
                    <a:xfrm>
                      <a:off x="0" y="0"/>
                      <a:ext cx="4834255" cy="1880235"/>
                    </a:xfrm>
                    <a:prstGeom prst="rect">
                      <a:avLst/>
                    </a:prstGeom>
                    <a:noFill/>
                    <a:ln w="9525">
                      <a:noFill/>
                    </a:ln>
                  </pic:spPr>
                </pic:pic>
              </a:graphicData>
            </a:graphic>
          </wp:inline>
        </w:drawing>
      </w:r>
    </w:p>
    <w:p>
      <w:pPr>
        <w:numPr>
          <w:ilvl w:val="0"/>
          <w:numId w:val="0"/>
        </w:numPr>
        <w:tabs>
          <w:tab w:val="left" w:pos="2488"/>
        </w:tabs>
        <w:ind w:left="1890" w:leftChars="900"/>
        <w:jc w:val="left"/>
        <w:rPr>
          <w:rFonts w:hint="eastAsia" w:asciiTheme="minorEastAsia" w:hAnsiTheme="minorEastAsia" w:cstheme="minorEastAsia"/>
          <w:sz w:val="24"/>
          <w:szCs w:val="24"/>
          <w:lang w:val="en-US" w:eastAsia="zh-CN"/>
        </w:rPr>
      </w:pPr>
    </w:p>
    <w:p>
      <w:pPr>
        <w:numPr>
          <w:ilvl w:val="0"/>
          <w:numId w:val="0"/>
        </w:numPr>
        <w:tabs>
          <w:tab w:val="left" w:pos="2488"/>
        </w:tabs>
        <w:ind w:left="840" w:leftChars="57" w:hanging="720" w:hanging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【3】datalist   表示其他控件可用的值，其值通过&lt;option&gt;作为datalist的子元素存在</w:t>
      </w:r>
    </w:p>
    <w:p>
      <w:pPr>
        <w:numPr>
          <w:ilvl w:val="0"/>
          <w:numId w:val="0"/>
        </w:numPr>
        <w:tabs>
          <w:tab w:val="left" w:pos="2488"/>
        </w:tabs>
        <w:ind w:left="120" w:leftChars="0"/>
        <w:jc w:val="left"/>
        <w:rPr>
          <w:rFonts w:hint="eastAsia" w:asciiTheme="minorEastAsia" w:hAnsiTheme="minorEastAsia" w:cstheme="minorEastAsia"/>
          <w:sz w:val="24"/>
          <w:szCs w:val="24"/>
          <w:lang w:val="en-US" w:eastAsia="zh-CN"/>
        </w:rPr>
      </w:pPr>
    </w:p>
    <w:p>
      <w:pPr>
        <w:numPr>
          <w:ilvl w:val="0"/>
          <w:numId w:val="0"/>
        </w:numPr>
        <w:tabs>
          <w:tab w:val="left" w:pos="2488"/>
        </w:tabs>
        <w:ind w:left="840" w:leftChars="57" w:hanging="720" w:hanging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【4】meter     表示规定范围内的数量值。例如：磁盘使用量，某个候选者的投票人数占总投票人数的比例等</w:t>
      </w:r>
    </w:p>
    <w:p>
      <w:pPr>
        <w:numPr>
          <w:ilvl w:val="0"/>
          <w:numId w:val="0"/>
        </w:numPr>
        <w:tabs>
          <w:tab w:val="left" w:pos="2488"/>
        </w:tabs>
        <w:ind w:left="1680"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value</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:在元素中特地表示出来的实际值，该值在min与max之间，如果未指定，该值默认为1</w:t>
      </w:r>
    </w:p>
    <w:p>
      <w:pPr>
        <w:numPr>
          <w:ilvl w:val="0"/>
          <w:numId w:val="0"/>
        </w:numPr>
        <w:tabs>
          <w:tab w:val="left" w:pos="2488"/>
        </w:tabs>
        <w:ind w:left="1680"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min</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:指定规定范围时允许使用的最小值，默认为0</w:t>
      </w:r>
      <w:r>
        <w:rPr>
          <w:rFonts w:hint="eastAsia" w:asciiTheme="minorEastAsia" w:hAnsiTheme="minorEastAsia" w:cstheme="minorEastAsia"/>
          <w:sz w:val="24"/>
          <w:szCs w:val="24"/>
          <w:lang w:val="en-US" w:eastAsia="zh-CN"/>
        </w:rPr>
        <w:tab/>
      </w:r>
    </w:p>
    <w:p>
      <w:pPr>
        <w:numPr>
          <w:ilvl w:val="0"/>
          <w:numId w:val="0"/>
        </w:numPr>
        <w:tabs>
          <w:tab w:val="left" w:pos="2488"/>
        </w:tabs>
        <w:ind w:left="1680"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:指定规定范围时允许使用的最大值，默认为1</w:t>
      </w:r>
      <w:r>
        <w:rPr>
          <w:rFonts w:hint="eastAsia" w:asciiTheme="minorEastAsia" w:hAnsiTheme="minorEastAsia" w:cstheme="minorEastAsia"/>
          <w:sz w:val="24"/>
          <w:szCs w:val="24"/>
          <w:lang w:val="en-US" w:eastAsia="zh-CN"/>
        </w:rPr>
        <w:tab/>
      </w:r>
    </w:p>
    <w:p>
      <w:pPr>
        <w:numPr>
          <w:ilvl w:val="0"/>
          <w:numId w:val="0"/>
        </w:numPr>
        <w:tabs>
          <w:tab w:val="left" w:pos="2488"/>
        </w:tabs>
        <w:ind w:left="1680"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low</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:规定范围的下限值必须小于或等于high属性的值</w:t>
      </w:r>
      <w:r>
        <w:rPr>
          <w:rFonts w:hint="eastAsia" w:asciiTheme="minorEastAsia" w:hAnsiTheme="minorEastAsia" w:cstheme="minorEastAsia"/>
          <w:sz w:val="24"/>
          <w:szCs w:val="24"/>
          <w:lang w:val="en-US" w:eastAsia="zh-CN"/>
        </w:rPr>
        <w:tab/>
      </w:r>
    </w:p>
    <w:p>
      <w:pPr>
        <w:numPr>
          <w:ilvl w:val="0"/>
          <w:numId w:val="0"/>
        </w:numPr>
        <w:tabs>
          <w:tab w:val="left" w:pos="2488"/>
        </w:tabs>
        <w:ind w:left="1680"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high</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:规定范围的上限值（表示较高危险的意思）</w:t>
      </w:r>
    </w:p>
    <w:p>
      <w:pPr>
        <w:numPr>
          <w:ilvl w:val="0"/>
          <w:numId w:val="0"/>
        </w:numPr>
        <w:tabs>
          <w:tab w:val="left" w:pos="2488"/>
        </w:tabs>
        <w:ind w:left="1680" w:leftChars="8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optimum</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:最佳值</w:t>
      </w:r>
    </w:p>
    <w:p>
      <w:pPr>
        <w:keepNext w:val="0"/>
        <w:keepLines w:val="0"/>
        <w:widowControl/>
        <w:suppressLineNumbers w:val="0"/>
        <w:ind w:left="720" w:hanging="720" w:hangingChars="3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示例： </w:t>
      </w:r>
    </w:p>
    <w:p>
      <w:pPr>
        <w:keepNext w:val="0"/>
        <w:keepLines w:val="0"/>
        <w:widowControl/>
        <w:suppressLineNumbers w:val="0"/>
        <w:ind w:left="718" w:leftChars="342" w:firstLine="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&lt;meter id="mm" value="70" max="100" min="0" low="15" high="80" optimum="90"&gt;&lt;/meter&gt;</w:t>
      </w:r>
    </w:p>
    <w:p>
      <w:pPr>
        <w:keepNext w:val="0"/>
        <w:keepLines w:val="0"/>
        <w:widowControl/>
        <w:suppressLineNumbers w:val="0"/>
        <w:jc w:val="left"/>
      </w:pPr>
      <w:r>
        <w:rPr>
          <w:rFonts w:hint="eastAsia" w:asciiTheme="minorEastAsia" w:hAnsiTheme="minorEastAsia" w:cstheme="minorEastAsia"/>
          <w:sz w:val="24"/>
          <w:szCs w:val="24"/>
          <w:lang w:val="en-US" w:eastAsia="zh-CN"/>
        </w:rPr>
        <w:t xml:space="preserve">             </w:t>
      </w:r>
      <w:r>
        <w:rPr>
          <w:rFonts w:ascii="宋体" w:hAnsi="宋体" w:eastAsia="宋体" w:cs="宋体"/>
          <w:kern w:val="0"/>
          <w:sz w:val="24"/>
          <w:szCs w:val="24"/>
          <w:lang w:val="en-US" w:eastAsia="zh-CN" w:bidi="ar"/>
        </w:rPr>
        <w:drawing>
          <wp:inline distT="0" distB="0" distL="114300" distR="114300">
            <wp:extent cx="819150" cy="2571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819150" cy="257175"/>
                    </a:xfrm>
                    <a:prstGeom prst="rect">
                      <a:avLst/>
                    </a:prstGeom>
                    <a:noFill/>
                    <a:ln w="9525">
                      <a:noFill/>
                    </a:ln>
                  </pic:spPr>
                </pic:pic>
              </a:graphicData>
            </a:graphic>
          </wp:inline>
        </w:drawing>
      </w:r>
    </w:p>
    <w:p>
      <w:pPr>
        <w:numPr>
          <w:ilvl w:val="0"/>
          <w:numId w:val="0"/>
        </w:numPr>
        <w:tabs>
          <w:tab w:val="left" w:pos="2488"/>
        </w:tabs>
        <w:ind w:left="120" w:leftChars="0"/>
        <w:jc w:val="left"/>
        <w:rPr>
          <w:rFonts w:hint="eastAsia" w:asciiTheme="minorEastAsia" w:hAnsiTheme="minorEastAsia" w:cstheme="minorEastAsia"/>
          <w:sz w:val="24"/>
          <w:szCs w:val="24"/>
          <w:lang w:val="en-US" w:eastAsia="zh-CN"/>
        </w:rPr>
      </w:pPr>
    </w:p>
    <w:p>
      <w:pPr>
        <w:numPr>
          <w:ilvl w:val="0"/>
          <w:numId w:val="2"/>
        </w:numPr>
        <w:tabs>
          <w:tab w:val="left" w:pos="2488"/>
        </w:tabs>
        <w:ind w:left="120" w:leftChars="0" w:firstLine="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HTML新增元素：</w:t>
      </w:r>
    </w:p>
    <w:p>
      <w:pPr>
        <w:numPr>
          <w:ilvl w:val="0"/>
          <w:numId w:val="0"/>
        </w:numPr>
        <w:tabs>
          <w:tab w:val="left" w:pos="2488"/>
        </w:tabs>
        <w:ind w:left="1050" w:leftChars="5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form</w:t>
      </w:r>
    </w:p>
    <w:p>
      <w:pPr>
        <w:numPr>
          <w:ilvl w:val="0"/>
          <w:numId w:val="0"/>
        </w:numPr>
        <w:tabs>
          <w:tab w:val="left" w:pos="2488"/>
        </w:tabs>
        <w:ind w:left="1470" w:leftChars="7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在H5中，可以将表单内的从属元素书写在页面上的任何地方，然后为该元素指定一个form属性，属性值为该表单的id。</w:t>
      </w:r>
    </w:p>
    <w:p>
      <w:pPr>
        <w:numPr>
          <w:ilvl w:val="0"/>
          <w:numId w:val="0"/>
        </w:numPr>
        <w:tabs>
          <w:tab w:val="left" w:pos="2488"/>
        </w:tabs>
        <w:ind w:left="1050" w:leftChars="5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formaction</w:t>
      </w:r>
    </w:p>
    <w:p>
      <w:pPr>
        <w:numPr>
          <w:ilvl w:val="0"/>
          <w:numId w:val="0"/>
        </w:numPr>
        <w:tabs>
          <w:tab w:val="left" w:pos="2488"/>
        </w:tabs>
        <w:ind w:left="1470" w:leftChars="7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一般用于提交按钮和图片按钮上，用于指定处理表单提交的后台程序，可以重写form中的action属性。</w:t>
      </w:r>
    </w:p>
    <w:p>
      <w:pPr>
        <w:numPr>
          <w:ilvl w:val="0"/>
          <w:numId w:val="0"/>
        </w:numPr>
        <w:tabs>
          <w:tab w:val="left" w:pos="2488"/>
        </w:tabs>
        <w:ind w:left="1050" w:leftChars="5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formenctype</w:t>
      </w:r>
    </w:p>
    <w:p>
      <w:pPr>
        <w:numPr>
          <w:ilvl w:val="0"/>
          <w:numId w:val="0"/>
        </w:numPr>
        <w:tabs>
          <w:tab w:val="left" w:pos="2488"/>
        </w:tabs>
        <w:ind w:left="1050" w:leftChars="5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一般用于提交按钮和图片按钮上，用于指定处理表单的内容类型。</w:t>
      </w:r>
    </w:p>
    <w:p>
      <w:pPr>
        <w:numPr>
          <w:ilvl w:val="0"/>
          <w:numId w:val="0"/>
        </w:numPr>
        <w:tabs>
          <w:tab w:val="left" w:pos="2488"/>
        </w:tabs>
        <w:ind w:left="1050" w:leftChars="5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formmethod</w:t>
      </w:r>
    </w:p>
    <w:p>
      <w:pPr>
        <w:numPr>
          <w:ilvl w:val="0"/>
          <w:numId w:val="0"/>
        </w:numPr>
        <w:tabs>
          <w:tab w:val="left" w:pos="2488"/>
        </w:tabs>
        <w:ind w:left="1050" w:leftChars="5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一般用于提交按钮和图片按钮上，用于指定表单的提交方式。</w:t>
      </w:r>
    </w:p>
    <w:p>
      <w:pPr>
        <w:numPr>
          <w:ilvl w:val="0"/>
          <w:numId w:val="0"/>
        </w:numPr>
        <w:tabs>
          <w:tab w:val="left" w:pos="2488"/>
        </w:tabs>
        <w:ind w:left="1050" w:leftChars="5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formnovalidate</w:t>
      </w:r>
    </w:p>
    <w:p>
      <w:pPr>
        <w:numPr>
          <w:ilvl w:val="0"/>
          <w:numId w:val="0"/>
        </w:numPr>
        <w:tabs>
          <w:tab w:val="left" w:pos="2488"/>
        </w:tabs>
        <w:ind w:left="1529" w:leftChars="728" w:firstLine="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一般用于提交按钮和图片按钮上，布尔类型，提交时表单不被验证。</w:t>
      </w:r>
    </w:p>
    <w:p>
      <w:pPr>
        <w:numPr>
          <w:ilvl w:val="0"/>
          <w:numId w:val="0"/>
        </w:numPr>
        <w:tabs>
          <w:tab w:val="left" w:pos="2488"/>
        </w:tabs>
        <w:ind w:left="1050" w:leftChars="5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formtarget</w:t>
      </w:r>
    </w:p>
    <w:p>
      <w:pPr>
        <w:numPr>
          <w:ilvl w:val="0"/>
          <w:numId w:val="0"/>
        </w:numPr>
        <w:tabs>
          <w:tab w:val="left" w:pos="2488"/>
        </w:tabs>
        <w:ind w:left="1529" w:leftChars="728" w:firstLine="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一般用于提交按钮和图片按钮上，用于指定表单提交后在哪里显示响应页面</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示例：</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&lt;form action="#" id="my"&gt;</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&lt;input type="submit"&gt;</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&lt;/form&gt;</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&lt;input type="text" name="num" form="my"&gt;</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&lt;form action="class1"&gt;</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&lt;input type="text" name="name"&gt;</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&lt;input type="url" name="aaa"&gt;</w:t>
      </w:r>
    </w:p>
    <w:p>
      <w:pPr>
        <w:numPr>
          <w:ilvl w:val="0"/>
          <w:numId w:val="0"/>
        </w:numPr>
        <w:tabs>
          <w:tab w:val="left" w:pos="2488"/>
        </w:tabs>
        <w:ind w:left="960" w:hanging="960" w:hanging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&lt;input type="image" src="img/动漫2.jpg" style="width:100px; height:100px"   alt="图片没了" formaction="class2" formnovalidate="" formtarget="_blank" formenctype=""&gt;</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&lt;input type="submit" formmethod="post"&gt;</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&lt;/form&gt;</w:t>
      </w:r>
    </w:p>
    <w:p>
      <w:pPr>
        <w:numPr>
          <w:ilvl w:val="0"/>
          <w:numId w:val="0"/>
        </w:numPr>
        <w:tabs>
          <w:tab w:val="left" w:pos="2488"/>
        </w:tabs>
        <w:jc w:val="left"/>
        <w:rPr>
          <w:rFonts w:hint="eastAsia" w:asciiTheme="minorEastAsia" w:hAnsiTheme="minorEastAsia" w:cstheme="minorEastAsia"/>
          <w:sz w:val="24"/>
          <w:szCs w:val="24"/>
          <w:lang w:val="en-US" w:eastAsia="zh-CN"/>
        </w:rPr>
      </w:pP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&lt;figure&gt;</w:t>
      </w:r>
    </w:p>
    <w:p>
      <w:pPr>
        <w:numPr>
          <w:ilvl w:val="0"/>
          <w:numId w:val="0"/>
        </w:numPr>
        <w:tabs>
          <w:tab w:val="left" w:pos="2488"/>
        </w:tabs>
        <w:ind w:left="960" w:hanging="960" w:hanging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&lt;img src="img/动漫2.jpg" style="width:100px; height:100px;"  alt=""&gt;</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&lt;figcaption&gt;毒蘑菇&lt;/figcaption&gt;</w:t>
      </w:r>
    </w:p>
    <w:p>
      <w:pPr>
        <w:numPr>
          <w:ilvl w:val="0"/>
          <w:numId w:val="0"/>
        </w:numPr>
        <w:tabs>
          <w:tab w:val="left" w:pos="2488"/>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&lt;/figure&gt;</w:t>
      </w:r>
    </w:p>
    <w:p>
      <w:pPr>
        <w:numPr>
          <w:ilvl w:val="0"/>
          <w:numId w:val="2"/>
        </w:numPr>
        <w:tabs>
          <w:tab w:val="left" w:pos="2488"/>
        </w:tabs>
        <w:ind w:left="120" w:leftChars="0" w:firstLine="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input中type元素新增属性值</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日期控件（年，月，日，不包含时间）</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datetime-local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日期时间控件</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time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时间控件</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month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日期插件（年，月）</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week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日期插件（年，周）  </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以上只能被chrome,opera支持</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number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数字控件（只能输入数字）</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range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范围控件（通过控制条可以调整取值）</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search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搜索控件，</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tel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电话控件</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url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地址控件</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color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颜色控件</w:t>
      </w:r>
    </w:p>
    <w:p>
      <w:pPr>
        <w:numPr>
          <w:ilvl w:val="0"/>
          <w:numId w:val="0"/>
        </w:numPr>
        <w:tabs>
          <w:tab w:val="left" w:pos="2488"/>
        </w:tabs>
        <w:ind w:left="840" w:leftChars="4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email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email控件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91ACAB"/>
    <w:multiLevelType w:val="singleLevel"/>
    <w:tmpl w:val="CC91ACAB"/>
    <w:lvl w:ilvl="0" w:tentative="0">
      <w:start w:val="3"/>
      <w:numFmt w:val="decimal"/>
      <w:suff w:val="space"/>
      <w:lvlText w:val="%1."/>
      <w:lvlJc w:val="left"/>
    </w:lvl>
  </w:abstractNum>
  <w:abstractNum w:abstractNumId="1">
    <w:nsid w:val="FF1756DD"/>
    <w:multiLevelType w:val="singleLevel"/>
    <w:tmpl w:val="FF1756DD"/>
    <w:lvl w:ilvl="0" w:tentative="0">
      <w:start w:val="7"/>
      <w:numFmt w:val="decimal"/>
      <w:suff w:val="nothing"/>
      <w:lvlText w:val="（%1）"/>
      <w:lvlJc w:val="left"/>
      <w:pPr>
        <w:ind w:left="1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F198B"/>
    <w:rsid w:val="2D5570EE"/>
    <w:rsid w:val="33507799"/>
    <w:rsid w:val="5D4012DA"/>
    <w:rsid w:val="694E7EC8"/>
    <w:rsid w:val="755F1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120" w:lineRule="auto"/>
      <w:jc w:val="left"/>
      <w:outlineLvl w:val="0"/>
    </w:pPr>
    <w:rPr>
      <w:rFonts w:eastAsia="宋体" w:asciiTheme="minorAscii" w:hAnsiTheme="minorAscii"/>
      <w:b/>
      <w:kern w:val="44"/>
      <w:sz w:val="28"/>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2018-07-25T10:08:00Z</dcterms:created>
  <dc:creator>陈佳华</dc:creator>
  <cp:lastModifiedBy>陈佳华</cp:lastModifiedBy>
  <dcterms:modified xsi:type="dcterms:W3CDTF">2018-07-26T10:41:02Z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