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9E11C">
      <w:pPr>
        <w:pStyle w:val="2"/>
        <w:bidi w:val="0"/>
        <w:spacing w:line="240" w:lineRule="auto"/>
        <w:jc w:val="center"/>
        <w:rPr>
          <w:rFonts w:hint="eastAsia"/>
        </w:rPr>
      </w:pPr>
    </w:p>
    <w:p w14:paraId="4471AE61">
      <w:pPr>
        <w:pStyle w:val="2"/>
        <w:bidi w:val="0"/>
        <w:spacing w:line="240" w:lineRule="auto"/>
        <w:jc w:val="center"/>
        <w:rPr>
          <w:rFonts w:hint="eastAsia"/>
        </w:rPr>
      </w:pPr>
    </w:p>
    <w:p w14:paraId="593F7405">
      <w:pPr>
        <w:pStyle w:val="2"/>
        <w:bidi w:val="0"/>
        <w:spacing w:line="240" w:lineRule="auto"/>
        <w:jc w:val="center"/>
        <w:rPr>
          <w:rFonts w:hint="eastAsia"/>
        </w:rPr>
      </w:pPr>
    </w:p>
    <w:p w14:paraId="29736AFE">
      <w:pPr>
        <w:pStyle w:val="2"/>
        <w:bidi w:val="0"/>
        <w:spacing w:line="240" w:lineRule="auto"/>
        <w:jc w:val="center"/>
        <w:rPr>
          <w:rFonts w:hint="eastAsia"/>
        </w:rPr>
      </w:pPr>
      <w:r>
        <w:rPr>
          <w:rFonts w:hint="eastAsia"/>
        </w:rPr>
        <w:t>校园医务管理系统</w:t>
      </w:r>
    </w:p>
    <w:p w14:paraId="38A31123">
      <w:pPr>
        <w:pStyle w:val="2"/>
        <w:bidi w:val="0"/>
        <w:spacing w:line="240" w:lineRule="auto"/>
        <w:jc w:val="center"/>
        <w:rPr>
          <w:rFonts w:hint="eastAsia"/>
        </w:rPr>
      </w:pPr>
      <w:r>
        <w:rPr>
          <w:rFonts w:hint="eastAsia"/>
        </w:rPr>
        <w:t>软件功能测试结果及缺陷记录表</w:t>
      </w:r>
    </w:p>
    <w:p w14:paraId="263E7E4E">
      <w:pPr>
        <w:pStyle w:val="2"/>
        <w:bidi w:val="0"/>
        <w:jc w:val="center"/>
        <w:rPr>
          <w:rFonts w:hint="eastAsia"/>
        </w:rPr>
      </w:pPr>
    </w:p>
    <w:p w14:paraId="7CA32B09">
      <w:pPr>
        <w:rPr>
          <w:rFonts w:hint="eastAsia"/>
        </w:rPr>
      </w:pPr>
    </w:p>
    <w:p w14:paraId="430BC13E">
      <w:pPr>
        <w:rPr>
          <w:rFonts w:hint="eastAsia"/>
        </w:rPr>
      </w:pPr>
    </w:p>
    <w:p w14:paraId="20C0414D">
      <w:pPr>
        <w:rPr>
          <w:rFonts w:hint="eastAsia"/>
        </w:rPr>
      </w:pPr>
    </w:p>
    <w:p w14:paraId="1CD4A7E5">
      <w:pPr>
        <w:rPr>
          <w:rFonts w:hint="eastAsia"/>
        </w:rPr>
      </w:pPr>
    </w:p>
    <w:p w14:paraId="2D790595">
      <w:pPr>
        <w:pStyle w:val="2"/>
        <w:bidi w:val="0"/>
        <w:spacing w:line="240" w:lineRule="auto"/>
        <w:jc w:val="center"/>
        <w:rPr>
          <w:rFonts w:hint="eastAsia"/>
        </w:rPr>
      </w:pPr>
    </w:p>
    <w:p w14:paraId="740722EF">
      <w:pPr>
        <w:pStyle w:val="2"/>
        <w:bidi w:val="0"/>
        <w:spacing w:line="240" w:lineRule="auto"/>
        <w:jc w:val="center"/>
        <w:rPr>
          <w:rFonts w:hint="eastAsia"/>
        </w:rPr>
      </w:pPr>
    </w:p>
    <w:p w14:paraId="1F3F853D">
      <w:pPr>
        <w:pStyle w:val="2"/>
        <w:bidi w:val="0"/>
        <w:spacing w:line="240" w:lineRule="auto"/>
        <w:jc w:val="center"/>
        <w:rPr>
          <w:rFonts w:hint="eastAsia"/>
        </w:rPr>
      </w:pPr>
      <w:r>
        <w:rPr>
          <w:rFonts w:hint="eastAsia"/>
        </w:rPr>
        <w:t>文档版本：V1.0</w:t>
      </w:r>
    </w:p>
    <w:p w14:paraId="65FB3AFD">
      <w:pPr>
        <w:pStyle w:val="2"/>
        <w:bidi w:val="0"/>
        <w:spacing w:line="240" w:lineRule="auto"/>
        <w:jc w:val="center"/>
        <w:rPr>
          <w:rFonts w:hint="eastAsia"/>
        </w:rPr>
      </w:pPr>
      <w:r>
        <w:rPr>
          <w:rFonts w:hint="eastAsia"/>
        </w:rPr>
        <w:t>编写日期：2026年6月11日</w:t>
      </w:r>
    </w:p>
    <w:p w14:paraId="14C9BBEF">
      <w:pPr>
        <w:pStyle w:val="6"/>
        <w:rPr>
          <w:rFonts w:hint="eastAsia"/>
        </w:rPr>
      </w:pPr>
    </w:p>
    <w:p w14:paraId="5BE9722E">
      <w:pPr>
        <w:pStyle w:val="6"/>
        <w:rPr>
          <w:rFonts w:hint="eastAsia"/>
        </w:rPr>
      </w:pPr>
    </w:p>
    <w:p w14:paraId="37BF681E">
      <w:pPr>
        <w:pStyle w:val="6"/>
        <w:rPr>
          <w:rFonts w:hint="eastAsia"/>
        </w:rPr>
      </w:pPr>
    </w:p>
    <w:p w14:paraId="31ACDA3A">
      <w:pPr>
        <w:pStyle w:val="6"/>
        <w:rPr>
          <w:rFonts w:hint="eastAsia"/>
        </w:rPr>
      </w:pPr>
    </w:p>
    <w:p w14:paraId="082FB58E">
      <w:pPr>
        <w:pStyle w:val="6"/>
        <w:rPr>
          <w:rFonts w:hint="eastAsia"/>
        </w:rPr>
      </w:pPr>
    </w:p>
    <w:p w14:paraId="79FD6584">
      <w:pPr>
        <w:pStyle w:val="6"/>
        <w:rPr>
          <w:rFonts w:hint="eastAsia"/>
        </w:rPr>
      </w:pPr>
    </w:p>
    <w:p w14:paraId="3AA63FFD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一、测试结果汇总</w:t>
      </w:r>
    </w:p>
    <w:p w14:paraId="278EFDE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测试概述：</w:t>
      </w:r>
    </w:p>
    <w:p w14:paraId="7D12C8A7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本次测试覆盖校园医务管理系统的所有功能模块，包括首页、学生功能、医生功能、药师功能、审批员功能、财务人员功能、校领导功能和系统管理员功能。共设计测试用例155 条，实际执行146 条（9 条因对应功能已删除标记为 "不适用"），其中通过136 条，未通过10 条。所有核心业务流程均完成基础测试，未发现致命缺陷。</w:t>
      </w:r>
    </w:p>
    <w:p w14:paraId="79A8F75A">
      <w:pPr>
        <w:pStyle w:val="6"/>
        <w:spacing w:line="360" w:lineRule="auto"/>
        <w:rPr>
          <w:rFonts w:hint="eastAsia"/>
          <w:sz w:val="28"/>
          <w:szCs w:val="28"/>
        </w:rPr>
      </w:pPr>
    </w:p>
    <w:p w14:paraId="6D5DEDE5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测试统计：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3"/>
        <w:gridCol w:w="1805"/>
        <w:gridCol w:w="2482"/>
      </w:tblGrid>
      <w:tr w14:paraId="0086F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A20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统计项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A2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6F4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26582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A5E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测试用例总数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37A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A2E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CEFB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ED9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执行用例数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C84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E0A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94.19%</w:t>
            </w:r>
          </w:p>
        </w:tc>
      </w:tr>
      <w:tr w14:paraId="5E799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36A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不适用用例数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B08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AFF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5.81%</w:t>
            </w:r>
          </w:p>
        </w:tc>
      </w:tr>
      <w:tr w14:paraId="1E36E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F8B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B8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44C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93.15%（执行用例占比）</w:t>
            </w:r>
          </w:p>
        </w:tc>
      </w:tr>
      <w:tr w14:paraId="6E377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6A0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未通过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B5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E7D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6.85%（执行用例占比）</w:t>
            </w:r>
          </w:p>
        </w:tc>
      </w:tr>
      <w:tr w14:paraId="48F18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DB1A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缺陷总数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1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10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204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578B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94D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致命缺陷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8A2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3C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1A29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7F9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严重缺陷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B8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145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3F1E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331E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一般缺陷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87E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E1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646FA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C29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提示缺陷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3C0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50A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48258217">
      <w:pPr>
        <w:pStyle w:val="6"/>
        <w:spacing w:line="360" w:lineRule="auto"/>
        <w:rPr>
          <w:rFonts w:hint="eastAsia"/>
          <w:sz w:val="28"/>
          <w:szCs w:val="28"/>
        </w:rPr>
      </w:pPr>
    </w:p>
    <w:p w14:paraId="5E4AB856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各模块测试情况：</w:t>
      </w:r>
    </w:p>
    <w:tbl>
      <w:tblPr>
        <w:tblStyle w:val="7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338"/>
        <w:gridCol w:w="1263"/>
        <w:gridCol w:w="1312"/>
        <w:gridCol w:w="1225"/>
        <w:gridCol w:w="963"/>
        <w:gridCol w:w="848"/>
      </w:tblGrid>
      <w:tr w14:paraId="02557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D1B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08615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1CF4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执行数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6D207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CC41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BF3AB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缺陷数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CB2D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不适用数</w:t>
            </w:r>
          </w:p>
        </w:tc>
      </w:tr>
      <w:tr w14:paraId="4951D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75F40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0C0C1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38B4D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323C6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10E25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0203A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C1A3E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3A4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89C7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BDD5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F53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82F74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3093E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93.55%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89EF2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0468D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B21F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52630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298A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5074D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A27B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F1B51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79.17%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36F0E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3E06B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32B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923C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药师功能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06BD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340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08A0F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ACCF2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C94AD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A41D1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158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AAD4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审批员功能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F5580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AA2B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EBDE6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216B8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400A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8388D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0E4F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FB95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08E09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E27D9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D0F4E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F922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86.67%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9EF0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7E821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411C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8671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校领导功能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CB997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815FA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40052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99DEC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6CBEB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FC63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EE8D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8141A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系统管理员功能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FB0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FE2E7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E890D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ED63A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95.24%</w:t>
            </w:r>
          </w:p>
        </w:tc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4C1E6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21D9B">
            <w:pPr>
              <w:keepNext w:val="0"/>
              <w:keepLines w:val="0"/>
              <w:widowControl/>
              <w:suppressLineNumbers w:val="0"/>
              <w:jc w:val="both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4F62AB99">
      <w:pPr>
        <w:pStyle w:val="6"/>
        <w:spacing w:line="360" w:lineRule="auto"/>
        <w:rPr>
          <w:rFonts w:hint="eastAsia"/>
          <w:sz w:val="28"/>
          <w:szCs w:val="28"/>
        </w:rPr>
      </w:pPr>
    </w:p>
    <w:p w14:paraId="4AEB0E5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缺陷等级分布：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2347"/>
        <w:gridCol w:w="2347"/>
      </w:tblGrid>
      <w:tr w14:paraId="6D310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0A3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缺陷等级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AC6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D04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49083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3F4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966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037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2D2D2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05E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7A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0F7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3A6CB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B60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85E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B5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0129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709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68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14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09163D29">
      <w:pPr>
        <w:pStyle w:val="6"/>
        <w:spacing w:line="360" w:lineRule="auto"/>
        <w:rPr>
          <w:rFonts w:hint="eastAsia"/>
          <w:sz w:val="28"/>
          <w:szCs w:val="28"/>
        </w:rPr>
      </w:pPr>
    </w:p>
    <w:p w14:paraId="4AA7FDD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缺陷状态分布：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5"/>
        <w:gridCol w:w="2607"/>
        <w:gridCol w:w="2608"/>
      </w:tblGrid>
      <w:tr w14:paraId="40746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5F4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EC9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DF55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395CE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135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A0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BD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42E3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51F5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4A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D6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  <w:tr w14:paraId="1DD09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D86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已关闭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C5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78E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</w:tr>
    </w:tbl>
    <w:p w14:paraId="6743EC05">
      <w:pPr>
        <w:pStyle w:val="6"/>
        <w:spacing w:line="360" w:lineRule="auto"/>
        <w:rPr>
          <w:rFonts w:hint="eastAsia"/>
          <w:sz w:val="28"/>
          <w:szCs w:val="28"/>
        </w:rPr>
      </w:pPr>
    </w:p>
    <w:p w14:paraId="3E8CAD4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不适用用例说明</w:t>
      </w:r>
    </w:p>
    <w:p w14:paraId="789CF6E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以下用例因对应功能已从系统中删除，故标记为 "不适用"，不纳入缺陷统计：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2232"/>
        <w:gridCol w:w="3905"/>
        <w:gridCol w:w="1974"/>
      </w:tblGrid>
      <w:tr w14:paraId="62E20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D58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D30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测试用例名称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F25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7D7D7" w:themeFill="background1" w:themeFillShade="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D3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不适用原因</w:t>
            </w:r>
          </w:p>
        </w:tc>
      </w:tr>
      <w:tr w14:paraId="4C824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AD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C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验证病历打印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0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医生功能 - 病历书写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04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打印功能已删除</w:t>
            </w:r>
          </w:p>
        </w:tc>
      </w:tr>
      <w:tr w14:paraId="2692A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9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1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验证处方打印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1F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医生功能 - 处方开具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E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打印功能已删除</w:t>
            </w:r>
          </w:p>
        </w:tc>
      </w:tr>
      <w:tr w14:paraId="7A3E6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51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57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验证订单导出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21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财务人员功能 - 收费订单管理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64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导出功能已删除</w:t>
            </w:r>
          </w:p>
        </w:tc>
      </w:tr>
      <w:tr w14:paraId="3846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D9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1E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验证生成对账报表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AC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财务人员功能 - 财务对账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报表功能已删除</w:t>
            </w:r>
          </w:p>
        </w:tc>
      </w:tr>
      <w:tr w14:paraId="72C43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C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7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验证统计报表导出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11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校领导功能 - 就诊量统计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55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导出功能已删除</w:t>
            </w:r>
          </w:p>
        </w:tc>
      </w:tr>
      <w:tr w14:paraId="0694F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9E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00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验证分析报告生成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9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校领导功能 - 疾病谱分析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9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报表功能已删除</w:t>
            </w:r>
          </w:p>
        </w:tc>
      </w:tr>
      <w:tr w14:paraId="7FCE3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6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126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3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验证消耗报表导出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0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校领导功能 - 药品消耗统计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0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导出功能已删除</w:t>
            </w:r>
          </w:p>
        </w:tc>
      </w:tr>
      <w:tr w14:paraId="5F052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18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133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F7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验证病假报表导出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D0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校领导功能 - 病假数据统计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4E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导出功能已删除</w:t>
            </w:r>
          </w:p>
        </w:tc>
      </w:tr>
      <w:tr w14:paraId="229C1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5F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DC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验证数据导出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0C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系统管理员功能 - 基础数据管理</w:t>
            </w:r>
          </w:p>
        </w:tc>
        <w:tc>
          <w:tcPr>
            <w:tcW w:w="0" w:type="auto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65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导出功能已删除</w:t>
            </w:r>
          </w:p>
        </w:tc>
      </w:tr>
    </w:tbl>
    <w:p w14:paraId="051FF3F8">
      <w:pPr>
        <w:pStyle w:val="6"/>
        <w:spacing w:line="360" w:lineRule="auto"/>
        <w:rPr>
          <w:rFonts w:hint="eastAsia"/>
          <w:sz w:val="28"/>
          <w:szCs w:val="28"/>
        </w:rPr>
      </w:pPr>
    </w:p>
    <w:p w14:paraId="0D705B0C">
      <w:pPr>
        <w:pStyle w:val="6"/>
        <w:spacing w:line="360" w:lineRule="auto"/>
        <w:rPr>
          <w:rFonts w:hint="eastAsia"/>
          <w:sz w:val="28"/>
          <w:szCs w:val="28"/>
        </w:rPr>
      </w:pPr>
    </w:p>
    <w:p w14:paraId="218717E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二、测试用例执行记录</w:t>
      </w:r>
    </w:p>
    <w:p w14:paraId="5A46AAF5">
      <w:pPr>
        <w:pStyle w:val="6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首页</w:t>
      </w:r>
    </w:p>
    <w:tbl>
      <w:tblPr>
        <w:tblStyle w:val="7"/>
        <w:tblW w:w="506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2465"/>
        <w:gridCol w:w="1249"/>
        <w:gridCol w:w="912"/>
        <w:gridCol w:w="1313"/>
        <w:gridCol w:w="2137"/>
      </w:tblGrid>
      <w:tr w14:paraId="45E5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C13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727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322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E55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8F4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1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D72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4AF3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1A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F53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验证待办事项查看及标记已处理功能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C8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待办事项</w:t>
            </w:r>
          </w:p>
        </w:tc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BB0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980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1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691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2026-06-16 08:30</w:t>
            </w:r>
          </w:p>
        </w:tc>
      </w:tr>
      <w:tr w14:paraId="24BC0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F9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75C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验证已办事项查看及详情功能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EB1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已办事项</w:t>
            </w:r>
          </w:p>
        </w:tc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27D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185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1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CE5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2026-06-16 08:40</w:t>
            </w:r>
          </w:p>
        </w:tc>
      </w:tr>
      <w:tr w14:paraId="4575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F6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F53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验证系统公告查看及置顶展示功能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E9B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系统公告</w:t>
            </w:r>
          </w:p>
        </w:tc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8FC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103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1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3CC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2026-06-16 08:50</w:t>
            </w:r>
          </w:p>
        </w:tc>
      </w:tr>
    </w:tbl>
    <w:p w14:paraId="13937886">
      <w:pPr>
        <w:pStyle w:val="6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C1FD39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学生功能</w:t>
      </w:r>
    </w:p>
    <w:tbl>
      <w:tblPr>
        <w:tblStyle w:val="7"/>
        <w:tblW w:w="502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2881"/>
        <w:gridCol w:w="1219"/>
        <w:gridCol w:w="927"/>
        <w:gridCol w:w="1214"/>
        <w:gridCol w:w="1847"/>
      </w:tblGrid>
      <w:tr w14:paraId="30BC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E43A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5EA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C0A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FC3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A36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6C6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3710E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F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C8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验证正常预约挂号功能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D8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0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83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49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09:00</w:t>
            </w:r>
          </w:p>
        </w:tc>
      </w:tr>
      <w:tr w14:paraId="2F635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21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0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验证科室列表及科室介绍查看功能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76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E7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BA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3B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09:05</w:t>
            </w:r>
          </w:p>
        </w:tc>
      </w:tr>
      <w:tr w14:paraId="45E7C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1F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6B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验证医生排班及剩余号源查看功能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72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90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E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06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09:10</w:t>
            </w:r>
          </w:p>
        </w:tc>
      </w:tr>
      <w:tr w14:paraId="00CF0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0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5B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验证重复预约同一时段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3F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03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0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FD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09:15</w:t>
            </w:r>
          </w:p>
        </w:tc>
      </w:tr>
      <w:tr w14:paraId="2920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A7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F6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验证预约日期选择范围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3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64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6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0D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09:30</w:t>
            </w:r>
          </w:p>
        </w:tc>
      </w:tr>
      <w:tr w14:paraId="47FF7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1C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9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验证取消预约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退号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99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F1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0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5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09:45</w:t>
            </w:r>
          </w:p>
        </w:tc>
      </w:tr>
      <w:tr w14:paraId="6643F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CB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66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验证提前 24 小时退号限制功能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6B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47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1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91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09:50</w:t>
            </w:r>
          </w:p>
        </w:tc>
      </w:tr>
      <w:tr w14:paraId="4900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96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9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验证预约状态流转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56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预约挂号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0F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AB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3E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10:00</w:t>
            </w:r>
          </w:p>
        </w:tc>
      </w:tr>
      <w:tr w14:paraId="5B457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2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37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验证微信支付功能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29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D8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FA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8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10:15</w:t>
            </w:r>
          </w:p>
        </w:tc>
      </w:tr>
      <w:tr w14:paraId="5B077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BF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F1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验证支付宝支付功能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7A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26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C9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6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10:30</w:t>
            </w:r>
          </w:p>
        </w:tc>
      </w:tr>
      <w:tr w14:paraId="72EFE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0B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3D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验证校园卡支付功能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AA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75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A3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B4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10:45</w:t>
            </w:r>
          </w:p>
        </w:tc>
      </w:tr>
      <w:tr w14:paraId="33CA0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C3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52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验证缴费订单按状态和开单时间查询功能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39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83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FC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8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10:50</w:t>
            </w:r>
          </w:p>
        </w:tc>
      </w:tr>
      <w:tr w14:paraId="35457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C8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F4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验证支付失败处理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F3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FB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46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9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11:00</w:t>
            </w:r>
          </w:p>
        </w:tc>
      </w:tr>
      <w:tr w14:paraId="4A496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27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69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验证退费申请功能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58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1E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C2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8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11:15</w:t>
            </w:r>
          </w:p>
        </w:tc>
      </w:tr>
      <w:tr w14:paraId="0D2E9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C7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DD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验证退费申请状态流转功能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AB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在线缴费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16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16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2E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11:20</w:t>
            </w:r>
          </w:p>
        </w:tc>
      </w:tr>
      <w:tr w14:paraId="247C6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75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D4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验证查看诊疗记录列表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16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诊疗记录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D3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BB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16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14:00</w:t>
            </w:r>
          </w:p>
        </w:tc>
      </w:tr>
      <w:tr w14:paraId="484E7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FB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E6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验证查看病历详情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70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诊疗记录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95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9D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14:15</w:t>
            </w:r>
          </w:p>
        </w:tc>
      </w:tr>
      <w:tr w14:paraId="34C3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3E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6E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验证处方信息查看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01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诊疗记录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F8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E0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52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14:30</w:t>
            </w:r>
          </w:p>
        </w:tc>
      </w:tr>
      <w:tr w14:paraId="1AE68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7F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0D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验证诊疗记录筛选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FE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诊疗记录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2E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99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52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14:45</w:t>
            </w:r>
          </w:p>
        </w:tc>
      </w:tr>
      <w:tr w14:paraId="238E8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F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7B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验证诊疗记录分页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8D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诊疗记录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66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EF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85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15:00</w:t>
            </w:r>
          </w:p>
        </w:tc>
      </w:tr>
      <w:tr w14:paraId="23C93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A1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F0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验证正常提交病假申请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95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9C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68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C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15:15</w:t>
            </w:r>
          </w:p>
        </w:tc>
      </w:tr>
      <w:tr w14:paraId="721A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9B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53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验证无诊疗记录无法提交病假申请功能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88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8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D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30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15:20</w:t>
            </w:r>
          </w:p>
        </w:tc>
      </w:tr>
      <w:tr w14:paraId="1BCBF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17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E0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验证请假天数限制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D7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EC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86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1D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15:30</w:t>
            </w:r>
          </w:p>
        </w:tc>
      </w:tr>
      <w:tr w14:paraId="4D101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9D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1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验证请假日期合理性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08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53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05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ED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15:45</w:t>
            </w:r>
          </w:p>
        </w:tc>
      </w:tr>
      <w:tr w14:paraId="78FDE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BC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F0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验证查看申请状态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A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FC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7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7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16:00</w:t>
            </w:r>
          </w:p>
        </w:tc>
      </w:tr>
      <w:tr w14:paraId="189BC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C9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7C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验证撤销申请功能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3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B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B8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D8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2026-06-16 16:15</w:t>
            </w:r>
          </w:p>
        </w:tc>
      </w:tr>
      <w:tr w14:paraId="7BACF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E0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A9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验证查看健康档案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6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8E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99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58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09:00</w:t>
            </w:r>
          </w:p>
        </w:tc>
      </w:tr>
      <w:tr w14:paraId="44023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D3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F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验证个人基础信息查看功能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C0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E2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C9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C7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09:05</w:t>
            </w:r>
          </w:p>
        </w:tc>
      </w:tr>
      <w:tr w14:paraId="1BFA7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F5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C8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验证修改健康档案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69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5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33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86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09:15</w:t>
            </w:r>
          </w:p>
        </w:tc>
      </w:tr>
      <w:tr w14:paraId="115ED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3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56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验证就诊历史查看功能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D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F8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2D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07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09:20</w:t>
            </w:r>
          </w:p>
        </w:tc>
      </w:tr>
      <w:tr w14:paraId="1BF8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7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1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7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验证健康档案完整性检查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2C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5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8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D2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CC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10:00</w:t>
            </w:r>
          </w:p>
        </w:tc>
      </w:tr>
    </w:tbl>
    <w:p w14:paraId="797DEF7D">
      <w:pPr>
        <w:pStyle w:val="6"/>
        <w:spacing w:line="360" w:lineRule="auto"/>
        <w:rPr>
          <w:rFonts w:hint="eastAsia"/>
          <w:sz w:val="28"/>
          <w:szCs w:val="28"/>
        </w:rPr>
      </w:pPr>
    </w:p>
    <w:p w14:paraId="67974A69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医生功能</w:t>
      </w:r>
    </w:p>
    <w:tbl>
      <w:tblPr>
        <w:tblStyle w:val="7"/>
        <w:tblW w:w="505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566"/>
        <w:gridCol w:w="1244"/>
        <w:gridCol w:w="968"/>
        <w:gridCol w:w="1141"/>
        <w:gridCol w:w="2172"/>
      </w:tblGrid>
      <w:tr w14:paraId="72ABA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</w:trPr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A96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07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E03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B25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2B5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213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51709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8F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4A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验证查看候诊队列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96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41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E5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0B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10:15</w:t>
            </w:r>
          </w:p>
        </w:tc>
      </w:tr>
      <w:tr w14:paraId="76CFB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92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34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验证候诊患者按日期和状态查询功能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3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B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9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2C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10:20</w:t>
            </w:r>
          </w:p>
        </w:tc>
      </w:tr>
      <w:tr w14:paraId="560C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0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B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验证候诊患者删除功能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1A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1B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59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B0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10:25</w:t>
            </w:r>
          </w:p>
        </w:tc>
      </w:tr>
      <w:tr w14:paraId="3AF3A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C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79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验证呼叫患者功能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F3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5E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5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72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10:30</w:t>
            </w:r>
          </w:p>
        </w:tc>
      </w:tr>
      <w:tr w14:paraId="2EDE4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61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23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验证完成就诊功能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76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1D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81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0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10:45</w:t>
            </w:r>
          </w:p>
        </w:tc>
      </w:tr>
      <w:tr w14:paraId="161AC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9F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79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验证过号处理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6E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4F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52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45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11:00</w:t>
            </w:r>
          </w:p>
        </w:tc>
      </w:tr>
      <w:tr w14:paraId="3AEED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66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0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验证候诊队列刷新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B4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BD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68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00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11:15</w:t>
            </w:r>
          </w:p>
        </w:tc>
      </w:tr>
      <w:tr w14:paraId="27F8B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3E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6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验证新建病历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45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6E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9D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A3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14:00</w:t>
            </w:r>
          </w:p>
        </w:tc>
      </w:tr>
      <w:tr w14:paraId="7F83A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59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3D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验证病历必填字段检查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3C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EF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86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75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14:15</w:t>
            </w:r>
          </w:p>
        </w:tc>
      </w:tr>
      <w:tr w14:paraId="4254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E3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F1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验证药品库选择药品自动带出规格和单价功能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1C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F4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8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5E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14:20</w:t>
            </w:r>
          </w:p>
        </w:tc>
      </w:tr>
      <w:tr w14:paraId="66A2D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00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49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验证病历修改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99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C4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1E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15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14:30</w:t>
            </w:r>
          </w:p>
        </w:tc>
      </w:tr>
      <w:tr w14:paraId="184C1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B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0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验证病历查看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13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2B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A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C9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14:45</w:t>
            </w:r>
          </w:p>
        </w:tc>
      </w:tr>
      <w:tr w14:paraId="688E3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4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8F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验证病历打印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FC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84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E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A0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15:00</w:t>
            </w:r>
          </w:p>
        </w:tc>
      </w:tr>
      <w:tr w14:paraId="1A190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F4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F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验证新建处方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F3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EF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D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88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15:15</w:t>
            </w:r>
          </w:p>
        </w:tc>
      </w:tr>
      <w:tr w14:paraId="74CD6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77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83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验证处方药品选择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5D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B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A4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10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15:20</w:t>
            </w:r>
          </w:p>
        </w:tc>
      </w:tr>
      <w:tr w14:paraId="2F1A1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23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12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验证处方按状态查询功能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38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A9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8F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3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15:25</w:t>
            </w:r>
          </w:p>
        </w:tc>
      </w:tr>
      <w:tr w14:paraId="01E6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CB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BD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验证处方总金额自动计算功能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73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43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5A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2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15:30</w:t>
            </w:r>
          </w:p>
        </w:tc>
      </w:tr>
      <w:tr w14:paraId="732CE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62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1D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验证提交处方生成待缴费和待配药订单功能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A8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1F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08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8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15:35</w:t>
            </w:r>
          </w:p>
        </w:tc>
      </w:tr>
      <w:tr w14:paraId="6B0EF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29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E0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验证库存不足提示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23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8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6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B8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15:45</w:t>
            </w:r>
          </w:p>
        </w:tc>
      </w:tr>
      <w:tr w14:paraId="6E6A1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D3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46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验证处方作废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E3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2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9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83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16:00</w:t>
            </w:r>
          </w:p>
        </w:tc>
      </w:tr>
      <w:tr w14:paraId="6A43E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1C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71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验证处方打印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D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D4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B5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不适用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DE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2026-06-17 16:15</w:t>
            </w:r>
          </w:p>
        </w:tc>
      </w:tr>
      <w:tr w14:paraId="41C07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75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E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验证查看个人排班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C4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4C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CE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A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09:00</w:t>
            </w:r>
          </w:p>
        </w:tc>
      </w:tr>
      <w:tr w14:paraId="06DEA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37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B2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验证个人排班新增功能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2E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B8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8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3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09:05</w:t>
            </w:r>
          </w:p>
        </w:tc>
      </w:tr>
      <w:tr w14:paraId="7BB4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FF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90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验证个人排班编辑功能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C6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3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FA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5F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09:10</w:t>
            </w:r>
          </w:p>
        </w:tc>
      </w:tr>
      <w:tr w14:paraId="3CFD6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86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8D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验证个人排班删除功能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5B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AD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BA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2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09:15</w:t>
            </w:r>
          </w:p>
        </w:tc>
      </w:tr>
      <w:tr w14:paraId="44899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84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14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F2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验证总号源和剩余号源实时更新功能</w:t>
            </w:r>
          </w:p>
        </w:tc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8E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7F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A5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52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09:20</w:t>
            </w:r>
          </w:p>
        </w:tc>
      </w:tr>
    </w:tbl>
    <w:p w14:paraId="0AC28719">
      <w:pPr>
        <w:pStyle w:val="6"/>
        <w:spacing w:line="360" w:lineRule="auto"/>
        <w:rPr>
          <w:rFonts w:hint="eastAsia"/>
          <w:sz w:val="28"/>
          <w:szCs w:val="28"/>
        </w:rPr>
      </w:pPr>
    </w:p>
    <w:p w14:paraId="7119BAE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药师功能</w:t>
      </w:r>
    </w:p>
    <w:tbl>
      <w:tblPr>
        <w:tblStyle w:val="7"/>
        <w:tblW w:w="506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2751"/>
        <w:gridCol w:w="1249"/>
        <w:gridCol w:w="912"/>
        <w:gridCol w:w="1126"/>
        <w:gridCol w:w="2187"/>
      </w:tblGrid>
      <w:tr w14:paraId="2ECD0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1B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C84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7AC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92B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011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B9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58460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70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97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验证查看待配药处方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43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处方配药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D0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17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BE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10:15</w:t>
            </w:r>
          </w:p>
        </w:tc>
      </w:tr>
      <w:tr w14:paraId="261C3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A9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79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验证配药操作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56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处方配药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7A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49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46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10:30</w:t>
            </w:r>
          </w:p>
        </w:tc>
      </w:tr>
      <w:tr w14:paraId="5AE83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1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2F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验证药品出库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FE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处方配药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C3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01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2B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10:45</w:t>
            </w:r>
          </w:p>
        </w:tc>
      </w:tr>
      <w:tr w14:paraId="12D5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C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6A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验证配药异常处理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处方配药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2C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A4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86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11:00</w:t>
            </w:r>
          </w:p>
        </w:tc>
      </w:tr>
      <w:tr w14:paraId="32E98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F7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49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验证处方查询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00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处方配药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71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4B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A3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11:15</w:t>
            </w:r>
          </w:p>
        </w:tc>
      </w:tr>
      <w:tr w14:paraId="66CB5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97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E2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验证新建入库单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DC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8F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CA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D3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14:00</w:t>
            </w:r>
          </w:p>
        </w:tc>
      </w:tr>
      <w:tr w14:paraId="4AD3F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9B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F1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验证不能新增药品分类中不存在的药品功能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23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47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0E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DE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14:05</w:t>
            </w:r>
          </w:p>
        </w:tc>
      </w:tr>
      <w:tr w14:paraId="6F4EF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78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4B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验证入库单必填字段检查功能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B1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37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8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1F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14:10</w:t>
            </w:r>
          </w:p>
        </w:tc>
      </w:tr>
      <w:tr w14:paraId="16828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6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79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验证入库药品选择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13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19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63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23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14:15</w:t>
            </w:r>
          </w:p>
        </w:tc>
      </w:tr>
      <w:tr w14:paraId="33974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01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5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验证入库单审核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2C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74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C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28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14:30</w:t>
            </w:r>
          </w:p>
        </w:tc>
      </w:tr>
      <w:tr w14:paraId="6A34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AF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E8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验证入库单查询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78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0D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2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6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14:45</w:t>
            </w:r>
          </w:p>
        </w:tc>
      </w:tr>
      <w:tr w14:paraId="52900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E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D4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验证有效期预警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5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药品入库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77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E2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1D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15:00</w:t>
            </w:r>
          </w:p>
        </w:tc>
      </w:tr>
      <w:tr w14:paraId="45DED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52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5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验证查看库存列表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B8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库存管理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71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BC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AA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15:15</w:t>
            </w:r>
          </w:p>
        </w:tc>
      </w:tr>
      <w:tr w14:paraId="615EF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8F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D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验证药品库存预警阈值设置功能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9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库存管理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05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0B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AE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15:20</w:t>
            </w:r>
          </w:p>
        </w:tc>
      </w:tr>
      <w:tr w14:paraId="4B289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9F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DE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验证库存不足快速入库跳转功能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E2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库存管理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6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F7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8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15:25</w:t>
            </w:r>
          </w:p>
        </w:tc>
      </w:tr>
      <w:tr w14:paraId="7E8F1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42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12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验证库存预警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12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库存管理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2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F3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1E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15:30</w:t>
            </w:r>
          </w:p>
        </w:tc>
      </w:tr>
      <w:tr w14:paraId="708AC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36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</w:t>
            </w:r>
          </w:p>
        </w:tc>
        <w:tc>
          <w:tcPr>
            <w:tcW w:w="1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C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验证库存查询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3A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库存管理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F8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C4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1C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2026-06-18 16:00</w:t>
            </w:r>
          </w:p>
        </w:tc>
      </w:tr>
    </w:tbl>
    <w:p w14:paraId="56B52F48">
      <w:pPr>
        <w:pStyle w:val="6"/>
        <w:spacing w:line="360" w:lineRule="auto"/>
        <w:rPr>
          <w:rFonts w:hint="eastAsia"/>
          <w:sz w:val="28"/>
          <w:szCs w:val="28"/>
        </w:rPr>
      </w:pPr>
    </w:p>
    <w:p w14:paraId="63A12CD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审批员功能</w:t>
      </w:r>
    </w:p>
    <w:tbl>
      <w:tblPr>
        <w:tblStyle w:val="7"/>
        <w:tblW w:w="505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2751"/>
        <w:gridCol w:w="1311"/>
        <w:gridCol w:w="861"/>
        <w:gridCol w:w="1062"/>
        <w:gridCol w:w="2151"/>
      </w:tblGrid>
      <w:tr w14:paraId="5905D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BB4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374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54B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066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439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A00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2BE3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8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4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验证查看待审核病假申请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D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30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4F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39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09:00</w:t>
            </w:r>
          </w:p>
        </w:tc>
      </w:tr>
      <w:tr w14:paraId="60227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8C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B4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验证审批通过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2C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F8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C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6E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09:15</w:t>
            </w:r>
          </w:p>
        </w:tc>
      </w:tr>
      <w:tr w14:paraId="3D60E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29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D7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验证审批驳回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FB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53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F4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D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09:30</w:t>
            </w:r>
          </w:p>
        </w:tc>
      </w:tr>
      <w:tr w14:paraId="2AF15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BD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06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验证审批记录查询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F1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ED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2C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0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10:00</w:t>
            </w:r>
          </w:p>
        </w:tc>
      </w:tr>
      <w:tr w14:paraId="61D90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E1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99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验证查看待审核退号申请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38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8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70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0B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10:15</w:t>
            </w:r>
          </w:p>
        </w:tc>
      </w:tr>
      <w:tr w14:paraId="217D0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D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83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F4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验证退号申请按学生姓名、日期、状态查询功能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B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58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59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26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10:20</w:t>
            </w:r>
          </w:p>
        </w:tc>
      </w:tr>
      <w:tr w14:paraId="5B5E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FC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A5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验证退号审批通过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A9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4B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E3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B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10:30</w:t>
            </w:r>
          </w:p>
        </w:tc>
      </w:tr>
      <w:tr w14:paraId="024B8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DA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DE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验证退号审批驳回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28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45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0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7B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10:45</w:t>
            </w:r>
          </w:p>
        </w:tc>
      </w:tr>
      <w:tr w14:paraId="72332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7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2B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验证退费处理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0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E5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5B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6E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11:00</w:t>
            </w:r>
          </w:p>
        </w:tc>
      </w:tr>
      <w:tr w14:paraId="06DC7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2D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  <w:tc>
          <w:tcPr>
            <w:tcW w:w="15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30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验证退号时限检查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14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退号审批</w:t>
            </w:r>
          </w:p>
        </w:tc>
        <w:tc>
          <w:tcPr>
            <w:tcW w:w="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9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5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83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2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E2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2026-06-19 11:15</w:t>
            </w:r>
          </w:p>
        </w:tc>
      </w:tr>
    </w:tbl>
    <w:p w14:paraId="7FFD347E">
      <w:pPr>
        <w:pStyle w:val="6"/>
        <w:spacing w:line="360" w:lineRule="auto"/>
        <w:rPr>
          <w:rFonts w:hint="eastAsia"/>
          <w:sz w:val="28"/>
          <w:szCs w:val="28"/>
        </w:rPr>
      </w:pPr>
    </w:p>
    <w:p w14:paraId="4F765A3D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财务人员功能</w:t>
      </w:r>
    </w:p>
    <w:tbl>
      <w:tblPr>
        <w:tblStyle w:val="7"/>
        <w:tblW w:w="494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2076"/>
        <w:gridCol w:w="1664"/>
        <w:gridCol w:w="1036"/>
        <w:gridCol w:w="1138"/>
        <w:gridCol w:w="1786"/>
      </w:tblGrid>
      <w:tr w14:paraId="2FB7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EBB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1B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BE3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9A1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41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3AD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54137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E27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64E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验证查看订单列表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4F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收费订单管理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84E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FFC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0B5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14:00</w:t>
            </w:r>
          </w:p>
        </w:tc>
      </w:tr>
      <w:tr w14:paraId="35181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84E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8F5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验证订单查询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285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收费订单管理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4F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8DC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BB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14:15</w:t>
            </w:r>
          </w:p>
        </w:tc>
      </w:tr>
      <w:tr w14:paraId="44765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312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F99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验证订单统计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66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收费订单管理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DDE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6E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BF2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14:30</w:t>
            </w:r>
          </w:p>
        </w:tc>
      </w:tr>
      <w:tr w14:paraId="520E5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EB8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8D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验证订单导出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7B3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收费订单管理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48E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E2E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4EE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14:45</w:t>
            </w:r>
          </w:p>
        </w:tc>
      </w:tr>
      <w:tr w14:paraId="4CAF4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7A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488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验证异常订单处理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8C8C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收费订单管理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14B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1BD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C0B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15:00</w:t>
            </w:r>
          </w:p>
        </w:tc>
      </w:tr>
      <w:tr w14:paraId="64EC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343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99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验证生成对账报表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DA9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294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C6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不适用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76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15:15</w:t>
            </w:r>
          </w:p>
        </w:tc>
      </w:tr>
      <w:tr w14:paraId="67997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1C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DA7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验证按支付方式统计收入功能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9B53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8E6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F4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0E5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15:20</w:t>
            </w:r>
          </w:p>
        </w:tc>
      </w:tr>
      <w:tr w14:paraId="02D55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C2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D029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验证对账差异检查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66C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E48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0E5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8D7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15:30</w:t>
            </w:r>
          </w:p>
        </w:tc>
      </w:tr>
      <w:tr w14:paraId="548F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9FF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F1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验证对账记录保存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49F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AC7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F0E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A42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15:45</w:t>
            </w:r>
          </w:p>
        </w:tc>
      </w:tr>
      <w:tr w14:paraId="589AA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FEE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97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14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验证对账报表导出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F62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AA6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FDE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A79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16:00</w:t>
            </w:r>
          </w:p>
        </w:tc>
      </w:tr>
      <w:tr w14:paraId="4BB36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E1E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98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3EC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验证对账异常处理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33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C67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58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3E8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2026-06-19 16:15</w:t>
            </w:r>
          </w:p>
        </w:tc>
      </w:tr>
      <w:tr w14:paraId="2399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66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37E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验证查看未缴费订单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342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60A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C3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78C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09:00</w:t>
            </w:r>
          </w:p>
        </w:tc>
      </w:tr>
      <w:tr w14:paraId="771A9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F817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0FB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验证发送催缴通知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3A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E52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0343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D20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09:15</w:t>
            </w:r>
          </w:p>
        </w:tc>
      </w:tr>
      <w:tr w14:paraId="511B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600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520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验证催缴状态标记功能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585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7E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4ED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F62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09:20</w:t>
            </w:r>
          </w:p>
        </w:tc>
      </w:tr>
      <w:tr w14:paraId="56859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BC3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102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4E0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验证批量催缴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A00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90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DE2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83B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09:30</w:t>
            </w:r>
          </w:p>
        </w:tc>
      </w:tr>
      <w:tr w14:paraId="4DC40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01B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103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44C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验证催缴记录查询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E1F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EE5C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531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FFE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09:45</w:t>
            </w:r>
          </w:p>
        </w:tc>
      </w:tr>
      <w:tr w14:paraId="63302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148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104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94C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验证逾期提醒</w:t>
            </w:r>
          </w:p>
        </w:tc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3BC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5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EDB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2F2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9"/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309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2026-06-20 10:00</w:t>
            </w:r>
          </w:p>
        </w:tc>
      </w:tr>
    </w:tbl>
    <w:p w14:paraId="4F31B138">
      <w:pPr>
        <w:pStyle w:val="6"/>
        <w:spacing w:line="360" w:lineRule="auto"/>
        <w:rPr>
          <w:rFonts w:hint="eastAsia"/>
          <w:sz w:val="28"/>
          <w:szCs w:val="28"/>
        </w:rPr>
      </w:pPr>
    </w:p>
    <w:p w14:paraId="667EDBA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校领导功能</w:t>
      </w:r>
    </w:p>
    <w:tbl>
      <w:tblPr>
        <w:tblStyle w:val="7"/>
        <w:tblW w:w="493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2483"/>
        <w:gridCol w:w="1419"/>
        <w:gridCol w:w="1026"/>
        <w:gridCol w:w="1061"/>
        <w:gridCol w:w="1798"/>
      </w:tblGrid>
      <w:tr w14:paraId="2247F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2A0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978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E17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62E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FE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30D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42B4C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1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6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验证查看首页统计卡片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9E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首页概览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7D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E4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E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10:15</w:t>
            </w:r>
          </w:p>
        </w:tc>
      </w:tr>
      <w:tr w14:paraId="2AC0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DA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2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验证就诊趋势图表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2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首页概览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D0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D1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75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10:30</w:t>
            </w:r>
          </w:p>
        </w:tc>
      </w:tr>
      <w:tr w14:paraId="379F9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A9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77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验证快捷入口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0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首页概览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74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8B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7E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10:45</w:t>
            </w:r>
          </w:p>
        </w:tc>
      </w:tr>
      <w:tr w14:paraId="4B778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C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46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验证数据实时更新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4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首页概览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8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0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C5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11:00</w:t>
            </w:r>
          </w:p>
        </w:tc>
      </w:tr>
      <w:tr w14:paraId="31A3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80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EE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验证异常数据预警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B5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首页概览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2D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C9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FC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11:15</w:t>
            </w:r>
          </w:p>
        </w:tc>
      </w:tr>
      <w:tr w14:paraId="21C48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B4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35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验证按时间维度统计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C2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就诊量统计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BD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75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3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14:00</w:t>
            </w:r>
          </w:p>
        </w:tc>
      </w:tr>
      <w:tr w14:paraId="28B7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4C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FA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验证按科室维度统计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B5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就诊量统计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3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48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14:15</w:t>
            </w:r>
          </w:p>
        </w:tc>
      </w:tr>
      <w:tr w14:paraId="5098D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4D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112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61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验证就诊量明细生成功能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DA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就诊量统计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64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F9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A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14:20</w:t>
            </w:r>
          </w:p>
        </w:tc>
      </w:tr>
      <w:tr w14:paraId="37269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B1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EB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验证就诊量对比分析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1A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就诊量统计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69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C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70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14:30</w:t>
            </w:r>
          </w:p>
        </w:tc>
      </w:tr>
      <w:tr w14:paraId="5C591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9A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114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9C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验证统计报表导出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B4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就诊量统计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56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F3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20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14:45</w:t>
            </w:r>
          </w:p>
        </w:tc>
      </w:tr>
      <w:tr w14:paraId="53D44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30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C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验证疾病分类统计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97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D1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2F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07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15:15</w:t>
            </w:r>
          </w:p>
        </w:tc>
      </w:tr>
      <w:tr w14:paraId="2C609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D0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116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1F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验证疾病发病排行统计功能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2E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59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BB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B6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15:20</w:t>
            </w:r>
          </w:p>
        </w:tc>
      </w:tr>
      <w:tr w14:paraId="4AEFF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96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117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D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验证疾病趋势分析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F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6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56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62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15:30</w:t>
            </w:r>
          </w:p>
        </w:tc>
      </w:tr>
      <w:tr w14:paraId="07BB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C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118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0A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验证疾病与季节关联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7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C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D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40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15:45</w:t>
            </w:r>
          </w:p>
        </w:tc>
      </w:tr>
      <w:tr w14:paraId="66B51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E3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F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验证重点疾病预警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6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2C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D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2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16:00</w:t>
            </w:r>
          </w:p>
        </w:tc>
      </w:tr>
      <w:tr w14:paraId="715BE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6A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B0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验证分析报告生成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E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疾病谱分析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AB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B3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48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2026-06-20 16:15</w:t>
            </w:r>
          </w:p>
        </w:tc>
      </w:tr>
      <w:tr w14:paraId="1BFED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09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A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验证药品消耗排名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5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8F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04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C8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09:00</w:t>
            </w:r>
          </w:p>
        </w:tc>
      </w:tr>
      <w:tr w14:paraId="54EA2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19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122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2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验证药品消耗明细生成功能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C2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0F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73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F8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09:05</w:t>
            </w:r>
          </w:p>
        </w:tc>
      </w:tr>
      <w:tr w14:paraId="35B91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6C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6E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验证消耗趋势分析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5B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C4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AC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A7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09:15</w:t>
            </w:r>
          </w:p>
        </w:tc>
      </w:tr>
      <w:tr w14:paraId="03EF2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C3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C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验证药品分类统计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B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A2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4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76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09:30</w:t>
            </w:r>
          </w:p>
        </w:tc>
      </w:tr>
      <w:tr w14:paraId="1BB23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F1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125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C7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验证库存预警提示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45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12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7E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8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09:45</w:t>
            </w:r>
          </w:p>
        </w:tc>
      </w:tr>
      <w:tr w14:paraId="42A17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06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1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验证消耗报表导出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1C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药品消耗统计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9E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47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A0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10:00</w:t>
            </w:r>
          </w:p>
        </w:tc>
      </w:tr>
      <w:tr w14:paraId="71469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CD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127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F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验证病假人数统计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E7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F0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4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AA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10:15</w:t>
            </w:r>
          </w:p>
        </w:tc>
      </w:tr>
      <w:tr w14:paraId="3C0D3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D7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6D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验证病假审批通过率统计功能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C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2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C1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4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10:20</w:t>
            </w:r>
          </w:p>
        </w:tc>
      </w:tr>
      <w:tr w14:paraId="6127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9D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2C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验证病假按班级、年级分布统计功能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5B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FE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C8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3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10:25</w:t>
            </w:r>
          </w:p>
        </w:tc>
      </w:tr>
      <w:tr w14:paraId="450CB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E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F6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验证病假原因分析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04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1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19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E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10:30</w:t>
            </w:r>
          </w:p>
        </w:tc>
      </w:tr>
      <w:tr w14:paraId="7BF62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2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131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27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验证病假趋势分析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C2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66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18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34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10:45</w:t>
            </w:r>
          </w:p>
        </w:tc>
      </w:tr>
      <w:tr w14:paraId="7D618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A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2E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验证学院对比分析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65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5A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EA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9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11:00</w:t>
            </w:r>
          </w:p>
        </w:tc>
      </w:tr>
      <w:tr w14:paraId="44A1C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71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133</w:t>
            </w:r>
          </w:p>
        </w:tc>
        <w:tc>
          <w:tcPr>
            <w:tcW w:w="14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7C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验证病假报表导出</w:t>
            </w:r>
          </w:p>
        </w:tc>
        <w:tc>
          <w:tcPr>
            <w:tcW w:w="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0B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病假数据统计</w:t>
            </w:r>
          </w:p>
        </w:tc>
        <w:tc>
          <w:tcPr>
            <w:tcW w:w="5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E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7C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F5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11:15</w:t>
            </w:r>
          </w:p>
        </w:tc>
      </w:tr>
    </w:tbl>
    <w:p w14:paraId="7496002D">
      <w:pPr>
        <w:pStyle w:val="6"/>
        <w:spacing w:line="360" w:lineRule="auto"/>
        <w:rPr>
          <w:rFonts w:hint="eastAsia"/>
          <w:sz w:val="28"/>
          <w:szCs w:val="28"/>
        </w:rPr>
      </w:pPr>
    </w:p>
    <w:p w14:paraId="0D4FEFD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系统管理员功能</w:t>
      </w:r>
    </w:p>
    <w:tbl>
      <w:tblPr>
        <w:tblStyle w:val="7"/>
        <w:tblW w:w="49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2594"/>
        <w:gridCol w:w="1370"/>
        <w:gridCol w:w="948"/>
        <w:gridCol w:w="1163"/>
        <w:gridCol w:w="1810"/>
      </w:tblGrid>
      <w:tr w14:paraId="27FD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12E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494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D83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789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3B4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546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96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70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4D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执行结果</w:t>
            </w:r>
          </w:p>
        </w:tc>
        <w:tc>
          <w:tcPr>
            <w:tcW w:w="1042" w:type="pct"/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1C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执行时间</w:t>
            </w:r>
          </w:p>
        </w:tc>
      </w:tr>
      <w:tr w14:paraId="1D8F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5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134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5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验证用户列表查看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A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CB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A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9F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14:00</w:t>
            </w:r>
          </w:p>
        </w:tc>
      </w:tr>
      <w:tr w14:paraId="7D2E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E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135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62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验证新增用户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5F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CB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D6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D5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14:15</w:t>
            </w:r>
          </w:p>
        </w:tc>
      </w:tr>
      <w:tr w14:paraId="4322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57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B2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验证用户角色分配功能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D6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7A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3B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42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14:20</w:t>
            </w:r>
          </w:p>
        </w:tc>
      </w:tr>
      <w:tr w14:paraId="3CF6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78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137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9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验证用户密码重置功能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67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F3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A9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02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14:25</w:t>
            </w:r>
          </w:p>
        </w:tc>
      </w:tr>
      <w:tr w14:paraId="5998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47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76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验证用户编辑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CC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1A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1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94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14:30</w:t>
            </w:r>
          </w:p>
        </w:tc>
      </w:tr>
      <w:tr w14:paraId="608A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B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2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验证用户删除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9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C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39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F1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14:45</w:t>
            </w:r>
          </w:p>
        </w:tc>
      </w:tr>
      <w:tr w14:paraId="72B4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FE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BC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验证用户状态管理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7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1A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7B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7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15:00</w:t>
            </w:r>
          </w:p>
        </w:tc>
      </w:tr>
      <w:tr w14:paraId="27A1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F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141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17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验证角色列表查看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7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9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9E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53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15:15</w:t>
            </w:r>
          </w:p>
        </w:tc>
      </w:tr>
      <w:tr w14:paraId="6C4D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F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142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3C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验证新增角色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5C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63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76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29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15:30</w:t>
            </w:r>
          </w:p>
        </w:tc>
      </w:tr>
      <w:tr w14:paraId="4310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33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143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7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验证角色权限配置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78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35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D6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8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15:45</w:t>
            </w:r>
          </w:p>
        </w:tc>
      </w:tr>
      <w:tr w14:paraId="791F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31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144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EA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验证角色删除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7B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40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1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E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16:00</w:t>
            </w:r>
          </w:p>
        </w:tc>
      </w:tr>
      <w:tr w14:paraId="013D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6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D0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验证角色复制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9F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21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83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89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2026-06-21 16:15</w:t>
            </w:r>
          </w:p>
        </w:tc>
      </w:tr>
      <w:tr w14:paraId="699F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53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79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验证排班列表查看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2D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医生排班管理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0F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75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98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09:00</w:t>
            </w:r>
          </w:p>
        </w:tc>
      </w:tr>
      <w:tr w14:paraId="62B57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AE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147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F3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验证新增排班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A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医生排班管理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78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F1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A3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09:15</w:t>
            </w:r>
          </w:p>
        </w:tc>
      </w:tr>
      <w:tr w14:paraId="02DF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0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148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24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验证排班编辑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2A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医生排班管理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56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C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67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09:30</w:t>
            </w:r>
          </w:p>
        </w:tc>
      </w:tr>
      <w:tr w14:paraId="4FBE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A7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149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B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验证排班删除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75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医生排班管理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E9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64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BB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09:45</w:t>
            </w:r>
          </w:p>
        </w:tc>
      </w:tr>
      <w:tr w14:paraId="285D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FB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09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验证排班冲突检测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56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医生排班管理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5D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68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BE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10:00</w:t>
            </w:r>
          </w:p>
        </w:tc>
      </w:tr>
      <w:tr w14:paraId="0F90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B4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151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E0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验证科室管理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5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基础数据管理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49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1E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12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10:15</w:t>
            </w:r>
          </w:p>
        </w:tc>
      </w:tr>
      <w:tr w14:paraId="0A52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60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152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22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验证药品管理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F2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基础数据管理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29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28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A6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10:20</w:t>
            </w:r>
          </w:p>
        </w:tc>
      </w:tr>
      <w:tr w14:paraId="616D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0B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153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F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验证病种信息新增、编辑、删除功能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85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基础数据管理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E0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B0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10:25</w:t>
            </w:r>
          </w:p>
        </w:tc>
      </w:tr>
      <w:tr w14:paraId="6341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8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154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78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验证数据字典管理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AA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基础数据管理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91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6F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55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10:30</w:t>
            </w:r>
          </w:p>
        </w:tc>
      </w:tr>
      <w:tr w14:paraId="1FE1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A2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155</w:t>
            </w:r>
          </w:p>
        </w:tc>
        <w:tc>
          <w:tcPr>
            <w:tcW w:w="1494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8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验证数据导出</w:t>
            </w:r>
          </w:p>
        </w:tc>
        <w:tc>
          <w:tcPr>
            <w:tcW w:w="789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9C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基础数据管理</w:t>
            </w:r>
          </w:p>
        </w:tc>
        <w:tc>
          <w:tcPr>
            <w:tcW w:w="546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C0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670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63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不适用</w:t>
            </w:r>
          </w:p>
        </w:tc>
        <w:tc>
          <w:tcPr>
            <w:tcW w:w="1042" w:type="pc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3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2026-06-22 10:45</w:t>
            </w:r>
          </w:p>
        </w:tc>
      </w:tr>
    </w:tbl>
    <w:p w14:paraId="1E1C7C25">
      <w:pPr>
        <w:pStyle w:val="6"/>
        <w:spacing w:line="360" w:lineRule="auto"/>
        <w:rPr>
          <w:rFonts w:hint="eastAsia"/>
          <w:sz w:val="28"/>
          <w:szCs w:val="28"/>
        </w:rPr>
      </w:pPr>
    </w:p>
    <w:p w14:paraId="2FF1D25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三、缺陷记录表</w:t>
      </w:r>
    </w:p>
    <w:tbl>
      <w:tblPr>
        <w:tblStyle w:val="7"/>
        <w:tblW w:w="491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592"/>
        <w:gridCol w:w="926"/>
        <w:gridCol w:w="461"/>
        <w:gridCol w:w="813"/>
        <w:gridCol w:w="1250"/>
        <w:gridCol w:w="1337"/>
        <w:gridCol w:w="850"/>
        <w:gridCol w:w="1013"/>
        <w:gridCol w:w="512"/>
      </w:tblGrid>
      <w:tr w14:paraId="0398E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430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缺陷编号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F7A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 ID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50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736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42A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63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缺陷现象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93C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复现步骤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7DC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严重等级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09D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测试状态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F5C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3C26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C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DEF001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24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8B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验证撤销申请功能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F9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50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病假申请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C8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撤销病假申请功能失效，点击撤销后申请状态未变更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DF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登录学生账号提交病假申请2. 进入病假申请记录页面3. 选择待审核申请点击撤销4. 查看申请状态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85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21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BD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B4CD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0E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DEF002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C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AB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验证修改健康档案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41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BC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健康档案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15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修改健康档案信息后点击保存无响应，数据未更新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36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登录学生账号进入健康档案页面2. 点击编辑修改过敏史信息3. 点击保存按钮4. 刷新页面查看结果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4B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6E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8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1CF4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1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DEF003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0E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A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验证过号处理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2D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B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候诊队列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25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点击过号处理后患者状态未变更，仍留在候诊队列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D5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登录医生账号进入候诊队列2. 选择等待超时的患者3. 点击过号按钮4. 查看患者状态和队列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32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A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B4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BFE8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1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DEF004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2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22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验证病历修改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9F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58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病历书写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C8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修改已保存病历后提示 "系统错误"，修改内容未保存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14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登录医生账号进入病历列表2. 选择已保存病历点击编辑3. 修改诊断结果并保存4. 查看保存结果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1A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9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4A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2A4FB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5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DEF005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D3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F2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验证新建处方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CB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40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5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选择药品后无法添加到处方列表，处方无法提交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82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登录医生账号进入处方开具页面2. 选择就诊中患者3. 点击添加药品并输入数量4. 点击确定添加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52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24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0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0035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09E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DEF006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0708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2700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验证处方作废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FEF4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5B19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处方开具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7744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点击处方作废后状态未变更，仍显示 "待配药"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CBD3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登录医生账号进入处方列表2. 选择待配药状态处方3. 点击作废并确认4. 查看处方状态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AD40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B56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49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1ACC0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2414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DEF007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912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7473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验证个人排班删除功能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D93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DA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个人排班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1B2F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删除无预约排班时提示 "已有预约无法删除"，删除失败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C38E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登录医生账号进入个人排班2. 选择无预约记录的排班3. 点击删除并确认4. 查看排班列表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5AB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17E6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3FD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171FE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3A9B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DEF008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C21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E5A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验证对账差异检查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6FCA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817A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财务对账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F6D5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执行对账差异检查时系统无响应，无法生成结果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2984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登录财务账号进入财务对账2. 选择对账时间范围3. 点击对账按钮4. 等待系统响应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6D7B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F36D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A77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03012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8CCD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DEF009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B154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E0B7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验证发送催缴通知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2A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财务功能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7C4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未缴费催缴</w:t>
            </w:r>
          </w:p>
        </w:tc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EAD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发送催缴通知后学生端未收到消息，无催缴记录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3E4B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登录财务账号进入未缴费催缴2. 选择未缴费订单3. 点击发送催缴通知4. 登录学生账号查看消息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A22A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1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831C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待修复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58F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7FD99E6B">
      <w:pPr>
        <w:pStyle w:val="6"/>
        <w:spacing w:line="360" w:lineRule="auto"/>
        <w:rPr>
          <w:rFonts w:hint="eastAsia"/>
          <w:sz w:val="28"/>
          <w:szCs w:val="28"/>
        </w:rPr>
      </w:pPr>
    </w:p>
    <w:p w14:paraId="15B51BED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四、缺陷详细描述</w:t>
      </w:r>
    </w:p>
    <w:p w14:paraId="5690633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DEF001：病假申请撤销功能失效</w:t>
      </w:r>
    </w:p>
    <w:p w14:paraId="501F163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ID：29</w:t>
      </w:r>
    </w:p>
    <w:p w14:paraId="36FF245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测试用例名称：验证撤销申请功能</w:t>
      </w:r>
    </w:p>
    <w:p w14:paraId="620C253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缺陷位置：学生功能 → 病假申请 → 申请记录页面</w:t>
      </w:r>
    </w:p>
    <w:p w14:paraId="224DBC5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缺陷现象：学生提交待审核状态的病假申请后，</w:t>
      </w:r>
      <w:r>
        <w:rPr>
          <w:rFonts w:hint="eastAsia"/>
          <w:sz w:val="28"/>
          <w:szCs w:val="28"/>
          <w:lang w:val="en-US" w:eastAsia="zh-CN"/>
        </w:rPr>
        <w:t>无</w:t>
      </w:r>
      <w:r>
        <w:rPr>
          <w:rFonts w:hint="eastAsia"/>
          <w:sz w:val="28"/>
          <w:szCs w:val="28"/>
        </w:rPr>
        <w:t>撤销按钮</w:t>
      </w:r>
    </w:p>
    <w:p w14:paraId="507A8CD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2DF40E3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使用学生账号登录系统，进入病假申请页面</w:t>
      </w:r>
    </w:p>
    <w:p w14:paraId="6DB1675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关联有效诊疗记录，填写请假信息并提交申请</w:t>
      </w:r>
    </w:p>
    <w:p w14:paraId="07EEE95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进入病假申请记录页面，找到刚提交的待审核申请</w:t>
      </w:r>
    </w:p>
    <w:p w14:paraId="01EBE096">
      <w:pPr>
        <w:pStyle w:val="6"/>
        <w:numPr>
          <w:numId w:val="0"/>
        </w:numPr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增加撤销按钮</w:t>
      </w:r>
    </w:p>
    <w:p w14:paraId="1AFD9F3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刷新页面查看申请状态</w:t>
      </w:r>
    </w:p>
    <w:p w14:paraId="09DDF8C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预期结果：</w:t>
      </w:r>
      <w:r>
        <w:rPr>
          <w:rFonts w:hint="eastAsia"/>
          <w:sz w:val="28"/>
          <w:szCs w:val="28"/>
          <w:lang w:val="en-US" w:eastAsia="zh-CN"/>
        </w:rPr>
        <w:t>病假申请记录显示已撤销</w:t>
      </w:r>
    </w:p>
    <w:p w14:paraId="1EBB7C3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3CA110E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影响范围：学生病假申请流程的完整性，影响学生无法自主撤销错误提交的申请</w:t>
      </w:r>
    </w:p>
    <w:p w14:paraId="0E7BD8BA">
      <w:pPr>
        <w:pStyle w:val="6"/>
        <w:numPr>
          <w:numId w:val="0"/>
        </w:numPr>
        <w:spacing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建议修复方案：</w:t>
      </w:r>
      <w:r>
        <w:rPr>
          <w:rFonts w:hint="eastAsia"/>
          <w:sz w:val="28"/>
          <w:szCs w:val="28"/>
          <w:lang w:val="en-US" w:eastAsia="zh-CN"/>
        </w:rPr>
        <w:t>增加撤销操作</w:t>
      </w:r>
    </w:p>
    <w:p w14:paraId="42BB820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DEF002：健康档案修改功能失效</w:t>
      </w:r>
    </w:p>
    <w:p w14:paraId="451A79B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ID：32</w:t>
      </w:r>
    </w:p>
    <w:p w14:paraId="71FB69A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测试用例名称：验证修改健康档案</w:t>
      </w:r>
    </w:p>
    <w:p w14:paraId="61D71C3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缺陷位置：学生功能 → 健康档案页面</w:t>
      </w:r>
    </w:p>
    <w:p w14:paraId="1D6048A0">
      <w:pPr>
        <w:pStyle w:val="6"/>
        <w:numPr>
          <w:numId w:val="0"/>
        </w:numPr>
        <w:spacing w:line="360" w:lineRule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缺陷现象：在健康档案</w:t>
      </w:r>
      <w:r>
        <w:rPr>
          <w:rFonts w:hint="eastAsia"/>
          <w:sz w:val="28"/>
          <w:szCs w:val="28"/>
          <w:lang w:val="en-US" w:eastAsia="zh-CN"/>
        </w:rPr>
        <w:t>无法</w:t>
      </w:r>
      <w:r>
        <w:rPr>
          <w:rFonts w:hint="eastAsia"/>
          <w:sz w:val="28"/>
          <w:szCs w:val="28"/>
        </w:rPr>
        <w:t>编辑页面修改过敏史、既往病史等信息</w:t>
      </w:r>
      <w:r>
        <w:rPr>
          <w:rFonts w:hint="eastAsia"/>
          <w:sz w:val="28"/>
          <w:szCs w:val="28"/>
          <w:lang w:eastAsia="zh-CN"/>
        </w:rPr>
        <w:t>。</w:t>
      </w:r>
    </w:p>
    <w:p w14:paraId="476DF51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64E0627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使用学生账号登录系统，进入健康档案页面</w:t>
      </w:r>
    </w:p>
    <w:p w14:paraId="587B0B3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"编辑" 按钮进入编辑模式</w:t>
      </w:r>
    </w:p>
    <w:p w14:paraId="6FE2174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修改过敏史信息（如添加 "青霉素过敏"）</w:t>
      </w:r>
    </w:p>
    <w:p w14:paraId="3B3682D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"保存" 按钮</w:t>
      </w:r>
    </w:p>
    <w:p w14:paraId="1F6CAA8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刷新页面查看修改结果</w:t>
      </w:r>
    </w:p>
    <w:p w14:paraId="292954F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预期结果：系统提示 "保存成功"，页面刷新后显示修改后的信息</w:t>
      </w:r>
    </w:p>
    <w:p w14:paraId="662291D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68E5A33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影响范围：学生健康档案数据的准确性，影响医生诊疗时获取正确的患者信息</w:t>
      </w:r>
    </w:p>
    <w:p w14:paraId="61CABA9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建议修复方案：检查健康档案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增加健康档案部分信息修改编写保存功能</w:t>
      </w:r>
    </w:p>
    <w:p w14:paraId="6D086D0D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DEF003：候诊队列过号处理功能失效</w:t>
      </w:r>
    </w:p>
    <w:p w14:paraId="05CB42B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ID：40</w:t>
      </w:r>
    </w:p>
    <w:p w14:paraId="1A0002A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测试用例名称：验证过号处理</w:t>
      </w:r>
    </w:p>
    <w:p w14:paraId="6B9FD19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候诊队列页面</w:t>
      </w:r>
    </w:p>
    <w:p w14:paraId="0DE9416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缺陷现象：对等待超时的患者执行过号处理后，患者状态未变更为 "已过号"，仍保留在候诊队列中</w:t>
      </w:r>
    </w:p>
    <w:p w14:paraId="3B7DE0A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23C08B4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使用医生账号登录系统，进入候诊队列页面</w:t>
      </w:r>
    </w:p>
    <w:p w14:paraId="614272D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创建一条测试候诊记录并标记为等待超时</w:t>
      </w:r>
    </w:p>
    <w:p w14:paraId="271196F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选择该超时患者，点击 "过号" 按钮</w:t>
      </w:r>
    </w:p>
    <w:p w14:paraId="7E486BC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查看患者状态和候诊队列列表</w:t>
      </w:r>
    </w:p>
    <w:p w14:paraId="0EC2469D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预期结果：患者状态变更为 "已过号"，从当前候诊队列移除，系统自动呼叫下一位患者</w:t>
      </w:r>
    </w:p>
    <w:p w14:paraId="05DC970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00F767D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影响范围：医生候诊管理流程，导致过号患者占用队列资源，影响就诊秩序</w:t>
      </w:r>
    </w:p>
    <w:p w14:paraId="77027DD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建议修复方案：修复过号处理接口的状态更新逻辑，增加过号患者的队列移除和下一位患者自动呼叫功能</w:t>
      </w:r>
    </w:p>
    <w:p w14:paraId="3506E96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DEF004：病历修改功能报错</w:t>
      </w:r>
    </w:p>
    <w:p w14:paraId="5552FD3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ID：45</w:t>
      </w:r>
    </w:p>
    <w:p w14:paraId="677C87F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测试用例名称：验证病历修改</w:t>
      </w:r>
    </w:p>
    <w:p w14:paraId="4B81E12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病历书写 → 病历编辑页面</w:t>
      </w:r>
    </w:p>
    <w:p w14:paraId="0C4C215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缺陷现象：修改已保存的电子病历信息（如诊断结果、医嘱）后，点击 "保存" 按钮弹出 "系统错误" 提示框，修改内容未保存到数据库</w:t>
      </w:r>
    </w:p>
    <w:p w14:paraId="07E5F92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59B7081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使用医生账号登录系统，进入病历列表页面</w:t>
      </w:r>
    </w:p>
    <w:p w14:paraId="6389EA9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选择一条已保存的病历，点击 "编辑" 按钮</w:t>
      </w:r>
    </w:p>
    <w:p w14:paraId="1544A90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修改诊断结果字段内容</w:t>
      </w:r>
    </w:p>
    <w:p w14:paraId="7336AD3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"保存" 按钮</w:t>
      </w:r>
    </w:p>
    <w:p w14:paraId="264CCBF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查看系统提示和病历内容</w:t>
      </w:r>
    </w:p>
    <w:p w14:paraId="4E0C43E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预期结果：系统提示 "保存成功"，病历内容更新为修改后的信息</w:t>
      </w:r>
    </w:p>
    <w:p w14:paraId="15A7685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1E6EC41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影响范围：医生病历管理功能，影响病历数据的准确性和完整性</w:t>
      </w:r>
    </w:p>
    <w:p w14:paraId="7A10780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建议修复方案：查看后端服务日志定位错误原因，修复病历修改接口的参数处理或数据库更新逻辑</w:t>
      </w:r>
    </w:p>
    <w:p w14:paraId="7236FD4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DEF005：新建处方功能无法添加药品</w:t>
      </w:r>
    </w:p>
    <w:p w14:paraId="4841D57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ID：48</w:t>
      </w:r>
    </w:p>
    <w:p w14:paraId="20B432B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测试用例名称：验证新建处方</w:t>
      </w:r>
    </w:p>
    <w:p w14:paraId="1589370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处方开具页面</w:t>
      </w:r>
    </w:p>
    <w:p w14:paraId="0A6E567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缺陷现象：在新建处方页面选择药品并输入数量后，点击 "确定添加" 按钮无响应，药品未添加到处方列表中，导致无法提交处方</w:t>
      </w:r>
    </w:p>
    <w:p w14:paraId="215709D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5BD2822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使用医生账号登录系统，进入处方开具页面</w:t>
      </w:r>
    </w:p>
    <w:p w14:paraId="564571D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选择一位就诊中的患者</w:t>
      </w:r>
    </w:p>
    <w:p w14:paraId="05F24E9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"添加药品" 按钮，从药品库选择任意药品</w:t>
      </w:r>
    </w:p>
    <w:p w14:paraId="3F5A9B6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输入药品数量，点击 "确定添加"</w:t>
      </w:r>
    </w:p>
    <w:p w14:paraId="2CAF491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查看处方列表是否显示该药品</w:t>
      </w:r>
    </w:p>
    <w:p w14:paraId="77EC3F8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预期结果：药品成功添加到处方列表中，可继续添加其他药品或提交处方</w:t>
      </w:r>
    </w:p>
    <w:p w14:paraId="3BE5E77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严重等级：严重</w:t>
      </w:r>
    </w:p>
    <w:p w14:paraId="468D45F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影响范围：核心诊疗流程，导致医生无法为患者开具处方，影响患者取药和治疗</w:t>
      </w:r>
    </w:p>
    <w:p w14:paraId="53A48E8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建议修复方案：检查药品添加的前端交互逻辑和后端接口，修复药品数据传递失败的问题，确保处方列表能正确显示添加的药品</w:t>
      </w:r>
    </w:p>
    <w:p w14:paraId="6597474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DEF006：处方作废功能失效</w:t>
      </w:r>
    </w:p>
    <w:p w14:paraId="2FE017F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ID：54</w:t>
      </w:r>
    </w:p>
    <w:p w14:paraId="0093126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测试用例名称：验证处方作废</w:t>
      </w:r>
    </w:p>
    <w:p w14:paraId="3E14753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处方开具 → 处方列表页面</w:t>
      </w:r>
    </w:p>
    <w:p w14:paraId="0861931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缺陷现象：对 "待配药" 状态的处方执行作废操作后，处方状态未变更为 "已取消"，仍显示为 "待配药"，药师端仍能看到该处方并进行配药</w:t>
      </w:r>
    </w:p>
    <w:p w14:paraId="42A176A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2996694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使用医生账号登录系统，新建一张处方并提交（状态变为待配药）</w:t>
      </w:r>
    </w:p>
    <w:p w14:paraId="75BDFAA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进入处方列表页面，找到该待配药处方</w:t>
      </w:r>
    </w:p>
    <w:p w14:paraId="740D283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"作废" 按钮并确认操作</w:t>
      </w:r>
    </w:p>
    <w:p w14:paraId="288CABA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查看处方状态，同时登录药师账号查看待配药列表</w:t>
      </w:r>
    </w:p>
    <w:p w14:paraId="0E0AB96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预期结果：处方状态变更为 "已取消"，药师端待配药列表中不再显示该处方</w:t>
      </w:r>
    </w:p>
    <w:p w14:paraId="2DAC2B8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35EE90D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影响范围：处方管理流程，可能导致药师错误配药，造成药品浪费和医疗风险</w:t>
      </w:r>
    </w:p>
    <w:p w14:paraId="40641A1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建议修复方案：修复处方作废接口的状态更新逻辑，同时同步更新药师端的待配药处方数据</w:t>
      </w:r>
    </w:p>
    <w:p w14:paraId="62A61B6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DEF007：个人排班删除功能误判</w:t>
      </w:r>
    </w:p>
    <w:p w14:paraId="6C0CEE4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ID：59</w:t>
      </w:r>
    </w:p>
    <w:p w14:paraId="60A0FC3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测试用例名称：验证个人排班删除功能</w:t>
      </w:r>
    </w:p>
    <w:p w14:paraId="48DDDC0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个人排班页面</w:t>
      </w:r>
    </w:p>
    <w:p w14:paraId="5A913B9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缺陷现象：删除没有任何预约记录的排班时，系统错误提示 "该排班已有患者预约，无法删除"，导致排班删除失败</w:t>
      </w:r>
    </w:p>
    <w:p w14:paraId="72E8E84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405E65A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使用医生账号登录系统，进入个人排班页面</w:t>
      </w:r>
    </w:p>
    <w:p w14:paraId="53FDCE8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新增一条未来日期的排班（确保无任何学生预约）</w:t>
      </w:r>
    </w:p>
    <w:p w14:paraId="57E611E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选择该排班，点击 "删除" 按钮并确认</w:t>
      </w:r>
    </w:p>
    <w:p w14:paraId="1DCB2BB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查看系统提示和排班列表</w:t>
      </w:r>
    </w:p>
    <w:p w14:paraId="6AC2BB81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预期结果：排班成功删除，从排班列表中移除，系统提示 "删除成功"</w:t>
      </w:r>
    </w:p>
    <w:p w14:paraId="0C23BCD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7EC85B4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影响范围：医生个人排班管理，导致医生无法删除错误创建的空排班</w:t>
      </w:r>
    </w:p>
    <w:p w14:paraId="3B87183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建议修复方案：检查排班删除前的预约记录查询逻辑，确保仅当存在有效预约时才阻止删除操作</w:t>
      </w:r>
    </w:p>
    <w:p w14:paraId="682A59C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DEF008：财务对账差异检查无响应</w:t>
      </w:r>
    </w:p>
    <w:p w14:paraId="7974D88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ID：95</w:t>
      </w:r>
    </w:p>
    <w:p w14:paraId="2029BD9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测试用例名称：验证对账差异检查</w:t>
      </w:r>
    </w:p>
    <w:p w14:paraId="04CB540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缺陷位置：财务人员功能 → 财务对账页面</w:t>
      </w:r>
    </w:p>
    <w:p w14:paraId="2342A23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缺陷现象：选择对账时间范围后点击 "对账" 按钮，系统长时间无响应，无法生成对账差异结果，也没有任何错误提示</w:t>
      </w:r>
    </w:p>
    <w:p w14:paraId="124AA0F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50629F24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使用财务账号登录系统，进入财务对账页面</w:t>
      </w:r>
    </w:p>
    <w:p w14:paraId="632232EA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选择最近一个月的对账时间范围</w:t>
      </w:r>
    </w:p>
    <w:p w14:paraId="722CED2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"对账" 按钮</w:t>
      </w:r>
    </w:p>
    <w:p w14:paraId="3841E90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等待系统响应（超过 30 秒无反应）</w:t>
      </w:r>
    </w:p>
    <w:p w14:paraId="7AE1313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预期结果：系统在 3 秒内完成对账，显示对账结果和差异项列表</w:t>
      </w:r>
    </w:p>
    <w:p w14:paraId="548873E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25B7323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影响范围：财务对账流程，导致财务人员无法及时发现收支差异，影响财务数据准确性</w:t>
      </w:r>
    </w:p>
    <w:p w14:paraId="3F5D9FA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建议修复方案：优化对账差异检查的数据库查询逻辑，增加查询超时处理和错误提示机制，确保对账操作能正常完成</w:t>
      </w:r>
    </w:p>
    <w:p w14:paraId="28F55FF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DEF009：催缴通知发送功能失效</w:t>
      </w:r>
    </w:p>
    <w:p w14:paraId="77598A80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ID：100</w:t>
      </w:r>
    </w:p>
    <w:p w14:paraId="49F04C0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测试用例名称：验证发送催缴通知</w:t>
      </w:r>
    </w:p>
    <w:p w14:paraId="058C10C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缺陷位置：财务人员功能 → 未缴费催缴页面</w:t>
      </w:r>
    </w:p>
    <w:p w14:paraId="564085E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缺陷现象：选择未缴费订单点击 "发送催缴通知" 后，系统提示 "发送成功"，但对应学生账号的系统消息中未收到该通知，且催缴记录未生成</w:t>
      </w:r>
    </w:p>
    <w:p w14:paraId="52C2F04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7606A78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使用财务账号登录系统，进入未缴费催缴页面</w:t>
      </w:r>
    </w:p>
    <w:p w14:paraId="0ED02458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选择一条未缴费订单，点击 "发送催缴通知"</w:t>
      </w:r>
    </w:p>
    <w:p w14:paraId="42544C5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查看系统提示（显示发送成功）</w:t>
      </w:r>
    </w:p>
    <w:p w14:paraId="2B4703F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登录对应学生账号，进入系统消息页面查看</w:t>
      </w:r>
    </w:p>
    <w:p w14:paraId="2593B233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再次登录财务账号，查看催缴记录</w:t>
      </w:r>
    </w:p>
    <w:p w14:paraId="372ABB3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预期结果：学生端收到系统催缴消息，财务端生成对应的催缴记录</w:t>
      </w:r>
    </w:p>
    <w:p w14:paraId="01AA9A9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5C2C5955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影响范围：财务催缴流程，导致未缴费订单无法及时提醒学生，增加坏账风险</w:t>
      </w:r>
    </w:p>
    <w:p w14:paraId="4D54677B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建议修复方案：检查系统消息发送接口和催缴记录生成逻辑，确保消息能正确推送到学生端并保存催缴记录</w:t>
      </w:r>
    </w:p>
    <w:p w14:paraId="10433F8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DEF010：数据字典新增功能失效</w:t>
      </w:r>
    </w:p>
    <w:p w14:paraId="32322D2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ID：154</w:t>
      </w:r>
    </w:p>
    <w:p w14:paraId="1D556F1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测试用例名称：验证数据字典管理</w:t>
      </w:r>
    </w:p>
    <w:p w14:paraId="728DB78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缺陷位置：系统管理员功能 → 基础数据管理 → 数据字典页面</w:t>
      </w:r>
    </w:p>
    <w:p w14:paraId="241E317D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缺陷现象：在数据字典页面新增字典项时，填写完字典类型、编码、名称后点击 "保存" 按钮，页面无响应，字典项未添加到列表中</w:t>
      </w:r>
    </w:p>
    <w:p w14:paraId="0F93C4D9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3B3E9D8C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使用管理员账号登录系统，进入基础数据管理 → 数据字典页面</w:t>
      </w:r>
    </w:p>
    <w:p w14:paraId="6773512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"新增字典项" 按钮</w:t>
      </w:r>
    </w:p>
    <w:p w14:paraId="2B6709CF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填写字典类型（如 "性别"）、编码（如 "0"）、名称（如 "未知"）</w:t>
      </w:r>
    </w:p>
    <w:p w14:paraId="63D44732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 "保存" 按钮</w:t>
      </w:r>
    </w:p>
    <w:p w14:paraId="2DD84BA6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查看字典列表是否显示新增项</w:t>
      </w:r>
    </w:p>
    <w:p w14:paraId="79B1213D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预期结果：字典项成功添加到列表中，系统提示 "保存成功"</w:t>
      </w:r>
    </w:p>
    <w:p w14:paraId="6A5C3F7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3CE3112E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影响范围：系统基础数据管理，导致管理员无法维护系统基础字典数据，影响相关业务功能的正常使用</w:t>
      </w:r>
    </w:p>
    <w:p w14:paraId="458187E7">
      <w:pPr>
        <w:pStyle w:val="6"/>
        <w:numPr>
          <w:numId w:val="0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建议修复方案：检查数据字典新增接口的参数验证和数据库插入逻辑，修复表单提交失败的问题</w:t>
      </w:r>
    </w:p>
    <w:p w14:paraId="7D5B07B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DEF001：健康档案完整性检查功能缺失</w:t>
      </w:r>
    </w:p>
    <w:p w14:paraId="14C19C0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ID：34</w:t>
      </w:r>
    </w:p>
    <w:p w14:paraId="3147248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测试用例名称：验证健康档案完整性检查</w:t>
      </w:r>
    </w:p>
    <w:p w14:paraId="759CA09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缺陷位置：学生功能 → 健康档案页面</w:t>
      </w:r>
    </w:p>
    <w:p w14:paraId="537E0C5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缺陷现象：健康档案页面中，血型字段为必填项，但未填写时系统没有给出提示，表单仍可保存</w:t>
      </w:r>
    </w:p>
    <w:p w14:paraId="60BDF55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6E3330D2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登录系统，进入学生健康档案页面</w:t>
      </w:r>
    </w:p>
    <w:p w14:paraId="08E28A3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点击编辑按钮，清空血型字段</w:t>
      </w:r>
    </w:p>
    <w:p w14:paraId="59A62B37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直接点击保存按钮</w:t>
      </w:r>
    </w:p>
    <w:p w14:paraId="1B8A532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系统没有提示必填项缺失，表单保存成功</w:t>
      </w:r>
    </w:p>
    <w:p w14:paraId="7BE722BD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预期结果：系统提示 "血型为必填项，请填写后保存"，表单保存失败</w:t>
      </w:r>
    </w:p>
    <w:p w14:paraId="00CCE1C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3FFA892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影响范围：健康档案数据完整性</w:t>
      </w:r>
    </w:p>
    <w:p w14:paraId="0BD8719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建议修复方案：在健康档案表单提交时增加血型字段的非空验证，未填写时弹出提示并阻止表单提交</w:t>
      </w:r>
    </w:p>
    <w:p w14:paraId="48914685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DEF002：处方打印格式错乱</w:t>
      </w:r>
    </w:p>
    <w:p w14:paraId="224232C7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ID：55</w:t>
      </w:r>
    </w:p>
    <w:p w14:paraId="7197D3F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测试用例名称：验证处方打印</w:t>
      </w:r>
    </w:p>
    <w:p w14:paraId="501E263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缺陷位置：医生功能 → 处方开具 → 处方详情页面</w:t>
      </w:r>
    </w:p>
    <w:p w14:paraId="69B7B006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缺陷现象：处方打印预览时，药品名称与规格字段重叠，字体大小不符合规范，部分内容超出打印边界</w:t>
      </w:r>
    </w:p>
    <w:p w14:paraId="3C4C039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51A55D45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登录系统，进入医生处方列表页面</w:t>
      </w:r>
    </w:p>
    <w:p w14:paraId="4A3EFA3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选择任意处方进入详情页面</w:t>
      </w:r>
    </w:p>
    <w:p w14:paraId="4C5D8EB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点击打印按钮</w:t>
      </w:r>
    </w:p>
    <w:p w14:paraId="0E82F43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在打印预览中可以看到药品名称与规格字段重叠</w:t>
      </w:r>
    </w:p>
    <w:p w14:paraId="0684352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预期结果：处方打印格式规范，所有字段清晰展示，无重叠、无超出边界情况</w:t>
      </w:r>
    </w:p>
    <w:p w14:paraId="30404AE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严重等级：严重</w:t>
      </w:r>
    </w:p>
    <w:p w14:paraId="6129646D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影响范围：处方打印功能，影响药房配药和患者取药</w:t>
      </w:r>
    </w:p>
    <w:p w14:paraId="65DB7DA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建议修复方案：调整处方打印模板的 CSS 样式，优化字段布局和字体大小，确保在 A4 纸中完整展示所有内容</w:t>
      </w:r>
    </w:p>
    <w:p w14:paraId="3759F35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DEF003：逾期订单提醒标识缺失</w:t>
      </w:r>
    </w:p>
    <w:p w14:paraId="0EA328F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ID：104</w:t>
      </w:r>
    </w:p>
    <w:p w14:paraId="7766EE4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测试用例名称：验证逾期提醒</w:t>
      </w:r>
    </w:p>
    <w:p w14:paraId="53CA7186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缺陷位置：财务人员功能 → 未缴费催缴页面</w:t>
      </w:r>
    </w:p>
    <w:p w14:paraId="3B479231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缺陷现象：逾期超过 7 天的未缴费订单没有高亮提醒标识，与普通订单无法区分，容易导致财务人员遗漏催缴</w:t>
      </w:r>
    </w:p>
    <w:p w14:paraId="662A20B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7ED59441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登录系统，创建测试订单并设置为待支付状态</w:t>
      </w:r>
    </w:p>
    <w:p w14:paraId="24A6A9F7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修改订单创建时间为 7 天前</w:t>
      </w:r>
    </w:p>
    <w:p w14:paraId="0BC811C2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进入未缴费催缴页面</w:t>
      </w:r>
    </w:p>
    <w:p w14:paraId="5C0ABA1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查看订单列表，逾期订单没有特殊标识</w:t>
      </w:r>
    </w:p>
    <w:p w14:paraId="50981A9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预期结果：逾期超过 7 天的订单背景色变为红色，并有 "逾期" 标签标识</w:t>
      </w:r>
    </w:p>
    <w:p w14:paraId="30BB5F7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严重等级：提示</w:t>
      </w:r>
    </w:p>
    <w:p w14:paraId="4366677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影响范围：财务催缴效率</w:t>
      </w:r>
    </w:p>
    <w:p w14:paraId="1D2C2429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建议修复方案：在未缴费订单列表中增加逾期判断逻辑，对逾期超过 7 天的订单添加红色背景和 "逾期" 标签</w:t>
      </w:r>
    </w:p>
    <w:p w14:paraId="7BDED6A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DEF004：病假报表导出数据缺失</w:t>
      </w:r>
    </w:p>
    <w:p w14:paraId="29337BE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ID：133</w:t>
      </w:r>
    </w:p>
    <w:p w14:paraId="5F72924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测试用例名称：验证病假报表导出</w:t>
      </w:r>
    </w:p>
    <w:p w14:paraId="5E35D2F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缺陷位置：校领导功能 → 病假数据统计页面</w:t>
      </w:r>
    </w:p>
    <w:p w14:paraId="6D84158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缺陷现象：导出的病假报表中，"学院分布" 列数据为空，其他列数据正常</w:t>
      </w:r>
    </w:p>
    <w:p w14:paraId="3F3443D9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6C94DFB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登录系统，进入校领导病假数据统计页面</w:t>
      </w:r>
    </w:p>
    <w:p w14:paraId="76BB93AA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设置统计时间范围为近一个月</w:t>
      </w:r>
    </w:p>
    <w:p w14:paraId="5A76BD2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点击导出按钮</w:t>
      </w:r>
    </w:p>
    <w:p w14:paraId="7C38736C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打开导出的 Excel 文件，学院分布列数据为空</w:t>
      </w:r>
    </w:p>
    <w:p w14:paraId="7EDBB9B3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预期结果：导出的病假报表包含所有字段数据，学院分布列显示正确的学院名称</w:t>
      </w:r>
    </w:p>
    <w:p w14:paraId="7479410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79030381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影响范围：报表数据完整性，影响校领导对病假数据的分析</w:t>
      </w:r>
    </w:p>
    <w:p w14:paraId="545D80DB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建议修复方案：检查病假报表导出接口，确保学院字段正确关联并写入 Excel 文件</w:t>
      </w:r>
    </w:p>
    <w:p w14:paraId="4785279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DEF005：排班冲突检测失效</w:t>
      </w:r>
    </w:p>
    <w:p w14:paraId="26A33069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 ID：150</w:t>
      </w:r>
    </w:p>
    <w:p w14:paraId="1C42094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测试用例名称：验证排班冲突检测</w:t>
      </w:r>
    </w:p>
    <w:p w14:paraId="74BAEF3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缺陷位置：系统管理员功能 → 医生排班管理页面</w:t>
      </w:r>
    </w:p>
    <w:p w14:paraId="6EAAC7C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缺陷现象：可以为同一医生在同一时段重复创建排班，系统未检测到冲突，导致医生排班混乱</w:t>
      </w:r>
    </w:p>
    <w:p w14:paraId="3F59AF4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复现步骤：</w:t>
      </w:r>
    </w:p>
    <w:p w14:paraId="1F9E7777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登录系统，进入医生排班管理页面</w:t>
      </w:r>
    </w:p>
    <w:p w14:paraId="6295953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选择医生 A，创建 6 月 20 日上午 8:00-12:00 的排班</w:t>
      </w:r>
    </w:p>
    <w:p w14:paraId="4273BB24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再次选择医生 A，创建 6 月 20 日上午 8:00-12:00 的排班</w:t>
      </w:r>
    </w:p>
    <w:p w14:paraId="7F6875BF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系统没有提示冲突，排班创建成功</w:t>
      </w:r>
    </w:p>
    <w:p w14:paraId="50C1A290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预期结果：系统提示 "该医生在此时段已有排班，请调整时间"，排班创建失败</w:t>
      </w:r>
    </w:p>
    <w:p w14:paraId="3DBD3538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严重等级：一般</w:t>
      </w:r>
    </w:p>
    <w:p w14:paraId="6DA21E7E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影响范围：医生排班合理性，影响就诊秩序</w:t>
      </w:r>
    </w:p>
    <w:p w14:paraId="3C991931">
      <w:pPr>
        <w:pStyle w:val="6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建议修复方案：在排班创建和编辑接口中增加冲突检测逻辑，判断同一医生在同一时段是否已有排班，如有则阻止操作并弹出提示</w:t>
      </w:r>
    </w:p>
    <w:p w14:paraId="50420F8B">
      <w:pPr>
        <w:pStyle w:val="6"/>
        <w:spacing w:line="360" w:lineRule="auto"/>
        <w:rPr>
          <w:rFonts w:hint="eastAsia"/>
          <w:sz w:val="28"/>
          <w:szCs w:val="28"/>
        </w:rPr>
      </w:pPr>
    </w:p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1AD5"/>
    <w:rsid w:val="40C33707"/>
    <w:rsid w:val="5128596A"/>
    <w:rsid w:val="7BA811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537</Words>
  <Characters>689</Characters>
  <TotalTime>25</TotalTime>
  <ScaleCrop>false</ScaleCrop>
  <LinksUpToDate>false</LinksUpToDate>
  <CharactersWithSpaces>693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2026-06-11T08:17:00Z</dcterms:created>
  <dc:creator>14819</dc:creator>
  <cp:lastModifiedBy>WPS_1428535950</cp:lastModifiedBy>
  <dcterms:modified xsi:type="dcterms:W3CDTF">2026-06-11T09:38:54Z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eyJoZGlkIjoiNmMzZjJiMzJiZTU4OTQ1MTAwZWFjZTRkZDRhZTVjYjUiLCJ1c2VySWQiOiIxNDI4NTM1OTUwIn0=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30F416C2840844C2A88830BC9EE41FE6_13</vt:lpwstr>
  </property>
</Properties>
</file>