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jpg" ContentType="image/jpeg"/>
  <Override PartName="/word/media/rId18.jpg" ContentType="image/jpeg"/>
  <Override PartName="/word/media/rId21.jpg" ContentType="image/jpeg"/>
  <Override PartName="/word/media/rId12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2017年数据结构题库</w:t>
      </w:r>
      <w:r>
        <w:br/>
      </w:r>
      <w:r>
        <w:rPr>
          <w:rFonts w:hint="eastAsia"/>
        </w:rPr>
        <w:t xml:space="preserve">单项选择题与综合应用题详解</w:t>
      </w:r>
    </w:p>
    <w:bookmarkStart w:id="24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下列函数的时间复杂度是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O(n)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O(n^</w:t>
      </w:r>
      <w:r>
        <w:t xml:space="preserve">1/2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O(n)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O(n n)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O(n^</w:t>
      </w:r>
      <w:r>
        <w:t xml:space="preserve">1/2</w:t>
      </w:r>
      <w:r>
        <w:t xml:space="preserve">)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循环中sum累加1+2+…+i，直到sum≥n，即i(i+1)/2≥n，解得i≈√(2n)。循环执行次数为O(√n)，即O(n^</w:t>
      </w:r>
      <w:r>
        <w:t xml:space="preserve">1/2</w:t>
      </w:r>
      <w:r>
        <w:t xml:space="preserve">)。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下列关于栈的叙述中，错误的是</w:t>
      </w:r>
      <w:r>
        <w:br/>
      </w:r>
      <w:r>
        <w:t xml:space="preserve">I. </w:t>
      </w:r>
      <w:r>
        <w:rPr>
          <w:rFonts w:hint="eastAsia"/>
        </w:rPr>
        <w:t xml:space="preserve">采用非递归方式重写递归程序时必须使用栈</w:t>
      </w:r>
      <w:r>
        <w:br/>
      </w:r>
      <w:r>
        <w:t xml:space="preserve">II. </w:t>
      </w:r>
      <w:r>
        <w:rPr>
          <w:rFonts w:hint="eastAsia"/>
        </w:rPr>
        <w:t xml:space="preserve">函数调用时，系统要用栈保存必要的信息</w:t>
      </w:r>
      <w:r>
        <w:br/>
      </w:r>
      <w:r>
        <w:t xml:space="preserve">III. </w:t>
      </w:r>
      <w:r>
        <w:rPr>
          <w:rFonts w:hint="eastAsia"/>
        </w:rPr>
        <w:t xml:space="preserve">只要确定了入栈次序，就可确定出栈次序</w:t>
      </w:r>
      <w:r>
        <w:br/>
      </w:r>
      <w:r>
        <w:t xml:space="preserve">IV. </w:t>
      </w:r>
      <w:r>
        <w:rPr>
          <w:rFonts w:hint="eastAsia"/>
        </w:rPr>
        <w:t xml:space="preserve">栈是一种受限的线性表，允许在其两端进行操作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仅II、III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仅III、IV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仅II、III、IV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仅III、IV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I正确（多数情况下需要栈保存调用信息）。</w:t>
      </w:r>
      <w:r>
        <w:t xml:space="preserve"> </w:t>
      </w:r>
      <w:r>
        <w:rPr>
          <w:rFonts w:hint="eastAsia"/>
        </w:rPr>
        <w:t xml:space="preserve">II正确（函数调用使用栈保存返回地址和局部变量）。</w:t>
      </w:r>
      <w:r>
        <w:t xml:space="preserve"> </w:t>
      </w:r>
      <w:r>
        <w:rPr>
          <w:rFonts w:hint="eastAsia"/>
        </w:rPr>
        <w:t xml:space="preserve">III错误（出栈次序取决于具体的入栈、出栈操作序列，而非仅入栈次序）。</w:t>
      </w:r>
      <w:r>
        <w:t xml:space="preserve"> </w:t>
      </w:r>
      <w:r>
        <w:rPr>
          <w:rFonts w:hint="eastAsia"/>
        </w:rPr>
        <w:t xml:space="preserve">IV错误（栈只允许在一端进行操作，不是两端）。</w:t>
      </w:r>
      <w:r>
        <w:t xml:space="preserve"> </w:t>
      </w:r>
      <w:r>
        <w:rPr>
          <w:rFonts w:hint="eastAsia"/>
        </w:rPr>
        <w:t xml:space="preserve">故错误的是III、IV。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适用于压缩存储稀疏矩阵的两种存储结构是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三元组表和十字链表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三元组表和邻接矩阵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十字链表和二叉链表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邻接矩阵和十字链表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三元组表和十字链表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稀疏矩阵非零元素较少，三元组表存储非零元素的行列值和数值，十字链表是链式存储稀疏矩阵的有效结构。邻接矩阵和二叉链表不适合稀疏矩阵的压缩存储。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要使一棵非空二叉树的先序序列与中序序列相同，其所有非叶结点须满足的条件是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只有左子树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只有右子树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结点的度均为1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结点的度均为2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只有右子树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先序序列为</w:t>
      </w:r>
      <w:r>
        <w:rPr>
          <w:rFonts w:hint="eastAsia"/>
        </w:rPr>
        <w:t xml:space="preserve">“根-左-右”</w:t>
      </w:r>
      <w:r>
        <w:rPr>
          <w:rFonts w:hint="eastAsia"/>
        </w:rPr>
        <w:t xml:space="preserve">，中序序列为</w:t>
      </w:r>
      <w:r>
        <w:rPr>
          <w:rFonts w:hint="eastAsia"/>
        </w:rPr>
        <w:t xml:space="preserve">“左-根-右”</w:t>
      </w:r>
      <w:r>
        <w:rPr>
          <w:rFonts w:hint="eastAsia"/>
        </w:rPr>
        <w:t xml:space="preserve">。要使二者相同，必须不存在左子树，即所有非叶结点都只有右子树。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已知一棵二叉树的树形如右图所示，其后序序列为e,a,c,b,d,g,f，树中与结点a同层的结点是</w:t>
      </w:r>
    </w:p>
    <w:p>
      <w:pPr>
        <w:pStyle w:val="Figure"/>
      </w:pPr>
      <w:r>
        <w:drawing>
          <wp:inline>
            <wp:extent cx="1600200" cy="190558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05cd13cde2377711d109a30d68490142d472f5cb85f10bb05acecdd18591b70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905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f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g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d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后序序列e,a,c,b,d,g,f表明树结构为：a是根，e是a的左子树根，b是a的右子树根，c是b的左子树，d是b的右子树，g是d的左子树，f是d的右子树。a所在层为第1层，d与a同层（均为第2层）。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已知字符集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，若各字符的哈夫曼编码依次是0100,10,0000,0101,001,011,11,0001，则编码序列0100011001001011110101</w:t>
      </w:r>
      <w:r>
        <w:t xml:space="preserve"> </w:t>
      </w:r>
      <w:r>
        <w:rPr>
          <w:rFonts w:hint="eastAsia"/>
        </w:rPr>
        <w:t xml:space="preserve">的译码结果是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acgabfh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adbagbb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afbeagd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afeefgd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afbeagd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按哈夫曼编码表逐段匹配：</w:t>
      </w:r>
      <w:r>
        <w:t xml:space="preserve"> </w:t>
      </w:r>
      <w:r>
        <w:t xml:space="preserve">0100 → </w:t>
      </w:r>
      <w:r>
        <w:rPr>
          <w:rFonts w:hint="eastAsia"/>
        </w:rPr>
        <w:t xml:space="preserve">a，011</w:t>
      </w:r>
      <w:r>
        <w:t xml:space="preserve"> → </w:t>
      </w:r>
      <w:r>
        <w:rPr>
          <w:rFonts w:hint="eastAsia"/>
        </w:rPr>
        <w:t xml:space="preserve">f，0100</w:t>
      </w:r>
      <w:r>
        <w:t xml:space="preserve"> → </w:t>
      </w:r>
      <w:r>
        <w:rPr>
          <w:rFonts w:hint="eastAsia"/>
        </w:rPr>
        <w:t xml:space="preserve">a，10</w:t>
      </w:r>
      <w:r>
        <w:t xml:space="preserve"> → </w:t>
      </w:r>
      <w:r>
        <w:rPr>
          <w:rFonts w:hint="eastAsia"/>
        </w:rPr>
        <w:t xml:space="preserve">b，001</w:t>
      </w:r>
      <w:r>
        <w:t xml:space="preserve"> → </w:t>
      </w:r>
      <w:r>
        <w:rPr>
          <w:rFonts w:hint="eastAsia"/>
        </w:rPr>
        <w:t xml:space="preserve">e，0101</w:t>
      </w:r>
      <w:r>
        <w:t xml:space="preserve"> → d。</w:t>
      </w:r>
      <w:r>
        <w:t xml:space="preserve"> </w:t>
      </w:r>
      <w:r>
        <w:rPr>
          <w:rFonts w:hint="eastAsia"/>
        </w:rPr>
        <w:t xml:space="preserve">译码结果为afbeagd。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已知无向图G含有16条边，其中度为4的顶点个数为3，度为3的顶点个数为4，其他顶点的度均小于3。图G所含的顶点个数至少是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13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11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由握手定理，所有顶点度数之和为2×16=32。</w:t>
      </w:r>
      <w:r>
        <w:t xml:space="preserve"> </w:t>
      </w:r>
      <w:r>
        <w:rPr>
          <w:rFonts w:hint="eastAsia"/>
        </w:rPr>
        <w:t xml:space="preserve">度为4的顶点贡献3×4=12，度为3的顶点贡献4×3=12，剩余度数总和为32-24=8。</w:t>
      </w:r>
      <w:r>
        <w:t xml:space="preserve"> </w:t>
      </w:r>
      <w:r>
        <w:rPr>
          <w:rFonts w:hint="eastAsia"/>
        </w:rPr>
        <w:t xml:space="preserve">剩余顶点度数≤2，为使顶点数最少，应让剩余顶点度数尽可能大（均为2），则剩余顶点数为8/2=4。</w:t>
      </w:r>
      <w:r>
        <w:t xml:space="preserve"> </w:t>
      </w:r>
      <w:r>
        <w:rPr>
          <w:rFonts w:hint="eastAsia"/>
        </w:rPr>
        <w:t xml:space="preserve">总顶点数至少为3+4+4=11。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下列二叉树中，可能成为折半查找判定树（不含外部结点）的是</w:t>
      </w:r>
    </w:p>
    <w:p>
      <w:pPr>
        <w:pStyle w:val="Figure"/>
      </w:pPr>
      <w:r>
        <w:drawing>
          <wp:inline>
            <wp:extent cx="1600200" cy="84280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bb494d18ea241c8803e702462b451118a8151949fb4c02c9c967d1abba026a40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842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1600200" cy="756364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3e503691fda84cf6b9a460cfdca33fbd99b1e080e49518f80d2e373e11841b1b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756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1600200" cy="94052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4866ec4779e4f229f4cf4b323f630b72e2eb4b94f06427c92b129eff6c34eb1e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94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1600200" cy="82003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98bc79bc9a5dc23c0681b5c568338180c8634b6a0b8849a1d54844e0a8e9eeb2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820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折半查找判定树必须是平衡的二叉排序树，每个内部结点的值应大于左子树所有值、小于右子树所有值。选项A满足这一条件，其余选项存在值域混乱或不平衡问题。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下列应用中，适合使用B+树的是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编译器中的词法分析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关系数据库系统中的索引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网络中的路由表快速查找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操作系统的磁盘空闲块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关系数据库系统中的索引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B+树叶子结点形成有序链表，便于范围查询和顺序访问，特别适合数据库索引场景。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在内部排序时，若选择了归并排序而没有选择插入排序，则可能的理由是</w:t>
      </w:r>
      <w:r>
        <w:br/>
      </w:r>
      <w:r>
        <w:t xml:space="preserve">I. </w:t>
      </w:r>
      <w:r>
        <w:rPr>
          <w:rFonts w:hint="eastAsia"/>
        </w:rPr>
        <w:t xml:space="preserve">归并排序的程序代码更短</w:t>
      </w:r>
      <w:r>
        <w:br/>
      </w:r>
      <w:r>
        <w:t xml:space="preserve">II. </w:t>
      </w:r>
      <w:r>
        <w:rPr>
          <w:rFonts w:hint="eastAsia"/>
        </w:rPr>
        <w:t xml:space="preserve">归并排序的占用空间更少</w:t>
      </w:r>
      <w:r>
        <w:br/>
      </w:r>
      <w:r>
        <w:t xml:space="preserve">III. </w:t>
      </w:r>
      <w:r>
        <w:rPr>
          <w:rFonts w:hint="eastAsia"/>
        </w:rPr>
        <w:t xml:space="preserve">归并排序的运行效率更高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仅II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仅III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仅I、II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仅I、III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仅III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I错误：归并排序代码通常比插入排序复杂。</w:t>
      </w:r>
      <w:r>
        <w:t xml:space="preserve"> </w:t>
      </w:r>
      <w:r>
        <w:rPr>
          <w:rFonts w:hint="eastAsia"/>
        </w:rPr>
        <w:t xml:space="preserve">II错误：归并排序需O(n)额外空间，插入排序是原地排序。</w:t>
      </w:r>
      <w:r>
        <w:t xml:space="preserve"> </w:t>
      </w:r>
      <w:r>
        <w:rPr>
          <w:rFonts w:hint="eastAsia"/>
        </w:rPr>
        <w:t xml:space="preserve">III正确：归并排序稳定为O(n</w:t>
      </w:r>
      <w:r>
        <w:t xml:space="preserve"> log </w:t>
      </w:r>
      <w:r>
        <w:rPr>
          <w:rFonts w:hint="eastAsia"/>
        </w:rPr>
        <w:t xml:space="preserve">n)，插入排序平均为O(n²)。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下列排序方法中，若将顺序存储更换为链式存储，则算法的时间效率会降低的是</w:t>
      </w:r>
      <w:r>
        <w:br/>
      </w:r>
      <w:r>
        <w:t xml:space="preserve">I. </w:t>
      </w:r>
      <w:r>
        <w:rPr>
          <w:rFonts w:hint="eastAsia"/>
        </w:rPr>
        <w:t xml:space="preserve">插入排序</w:t>
      </w:r>
      <w:r>
        <w:br/>
      </w:r>
      <w:r>
        <w:t xml:space="preserve">II. </w:t>
      </w:r>
      <w:r>
        <w:rPr>
          <w:rFonts w:hint="eastAsia"/>
        </w:rPr>
        <w:t xml:space="preserve">选择排序</w:t>
      </w:r>
      <w:r>
        <w:br/>
      </w:r>
      <w:r>
        <w:t xml:space="preserve">III. </w:t>
      </w:r>
      <w:r>
        <w:rPr>
          <w:rFonts w:hint="eastAsia"/>
        </w:rPr>
        <w:t xml:space="preserve">起泡排序</w:t>
      </w:r>
      <w:r>
        <w:br/>
      </w:r>
      <w:r>
        <w:t xml:space="preserve">IV. </w:t>
      </w:r>
      <w:r>
        <w:rPr>
          <w:rFonts w:hint="eastAsia"/>
        </w:rPr>
        <w:t xml:space="preserve">希尔排序</w:t>
      </w:r>
      <w:r>
        <w:br/>
      </w:r>
      <w:r>
        <w:t xml:space="preserve">V. </w:t>
      </w:r>
      <w:r>
        <w:rPr>
          <w:rFonts w:hint="eastAsia"/>
        </w:rPr>
        <w:t xml:space="preserve">归并排序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仅I、II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仅II、III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仅III、IV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仅IV、V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仅IV、V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希尔排序和归并排序依赖高效随机访问或合并操作，在链式存储中随机访问效率低（O(n)），导致时间效率显著下降。插入、选择、起泡排序在链表上仍能保持原有时间复杂度。</w:t>
      </w:r>
    </w:p>
    <w:bookmarkEnd w:id="24"/>
    <w:bookmarkStart w:id="25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（13分）二叉树的带权路径长度(WPL)是二叉树中所有叶结点的带权路径长度之和。给定一棵二叉树T，采用二叉链表存储，结点结构为left、weight、right，其中叶结点的weight域保存该结点的非负权值。设root为指向T的根结点的指针，请设计求T的WPL的算法。要求：</w:t>
      </w:r>
      <w:r>
        <w:br/>
      </w:r>
      <w:r>
        <w:rPr>
          <w:rFonts w:hint="eastAsia"/>
        </w:rPr>
        <w:t xml:space="preserve">1)给出算法的基本设计思想。</w:t>
      </w:r>
      <w:r>
        <w:br/>
      </w:r>
      <w:r>
        <w:rPr>
          <w:rFonts w:hint="eastAsia"/>
        </w:rPr>
        <w:t xml:space="preserve">2)使用C或C++语言，给出二叉树结点的数据类型定义。</w:t>
      </w:r>
      <w:r>
        <w:br/>
      </w:r>
      <w:r>
        <w:rPr>
          <w:rFonts w:hint="eastAsia"/>
        </w:rPr>
        <w:t xml:space="preserve">3)根据设计思想，采用C或C++语言描述算法，关键之处给出注释。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rPr>
          <w:rFonts w:hint="eastAsia"/>
        </w:rPr>
        <w:t xml:space="preserve">1）算法的基本设计思想：递归遍历二叉树，对每个叶结点将其权值乘以当前深度（路径长度）累加到WPL中。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2）二叉树结点数据类型定义：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BiTNode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BiTNode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叶结点保存权值，非叶结点可为0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BiTNode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BiTNode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BiTree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3）算法实现：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BiTree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叶结点贡献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calculateWPL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BiTree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从根开始，深度为0</w:t>
      </w:r>
      <w:r>
        <w:br/>
      </w:r>
      <w:r>
        <w:rPr>
          <w:rStyle w:val="OperatorTok"/>
        </w:rPr>
        <w:t xml:space="preserve">}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jpg" /><Relationship Type="http://schemas.openxmlformats.org/officeDocument/2006/relationships/image" Id="rId18" Target="media/rId18.jpg" /><Relationship Type="http://schemas.openxmlformats.org/officeDocument/2006/relationships/image" Id="rId21" Target="media/rId21.jpg" /><Relationship Type="http://schemas.openxmlformats.org/officeDocument/2006/relationships/image" Id="rId12" Target="media/rId12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2017年数据结构题库 单项选择题与综合应用题详解</dc:title>
  <dc:creator/>
  <cp:keywords/>
  <dcterms:created xsi:type="dcterms:W3CDTF">2026-03-28T09:29:27Z</dcterms:created>
  <dcterms:modified xsi:type="dcterms:W3CDTF">2026-03-28T09:29:27Z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