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D809" w14:textId="6A224014" w:rsidR="008017AF" w:rsidRPr="009F6046" w:rsidRDefault="00D46CBE" w:rsidP="00D46C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6046"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 w:rsidR="00670005">
        <w:rPr>
          <w:rFonts w:ascii="Times New Roman" w:hAnsi="Times New Roman" w:cs="Times New Roman" w:hint="eastAsia"/>
          <w:b/>
          <w:bCs/>
          <w:sz w:val="24"/>
          <w:szCs w:val="24"/>
        </w:rPr>
        <w:t>6</w:t>
      </w:r>
      <w:r w:rsidR="009F604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</w:p>
    <w:p w14:paraId="4749F346" w14:textId="77777777" w:rsidR="00D46CBE" w:rsidRDefault="00D46CBE">
      <w:pPr>
        <w:rPr>
          <w:rFonts w:hint="eastAsia"/>
        </w:rPr>
      </w:pPr>
    </w:p>
    <w:p w14:paraId="43946F2D" w14:textId="32EE1C18" w:rsidR="006B17CA" w:rsidRPr="006B17CA" w:rsidRDefault="006B17CA" w:rsidP="006B17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17C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Test results for running 50,000 time steps with a public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goods </w:t>
      </w:r>
      <w:r w:rsidRPr="006B17CA">
        <w:rPr>
          <w:rFonts w:ascii="Times New Roman" w:hAnsi="Times New Roman" w:cs="Times New Roman" w:hint="eastAsia"/>
          <w:b/>
          <w:bCs/>
          <w:sz w:val="24"/>
          <w:szCs w:val="24"/>
        </w:rPr>
        <w:t>cost of 0.0001</w:t>
      </w:r>
      <w:r w:rsidR="0070678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</w:p>
    <w:p w14:paraId="75CBEF1F" w14:textId="4D257D5C" w:rsidR="00361085" w:rsidRDefault="00361085">
      <w:pPr>
        <w:rPr>
          <w:rFonts w:hint="eastAsia"/>
        </w:rPr>
      </w:pPr>
    </w:p>
    <w:p w14:paraId="5CBEAC2E" w14:textId="4BE5115E" w:rsidR="00DC204E" w:rsidRDefault="00DC20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D81413" wp14:editId="42C9A757">
            <wp:extent cx="5274310" cy="3075940"/>
            <wp:effectExtent l="0" t="0" r="2540" b="0"/>
            <wp:docPr id="204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9" name="图片 20404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20AE" w14:textId="2D7DB16A" w:rsidR="00275562" w:rsidRDefault="00275562" w:rsidP="00227E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5562">
        <w:rPr>
          <w:rFonts w:ascii="Times New Roman" w:hAnsi="Times New Roman" w:cs="Times New Roman"/>
          <w:sz w:val="24"/>
          <w:szCs w:val="24"/>
        </w:rPr>
        <w:t>The genotype changes when the public goods cost is 0.0001, and the ecotype composition at the 50,000th time step</w:t>
      </w:r>
      <w:r>
        <w:rPr>
          <w:rFonts w:ascii="Times New Roman" w:hAnsi="Times New Roman" w:cs="Times New Roman" w:hint="eastAsia"/>
          <w:sz w:val="24"/>
          <w:szCs w:val="24"/>
        </w:rPr>
        <w:t>. The</w:t>
      </w:r>
      <w:r w:rsidRPr="009D7C32">
        <w:rPr>
          <w:rFonts w:ascii="Times New Roman" w:hAnsi="Times New Roman" w:cs="Times New Roman"/>
          <w:sz w:val="24"/>
          <w:szCs w:val="24"/>
        </w:rPr>
        <w:t xml:space="preserve"> parameter combination</w:t>
      </w:r>
      <w:r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9D7C32">
        <w:rPr>
          <w:rFonts w:ascii="Times New Roman" w:hAnsi="Times New Roman" w:cs="Times New Roman"/>
          <w:sz w:val="24"/>
          <w:szCs w:val="24"/>
        </w:rPr>
        <w:t xml:space="preserve"> "cost = 0.0001", "</w:t>
      </w:r>
      <w:r>
        <w:rPr>
          <w:rFonts w:ascii="Times New Roman" w:hAnsi="Times New Roman" w:cs="Times New Roman" w:hint="eastAsia"/>
          <w:sz w:val="24"/>
          <w:szCs w:val="24"/>
        </w:rPr>
        <w:t xml:space="preserve">public goods </w:t>
      </w:r>
      <w:r w:rsidRPr="009D7C32">
        <w:rPr>
          <w:rFonts w:ascii="Times New Roman" w:hAnsi="Times New Roman" w:cs="Times New Roman"/>
          <w:sz w:val="24"/>
          <w:szCs w:val="24"/>
        </w:rPr>
        <w:t>production interval</w:t>
      </w:r>
      <w:r w:rsidR="00227E8A">
        <w:rPr>
          <w:rFonts w:ascii="Times New Roman" w:hAnsi="Times New Roman" w:cs="Times New Roman" w:hint="eastAsia"/>
          <w:sz w:val="24"/>
          <w:szCs w:val="24"/>
        </w:rPr>
        <w:t xml:space="preserve"> = 1</w:t>
      </w:r>
      <w:r w:rsidRPr="009D7C32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9D7C32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 xml:space="preserve">public goods </w:t>
      </w:r>
      <w:r w:rsidRPr="009D7C32">
        <w:rPr>
          <w:rFonts w:ascii="Times New Roman" w:hAnsi="Times New Roman" w:cs="Times New Roman"/>
          <w:sz w:val="24"/>
          <w:szCs w:val="24"/>
        </w:rPr>
        <w:t>diffus</w:t>
      </w:r>
      <w:r>
        <w:rPr>
          <w:rFonts w:ascii="Times New Roman" w:hAnsi="Times New Roman" w:cs="Times New Roman" w:hint="eastAsia"/>
          <w:sz w:val="24"/>
          <w:szCs w:val="24"/>
        </w:rPr>
        <w:t>ion interval</w:t>
      </w:r>
      <w:r w:rsidRPr="009D7C32">
        <w:rPr>
          <w:rFonts w:ascii="Times New Roman" w:hAnsi="Times New Roman" w:cs="Times New Roman"/>
          <w:sz w:val="24"/>
          <w:szCs w:val="24"/>
        </w:rPr>
        <w:t xml:space="preserve"> = 1", and "</w:t>
      </w:r>
      <w:r>
        <w:rPr>
          <w:rFonts w:ascii="Times New Roman" w:hAnsi="Times New Roman" w:cs="Times New Roman" w:hint="eastAsia"/>
          <w:sz w:val="24"/>
          <w:szCs w:val="24"/>
        </w:rPr>
        <w:t xml:space="preserve">public goods </w:t>
      </w:r>
      <w:r w:rsidRPr="009D7C32">
        <w:rPr>
          <w:rFonts w:ascii="Times New Roman" w:hAnsi="Times New Roman" w:cs="Times New Roman"/>
          <w:sz w:val="24"/>
          <w:szCs w:val="24"/>
        </w:rPr>
        <w:t>decay</w:t>
      </w:r>
      <w:r>
        <w:rPr>
          <w:rFonts w:ascii="Times New Roman" w:hAnsi="Times New Roman" w:cs="Times New Roman" w:hint="eastAsia"/>
          <w:sz w:val="24"/>
          <w:szCs w:val="24"/>
        </w:rPr>
        <w:t xml:space="preserve"> rates</w:t>
      </w:r>
      <w:r w:rsidRPr="009D7C32">
        <w:rPr>
          <w:rFonts w:ascii="Times New Roman" w:hAnsi="Times New Roman" w:cs="Times New Roman"/>
          <w:sz w:val="24"/>
          <w:szCs w:val="24"/>
        </w:rPr>
        <w:t xml:space="preserve"> = 0"</w:t>
      </w:r>
      <w:r w:rsidR="005C54AB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7C11AF" w:rsidRPr="004875C1">
        <w:rPr>
          <w:rFonts w:ascii="Times New Roman" w:hAnsi="Times New Roman" w:cs="Times New Roman" w:hint="eastAsia"/>
          <w:sz w:val="24"/>
          <w:szCs w:val="24"/>
        </w:rPr>
        <w:t>The content in the second line of the ecotype section represents the proportion of public goods produced by that ecotype</w:t>
      </w:r>
      <w:r w:rsidR="007C11AF">
        <w:rPr>
          <w:rFonts w:ascii="Times New Roman" w:hAnsi="Times New Roman" w:cs="Times New Roman" w:hint="eastAsia"/>
          <w:sz w:val="24"/>
          <w:szCs w:val="24"/>
        </w:rPr>
        <w:t xml:space="preserve"> composition</w:t>
      </w:r>
      <w:r w:rsidR="007C11AF" w:rsidRPr="004875C1">
        <w:rPr>
          <w:rFonts w:ascii="Times New Roman" w:hAnsi="Times New Roman" w:cs="Times New Roman" w:hint="eastAsia"/>
          <w:sz w:val="24"/>
          <w:szCs w:val="24"/>
        </w:rPr>
        <w:t xml:space="preserve"> within the community.</w:t>
      </w:r>
      <w:r w:rsidR="007C11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C54AB" w:rsidRPr="00397CAF">
        <w:rPr>
          <w:rFonts w:ascii="Times New Roman" w:hAnsi="Times New Roman" w:cs="Times New Roman"/>
          <w:sz w:val="24"/>
          <w:szCs w:val="24"/>
        </w:rPr>
        <w:t>The removal threshold for the number of genotypes were genotypes with a proportion less than 1</w:t>
      </w:r>
      <w:r w:rsidR="005C54AB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B80E16" w:rsidRPr="00B80E16">
        <w:rPr>
          <w:rFonts w:ascii="Times New Roman" w:hAnsi="Times New Roman" w:cs="Times New Roman" w:hint="eastAsia"/>
          <w:sz w:val="24"/>
          <w:szCs w:val="24"/>
        </w:rPr>
        <w:t>In these three communities, the ecotype composition and evolutionary trajectory with a public goods cost of 0.0001 at the 50,000th time step are remarkably similar to those of the community with identical parameters but a public goods cost of 0.01 at the 5,000th time step. In both cases, the 3-producer, 4-producer, and 5-producer dominate within the community</w:t>
      </w:r>
      <w:r w:rsidR="00B80E16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751C4370" w14:textId="2C3A8F86" w:rsidR="00275562" w:rsidRPr="00275562" w:rsidRDefault="00275562" w:rsidP="002755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75562" w:rsidRPr="002755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E6D6" w14:textId="77777777" w:rsidR="00287C85" w:rsidRDefault="00287C85" w:rsidP="005C54AB">
      <w:pPr>
        <w:rPr>
          <w:rFonts w:hint="eastAsia"/>
        </w:rPr>
      </w:pPr>
      <w:r>
        <w:separator/>
      </w:r>
    </w:p>
  </w:endnote>
  <w:endnote w:type="continuationSeparator" w:id="0">
    <w:p w14:paraId="19E28F18" w14:textId="77777777" w:rsidR="00287C85" w:rsidRDefault="00287C85" w:rsidP="005C54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B076" w14:textId="77777777" w:rsidR="00287C85" w:rsidRDefault="00287C85" w:rsidP="005C54AB">
      <w:pPr>
        <w:rPr>
          <w:rFonts w:hint="eastAsia"/>
        </w:rPr>
      </w:pPr>
      <w:r>
        <w:separator/>
      </w:r>
    </w:p>
  </w:footnote>
  <w:footnote w:type="continuationSeparator" w:id="0">
    <w:p w14:paraId="3B6EC483" w14:textId="77777777" w:rsidR="00287C85" w:rsidRDefault="00287C85" w:rsidP="005C54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BE"/>
    <w:rsid w:val="00072C8D"/>
    <w:rsid w:val="001B3646"/>
    <w:rsid w:val="00227E8A"/>
    <w:rsid w:val="002472FB"/>
    <w:rsid w:val="00275562"/>
    <w:rsid w:val="00287C85"/>
    <w:rsid w:val="002E1FEF"/>
    <w:rsid w:val="00361085"/>
    <w:rsid w:val="003B49EE"/>
    <w:rsid w:val="003D6ECF"/>
    <w:rsid w:val="003E306F"/>
    <w:rsid w:val="00454310"/>
    <w:rsid w:val="00535B30"/>
    <w:rsid w:val="0056617B"/>
    <w:rsid w:val="005B11AB"/>
    <w:rsid w:val="005C54AB"/>
    <w:rsid w:val="00623EE5"/>
    <w:rsid w:val="00670005"/>
    <w:rsid w:val="00694C0C"/>
    <w:rsid w:val="006B17CA"/>
    <w:rsid w:val="006B24DC"/>
    <w:rsid w:val="00706782"/>
    <w:rsid w:val="007127CB"/>
    <w:rsid w:val="00714812"/>
    <w:rsid w:val="007C11AF"/>
    <w:rsid w:val="008017AF"/>
    <w:rsid w:val="008248AB"/>
    <w:rsid w:val="0092272D"/>
    <w:rsid w:val="00954EE5"/>
    <w:rsid w:val="009A0BD9"/>
    <w:rsid w:val="009C2552"/>
    <w:rsid w:val="009C563C"/>
    <w:rsid w:val="009D6E7C"/>
    <w:rsid w:val="009F6046"/>
    <w:rsid w:val="00B80E16"/>
    <w:rsid w:val="00CA2914"/>
    <w:rsid w:val="00CD780A"/>
    <w:rsid w:val="00CE38E6"/>
    <w:rsid w:val="00D3277B"/>
    <w:rsid w:val="00D46CBE"/>
    <w:rsid w:val="00D545FB"/>
    <w:rsid w:val="00DC204E"/>
    <w:rsid w:val="00E228A2"/>
    <w:rsid w:val="00E55AEF"/>
    <w:rsid w:val="00E9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A2726E"/>
  <w14:defaultImageDpi w14:val="32767"/>
  <w15:chartTrackingRefBased/>
  <w15:docId w15:val="{F022F3CB-57C0-4700-8F13-B1234377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6C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C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C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C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C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C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C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C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C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C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C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C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C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C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C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C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C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C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C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C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C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C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C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6C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54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54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5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54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1953840533@qq.com</dc:creator>
  <cp:keywords/>
  <dc:description/>
  <cp:lastModifiedBy>1953840533@qq.com</cp:lastModifiedBy>
  <cp:revision>13</cp:revision>
  <dcterms:created xsi:type="dcterms:W3CDTF">2025-02-24T10:35:00Z</dcterms:created>
  <dcterms:modified xsi:type="dcterms:W3CDTF">2025-02-28T05:27:00Z</dcterms:modified>
</cp:coreProperties>
</file>