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84"/>
          <w:szCs w:val="84"/>
          <w:lang w:val="en-US" w:eastAsia="zh-CN"/>
        </w:rPr>
      </w:pPr>
    </w:p>
    <w:p>
      <w:pPr>
        <w:jc w:val="center"/>
        <w:rPr>
          <w:rFonts w:hint="eastAsia"/>
          <w:sz w:val="84"/>
          <w:szCs w:val="84"/>
          <w:lang w:val="en-US" w:eastAsia="zh-CN"/>
        </w:rPr>
      </w:pPr>
      <w:r>
        <w:rPr>
          <w:rFonts w:hint="eastAsia"/>
          <w:sz w:val="84"/>
          <w:szCs w:val="84"/>
          <w:lang w:val="en-US" w:eastAsia="zh-CN"/>
        </w:rPr>
        <w:t>手写字识别 APP</w:t>
      </w:r>
    </w:p>
    <w:p>
      <w:pPr>
        <w:jc w:val="center"/>
        <w:rPr>
          <w:rFonts w:hint="eastAsia"/>
          <w:sz w:val="84"/>
          <w:szCs w:val="84"/>
          <w:lang w:val="en-US" w:eastAsia="zh-CN"/>
        </w:rPr>
      </w:pPr>
    </w:p>
    <w:p>
      <w:pPr>
        <w:jc w:val="center"/>
        <w:rPr>
          <w:rFonts w:hint="eastAsia"/>
          <w:sz w:val="84"/>
          <w:szCs w:val="84"/>
          <w:lang w:val="en-US" w:eastAsia="zh-CN"/>
        </w:rPr>
      </w:pPr>
      <w:r>
        <w:rPr>
          <w:rFonts w:hint="eastAsia"/>
          <w:sz w:val="84"/>
          <w:szCs w:val="84"/>
          <w:lang w:val="en-US" w:eastAsia="zh-CN"/>
        </w:rPr>
        <w:t>使</w:t>
      </w:r>
    </w:p>
    <w:p>
      <w:pPr>
        <w:jc w:val="center"/>
        <w:rPr>
          <w:rFonts w:hint="eastAsia"/>
          <w:sz w:val="84"/>
          <w:szCs w:val="84"/>
          <w:lang w:val="en-US" w:eastAsia="zh-CN"/>
        </w:rPr>
      </w:pPr>
      <w:r>
        <w:rPr>
          <w:rFonts w:hint="eastAsia"/>
          <w:sz w:val="84"/>
          <w:szCs w:val="84"/>
          <w:lang w:val="en-US" w:eastAsia="zh-CN"/>
        </w:rPr>
        <w:t>用</w:t>
      </w:r>
    </w:p>
    <w:p>
      <w:pPr>
        <w:jc w:val="center"/>
        <w:rPr>
          <w:rFonts w:hint="eastAsia"/>
          <w:sz w:val="84"/>
          <w:szCs w:val="84"/>
          <w:lang w:val="en-US" w:eastAsia="zh-CN"/>
        </w:rPr>
      </w:pPr>
      <w:r>
        <w:rPr>
          <w:rFonts w:hint="eastAsia"/>
          <w:sz w:val="84"/>
          <w:szCs w:val="84"/>
          <w:lang w:val="en-US" w:eastAsia="zh-CN"/>
        </w:rPr>
        <w:t>手</w:t>
      </w:r>
    </w:p>
    <w:p>
      <w:pPr>
        <w:jc w:val="center"/>
        <w:rPr>
          <w:rFonts w:hint="eastAsia"/>
          <w:sz w:val="84"/>
          <w:szCs w:val="84"/>
          <w:lang w:val="en-US" w:eastAsia="zh-CN"/>
        </w:rPr>
      </w:pPr>
      <w:r>
        <w:rPr>
          <w:rFonts w:hint="eastAsia"/>
          <w:sz w:val="84"/>
          <w:szCs w:val="84"/>
          <w:lang w:val="en-US" w:eastAsia="zh-CN"/>
        </w:rPr>
        <w:t>册</w:t>
      </w:r>
    </w:p>
    <w:p>
      <w:pPr>
        <w:jc w:val="both"/>
        <w:rPr>
          <w:rFonts w:hint="eastAsia"/>
          <w:sz w:val="84"/>
          <w:szCs w:val="8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4"/>
        <w:numPr>
          <w:numId w:val="0"/>
        </w:numPr>
        <w:ind w:leftChars="0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一、</w:t>
      </w:r>
      <w:r>
        <w:rPr>
          <w:rFonts w:hint="eastAsia"/>
          <w:b/>
          <w:bCs/>
          <w:sz w:val="36"/>
          <w:szCs w:val="36"/>
        </w:rPr>
        <w:t>功能概述</w:t>
      </w:r>
    </w:p>
    <w:p>
      <w:pPr>
        <w:pStyle w:val="4"/>
        <w:numPr>
          <w:numId w:val="0"/>
        </w:numPr>
        <w:ind w:firstLine="420" w:firstLineChars="200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该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APP</w:t>
      </w:r>
      <w:r>
        <w:rPr>
          <w:rFonts w:hint="eastAsia"/>
          <w:b w:val="0"/>
          <w:bCs w:val="0"/>
          <w:sz w:val="21"/>
          <w:szCs w:val="21"/>
        </w:rPr>
        <w:t>主要是实现手写体转数据功能</w:t>
      </w:r>
    </w:p>
    <w:p>
      <w:pPr>
        <w:pStyle w:val="4"/>
        <w:numPr>
          <w:numId w:val="0"/>
        </w:numPr>
        <w:ind w:leftChars="0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 xml:space="preserve">    首先拍摄拍摄一张已经填好的表格图片，</w:t>
      </w:r>
    </w:p>
    <w:p>
      <w:pPr>
        <w:pStyle w:val="4"/>
        <w:numPr>
          <w:numId w:val="0"/>
        </w:numPr>
        <w:ind w:leftChars="0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 xml:space="preserve">    然后利用算法将表格内手写体识别转化为字符数据，而且算法转换的数据能够通过app编辑以修正错误，</w:t>
      </w:r>
    </w:p>
    <w:p>
      <w:pPr>
        <w:pStyle w:val="4"/>
        <w:numPr>
          <w:numId w:val="0"/>
        </w:numPr>
        <w:ind w:leftChars="0" w:firstLine="420"/>
        <w:rPr>
          <w:rFonts w:hint="eastAsia"/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</w:rPr>
        <w:t>最后存储转换后的数据并通过app前端展示。</w:t>
      </w:r>
    </w:p>
    <w:p>
      <w:pPr>
        <w:pStyle w:val="4"/>
        <w:numPr>
          <w:numId w:val="0"/>
        </w:numPr>
        <w:ind w:leftChars="0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二、使用流程</w:t>
      </w:r>
    </w:p>
    <w:p>
      <w:pPr>
        <w:pStyle w:val="4"/>
        <w:numPr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 xml:space="preserve"> 1、主界面</w:t>
      </w:r>
    </w:p>
    <w:p>
      <w:pPr>
        <w:pStyle w:val="4"/>
        <w:numPr>
          <w:numId w:val="0"/>
        </w:numPr>
        <w:jc w:val="center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2744470" cy="4880610"/>
            <wp:effectExtent l="0" t="0" r="17780" b="15240"/>
            <wp:docPr id="7173" name="图片 1" descr="0C2BC8C090100878E6434974EBDE5E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3" name="图片 1" descr="0C2BC8C090100878E6434974EBDE5EF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44470" cy="4880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上边一栏显示的是白板记录的时间，下边可以滑动的便签显示的是表格每一行所对应的数据。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（1）点击</w:t>
      </w:r>
      <w:r>
        <w:drawing>
          <wp:inline distT="0" distB="0" distL="114300" distR="114300">
            <wp:extent cx="266700" cy="2857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按钮，可以对相应标签记录进行编辑修改，进入编辑界面如下：</w:t>
      </w:r>
    </w:p>
    <w:p>
      <w:pPr>
        <w:jc w:val="center"/>
      </w:pPr>
      <w:r>
        <w:drawing>
          <wp:inline distT="0" distB="0" distL="114300" distR="114300">
            <wp:extent cx="2444750" cy="4752975"/>
            <wp:effectExtent l="0" t="0" r="12700" b="9525"/>
            <wp:docPr id="717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5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44750" cy="4752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（2）点击</w:t>
      </w:r>
      <w:r>
        <w:drawing>
          <wp:inline distT="0" distB="0" distL="114300" distR="114300">
            <wp:extent cx="219075" cy="276225"/>
            <wp:effectExtent l="0" t="0" r="9525" b="952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按钮，可以对相应标签记录进行删除。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（3）点击右上角的</w:t>
      </w:r>
      <w:r>
        <w:drawing>
          <wp:inline distT="0" distB="0" distL="114300" distR="114300">
            <wp:extent cx="361950" cy="342900"/>
            <wp:effectExtent l="0" t="0" r="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可以进入拍照识别界面，进行拍照和识别。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 xml:space="preserve"> 2、拍照</w:t>
      </w:r>
    </w:p>
    <w:p>
      <w:p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拍照界面如下：</w:t>
      </w:r>
    </w:p>
    <w:p>
      <w:pPr>
        <w:jc w:val="center"/>
      </w:pPr>
      <w:r>
        <w:drawing>
          <wp:inline distT="0" distB="0" distL="114300" distR="114300">
            <wp:extent cx="2368550" cy="4210050"/>
            <wp:effectExtent l="0" t="0" r="12700" b="0"/>
            <wp:docPr id="81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5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68550" cy="421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（1）在该拍照界面，可以通过长按屏幕进行自动聚焦。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（2）对准欲拍摄目标后，点击</w:t>
      </w:r>
      <w:r>
        <w:drawing>
          <wp:inline distT="0" distB="0" distL="114300" distR="114300">
            <wp:extent cx="447675" cy="228600"/>
            <wp:effectExtent l="0" t="0" r="9525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按钮，进入照片区域选择界面，如下：</w:t>
      </w:r>
    </w:p>
    <w:p>
      <w:pPr>
        <w:jc w:val="center"/>
      </w:pPr>
      <w:r>
        <w:drawing>
          <wp:inline distT="0" distB="0" distL="114300" distR="114300">
            <wp:extent cx="2366645" cy="4210050"/>
            <wp:effectExtent l="0" t="0" r="14605" b="0"/>
            <wp:docPr id="819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7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66963" cy="421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照片上的绿色边框区域是用户要选择截取的区域，而这个边框可以通过拖动边框线上的白色圆区域进行拖动调整。拖动白色圆时，旁边会显示局部放大，以供精确调整。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（注意，在选择表格边框时，请选择只包含手写字部分的表格，并且拖动白色圆时尽量将准心置于表格边框内边缘处。）</w:t>
      </w:r>
    </w:p>
    <w:p>
      <w:p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下方的两个按钮，点击</w:t>
      </w:r>
      <w:r>
        <w:drawing>
          <wp:inline distT="0" distB="0" distL="114300" distR="114300">
            <wp:extent cx="1019175" cy="209550"/>
            <wp:effectExtent l="0" t="0" r="9525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按钮，可以把图片绿色边框选择区域进行校正，如下：</w:t>
      </w:r>
    </w:p>
    <w:p>
      <w:pPr>
        <w:ind w:firstLine="420"/>
        <w:jc w:val="center"/>
      </w:pPr>
      <w:r>
        <w:drawing>
          <wp:inline distT="0" distB="0" distL="114300" distR="114300">
            <wp:extent cx="1903095" cy="3386455"/>
            <wp:effectExtent l="0" t="0" r="1905" b="4445"/>
            <wp:docPr id="8200" name="图片 2" descr="4D633CAA06E5657923A1145ECE076B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0" name="图片 2" descr="4D633CAA06E5657923A1145ECE076B7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3095" cy="3386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而点击</w:t>
      </w:r>
      <w:r>
        <w:drawing>
          <wp:inline distT="0" distB="0" distL="114300" distR="114300">
            <wp:extent cx="1038225" cy="219075"/>
            <wp:effectExtent l="0" t="0" r="9525" b="952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按钮，则重新进入拍照界面，需要点击</w:t>
      </w:r>
      <w:r>
        <w:drawing>
          <wp:inline distT="0" distB="0" distL="114300" distR="114300">
            <wp:extent cx="590550" cy="276225"/>
            <wp:effectExtent l="0" t="0" r="0" b="952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按钮重新拍摄。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 xml:space="preserve"> 3、识别</w:t>
      </w:r>
    </w:p>
    <w:p>
      <w:pPr>
        <w:jc w:val="center"/>
      </w:pPr>
      <w:r>
        <w:drawing>
          <wp:inline distT="0" distB="0" distL="114300" distR="114300">
            <wp:extent cx="1903095" cy="3386455"/>
            <wp:effectExtent l="0" t="0" r="1905" b="4445"/>
            <wp:docPr id="10" name="图片 2" descr="4D633CAA06E5657923A1145ECE076B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 descr="4D633CAA06E5657923A1145ECE076B7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3095" cy="3386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在用户手动选好目标区域，并校正好后，点击</w:t>
      </w:r>
      <w:r>
        <w:drawing>
          <wp:inline distT="0" distB="0" distL="114300" distR="114300">
            <wp:extent cx="752475" cy="361950"/>
            <wp:effectExtent l="0" t="0" r="9525" b="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按钮，则可对图片中的手写字进行识别。</w:t>
      </w:r>
    </w:p>
    <w:p>
      <w:pPr>
        <w:ind w:firstLine="420" w:firstLineChars="200"/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在等待30~40秒后，（或有手机有黑屏现象），即可进入识别数据展示界面，如下： </w:t>
      </w:r>
    </w:p>
    <w:p>
      <w:pPr>
        <w:ind w:firstLine="420" w:firstLineChars="20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100070" cy="5513070"/>
            <wp:effectExtent l="0" t="0" r="5080" b="11430"/>
            <wp:docPr id="9221" name="图片 1" descr="D3FCB602E2E7522D80E9512A65ED9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1" name="图片 1" descr="D3FCB602E2E7522D80E9512A65ED983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0388" cy="551338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点击左上角的</w:t>
      </w:r>
      <w:r>
        <w:drawing>
          <wp:inline distT="0" distB="0" distL="114300" distR="114300">
            <wp:extent cx="457200" cy="361950"/>
            <wp:effectExtent l="0" t="0" r="0" b="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按钮，可以返回上一个界面。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点击右上角的</w:t>
      </w:r>
      <w:r>
        <w:drawing>
          <wp:inline distT="0" distB="0" distL="114300" distR="114300">
            <wp:extent cx="371475" cy="390525"/>
            <wp:effectExtent l="0" t="0" r="9525" b="952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按钮，可以将该页面的数据记录保存至主界面。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</w:t>
      </w:r>
      <w:r>
        <w:drawing>
          <wp:inline distT="0" distB="0" distL="114300" distR="114300">
            <wp:extent cx="809625" cy="447675"/>
            <wp:effectExtent l="0" t="0" r="9525" b="952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按钮，可以将对应的记录进行删除。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</w:t>
      </w:r>
      <w:r>
        <w:drawing>
          <wp:inline distT="0" distB="0" distL="114300" distR="114300">
            <wp:extent cx="790575" cy="457200"/>
            <wp:effectExtent l="0" t="0" r="9525" b="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按钮，可以进入修正界面，对识别结果进行修正，界面如下：</w:t>
      </w:r>
    </w:p>
    <w:p>
      <w:pPr>
        <w:ind w:firstLine="420" w:firstLineChars="200"/>
        <w:jc w:val="center"/>
      </w:pPr>
      <w:r>
        <w:drawing>
          <wp:inline distT="0" distB="0" distL="114300" distR="114300">
            <wp:extent cx="2235835" cy="3975100"/>
            <wp:effectExtent l="0" t="0" r="12065" b="6350"/>
            <wp:docPr id="92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9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35835" cy="3975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点击左上角的</w:t>
      </w:r>
      <w:r>
        <w:drawing>
          <wp:inline distT="0" distB="0" distL="114300" distR="114300">
            <wp:extent cx="457200" cy="361950"/>
            <wp:effectExtent l="0" t="0" r="0" b="0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按钮，可以返回上一个界面。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点击右上角的</w:t>
      </w:r>
      <w:r>
        <w:drawing>
          <wp:inline distT="0" distB="0" distL="114300" distR="114300">
            <wp:extent cx="371475" cy="390525"/>
            <wp:effectExtent l="0" t="0" r="9525" b="9525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按钮，可以保存修改的数据。</w:t>
      </w:r>
      <w:bookmarkStart w:id="0" w:name="_GoBack"/>
      <w:bookmarkEnd w:id="0"/>
    </w:p>
    <w:p>
      <w:pPr>
        <w:ind w:firstLine="420" w:firstLineChars="200"/>
        <w:jc w:val="both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2D4314"/>
    <w:rsid w:val="11BE18A1"/>
    <w:rsid w:val="383C7123"/>
    <w:rsid w:val="42CC7B85"/>
    <w:rsid w:val="442F2E91"/>
    <w:rsid w:val="568B3837"/>
    <w:rsid w:val="60E332EB"/>
    <w:rsid w:val="6EA72538"/>
    <w:rsid w:val="768343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Office_10.1.0.7698_F1E327BC-269C-435d-A152-05C5408002CA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19891</dc:creator>
  <cp:lastModifiedBy>19891</cp:lastModifiedBy>
  <dcterms:modified xsi:type="dcterms:W3CDTF">2019-02-26T11:26:10Z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2052-10.1.0.7698</vt:lpwstr>
  </property>
</Properties>
</file>