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EE5A3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正弦波-余弦波发生器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20CCE5C5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 xml:space="preserve">1. </w:t>
      </w:r>
      <w:r>
        <w:rPr>
          <w:rFonts w:ascii="Times New Roman" w:hAnsi="Times New Roman" w:eastAsia="宋体" w:cs="Times New Roman"/>
        </w:rPr>
        <w:t>掌握由集成运放构成正弦余弦波发生器的工作原理</w:t>
      </w:r>
    </w:p>
    <w:p w14:paraId="6F978636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2.学习正弦余弦波振荡器的调整测试方法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6395B587">
      <w:pPr>
        <w:rPr>
          <w:rFonts w:ascii="Times New Roman" w:hAnsi="Times New Roman" w:eastAsia="宋体" w:cs="Times New Roman"/>
          <w:color w:val="0070C0"/>
        </w:rPr>
      </w:pPr>
    </w:p>
    <w:tbl>
      <w:tblPr>
        <w:tblStyle w:val="9"/>
        <w:tblW w:w="458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</w:tblGrid>
      <w:tr w14:paraId="0DA93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4587" w:type="dxa"/>
          </w:tcPr>
          <w:p w14:paraId="314FCBA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10kΩ 电阻            x 1</w:t>
            </w:r>
          </w:p>
          <w:p w14:paraId="5D44920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4.7 kΩ 电阻          x 1</w:t>
            </w:r>
          </w:p>
          <w:p w14:paraId="7AB576E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15kΩ 电阻            x 5</w:t>
            </w:r>
          </w:p>
          <w:p w14:paraId="2AA2A72E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20kΩ可变电阻         x 1</w:t>
            </w:r>
          </w:p>
          <w:p w14:paraId="3CF44FA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0.01μF电容           x 3</w:t>
            </w:r>
          </w:p>
          <w:p w14:paraId="039F84A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1N4148二极管 x2</w:t>
            </w:r>
          </w:p>
          <w:p w14:paraId="19B0676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x2</w:t>
            </w:r>
          </w:p>
        </w:tc>
      </w:tr>
    </w:tbl>
    <w:p w14:paraId="11F54AC9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7E0F6D7B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设计一个输出正弦余弦信号的电路，要求 </w:t>
      </w:r>
      <w:r>
        <w:rPr>
          <w:rFonts w:ascii="Times New Roman" w:hAnsi="Times New Roman" w:eastAsia="宋体" w:cs="Times New Roman"/>
          <w:i/>
          <w:iCs/>
        </w:rPr>
        <w:t xml:space="preserve">f </w:t>
      </w:r>
      <w:r>
        <w:rPr>
          <w:rFonts w:ascii="Times New Roman" w:hAnsi="Times New Roman" w:eastAsia="宋体" w:cs="Times New Roman"/>
        </w:rPr>
        <w:t>= 1000Hz，二者的幅度相等。</w:t>
      </w:r>
    </w:p>
    <w:p w14:paraId="1B2C5A13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设计方案：RC桥式正弦波振荡器 + 有源全通滤波器，如图1所示。</w:t>
      </w:r>
    </w:p>
    <w:p w14:paraId="1A403F9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其中，RC桥式正弦波振荡器——输出正弦波，有源全通滤波器——产生±90°相移。</w:t>
      </w:r>
    </w:p>
    <w:p w14:paraId="37587AE3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根据公式</w:t>
      </w:r>
    </w:p>
    <w:p w14:paraId="4CF2B06A">
      <w:pPr>
        <w:ind w:firstLine="2940" w:firstLineChars="14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object>
          <v:shape id="_x0000_i1025" o:spt="75" type="#_x0000_t75" style="height:30.8pt;width:56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18D8801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得到</w:t>
      </w:r>
    </w:p>
    <w:p w14:paraId="1DFA4F00">
      <w:pPr>
        <w:ind w:firstLine="2520" w:firstLineChars="12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object>
          <v:shape id="_x0000_i1026" o:spt="75" type="#_x0000_t75" style="height:32.9pt;width:11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3699022A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object>
          <v:shape id="_x0000_i1027" o:spt="75" type="#_x0000_t75" style="height:17.05pt;width:151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 w14:paraId="152FF0F1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根据全通滤波器，有</w:t>
      </w:r>
    </w:p>
    <w:p w14:paraId="0D7AE862">
      <w:pPr>
        <w:ind w:firstLine="2310" w:firstLineChars="11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object>
          <v:shape id="_x0000_i1028" o:spt="75" type="#_x0000_t75" style="height:30.8pt;width:151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70C0"/>
        </w:rPr>
        <w:t xml:space="preserve"> </w:t>
      </w:r>
    </w:p>
    <w:p w14:paraId="7417EF84">
      <w:pPr>
        <w:ind w:firstLine="2310" w:firstLineChars="11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object>
          <v:shape id="_x0000_i1029" o:spt="75" type="#_x0000_t75" style="height:30.8pt;width:151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 w14:paraId="4BA2B76D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drawing>
          <wp:inline distT="0" distB="0" distL="0" distR="0">
            <wp:extent cx="5274310" cy="2337435"/>
            <wp:effectExtent l="0" t="0" r="254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A13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 xml:space="preserve">                                    </w:t>
      </w:r>
      <w:r>
        <w:rPr>
          <w:rFonts w:ascii="Times New Roman" w:hAnsi="Times New Roman" w:eastAsia="宋体" w:cs="Times New Roman"/>
        </w:rPr>
        <w:t>图1</w:t>
      </w: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0526F5EB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按照图1，在LTspice界面上插接电路。</w:t>
      </w:r>
    </w:p>
    <w:p w14:paraId="42B4F1D7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接通±5V电源。</w:t>
      </w:r>
    </w:p>
    <w:p w14:paraId="32AEAB29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用示波器观察振荡波形。</w:t>
      </w:r>
    </w:p>
    <w:p w14:paraId="71E90681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将示波器接在RC桥式振荡器的输出端，调节电位器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，以改变负反馈的大小，观察振荡输出波形的变化。当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调到某一位置时，振荡产生，并输出较好的正弦波。若继续调节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w</w:t>
      </w:r>
      <w:r>
        <w:rPr>
          <w:rFonts w:ascii="Times New Roman" w:hAnsi="Times New Roman" w:eastAsia="宋体" w:cs="Times New Roman"/>
        </w:rPr>
        <w:t>，输出波形将产生非线性失真。</w:t>
      </w:r>
    </w:p>
    <w:p w14:paraId="22D0122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</w:t>
      </w:r>
      <w:r>
        <w:rPr>
          <w:rFonts w:ascii="Times New Roman" w:hAnsi="Times New Roman" w:eastAsia="宋体" w:cs="Times New Roman"/>
        </w:rPr>
        <w:t xml:space="preserve"> 4. 用示波器同时观察电路的两个输出端波形，测试正弦余弦波形的频率和相位差，并记录。</w:t>
      </w:r>
    </w:p>
    <w:p w14:paraId="1F78E3A9">
      <w:pPr>
        <w:ind w:firstLine="420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5. 选择另一种全通滤波器，测量输出波形，分析其频率和相位差。</w:t>
      </w:r>
    </w:p>
    <w:p w14:paraId="3917C769">
      <w:pPr>
        <w:ind w:firstLine="420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21DE6DBF">
      <w:pPr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按照图中要求连接电路：</w:t>
      </w:r>
    </w:p>
    <w:p w14:paraId="0FFD4A12">
      <w:r>
        <w:drawing>
          <wp:inline distT="0" distB="0" distL="114300" distR="114300">
            <wp:extent cx="5261610" cy="2834005"/>
            <wp:effectExtent l="0" t="0" r="15240" b="444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E3CB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设定滑动变阻器RW是16.5K，仿真观察两个输出波形</w:t>
      </w:r>
      <w:r>
        <w:rPr>
          <w:rFonts w:hint="eastAsia"/>
          <w:lang w:val="en-US" w:eastAsia="zh-CN"/>
        </w:rPr>
        <w:t>：</w:t>
      </w:r>
    </w:p>
    <w:p w14:paraId="2D940A50">
      <w:r>
        <w:drawing>
          <wp:inline distT="0" distB="0" distL="114300" distR="114300">
            <wp:extent cx="5274310" cy="2494280"/>
            <wp:effectExtent l="0" t="0" r="2540" b="127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1C39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根据理论计算可知，二者频率相同（1/2PiRC），相位相差90°；测量Sin与Cos两个输出波形的频率与相位：</w:t>
      </w:r>
    </w:p>
    <w:p w14:paraId="6C2361C7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理论频率为：1/（20*pi*R*C）=1.06KHz；</w:t>
      </w:r>
    </w:p>
    <w:p w14:paraId="0E036B37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实际测得SIN与COS的频率分别为1.05KHz和1.05KHz，与计算值符合的较好：</w:t>
      </w:r>
    </w:p>
    <w:p w14:paraId="278D972E">
      <w:r>
        <w:drawing>
          <wp:inline distT="0" distB="0" distL="114300" distR="114300">
            <wp:extent cx="5274310" cy="2494280"/>
            <wp:effectExtent l="0" t="0" r="2540" b="127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2532">
      <w:r>
        <w:drawing>
          <wp:inline distT="0" distB="0" distL="114300" distR="114300">
            <wp:extent cx="5274310" cy="2494280"/>
            <wp:effectExtent l="0" t="0" r="2540" b="127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D08E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根据分析可知，相位应该相差90°，测量二者最大峰值之间为255us，周期为944us，相位差约为97°：</w:t>
      </w:r>
    </w:p>
    <w:p w14:paraId="6E9452EC">
      <w:r>
        <w:drawing>
          <wp:inline distT="0" distB="0" distL="114300" distR="114300">
            <wp:extent cx="5274310" cy="2494280"/>
            <wp:effectExtent l="0" t="0" r="2540" b="127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0435"/>
    <w:p w14:paraId="413015AF"/>
    <w:p w14:paraId="188CA09A"/>
    <w:p w14:paraId="389E9705"/>
    <w:p w14:paraId="6E338B26"/>
    <w:p w14:paraId="5A622343"/>
    <w:p w14:paraId="6C968605"/>
    <w:p w14:paraId="3D66D3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现在更换全通滤波器，本次采用一阶超前全通滤波器，在震荡频率处Vo2的相位将超前90°。</w:t>
      </w:r>
    </w:p>
    <w:p w14:paraId="186787B2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完成电路图搭建并进行仿真：</w:t>
      </w:r>
    </w:p>
    <w:p w14:paraId="539D8366"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73040" cy="3500120"/>
            <wp:effectExtent l="0" t="0" r="3810" b="508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FB1E">
      <w:pPr>
        <w:rPr>
          <w:rFonts w:hint="eastAsia"/>
          <w:color w:val="0000FF"/>
          <w:lang w:val="en-US" w:eastAsia="zh-CN"/>
        </w:rPr>
      </w:pPr>
    </w:p>
    <w:p w14:paraId="31A4A481">
      <w:pPr>
        <w:rPr>
          <w:rFonts w:hint="eastAsia"/>
          <w:color w:val="0000FF"/>
          <w:lang w:val="en-US" w:eastAsia="zh-CN"/>
        </w:rPr>
      </w:pPr>
    </w:p>
    <w:p w14:paraId="4F5BB685">
      <w:r>
        <w:drawing>
          <wp:inline distT="0" distB="0" distL="114300" distR="114300">
            <wp:extent cx="5274310" cy="2494280"/>
            <wp:effectExtent l="0" t="0" r="2540" b="127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3CA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观察输出波形可以很清楚地观察到与之前仿真波形类似，只是相位超前90°；</w:t>
      </w:r>
      <w:bookmarkStart w:id="0" w:name="_GoBack"/>
      <w:bookmarkEnd w:id="0"/>
    </w:p>
    <w:p w14:paraId="56280555"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15C07"/>
    <w:rsid w:val="00076981"/>
    <w:rsid w:val="000D3FE8"/>
    <w:rsid w:val="000D5F1B"/>
    <w:rsid w:val="0010715D"/>
    <w:rsid w:val="0013709B"/>
    <w:rsid w:val="00197DB0"/>
    <w:rsid w:val="001A65BA"/>
    <w:rsid w:val="001A6C80"/>
    <w:rsid w:val="001A729E"/>
    <w:rsid w:val="001C6D0D"/>
    <w:rsid w:val="002854BC"/>
    <w:rsid w:val="00292202"/>
    <w:rsid w:val="00381A3B"/>
    <w:rsid w:val="003C353A"/>
    <w:rsid w:val="003D5735"/>
    <w:rsid w:val="00434A6A"/>
    <w:rsid w:val="004554CB"/>
    <w:rsid w:val="0047538C"/>
    <w:rsid w:val="004956C4"/>
    <w:rsid w:val="004E3C8D"/>
    <w:rsid w:val="004E7B2E"/>
    <w:rsid w:val="004F3AA7"/>
    <w:rsid w:val="005A4012"/>
    <w:rsid w:val="005E6F55"/>
    <w:rsid w:val="006101E2"/>
    <w:rsid w:val="00647CF2"/>
    <w:rsid w:val="006A2277"/>
    <w:rsid w:val="006A5EFA"/>
    <w:rsid w:val="00740BA2"/>
    <w:rsid w:val="00741330"/>
    <w:rsid w:val="00771F2E"/>
    <w:rsid w:val="007E69BB"/>
    <w:rsid w:val="008E1F80"/>
    <w:rsid w:val="00933079"/>
    <w:rsid w:val="009342BA"/>
    <w:rsid w:val="009440CF"/>
    <w:rsid w:val="009C0016"/>
    <w:rsid w:val="009D0529"/>
    <w:rsid w:val="00A91198"/>
    <w:rsid w:val="00B223E1"/>
    <w:rsid w:val="00B342AA"/>
    <w:rsid w:val="00B448A9"/>
    <w:rsid w:val="00B855C6"/>
    <w:rsid w:val="00C269E3"/>
    <w:rsid w:val="00CC4426"/>
    <w:rsid w:val="00D347D6"/>
    <w:rsid w:val="00D90982"/>
    <w:rsid w:val="00DD572B"/>
    <w:rsid w:val="00E11D29"/>
    <w:rsid w:val="00E51CB8"/>
    <w:rsid w:val="00F27545"/>
    <w:rsid w:val="00F374E4"/>
    <w:rsid w:val="00F441B5"/>
    <w:rsid w:val="00F66253"/>
    <w:rsid w:val="00F873B7"/>
    <w:rsid w:val="02A464AF"/>
    <w:rsid w:val="04F631AB"/>
    <w:rsid w:val="0A6E6DF6"/>
    <w:rsid w:val="19AE541A"/>
    <w:rsid w:val="29AF6B03"/>
    <w:rsid w:val="30766328"/>
    <w:rsid w:val="3F3800B5"/>
    <w:rsid w:val="54A43723"/>
    <w:rsid w:val="55DC3184"/>
    <w:rsid w:val="5B767078"/>
    <w:rsid w:val="5DAB09F6"/>
    <w:rsid w:val="5F7D1D36"/>
    <w:rsid w:val="664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</Words>
  <Characters>654</Characters>
  <Lines>5</Lines>
  <Paragraphs>1</Paragraphs>
  <TotalTime>86</TotalTime>
  <ScaleCrop>false</ScaleCrop>
  <LinksUpToDate>false</LinksUpToDate>
  <CharactersWithSpaces>767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2024-01-12T11:24:00Z</dcterms:created>
  <dc:creator>wuyi lao</dc:creator>
  <cp:lastModifiedBy>jhong</cp:lastModifiedBy>
  <dcterms:modified xsi:type="dcterms:W3CDTF">2024-11-14T09:41:58Z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F503B9065FCA4E91AA322C674362D3CD_12</vt:lpwstr>
  </property>
</Properties>
</file>