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D4ACE6">
      <w:pPr>
        <w:jc w:val="center"/>
        <w:rPr>
          <w:rFonts w:hint="eastAsia"/>
          <w:color w:val="0070C0"/>
          <w:sz w:val="32"/>
          <w:szCs w:val="32"/>
        </w:rPr>
      </w:pPr>
      <w:r>
        <w:rPr>
          <w:rFonts w:hint="eastAsia"/>
          <w:color w:val="0070C0"/>
          <w:sz w:val="32"/>
          <w:szCs w:val="32"/>
        </w:rPr>
        <w:t>电压增益可调的共射放大电路</w:t>
      </w:r>
    </w:p>
    <w:p w14:paraId="318E4074">
      <w:pPr>
        <w:rPr>
          <w:rFonts w:hint="eastAsia"/>
        </w:rPr>
      </w:pPr>
    </w:p>
    <w:p w14:paraId="6F4CE6C1">
      <w:pPr>
        <w:rPr>
          <w:rFonts w:hint="eastAsia"/>
          <w:color w:val="0070C0"/>
        </w:rPr>
      </w:pPr>
      <w:r>
        <w:rPr>
          <w:rFonts w:hint="eastAsia"/>
          <w:color w:val="0070C0"/>
        </w:rPr>
        <w:t>实验目标</w:t>
      </w:r>
    </w:p>
    <w:p w14:paraId="5675FD55">
      <w:pPr>
        <w:ind w:firstLine="420" w:firstLineChars="200"/>
        <w:rPr>
          <w:rFonts w:hint="eastAsia"/>
          <w:color w:val="0070C0"/>
        </w:rPr>
      </w:pPr>
      <w:r>
        <w:rPr>
          <w:color w:val="0070C0"/>
        </w:rPr>
        <w:t xml:space="preserve"> </w:t>
      </w:r>
      <w:r>
        <w:rPr>
          <w:rFonts w:ascii="Times New Roman" w:hAnsi="Times New Roman"/>
        </w:rPr>
        <w:t xml:space="preserve">1. </w:t>
      </w:r>
      <w:r>
        <w:rPr>
          <w:rFonts w:hint="eastAsia" w:ascii="Times New Roman" w:hAnsi="Times New Roman"/>
        </w:rPr>
        <w:t>学习电压增益可调的</w:t>
      </w:r>
      <w:bookmarkStart w:id="0" w:name="_Hlk173571362"/>
      <w:r>
        <w:rPr>
          <w:rFonts w:hint="eastAsia" w:ascii="Times New Roman" w:hAnsi="Times New Roman"/>
        </w:rPr>
        <w:t>共射放大电路的</w:t>
      </w:r>
      <w:bookmarkEnd w:id="0"/>
      <w:r>
        <w:rPr>
          <w:rFonts w:hint="eastAsia" w:ascii="Times New Roman" w:hAnsi="Times New Roman"/>
        </w:rPr>
        <w:t>设计和搭建</w:t>
      </w:r>
      <w:r>
        <w:rPr>
          <w:rFonts w:ascii="Times New Roman" w:hAnsi="Times New Roman"/>
        </w:rPr>
        <w:t>。</w:t>
      </w:r>
    </w:p>
    <w:p w14:paraId="078489D6">
      <w:pPr>
        <w:widowControl/>
        <w:autoSpaceDE w:val="0"/>
        <w:autoSpaceDN w:val="0"/>
        <w:ind w:left="516"/>
        <w:textAlignment w:val="bottom"/>
        <w:rPr>
          <w:rFonts w:ascii="Times New Roman" w:hAnsi="Times New Roman"/>
        </w:rPr>
      </w:pPr>
      <w:r>
        <w:rPr>
          <w:rFonts w:ascii="Times New Roman" w:hAnsi="Times New Roman"/>
        </w:rPr>
        <w:t>2. 掌握</w:t>
      </w:r>
      <w:r>
        <w:rPr>
          <w:rFonts w:hint="eastAsia" w:ascii="Times New Roman" w:hAnsi="Times New Roman"/>
        </w:rPr>
        <w:t>共射放大电路的</w:t>
      </w:r>
      <w:r>
        <w:rPr>
          <w:rFonts w:ascii="Times New Roman" w:hAnsi="Times New Roman"/>
        </w:rPr>
        <w:t>静态工作点调整和</w:t>
      </w:r>
      <w:r>
        <w:rPr>
          <w:rFonts w:hint="eastAsia" w:ascii="Times New Roman" w:hAnsi="Times New Roman"/>
        </w:rPr>
        <w:t>输出波形</w:t>
      </w:r>
      <w:r>
        <w:rPr>
          <w:rFonts w:ascii="Times New Roman" w:hAnsi="Times New Roman"/>
        </w:rPr>
        <w:t>测试方法。</w:t>
      </w:r>
    </w:p>
    <w:p w14:paraId="32C1DB89">
      <w:pPr>
        <w:widowControl/>
        <w:autoSpaceDE w:val="0"/>
        <w:autoSpaceDN w:val="0"/>
        <w:ind w:left="516"/>
        <w:textAlignment w:val="bottom"/>
        <w:rPr>
          <w:rFonts w:ascii="Times New Roman" w:hAnsi="Times New Roman"/>
        </w:rPr>
      </w:pPr>
      <w:r>
        <w:rPr>
          <w:rFonts w:hint="eastAsia" w:ascii="Times New Roman" w:hAnsi="Times New Roman"/>
        </w:rPr>
        <w:t>3. 学习测量共射放大电路的幅频特性曲线。</w:t>
      </w:r>
    </w:p>
    <w:p w14:paraId="1BD2F804">
      <w:pPr>
        <w:rPr>
          <w:rFonts w:hint="eastAsia"/>
          <w:color w:val="0070C0"/>
        </w:rPr>
      </w:pPr>
    </w:p>
    <w:p w14:paraId="0C5155E2">
      <w:pPr>
        <w:rPr>
          <w:rFonts w:hint="eastAsia"/>
          <w:color w:val="0070C0"/>
        </w:rPr>
      </w:pPr>
      <w:r>
        <w:rPr>
          <w:rFonts w:hint="eastAsia"/>
          <w:color w:val="0070C0"/>
        </w:rPr>
        <w:t>实验器材</w:t>
      </w:r>
    </w:p>
    <w:p w14:paraId="5C4CBD1A">
      <w:pPr>
        <w:ind w:firstLine="420"/>
        <w:rPr>
          <w:rFonts w:hint="eastAsia"/>
        </w:rPr>
      </w:pPr>
      <w:r>
        <w:rPr>
          <w:rFonts w:hint="eastAsia"/>
        </w:rPr>
        <w:t>LTspice</w:t>
      </w:r>
    </w:p>
    <w:p w14:paraId="13A43CF8">
      <w:pPr>
        <w:rPr>
          <w:rFonts w:hint="eastAsia"/>
          <w:color w:val="0070C0"/>
        </w:rPr>
      </w:pPr>
    </w:p>
    <w:tbl>
      <w:tblPr>
        <w:tblStyle w:val="9"/>
        <w:tblW w:w="450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5"/>
      </w:tblGrid>
      <w:tr w14:paraId="694164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4505" w:type="dxa"/>
          </w:tcPr>
          <w:p w14:paraId="7DB266DA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</w:pP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3.6 kΩ 电阻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 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>x 1</w:t>
            </w:r>
          </w:p>
          <w:p w14:paraId="4020B833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</w:pP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10 kΩ 电阻 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   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>x 2</w:t>
            </w:r>
          </w:p>
          <w:p w14:paraId="424751DF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</w:pP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39 kΩ 电阻 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   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>x 1</w:t>
            </w:r>
          </w:p>
          <w:p w14:paraId="451CAD94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</w:pP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1kΩ可变电阻   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   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>x 1</w:t>
            </w:r>
          </w:p>
          <w:p w14:paraId="783BF13C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</w:pP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>4.7</w:t>
            </w:r>
            <w:r>
              <w:rPr>
                <w:rFonts w:ascii="Times New Roman" w:hAnsi="Times New Roman" w:cs="Times New Roman" w:eastAsiaTheme="minorEastAsia"/>
                <w:kern w:val="0"/>
                <w:sz w:val="20"/>
                <w:szCs w:val="21"/>
                <w:lang w:val="en-CA"/>
              </w:rPr>
              <w:t>μ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F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>电容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    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>x 2</w:t>
            </w:r>
          </w:p>
          <w:p w14:paraId="2D5F294D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</w:pP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>100</w:t>
            </w:r>
            <w:r>
              <w:rPr>
                <w:rFonts w:ascii="Times New Roman" w:hAnsi="Times New Roman" w:cs="Times New Roman" w:eastAsiaTheme="minorEastAsia"/>
                <w:kern w:val="0"/>
                <w:sz w:val="20"/>
                <w:szCs w:val="21"/>
                <w:lang w:val="en-CA"/>
              </w:rPr>
              <w:t>μ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F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>电容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   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  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>x 1</w:t>
            </w:r>
          </w:p>
          <w:p w14:paraId="36C043A4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</w:pP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双极型晶体管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 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>x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>1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</w:t>
            </w:r>
          </w:p>
        </w:tc>
      </w:tr>
    </w:tbl>
    <w:p w14:paraId="7100A58D">
      <w:pPr>
        <w:rPr>
          <w:rFonts w:hint="eastAsia"/>
          <w:color w:val="0070C0"/>
        </w:rPr>
      </w:pPr>
    </w:p>
    <w:p w14:paraId="0F3F4AF8">
      <w:pPr>
        <w:rPr>
          <w:rFonts w:hint="eastAsia"/>
          <w:color w:val="0070C0"/>
        </w:rPr>
      </w:pPr>
      <w:r>
        <w:rPr>
          <w:rFonts w:hint="eastAsia"/>
          <w:color w:val="0070C0"/>
        </w:rPr>
        <w:t>理论基础</w:t>
      </w:r>
    </w:p>
    <w:p w14:paraId="70792F5D">
      <w:pPr>
        <w:autoSpaceDE w:val="0"/>
        <w:autoSpaceDN w:val="0"/>
        <w:adjustRightInd w:val="0"/>
        <w:ind w:firstLine="420" w:firstLineChars="200"/>
        <w:jc w:val="left"/>
        <w:rPr>
          <w:rFonts w:hint="eastAsia"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设计一个共射放大电路，其电压增益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TimesNewRomanPS-ItalicMT" w:hAnsi="TimesNewRomanPS-ItalicMT" w:eastAsia="宋体" w:cs="TimesNewRomanPS-ItalicMT"/>
          <w:i/>
          <w:iCs/>
          <w:kern w:val="0"/>
          <w:szCs w:val="21"/>
        </w:rPr>
        <w:t>A</w:t>
      </w:r>
      <w:r>
        <w:rPr>
          <w:rFonts w:ascii="TimesNewRomanPSMT" w:hAnsi="TimesNewRomanPSMT" w:eastAsia="宋体" w:cs="TimesNewRomanPSMT"/>
          <w:kern w:val="0"/>
          <w:sz w:val="13"/>
          <w:szCs w:val="13"/>
        </w:rPr>
        <w:t xml:space="preserve">vf </w:t>
      </w:r>
      <w:r>
        <w:rPr>
          <w:rFonts w:hint="eastAsia" w:ascii="宋体" w:eastAsia="宋体" w:cs="宋体"/>
          <w:kern w:val="0"/>
          <w:szCs w:val="21"/>
        </w:rPr>
        <w:t>为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TimesNewRomanPSMT" w:hAnsi="TimesNewRomanPSMT" w:eastAsia="宋体" w:cs="TimesNewRomanPSMT"/>
          <w:kern w:val="0"/>
          <w:szCs w:val="21"/>
        </w:rPr>
        <w:t>10</w:t>
      </w:r>
      <w:r>
        <w:rPr>
          <w:rFonts w:hint="eastAsia" w:ascii="宋体" w:eastAsia="宋体" w:cs="宋体"/>
          <w:kern w:val="0"/>
          <w:szCs w:val="21"/>
        </w:rPr>
        <w:t>～</w:t>
      </w:r>
      <w:r>
        <w:rPr>
          <w:rFonts w:ascii="TimesNewRomanPSMT" w:hAnsi="TimesNewRomanPSMT" w:eastAsia="宋体" w:cs="TimesNewRomanPSMT"/>
          <w:kern w:val="0"/>
          <w:szCs w:val="21"/>
        </w:rPr>
        <w:t>30</w:t>
      </w:r>
      <w:r>
        <w:rPr>
          <w:rFonts w:hint="eastAsia" w:ascii="宋体" w:eastAsia="宋体" w:cs="宋体"/>
          <w:kern w:val="0"/>
          <w:szCs w:val="21"/>
        </w:rPr>
        <w:t>。</w:t>
      </w:r>
    </w:p>
    <w:p w14:paraId="3699022A">
      <w:pPr>
        <w:autoSpaceDE w:val="0"/>
        <w:autoSpaceDN w:val="0"/>
        <w:adjustRightInd w:val="0"/>
        <w:ind w:firstLine="420" w:firstLineChars="200"/>
        <w:jc w:val="left"/>
        <w:rPr>
          <w:rFonts w:hint="eastAsia"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要求：在保持静态工作点不变的条件下，使电压增益可以在一定范围内调整。将</w:t>
      </w:r>
      <w:r>
        <w:rPr>
          <w:rFonts w:ascii="TimesNewRomanPS-ItalicMT" w:hAnsi="TimesNewRomanPS-ItalicMT" w:eastAsia="宋体" w:cs="TimesNewRomanPS-ItalicMT"/>
          <w:i/>
          <w:iCs/>
          <w:kern w:val="0"/>
          <w:szCs w:val="21"/>
        </w:rPr>
        <w:t>R</w:t>
      </w:r>
      <w:r>
        <w:rPr>
          <w:rFonts w:ascii="TimesNewRomanPSMT" w:hAnsi="TimesNewRomanPSMT" w:eastAsia="宋体" w:cs="TimesNewRomanPSMT"/>
          <w:kern w:val="0"/>
          <w:sz w:val="14"/>
          <w:szCs w:val="14"/>
        </w:rPr>
        <w:t>e</w:t>
      </w:r>
      <w:r>
        <w:rPr>
          <w:rFonts w:hint="eastAsia" w:ascii="宋体" w:eastAsia="宋体" w:cs="宋体"/>
          <w:kern w:val="0"/>
          <w:szCs w:val="21"/>
        </w:rPr>
        <w:t>分成两个电阻</w:t>
      </w:r>
      <w:r>
        <w:rPr>
          <w:rFonts w:ascii="TimesNewRomanPS-ItalicMT" w:hAnsi="TimesNewRomanPS-ItalicMT" w:eastAsia="宋体" w:cs="TimesNewRomanPS-ItalicMT"/>
          <w:i/>
          <w:iCs/>
          <w:kern w:val="0"/>
          <w:szCs w:val="21"/>
        </w:rPr>
        <w:t>R</w:t>
      </w:r>
      <w:r>
        <w:rPr>
          <w:rFonts w:ascii="TimesNewRomanPSMT" w:hAnsi="TimesNewRomanPSMT" w:eastAsia="宋体" w:cs="TimesNewRomanPSMT"/>
          <w:kern w:val="0"/>
          <w:sz w:val="14"/>
          <w:szCs w:val="14"/>
        </w:rPr>
        <w:t>e1</w:t>
      </w:r>
      <w:r>
        <w:rPr>
          <w:rFonts w:hint="eastAsia" w:ascii="宋体" w:eastAsia="宋体" w:cs="宋体"/>
          <w:kern w:val="0"/>
          <w:szCs w:val="21"/>
        </w:rPr>
        <w:t>和</w:t>
      </w:r>
      <w:r>
        <w:rPr>
          <w:rFonts w:ascii="TimesNewRomanPS-ItalicMT" w:hAnsi="TimesNewRomanPS-ItalicMT" w:eastAsia="宋体" w:cs="TimesNewRomanPS-ItalicMT"/>
          <w:i/>
          <w:iCs/>
          <w:kern w:val="0"/>
          <w:szCs w:val="21"/>
        </w:rPr>
        <w:t>R</w:t>
      </w:r>
      <w:r>
        <w:rPr>
          <w:rFonts w:ascii="TimesNewRomanPSMT" w:hAnsi="TimesNewRomanPSMT" w:eastAsia="宋体" w:cs="TimesNewRomanPSMT"/>
          <w:kern w:val="0"/>
          <w:sz w:val="14"/>
          <w:szCs w:val="14"/>
        </w:rPr>
        <w:t>e2</w:t>
      </w:r>
      <w:r>
        <w:rPr>
          <w:rFonts w:hint="eastAsia" w:ascii="宋体" w:eastAsia="宋体" w:cs="宋体"/>
          <w:kern w:val="0"/>
          <w:szCs w:val="21"/>
        </w:rPr>
        <w:t>的串联，其中</w:t>
      </w:r>
      <w:r>
        <w:rPr>
          <w:rFonts w:ascii="TimesNewRomanPS-ItalicMT" w:hAnsi="TimesNewRomanPS-ItalicMT" w:eastAsia="宋体" w:cs="TimesNewRomanPS-ItalicMT"/>
          <w:i/>
          <w:iCs/>
          <w:kern w:val="0"/>
          <w:szCs w:val="21"/>
        </w:rPr>
        <w:t>C</w:t>
      </w:r>
      <w:r>
        <w:rPr>
          <w:rFonts w:ascii="TimesNewRomanPSMT" w:hAnsi="TimesNewRomanPSMT" w:eastAsia="宋体" w:cs="TimesNewRomanPSMT"/>
          <w:kern w:val="0"/>
          <w:sz w:val="14"/>
          <w:szCs w:val="14"/>
        </w:rPr>
        <w:t>3</w:t>
      </w:r>
      <w:r>
        <w:rPr>
          <w:rFonts w:hint="eastAsia" w:ascii="宋体" w:eastAsia="宋体" w:cs="宋体"/>
          <w:kern w:val="0"/>
          <w:szCs w:val="21"/>
        </w:rPr>
        <w:t>只并联在</w:t>
      </w:r>
      <w:r>
        <w:rPr>
          <w:rFonts w:ascii="TimesNewRomanPS-ItalicMT" w:hAnsi="TimesNewRomanPS-ItalicMT" w:eastAsia="宋体" w:cs="TimesNewRomanPS-ItalicMT"/>
          <w:i/>
          <w:iCs/>
          <w:kern w:val="0"/>
          <w:szCs w:val="21"/>
        </w:rPr>
        <w:t>R</w:t>
      </w:r>
      <w:r>
        <w:rPr>
          <w:rFonts w:ascii="TimesNewRomanPSMT" w:hAnsi="TimesNewRomanPSMT" w:eastAsia="宋体" w:cs="TimesNewRomanPSMT"/>
          <w:kern w:val="0"/>
          <w:sz w:val="14"/>
          <w:szCs w:val="14"/>
        </w:rPr>
        <w:t>e2</w:t>
      </w:r>
      <w:r>
        <w:rPr>
          <w:rFonts w:hint="eastAsia" w:ascii="宋体" w:eastAsia="宋体" w:cs="宋体"/>
          <w:kern w:val="0"/>
          <w:szCs w:val="21"/>
        </w:rPr>
        <w:t>两端，这样，只要</w:t>
      </w:r>
      <w:r>
        <w:rPr>
          <w:rFonts w:ascii="TimesNewRomanPS-ItalicMT" w:hAnsi="TimesNewRomanPS-ItalicMT" w:eastAsia="宋体" w:cs="TimesNewRomanPS-ItalicMT"/>
          <w:i/>
          <w:iCs/>
          <w:kern w:val="0"/>
          <w:szCs w:val="21"/>
        </w:rPr>
        <w:t>R</w:t>
      </w:r>
      <w:r>
        <w:rPr>
          <w:rFonts w:ascii="TimesNewRomanPSMT" w:hAnsi="TimesNewRomanPSMT" w:eastAsia="宋体" w:cs="TimesNewRomanPSMT"/>
          <w:kern w:val="0"/>
          <w:sz w:val="14"/>
          <w:szCs w:val="14"/>
        </w:rPr>
        <w:t>e</w:t>
      </w:r>
      <w:r>
        <w:rPr>
          <w:rFonts w:hint="eastAsia" w:ascii="宋体" w:eastAsia="宋体" w:cs="宋体"/>
          <w:kern w:val="0"/>
          <w:szCs w:val="21"/>
        </w:rPr>
        <w:t>的总阻值不变，静态工作点就不会受到影响。而改变</w:t>
      </w:r>
      <w:r>
        <w:rPr>
          <w:rFonts w:ascii="TimesNewRomanPS-ItalicMT" w:hAnsi="TimesNewRomanPS-ItalicMT" w:eastAsia="宋体" w:cs="TimesNewRomanPS-ItalicMT"/>
          <w:i/>
          <w:iCs/>
          <w:kern w:val="0"/>
          <w:szCs w:val="21"/>
        </w:rPr>
        <w:t>R</w:t>
      </w:r>
      <w:r>
        <w:rPr>
          <w:rFonts w:ascii="TimesNewRomanPSMT" w:hAnsi="TimesNewRomanPSMT" w:eastAsia="宋体" w:cs="TimesNewRomanPSMT"/>
          <w:kern w:val="0"/>
          <w:sz w:val="14"/>
          <w:szCs w:val="14"/>
        </w:rPr>
        <w:t>e1</w:t>
      </w:r>
      <w:r>
        <w:rPr>
          <w:rFonts w:hint="eastAsia" w:ascii="宋体" w:eastAsia="宋体" w:cs="宋体"/>
          <w:kern w:val="0"/>
          <w:szCs w:val="21"/>
        </w:rPr>
        <w:t>的值（</w:t>
      </w:r>
      <w:r>
        <w:rPr>
          <w:rFonts w:ascii="TimesNewRomanPS-ItalicMT" w:hAnsi="TimesNewRomanPS-ItalicMT" w:eastAsia="宋体" w:cs="TimesNewRomanPS-ItalicMT"/>
          <w:i/>
          <w:iCs/>
          <w:kern w:val="0"/>
          <w:szCs w:val="21"/>
        </w:rPr>
        <w:t>R</w:t>
      </w:r>
      <w:r>
        <w:rPr>
          <w:rFonts w:ascii="TimesNewRomanPSMT" w:hAnsi="TimesNewRomanPSMT" w:eastAsia="宋体" w:cs="TimesNewRomanPSMT"/>
          <w:kern w:val="0"/>
          <w:sz w:val="14"/>
          <w:szCs w:val="14"/>
        </w:rPr>
        <w:t>e2</w:t>
      </w:r>
      <w:r>
        <w:rPr>
          <w:rFonts w:hint="eastAsia" w:ascii="宋体" w:eastAsia="宋体" w:cs="宋体"/>
          <w:kern w:val="0"/>
          <w:szCs w:val="21"/>
        </w:rPr>
        <w:t>也作相应变动），即可改变电压增益</w:t>
      </w:r>
      <w:r>
        <w:rPr>
          <w:rFonts w:ascii="TimesNewRomanPS-ItalicMT" w:hAnsi="TimesNewRomanPS-ItalicMT" w:eastAsia="宋体" w:cs="TimesNewRomanPS-ItalicMT"/>
          <w:i/>
          <w:iCs/>
          <w:kern w:val="0"/>
          <w:szCs w:val="21"/>
        </w:rPr>
        <w:t>A</w:t>
      </w:r>
      <w:r>
        <w:rPr>
          <w:rFonts w:ascii="TimesNewRomanPSMT" w:hAnsi="TimesNewRomanPSMT" w:eastAsia="宋体" w:cs="TimesNewRomanPSMT"/>
          <w:kern w:val="0"/>
          <w:sz w:val="13"/>
          <w:szCs w:val="13"/>
        </w:rPr>
        <w:t xml:space="preserve">vf </w:t>
      </w:r>
      <w:r>
        <w:rPr>
          <w:rFonts w:hint="eastAsia" w:ascii="宋体" w:eastAsia="宋体" w:cs="宋体"/>
          <w:kern w:val="0"/>
          <w:szCs w:val="21"/>
        </w:rPr>
        <w:t>的值。电路如图1所示，仿真图如图2所示。</w:t>
      </w:r>
    </w:p>
    <w:p w14:paraId="0D78C5EA">
      <w:pPr>
        <w:autoSpaceDE w:val="0"/>
        <w:autoSpaceDN w:val="0"/>
        <w:adjustRightInd w:val="0"/>
        <w:ind w:firstLine="420" w:firstLineChars="200"/>
        <w:jc w:val="left"/>
        <w:rPr>
          <w:rFonts w:hint="eastAsia"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drawing>
          <wp:inline distT="0" distB="0" distL="0" distR="0">
            <wp:extent cx="1509395" cy="1439545"/>
            <wp:effectExtent l="0" t="0" r="0" b="8255"/>
            <wp:docPr id="7400253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2530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9618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eastAsia="宋体" w:cs="宋体"/>
          <w:kern w:val="0"/>
          <w:szCs w:val="21"/>
        </w:rPr>
        <w:t xml:space="preserve"> </w:t>
      </w:r>
      <w:r>
        <w:rPr>
          <w:rFonts w:ascii="宋体" w:eastAsia="宋体" w:cs="宋体"/>
          <w:kern w:val="0"/>
          <w:szCs w:val="21"/>
        </w:rPr>
        <w:t xml:space="preserve">                </w:t>
      </w:r>
      <w:r>
        <w:rPr>
          <w:rFonts w:ascii="宋体" w:eastAsia="宋体" w:cs="宋体"/>
          <w:kern w:val="0"/>
          <w:szCs w:val="21"/>
        </w:rPr>
        <w:drawing>
          <wp:inline distT="0" distB="0" distL="0" distR="0">
            <wp:extent cx="1551305" cy="1439545"/>
            <wp:effectExtent l="0" t="0" r="0" b="8255"/>
            <wp:docPr id="20374100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1006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1818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CE2B">
      <w:pPr>
        <w:autoSpaceDE w:val="0"/>
        <w:autoSpaceDN w:val="0"/>
        <w:adjustRightInd w:val="0"/>
        <w:ind w:firstLine="1680" w:firstLineChars="800"/>
        <w:jc w:val="left"/>
        <w:rPr>
          <w:rFonts w:hint="eastAsia"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图1</w:t>
      </w:r>
      <w:r>
        <w:rPr>
          <w:rFonts w:ascii="宋体" w:eastAsia="宋体" w:cs="宋体"/>
          <w:kern w:val="0"/>
          <w:szCs w:val="21"/>
        </w:rPr>
        <w:t xml:space="preserve">                                 </w:t>
      </w:r>
      <w:r>
        <w:rPr>
          <w:rFonts w:hint="eastAsia" w:ascii="宋体" w:eastAsia="宋体" w:cs="宋体"/>
          <w:kern w:val="0"/>
          <w:szCs w:val="21"/>
        </w:rPr>
        <w:t>图2</w:t>
      </w:r>
    </w:p>
    <w:p w14:paraId="52A82D2A">
      <w:pPr>
        <w:rPr>
          <w:rFonts w:hint="eastAsia"/>
          <w:color w:val="0070C0"/>
        </w:rPr>
      </w:pPr>
    </w:p>
    <w:p w14:paraId="1B47D1F2">
      <w:pPr>
        <w:rPr>
          <w:rFonts w:hint="eastAsia"/>
          <w:color w:val="0070C0"/>
        </w:rPr>
      </w:pPr>
      <w:r>
        <w:rPr>
          <w:rFonts w:hint="eastAsia"/>
          <w:color w:val="0070C0"/>
        </w:rPr>
        <w:t>实验步骤</w:t>
      </w:r>
    </w:p>
    <w:p w14:paraId="22D0122C">
      <w:pPr>
        <w:rPr>
          <w:rFonts w:hint="eastAsia"/>
        </w:rPr>
      </w:pPr>
      <w:r>
        <w:rPr>
          <w:rFonts w:hint="eastAsia"/>
          <w:color w:val="0070C0"/>
        </w:rPr>
        <w:t xml:space="preserve"> </w:t>
      </w:r>
      <w:r>
        <w:rPr>
          <w:color w:val="0070C0"/>
        </w:rPr>
        <w:t xml:space="preserve">   </w:t>
      </w:r>
      <w:r>
        <w:t xml:space="preserve">1. </w:t>
      </w:r>
      <w:r>
        <w:rPr>
          <w:rFonts w:hint="eastAsia"/>
        </w:rPr>
        <w:t>按照图1，在LTspice界面上搭建电路（Re用1k</w:t>
      </w:r>
      <w:r>
        <w:rPr>
          <w:rFonts w:eastAsiaTheme="minorHAnsi"/>
        </w:rPr>
        <w:t>Ω</w:t>
      </w:r>
      <w:r>
        <w:rPr>
          <w:rFonts w:hint="eastAsia" w:eastAsiaTheme="minorHAnsi"/>
        </w:rPr>
        <w:t>微调电阻，C</w:t>
      </w:r>
      <w:r>
        <w:rPr>
          <w:rFonts w:eastAsiaTheme="minorHAnsi"/>
        </w:rPr>
        <w:t>3</w:t>
      </w:r>
      <w:r>
        <w:rPr>
          <w:rFonts w:hint="eastAsia" w:eastAsiaTheme="minorHAnsi"/>
        </w:rPr>
        <w:t>上端接微调的调整端）</w:t>
      </w:r>
      <w:r>
        <w:rPr>
          <w:rFonts w:hint="eastAsia"/>
        </w:rPr>
        <w:t>。</w:t>
      </w:r>
    </w:p>
    <w:p w14:paraId="647CD44A">
      <w:pPr>
        <w:ind w:firstLine="420"/>
        <w:rPr>
          <w:rFonts w:hint="eastAsia"/>
        </w:rPr>
      </w:pPr>
      <w:r>
        <w:t xml:space="preserve">2. </w:t>
      </w:r>
      <w:r>
        <w:rPr>
          <w:rFonts w:hint="eastAsia"/>
        </w:rPr>
        <w:t>将1</w:t>
      </w:r>
      <w:r>
        <w:t>2V</w:t>
      </w:r>
      <w:r>
        <w:rPr>
          <w:rFonts w:hint="eastAsia"/>
        </w:rPr>
        <w:t>电压接入电路。</w:t>
      </w:r>
    </w:p>
    <w:p w14:paraId="29A142C7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静态调整：用电压表测量射极电压，约为1</w:t>
      </w:r>
      <w:r>
        <w:t>.7V</w:t>
      </w:r>
      <w:r>
        <w:rPr>
          <w:rFonts w:hint="eastAsia"/>
        </w:rPr>
        <w:t>左右，否则，适当调节电阻Rb</w:t>
      </w:r>
      <w:r>
        <w:t>1</w:t>
      </w:r>
      <w:r>
        <w:rPr>
          <w:rFonts w:hint="eastAsia"/>
        </w:rPr>
        <w:t>。</w:t>
      </w:r>
    </w:p>
    <w:p w14:paraId="0CBD2282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动态测试：</w:t>
      </w:r>
    </w:p>
    <w:p w14:paraId="3F882A65">
      <w:pPr>
        <w:ind w:firstLine="630" w:firstLineChars="300"/>
        <w:rPr>
          <w:rFonts w:hint="eastAsia"/>
        </w:rPr>
      </w:pPr>
      <w:r>
        <w:rPr>
          <w:rFonts w:hint="eastAsia"/>
        </w:rPr>
        <w:t>1）按照图</w:t>
      </w:r>
      <w:r>
        <w:t>1</w:t>
      </w:r>
      <w:r>
        <w:rPr>
          <w:rFonts w:hint="eastAsia"/>
        </w:rPr>
        <w:t>，将信号源（1</w:t>
      </w:r>
      <w:r>
        <w:t>00</w:t>
      </w:r>
      <w:r>
        <w:rPr>
          <w:rFonts w:hint="eastAsia"/>
        </w:rPr>
        <w:t>m</w:t>
      </w:r>
      <w:r>
        <w:t>V</w:t>
      </w:r>
      <w:r>
        <w:rPr>
          <w:rFonts w:hint="eastAsia"/>
        </w:rPr>
        <w:t>，1k</w:t>
      </w:r>
      <w:r>
        <w:t>H</w:t>
      </w:r>
      <w:r>
        <w:rPr>
          <w:rFonts w:hint="eastAsia"/>
        </w:rPr>
        <w:t>z正弦波）接入电路输入端，用示波器观察输出端电压波形。适当调节Re（1k</w:t>
      </w:r>
      <w:r>
        <w:rPr>
          <w:rFonts w:eastAsiaTheme="minorHAnsi"/>
        </w:rPr>
        <w:t>Ω</w:t>
      </w:r>
      <w:r>
        <w:rPr>
          <w:rFonts w:hint="eastAsia"/>
        </w:rPr>
        <w:t>），使输出波形电压可以在1</w:t>
      </w:r>
      <w:r>
        <w:t>V</w:t>
      </w:r>
      <w:r>
        <w:rPr>
          <w:rFonts w:hint="eastAsia"/>
        </w:rPr>
        <w:t>～3</w:t>
      </w:r>
      <w:r>
        <w:t>V</w:t>
      </w:r>
      <w:r>
        <w:rPr>
          <w:rFonts w:hint="eastAsia"/>
        </w:rPr>
        <w:t>之间变化。</w:t>
      </w:r>
    </w:p>
    <w:p w14:paraId="336E6D8D">
      <w:pPr>
        <w:ind w:firstLine="630" w:firstLineChars="300"/>
        <w:rPr>
          <w:rFonts w:hint="eastAsia"/>
        </w:rPr>
      </w:pPr>
      <w:r>
        <w:rPr>
          <w:rFonts w:hint="eastAsia"/>
        </w:rPr>
        <w:t>2）测量电路的幅频特性曲线，确定电路的下限频率和上限频率。</w:t>
      </w:r>
    </w:p>
    <w:p w14:paraId="144B843C">
      <w:pPr>
        <w:ind w:firstLine="630" w:firstLineChars="300"/>
        <w:rPr>
          <w:rFonts w:hint="eastAsia"/>
        </w:rPr>
      </w:pPr>
    </w:p>
    <w:p w14:paraId="2D2E9D61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按照图中要求搭建电路：</w:t>
      </w:r>
    </w:p>
    <w:p w14:paraId="0036F5AA">
      <w:r>
        <w:drawing>
          <wp:inline distT="0" distB="0" distL="114300" distR="114300">
            <wp:extent cx="5269865" cy="3298190"/>
            <wp:effectExtent l="0" t="0" r="698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92D1E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测量射极电压，使其大约为1.7V：</w:t>
      </w:r>
    </w:p>
    <w:p w14:paraId="128AA7F3">
      <w:r>
        <w:drawing>
          <wp:inline distT="0" distB="0" distL="114300" distR="114300">
            <wp:extent cx="5273040" cy="1140460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FBF35">
      <w:bookmarkStart w:id="1" w:name="_GoBack"/>
      <w:bookmarkEnd w:id="1"/>
    </w:p>
    <w:p w14:paraId="2DC2B7B6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令输入电压幅值为0.01V，测量幅频特性，上限和下限频率分别为500KHz和18Hz：</w:t>
      </w:r>
    </w:p>
    <w:p w14:paraId="5E0ED38A">
      <w:pPr>
        <w:rPr>
          <w:rFonts w:hint="default"/>
          <w:lang w:val="en-US" w:eastAsia="zh-CN"/>
        </w:rPr>
      </w:pPr>
    </w:p>
    <w:p w14:paraId="76B3204E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4942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NewRomanPS-Italic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DB0"/>
    <w:rsid w:val="00076981"/>
    <w:rsid w:val="00077AB8"/>
    <w:rsid w:val="00084C85"/>
    <w:rsid w:val="00096D31"/>
    <w:rsid w:val="000D3FE8"/>
    <w:rsid w:val="000D5F1B"/>
    <w:rsid w:val="0010715D"/>
    <w:rsid w:val="0013128A"/>
    <w:rsid w:val="0013709B"/>
    <w:rsid w:val="00183C53"/>
    <w:rsid w:val="00193BFF"/>
    <w:rsid w:val="00197DB0"/>
    <w:rsid w:val="001A65BA"/>
    <w:rsid w:val="001C6D0D"/>
    <w:rsid w:val="001D0262"/>
    <w:rsid w:val="001E120A"/>
    <w:rsid w:val="001E5F38"/>
    <w:rsid w:val="00212D49"/>
    <w:rsid w:val="0033540D"/>
    <w:rsid w:val="00381A3B"/>
    <w:rsid w:val="003C3251"/>
    <w:rsid w:val="00407A03"/>
    <w:rsid w:val="00411461"/>
    <w:rsid w:val="00434A6A"/>
    <w:rsid w:val="004554CB"/>
    <w:rsid w:val="0047538C"/>
    <w:rsid w:val="00493BC4"/>
    <w:rsid w:val="004956C4"/>
    <w:rsid w:val="004F3AA7"/>
    <w:rsid w:val="0050343A"/>
    <w:rsid w:val="005648E4"/>
    <w:rsid w:val="005A4012"/>
    <w:rsid w:val="005A7AEB"/>
    <w:rsid w:val="005D1901"/>
    <w:rsid w:val="005D463D"/>
    <w:rsid w:val="005E6F55"/>
    <w:rsid w:val="005E7158"/>
    <w:rsid w:val="006775D9"/>
    <w:rsid w:val="006A2277"/>
    <w:rsid w:val="006A5EFA"/>
    <w:rsid w:val="0070087C"/>
    <w:rsid w:val="00730615"/>
    <w:rsid w:val="00741330"/>
    <w:rsid w:val="00745C7D"/>
    <w:rsid w:val="00771F2E"/>
    <w:rsid w:val="007979AF"/>
    <w:rsid w:val="007C2AE0"/>
    <w:rsid w:val="007E69BB"/>
    <w:rsid w:val="008B0935"/>
    <w:rsid w:val="008E1F80"/>
    <w:rsid w:val="008E3A34"/>
    <w:rsid w:val="00906F54"/>
    <w:rsid w:val="00955A91"/>
    <w:rsid w:val="009C0016"/>
    <w:rsid w:val="009D0529"/>
    <w:rsid w:val="00A27F1D"/>
    <w:rsid w:val="00A5315E"/>
    <w:rsid w:val="00A570F2"/>
    <w:rsid w:val="00A71B92"/>
    <w:rsid w:val="00A91198"/>
    <w:rsid w:val="00A949F3"/>
    <w:rsid w:val="00B448A9"/>
    <w:rsid w:val="00B855C6"/>
    <w:rsid w:val="00B907D2"/>
    <w:rsid w:val="00BB3454"/>
    <w:rsid w:val="00C879AA"/>
    <w:rsid w:val="00C92197"/>
    <w:rsid w:val="00D347D6"/>
    <w:rsid w:val="00D90982"/>
    <w:rsid w:val="00DD572B"/>
    <w:rsid w:val="00E12417"/>
    <w:rsid w:val="00E51CB8"/>
    <w:rsid w:val="00E71800"/>
    <w:rsid w:val="00EA6A83"/>
    <w:rsid w:val="00F441B5"/>
    <w:rsid w:val="00F873B7"/>
    <w:rsid w:val="00FA2BFF"/>
    <w:rsid w:val="3A32539B"/>
    <w:rsid w:val="3D6836C3"/>
    <w:rsid w:val="40D55CEA"/>
    <w:rsid w:val="6C1D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2"/>
    <w:link w:val="5"/>
    <w:uiPriority w:val="99"/>
    <w:rPr>
      <w:sz w:val="18"/>
      <w:szCs w:val="18"/>
    </w:rPr>
  </w:style>
  <w:style w:type="character" w:customStyle="1" w:styleId="7">
    <w:name w:val="页脚 字符"/>
    <w:basedOn w:val="2"/>
    <w:link w:val="4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table" w:customStyle="1" w:styleId="9">
    <w:name w:val="_Style 75"/>
    <w:basedOn w:val="3"/>
    <w:qFormat/>
    <w:uiPriority w:val="0"/>
    <w:pPr>
      <w:spacing w:before="120"/>
      <w:ind w:firstLine="397"/>
    </w:pPr>
    <w:rPr>
      <w:rFonts w:ascii="Calibri" w:hAnsi="Calibri" w:eastAsia="Calibri" w:cs="Calibri"/>
      <w:kern w:val="0"/>
      <w:sz w:val="20"/>
      <w:szCs w:val="20"/>
      <w:lang w:val="en-C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111</Words>
  <Characters>636</Characters>
  <Lines>5</Lines>
  <Paragraphs>1</Paragraphs>
  <TotalTime>981</TotalTime>
  <ScaleCrop>false</ScaleCrop>
  <LinksUpToDate>false</LinksUpToDate>
  <CharactersWithSpaces>746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2024-01-12T11:40:00Z</dcterms:created>
  <dc:creator>wuyi lao</dc:creator>
  <cp:lastModifiedBy>jhong</cp:lastModifiedBy>
  <dcterms:modified xsi:type="dcterms:W3CDTF">2024-11-16T08:39:28Z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F7D0DDEDDE8A419C93512DEF4A79D17C_12</vt:lpwstr>
  </property>
</Properties>
</file>