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60E17" w14:textId="0E050B82" w:rsidR="00DE620F" w:rsidRPr="00457ED1" w:rsidRDefault="00DE620F" w:rsidP="00DE620F">
      <w:pPr>
        <w:jc w:val="center"/>
        <w:rPr>
          <w:rFonts w:hint="eastAsia"/>
          <w:color w:val="0070C0"/>
          <w:sz w:val="32"/>
          <w:szCs w:val="32"/>
        </w:rPr>
      </w:pPr>
      <w:r w:rsidRPr="00457ED1">
        <w:rPr>
          <w:rFonts w:hint="eastAsia"/>
          <w:color w:val="0070C0"/>
          <w:sz w:val="32"/>
          <w:szCs w:val="32"/>
        </w:rPr>
        <w:t>M</w:t>
      </w:r>
      <w:r w:rsidRPr="00457ED1">
        <w:rPr>
          <w:color w:val="0070C0"/>
          <w:sz w:val="32"/>
          <w:szCs w:val="32"/>
        </w:rPr>
        <w:t>C1496</w:t>
      </w:r>
      <w:r w:rsidR="00083660">
        <w:rPr>
          <w:rFonts w:hint="eastAsia"/>
          <w:color w:val="0070C0"/>
          <w:sz w:val="32"/>
          <w:szCs w:val="32"/>
        </w:rPr>
        <w:t>内部电路（</w:t>
      </w:r>
      <w:r w:rsidRPr="00457ED1">
        <w:rPr>
          <w:rFonts w:hint="eastAsia"/>
          <w:color w:val="0070C0"/>
          <w:sz w:val="32"/>
          <w:szCs w:val="32"/>
        </w:rPr>
        <w:t>调幅电路</w:t>
      </w:r>
      <w:r w:rsidR="00083660">
        <w:rPr>
          <w:rFonts w:hint="eastAsia"/>
          <w:color w:val="0070C0"/>
          <w:sz w:val="32"/>
          <w:szCs w:val="32"/>
        </w:rPr>
        <w:t>）</w:t>
      </w:r>
    </w:p>
    <w:p w14:paraId="3DFAA793" w14:textId="77777777" w:rsidR="004A34BF" w:rsidRPr="00751F9F" w:rsidRDefault="004A34BF">
      <w:pPr>
        <w:rPr>
          <w:rFonts w:hint="eastAsia"/>
        </w:rPr>
      </w:pPr>
    </w:p>
    <w:p w14:paraId="50DD4117" w14:textId="0598F429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实验目标</w:t>
      </w:r>
    </w:p>
    <w:p w14:paraId="1BD2F804" w14:textId="079083C3" w:rsidR="00197DB0" w:rsidRPr="006C7EF9" w:rsidRDefault="001945F2">
      <w:pPr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</w:t>
      </w:r>
      <w:r w:rsidRPr="006C7EF9">
        <w:t xml:space="preserve"> 1. </w:t>
      </w:r>
      <w:r w:rsidRPr="006C7EF9">
        <w:rPr>
          <w:rFonts w:hint="eastAsia"/>
        </w:rPr>
        <w:t>查阅M</w:t>
      </w:r>
      <w:r w:rsidRPr="006C7EF9">
        <w:t>C1496</w:t>
      </w:r>
      <w:r w:rsidRPr="006C7EF9">
        <w:rPr>
          <w:rFonts w:hint="eastAsia"/>
        </w:rPr>
        <w:t>资料，了解其</w:t>
      </w:r>
      <w:r w:rsidR="00414F0B">
        <w:rPr>
          <w:rFonts w:hint="eastAsia"/>
        </w:rPr>
        <w:t>内部电路结构、</w:t>
      </w:r>
      <w:r w:rsidRPr="006C7EF9">
        <w:rPr>
          <w:rFonts w:hint="eastAsia"/>
        </w:rPr>
        <w:t>性能和应用电路</w:t>
      </w:r>
    </w:p>
    <w:p w14:paraId="2AD61DD7" w14:textId="4D5CC9F2" w:rsidR="001945F2" w:rsidRDefault="001945F2" w:rsidP="00EB092A">
      <w:pPr>
        <w:ind w:firstLine="420"/>
        <w:rPr>
          <w:rFonts w:hint="eastAsia"/>
        </w:rPr>
      </w:pPr>
      <w:r w:rsidRPr="006C7EF9">
        <w:t xml:space="preserve">2. </w:t>
      </w:r>
      <w:r w:rsidRPr="006C7EF9">
        <w:rPr>
          <w:rFonts w:hint="eastAsia"/>
        </w:rPr>
        <w:t>学习M</w:t>
      </w:r>
      <w:r w:rsidRPr="006C7EF9">
        <w:t>C1496</w:t>
      </w:r>
      <w:r w:rsidRPr="006C7EF9">
        <w:rPr>
          <w:rFonts w:hint="eastAsia"/>
        </w:rPr>
        <w:t>调幅电路的构建、调整和测试</w:t>
      </w:r>
    </w:p>
    <w:p w14:paraId="11C85475" w14:textId="77777777" w:rsidR="00EB092A" w:rsidRPr="00EB092A" w:rsidRDefault="00EB092A" w:rsidP="00EB092A">
      <w:pPr>
        <w:ind w:firstLine="420"/>
        <w:rPr>
          <w:rFonts w:hint="eastAsia"/>
        </w:rPr>
      </w:pPr>
    </w:p>
    <w:p w14:paraId="0C5155E2" w14:textId="2ECE4C28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</w:t>
      </w:r>
      <w:r w:rsidR="000446F5">
        <w:rPr>
          <w:rFonts w:hint="eastAsia"/>
          <w:color w:val="0070C0"/>
        </w:rPr>
        <w:t>器材</w:t>
      </w:r>
    </w:p>
    <w:p w14:paraId="5C4CBD1A" w14:textId="231B1C73" w:rsidR="00197DB0" w:rsidRPr="006C7EF9" w:rsidRDefault="00E06179" w:rsidP="006C7EF9">
      <w:pPr>
        <w:ind w:firstLine="420"/>
        <w:rPr>
          <w:rFonts w:hint="eastAsia"/>
        </w:rPr>
      </w:pPr>
      <w:proofErr w:type="spellStart"/>
      <w:r>
        <w:rPr>
          <w:rFonts w:hint="eastAsia"/>
        </w:rPr>
        <w:t>LTspice</w:t>
      </w:r>
      <w:proofErr w:type="spellEnd"/>
    </w:p>
    <w:p w14:paraId="65C8EDB4" w14:textId="77777777" w:rsidR="006C7EF9" w:rsidRDefault="006C7EF9" w:rsidP="006C7EF9">
      <w:pPr>
        <w:rPr>
          <w:rFonts w:hint="eastAsia"/>
          <w:color w:val="0070C0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E06179" w:rsidRPr="00436EE0" w14:paraId="14B4B009" w14:textId="77777777" w:rsidTr="00E06179">
        <w:trPr>
          <w:trHeight w:val="577"/>
        </w:trPr>
        <w:tc>
          <w:tcPr>
            <w:tcW w:w="4505" w:type="dxa"/>
          </w:tcPr>
          <w:p w14:paraId="2F297E4F" w14:textId="50100274" w:rsidR="00E06179" w:rsidRDefault="00E06179" w:rsidP="00691CA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    </w:t>
            </w:r>
            <w:r>
              <w:rPr>
                <w:rFonts w:eastAsiaTheme="minorEastAsia" w:cs="宋体" w:hint="eastAsia"/>
                <w:szCs w:val="21"/>
              </w:rPr>
              <w:t>按照图</w:t>
            </w:r>
            <w:r>
              <w:rPr>
                <w:rFonts w:eastAsiaTheme="minorEastAsia" w:cs="宋体" w:hint="eastAsia"/>
                <w:szCs w:val="21"/>
              </w:rPr>
              <w:t>1</w:t>
            </w:r>
            <w:r>
              <w:rPr>
                <w:rFonts w:eastAsiaTheme="minorEastAsia" w:cs="宋体" w:hint="eastAsia"/>
                <w:szCs w:val="21"/>
              </w:rPr>
              <w:t>和图</w:t>
            </w:r>
            <w:r>
              <w:rPr>
                <w:rFonts w:eastAsiaTheme="minorEastAsia" w:cs="宋体" w:hint="eastAsia"/>
                <w:szCs w:val="21"/>
              </w:rPr>
              <w:t>2</w:t>
            </w:r>
            <w:r>
              <w:rPr>
                <w:rFonts w:eastAsiaTheme="minorEastAsia" w:cs="宋体" w:hint="eastAsia"/>
                <w:szCs w:val="21"/>
              </w:rPr>
              <w:t>选取</w:t>
            </w:r>
          </w:p>
          <w:p w14:paraId="64D9005E" w14:textId="59C8818F" w:rsidR="00E06179" w:rsidRDefault="00E06179" w:rsidP="002C63A7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电容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           </w:t>
            </w:r>
            <w:r>
              <w:rPr>
                <w:rFonts w:eastAsiaTheme="minorEastAsia" w:cs="宋体" w:hint="eastAsia"/>
                <w:szCs w:val="21"/>
              </w:rPr>
              <w:t>按照图</w:t>
            </w:r>
            <w:r>
              <w:rPr>
                <w:rFonts w:eastAsiaTheme="minorEastAsia" w:cs="宋体" w:hint="eastAsia"/>
                <w:szCs w:val="21"/>
              </w:rPr>
              <w:t>2</w:t>
            </w:r>
            <w:r>
              <w:rPr>
                <w:rFonts w:eastAsiaTheme="minorEastAsia" w:cs="宋体" w:hint="eastAsia"/>
                <w:szCs w:val="21"/>
              </w:rPr>
              <w:t>选取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</w:p>
          <w:p w14:paraId="5AEEA726" w14:textId="29F8AD54" w:rsidR="00E06179" w:rsidRPr="00630F0C" w:rsidRDefault="00E06179" w:rsidP="005D4488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双极型晶体管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</w:t>
            </w:r>
            <w:r>
              <w:rPr>
                <w:rFonts w:eastAsiaTheme="minorEastAsia" w:cs="宋体" w:hint="eastAsia"/>
                <w:szCs w:val="21"/>
              </w:rPr>
              <w:t>x</w:t>
            </w:r>
            <w:r>
              <w:rPr>
                <w:rFonts w:eastAsiaTheme="minorEastAsia" w:cs="宋体"/>
                <w:szCs w:val="21"/>
              </w:rPr>
              <w:t>9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</w:t>
            </w:r>
          </w:p>
        </w:tc>
      </w:tr>
    </w:tbl>
    <w:p w14:paraId="4EB0C5D2" w14:textId="77777777" w:rsidR="006C7EF9" w:rsidRPr="00197DB0" w:rsidRDefault="006C7EF9" w:rsidP="006C7EF9">
      <w:pPr>
        <w:rPr>
          <w:rFonts w:hint="eastAsia"/>
          <w:color w:val="0070C0"/>
        </w:rPr>
      </w:pPr>
    </w:p>
    <w:p w14:paraId="0F3F4AF8" w14:textId="62380B07" w:rsid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理论基础</w:t>
      </w:r>
    </w:p>
    <w:p w14:paraId="0EF15E77" w14:textId="003026B4" w:rsidR="00414F0B" w:rsidRPr="00414F0B" w:rsidRDefault="00414F0B">
      <w:pPr>
        <w:rPr>
          <w:rFonts w:ascii="Times New Roman" w:eastAsia="宋体" w:hAnsi="Times New Roman" w:cs="Times New Roman"/>
          <w:color w:val="0070C0"/>
          <w:szCs w:val="21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</w:t>
      </w:r>
      <w:r w:rsidRPr="00414F0B">
        <w:rPr>
          <w:rFonts w:ascii="Times New Roman" w:eastAsia="宋体" w:hAnsi="Times New Roman" w:cs="Times New Roman"/>
          <w:kern w:val="0"/>
          <w:szCs w:val="21"/>
        </w:rPr>
        <w:t>集成电路</w:t>
      </w:r>
      <w:r w:rsidRPr="00414F0B">
        <w:rPr>
          <w:rFonts w:ascii="Times New Roman" w:eastAsia="宋体" w:hAnsi="Times New Roman" w:cs="Times New Roman"/>
          <w:kern w:val="0"/>
          <w:szCs w:val="21"/>
        </w:rPr>
        <w:t>MC1496</w:t>
      </w:r>
      <w:r w:rsidRPr="00414F0B">
        <w:rPr>
          <w:rFonts w:ascii="Times New Roman" w:eastAsia="宋体" w:hAnsi="Times New Roman" w:cs="Times New Roman"/>
          <w:kern w:val="0"/>
          <w:szCs w:val="21"/>
        </w:rPr>
        <w:t>内部原理仿真图如图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 w:rsidRPr="00414F0B">
        <w:rPr>
          <w:rFonts w:ascii="Times New Roman" w:eastAsia="宋体" w:hAnsi="Times New Roman" w:cs="Times New Roman"/>
          <w:kern w:val="0"/>
          <w:szCs w:val="21"/>
        </w:rPr>
        <w:t>所示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2568AC37" w14:textId="097FDF89" w:rsidR="0070014C" w:rsidRDefault="0070014C" w:rsidP="0070014C">
      <w:pPr>
        <w:ind w:firstLineChars="1300" w:firstLine="2730"/>
        <w:rPr>
          <w:rFonts w:hint="eastAsia"/>
          <w:color w:val="0070C0"/>
        </w:rPr>
      </w:pPr>
      <w:r w:rsidRPr="0070014C">
        <w:rPr>
          <w:noProof/>
          <w:color w:val="0070C0"/>
        </w:rPr>
        <w:drawing>
          <wp:inline distT="0" distB="0" distL="0" distR="0" wp14:anchorId="09AF3BA0" wp14:editId="71D40737">
            <wp:extent cx="1981759" cy="1800000"/>
            <wp:effectExtent l="0" t="0" r="0" b="0"/>
            <wp:docPr id="204992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7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05CE" w14:textId="3D970527" w:rsidR="00414F0B" w:rsidRDefault="00414F0B" w:rsidP="0070014C">
      <w:pPr>
        <w:ind w:firstLineChars="1300" w:firstLine="273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</w:t>
      </w:r>
      <w:r w:rsidRPr="00414F0B">
        <w:rPr>
          <w:rFonts w:hint="eastAsia"/>
        </w:rPr>
        <w:t>图1</w:t>
      </w:r>
    </w:p>
    <w:p w14:paraId="50ADE20B" w14:textId="52A32D08" w:rsidR="00414F0B" w:rsidRDefault="00414F0B" w:rsidP="00414F0B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414F0B">
        <w:rPr>
          <w:rFonts w:ascii="Times New Roman" w:eastAsia="宋体" w:hAnsi="Times New Roman" w:cs="Times New Roman"/>
          <w:kern w:val="0"/>
          <w:szCs w:val="21"/>
        </w:rPr>
        <w:t>由</w:t>
      </w:r>
      <w:r w:rsidRPr="00414F0B">
        <w:rPr>
          <w:rFonts w:ascii="Times New Roman" w:eastAsia="宋体" w:hAnsi="Times New Roman" w:cs="Times New Roman"/>
          <w:kern w:val="0"/>
          <w:szCs w:val="21"/>
        </w:rPr>
        <w:t xml:space="preserve">MC1496 </w:t>
      </w:r>
      <w:r w:rsidRPr="00414F0B">
        <w:rPr>
          <w:rFonts w:ascii="Times New Roman" w:eastAsia="宋体" w:hAnsi="Times New Roman" w:cs="Times New Roman"/>
          <w:kern w:val="0"/>
          <w:szCs w:val="21"/>
        </w:rPr>
        <w:t>构成的调幅电路如图</w:t>
      </w:r>
      <w:r>
        <w:rPr>
          <w:rFonts w:ascii="Times New Roman" w:eastAsia="宋体" w:hAnsi="Times New Roman" w:cs="Times New Roman"/>
          <w:kern w:val="0"/>
          <w:szCs w:val="21"/>
        </w:rPr>
        <w:t>2</w:t>
      </w:r>
      <w:r w:rsidRPr="00414F0B">
        <w:rPr>
          <w:rFonts w:ascii="Times New Roman" w:eastAsia="宋体" w:hAnsi="Times New Roman" w:cs="Times New Roman"/>
          <w:kern w:val="0"/>
          <w:szCs w:val="21"/>
        </w:rPr>
        <w:t>所示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Pr="00414F0B">
        <w:rPr>
          <w:rFonts w:ascii="Times New Roman" w:eastAsia="宋体" w:hAnsi="Times New Roman" w:cs="Times New Roman"/>
          <w:kern w:val="0"/>
          <w:szCs w:val="21"/>
        </w:rPr>
        <w:t>图中电位器</w:t>
      </w:r>
      <w:r w:rsidRPr="00414F0B">
        <w:rPr>
          <w:rFonts w:ascii="Times New Roman" w:eastAsia="宋体" w:hAnsi="Times New Roman" w:cs="Times New Roman"/>
          <w:kern w:val="0"/>
          <w:szCs w:val="21"/>
        </w:rPr>
        <w:t xml:space="preserve">R15 </w:t>
      </w:r>
      <w:r w:rsidRPr="00414F0B">
        <w:rPr>
          <w:rFonts w:ascii="Times New Roman" w:eastAsia="宋体" w:hAnsi="Times New Roman" w:cs="Times New Roman"/>
          <w:kern w:val="0"/>
          <w:szCs w:val="21"/>
        </w:rPr>
        <w:t>称为平衡电位器，通过调节它可以为调制信号</w:t>
      </w:r>
      <w:r w:rsidRPr="00414F0B">
        <w:rPr>
          <w:rFonts w:ascii="Times New Roman" w:eastAsia="宋体" w:hAnsi="Times New Roman" w:cs="Times New Roman"/>
          <w:kern w:val="0"/>
          <w:szCs w:val="21"/>
        </w:rPr>
        <w:t xml:space="preserve">V2 </w:t>
      </w:r>
      <w:r w:rsidRPr="00414F0B">
        <w:rPr>
          <w:rFonts w:ascii="Times New Roman" w:eastAsia="宋体" w:hAnsi="Times New Roman" w:cs="Times New Roman"/>
          <w:kern w:val="0"/>
          <w:szCs w:val="21"/>
        </w:rPr>
        <w:t>提供偏置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474E82F1" w14:textId="3148BFDD" w:rsidR="0099176E" w:rsidRDefault="0099176E" w:rsidP="00414F0B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99176E">
        <w:rPr>
          <w:rFonts w:ascii="Times New Roman" w:eastAsia="宋体" w:hAnsi="Times New Roman" w:cs="Times New Roman"/>
          <w:kern w:val="0"/>
          <w:szCs w:val="21"/>
        </w:rPr>
        <w:t>调幅系数</w:t>
      </w:r>
      <w:r w:rsidRPr="0099176E">
        <w:rPr>
          <w:rFonts w:ascii="Times New Roman" w:eastAsia="宋体" w:hAnsi="Times New Roman" w:cs="Times New Roman"/>
          <w:kern w:val="0"/>
          <w:szCs w:val="21"/>
        </w:rPr>
        <w:t xml:space="preserve">m </w:t>
      </w:r>
      <w:r w:rsidRPr="0099176E">
        <w:rPr>
          <w:rFonts w:ascii="Times New Roman" w:eastAsia="宋体" w:hAnsi="Times New Roman" w:cs="Times New Roman"/>
          <w:kern w:val="0"/>
          <w:szCs w:val="21"/>
        </w:rPr>
        <w:t>可由调幅波幅度的最大值</w:t>
      </w:r>
      <w:r w:rsidRPr="0099176E">
        <w:rPr>
          <w:rFonts w:ascii="Times New Roman" w:eastAsia="宋体" w:hAnsi="Times New Roman" w:cs="Times New Roman"/>
          <w:i/>
          <w:iCs/>
          <w:kern w:val="0"/>
          <w:szCs w:val="21"/>
        </w:rPr>
        <w:t>V</w:t>
      </w:r>
      <w:r w:rsidRPr="0099176E">
        <w:rPr>
          <w:rFonts w:ascii="Times New Roman" w:eastAsia="宋体" w:hAnsi="Times New Roman" w:cs="Times New Roman"/>
          <w:kern w:val="0"/>
          <w:szCs w:val="21"/>
          <w:vertAlign w:val="subscript"/>
        </w:rPr>
        <w:t>max</w:t>
      </w:r>
      <w:r w:rsidRPr="0099176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9176E">
        <w:rPr>
          <w:rFonts w:ascii="Times New Roman" w:eastAsia="宋体" w:hAnsi="Times New Roman" w:cs="Times New Roman"/>
          <w:kern w:val="0"/>
          <w:szCs w:val="21"/>
        </w:rPr>
        <w:t>和最小值</w:t>
      </w:r>
      <w:proofErr w:type="spellStart"/>
      <w:r w:rsidRPr="0099176E">
        <w:rPr>
          <w:rFonts w:ascii="Times New Roman" w:eastAsia="宋体" w:hAnsi="Times New Roman" w:cs="Times New Roman"/>
          <w:i/>
          <w:iCs/>
          <w:kern w:val="0"/>
          <w:szCs w:val="21"/>
        </w:rPr>
        <w:t>V</w:t>
      </w:r>
      <w:r w:rsidRPr="0099176E">
        <w:rPr>
          <w:rFonts w:ascii="Times New Roman" w:eastAsia="宋体" w:hAnsi="Times New Roman" w:cs="Times New Roman"/>
          <w:kern w:val="0"/>
          <w:szCs w:val="21"/>
          <w:vertAlign w:val="subscript"/>
        </w:rPr>
        <w:t>min</w:t>
      </w:r>
      <w:proofErr w:type="spellEnd"/>
      <w:r w:rsidRPr="0099176E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9176E">
        <w:rPr>
          <w:rFonts w:ascii="Times New Roman" w:eastAsia="宋体" w:hAnsi="Times New Roman" w:cs="Times New Roman"/>
          <w:kern w:val="0"/>
          <w:szCs w:val="21"/>
        </w:rPr>
        <w:t>求得</w:t>
      </w:r>
    </w:p>
    <w:p w14:paraId="32A7CF7A" w14:textId="2A278B79" w:rsidR="0099176E" w:rsidRPr="0099176E" w:rsidRDefault="0099176E" w:rsidP="00414F0B">
      <w:pPr>
        <w:ind w:firstLineChars="200" w:firstLine="420"/>
        <w:rPr>
          <w:rFonts w:ascii="Times New Roman" w:eastAsia="宋体" w:hAnsi="Times New Roman" w:cs="Times New Roman"/>
          <w:color w:val="0070C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kern w:val="0"/>
          <w:szCs w:val="21"/>
        </w:rPr>
        <w:t xml:space="preserve">                              </w:t>
      </w:r>
      <w:r w:rsidRPr="0099176E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0A7E472E" wp14:editId="1DB44E02">
            <wp:extent cx="1051824" cy="350608"/>
            <wp:effectExtent l="0" t="0" r="0" b="0"/>
            <wp:docPr id="2035211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11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449" cy="3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022A" w14:textId="2515D3BA" w:rsidR="00197DB0" w:rsidRDefault="00146DEE" w:rsidP="00146DEE">
      <w:pPr>
        <w:ind w:firstLineChars="600" w:firstLine="1260"/>
        <w:rPr>
          <w:rFonts w:hint="eastAsia"/>
          <w:color w:val="0070C0"/>
        </w:rPr>
      </w:pPr>
      <w:r w:rsidRPr="00146DEE">
        <w:rPr>
          <w:noProof/>
          <w:color w:val="0070C0"/>
        </w:rPr>
        <w:drawing>
          <wp:inline distT="0" distB="0" distL="0" distR="0" wp14:anchorId="51685D43" wp14:editId="722E1E3F">
            <wp:extent cx="3517835" cy="1800000"/>
            <wp:effectExtent l="0" t="0" r="6985" b="0"/>
            <wp:docPr id="526474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74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8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CB2" w14:textId="79D2FBFD" w:rsidR="00414F0B" w:rsidRPr="00197DB0" w:rsidRDefault="00414F0B" w:rsidP="00146DEE">
      <w:pPr>
        <w:ind w:firstLineChars="600" w:firstLine="1260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     </w:t>
      </w:r>
      <w:r w:rsidR="0099176E">
        <w:rPr>
          <w:color w:val="0070C0"/>
        </w:rPr>
        <w:t xml:space="preserve">     </w:t>
      </w:r>
      <w:r w:rsidRPr="00414F0B">
        <w:rPr>
          <w:rFonts w:hint="eastAsia"/>
        </w:rPr>
        <w:t>图2</w:t>
      </w:r>
    </w:p>
    <w:p w14:paraId="1B47D1F2" w14:textId="28FBEEB5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实验步骤</w:t>
      </w:r>
    </w:p>
    <w:p w14:paraId="22D0122C" w14:textId="5B3A531A" w:rsidR="00197DB0" w:rsidRPr="006B6F9B" w:rsidRDefault="0099176E">
      <w:pPr>
        <w:rPr>
          <w:rFonts w:hint="eastAsia"/>
        </w:rPr>
      </w:pPr>
      <w:r>
        <w:rPr>
          <w:rFonts w:hint="eastAsia"/>
          <w:color w:val="0070C0"/>
        </w:rPr>
        <w:lastRenderedPageBreak/>
        <w:t xml:space="preserve"> </w:t>
      </w:r>
      <w:r>
        <w:rPr>
          <w:color w:val="0070C0"/>
        </w:rPr>
        <w:t xml:space="preserve">   </w:t>
      </w:r>
      <w:r w:rsidRPr="006B6F9B">
        <w:t xml:space="preserve">1. </w:t>
      </w:r>
      <w:r w:rsidRPr="006B6F9B">
        <w:rPr>
          <w:rFonts w:hint="eastAsia"/>
        </w:rPr>
        <w:t>按照图</w:t>
      </w:r>
      <w:r w:rsidR="00083660">
        <w:rPr>
          <w:rFonts w:hint="eastAsia"/>
        </w:rPr>
        <w:t>1</w:t>
      </w:r>
      <w:r w:rsidRPr="006B6F9B">
        <w:rPr>
          <w:rFonts w:hint="eastAsia"/>
        </w:rPr>
        <w:t>，</w:t>
      </w:r>
      <w:bookmarkStart w:id="0" w:name="_Hlk177330843"/>
      <w:r w:rsidR="00E06179">
        <w:rPr>
          <w:rFonts w:hint="eastAsia"/>
        </w:rPr>
        <w:t>在</w:t>
      </w:r>
      <w:proofErr w:type="spellStart"/>
      <w:r w:rsidR="00E06179">
        <w:rPr>
          <w:rFonts w:hint="eastAsia"/>
        </w:rPr>
        <w:t>LTspice</w:t>
      </w:r>
      <w:proofErr w:type="spellEnd"/>
      <w:r w:rsidR="00E06179">
        <w:rPr>
          <w:rFonts w:hint="eastAsia"/>
        </w:rPr>
        <w:t>界面上搭建电路。</w:t>
      </w:r>
      <w:bookmarkEnd w:id="0"/>
    </w:p>
    <w:p w14:paraId="1E99A36F" w14:textId="4605C704" w:rsidR="0099176E" w:rsidRPr="006B6F9B" w:rsidRDefault="0099176E" w:rsidP="0099176E">
      <w:pPr>
        <w:ind w:firstLine="420"/>
        <w:rPr>
          <w:rFonts w:hint="eastAsia"/>
        </w:rPr>
      </w:pPr>
      <w:r w:rsidRPr="006B6F9B">
        <w:t xml:space="preserve">2. </w:t>
      </w:r>
      <w:r w:rsidRPr="006B6F9B">
        <w:rPr>
          <w:rFonts w:hint="eastAsia"/>
        </w:rPr>
        <w:t>按照图2，</w:t>
      </w:r>
      <w:r w:rsidR="00083660">
        <w:rPr>
          <w:rFonts w:hint="eastAsia"/>
        </w:rPr>
        <w:t>搭建电路，</w:t>
      </w:r>
      <w:r w:rsidRPr="006B6F9B">
        <w:rPr>
          <w:rFonts w:hint="eastAsia"/>
        </w:rPr>
        <w:t>接入电源电压。</w:t>
      </w:r>
    </w:p>
    <w:p w14:paraId="06838C7D" w14:textId="279B0C51" w:rsidR="0099176E" w:rsidRPr="006B6F9B" w:rsidRDefault="0099176E" w:rsidP="0099176E">
      <w:pPr>
        <w:ind w:firstLine="420"/>
        <w:rPr>
          <w:rFonts w:hint="eastAsia"/>
        </w:rPr>
      </w:pPr>
      <w:r w:rsidRPr="006B6F9B">
        <w:t xml:space="preserve">3. </w:t>
      </w:r>
      <w:r w:rsidRPr="006B6F9B">
        <w:rPr>
          <w:rFonts w:hint="eastAsia"/>
        </w:rPr>
        <w:t>按照图2，接入两个信号源，</w:t>
      </w:r>
      <w:r w:rsidR="006B6F9B" w:rsidRPr="006B6F9B">
        <w:rPr>
          <w:rFonts w:hint="eastAsia"/>
        </w:rPr>
        <w:t>调整平衡电位器，使电路输出调幅信号，如图3所示，</w:t>
      </w:r>
      <w:r w:rsidR="00DE16FC">
        <w:rPr>
          <w:rFonts w:hint="eastAsia"/>
        </w:rPr>
        <w:t>记录你所观察到的波形图，</w:t>
      </w:r>
      <w:r w:rsidR="006B6F9B" w:rsidRPr="006B6F9B">
        <w:rPr>
          <w:rFonts w:hint="eastAsia"/>
        </w:rPr>
        <w:t>并求得调幅系数m。</w:t>
      </w:r>
    </w:p>
    <w:p w14:paraId="756B5275" w14:textId="598252DD" w:rsidR="006B6F9B" w:rsidRDefault="006B6F9B" w:rsidP="0099176E">
      <w:pPr>
        <w:ind w:firstLine="420"/>
        <w:rPr>
          <w:rFonts w:hint="eastAsia"/>
          <w:color w:val="0070C0"/>
        </w:rPr>
      </w:pPr>
      <w:r>
        <w:rPr>
          <w:color w:val="0070C0"/>
        </w:rPr>
        <w:t xml:space="preserve">                </w:t>
      </w:r>
      <w:r w:rsidRPr="006B6F9B">
        <w:rPr>
          <w:noProof/>
          <w:color w:val="0070C0"/>
        </w:rPr>
        <w:drawing>
          <wp:inline distT="0" distB="0" distL="0" distR="0" wp14:anchorId="3659624B" wp14:editId="1E1C9B70">
            <wp:extent cx="2492903" cy="1800000"/>
            <wp:effectExtent l="0" t="0" r="3175" b="0"/>
            <wp:docPr id="1205419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19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90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</w:p>
    <w:p w14:paraId="7A5CCCB0" w14:textId="548A8766" w:rsidR="006B6F9B" w:rsidRDefault="006B6F9B" w:rsidP="0099176E">
      <w:pPr>
        <w:ind w:firstLine="42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               </w:t>
      </w:r>
      <w:r w:rsidRPr="006B6F9B">
        <w:t xml:space="preserve"> </w:t>
      </w:r>
      <w:r w:rsidRPr="006B6F9B">
        <w:rPr>
          <w:rFonts w:hint="eastAsia"/>
        </w:rPr>
        <w:t>图3</w:t>
      </w:r>
    </w:p>
    <w:p w14:paraId="0274E9C3" w14:textId="69BE0DC6" w:rsidR="006B6F9B" w:rsidRPr="006B6F9B" w:rsidRDefault="006B6F9B" w:rsidP="0099176E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Pr="006B6F9B">
        <w:rPr>
          <w:rFonts w:ascii="Times New Roman" w:eastAsia="宋体" w:hAnsi="Times New Roman" w:cs="Times New Roman"/>
          <w:kern w:val="0"/>
          <w:szCs w:val="21"/>
        </w:rPr>
        <w:t>对输出信号进行频谱分析，</w:t>
      </w:r>
      <w:r>
        <w:rPr>
          <w:rFonts w:ascii="Times New Roman" w:eastAsia="宋体" w:hAnsi="Times New Roman" w:cs="Times New Roman" w:hint="eastAsia"/>
          <w:kern w:val="0"/>
          <w:szCs w:val="21"/>
        </w:rPr>
        <w:t>记录</w:t>
      </w:r>
      <w:r w:rsidRPr="006B6F9B">
        <w:rPr>
          <w:rFonts w:ascii="Times New Roman" w:eastAsia="宋体" w:hAnsi="Times New Roman" w:cs="Times New Roman"/>
          <w:kern w:val="0"/>
          <w:szCs w:val="21"/>
        </w:rPr>
        <w:t>信号的</w:t>
      </w:r>
      <w:r>
        <w:rPr>
          <w:rFonts w:ascii="Times New Roman" w:eastAsia="宋体" w:hAnsi="Times New Roman" w:cs="Times New Roman" w:hint="eastAsia"/>
          <w:kern w:val="0"/>
          <w:szCs w:val="21"/>
        </w:rPr>
        <w:t>频谱</w:t>
      </w:r>
      <w:r w:rsidRPr="006B6F9B">
        <w:rPr>
          <w:rFonts w:ascii="Times New Roman" w:eastAsia="宋体" w:hAnsi="Times New Roman" w:cs="Times New Roman"/>
          <w:kern w:val="0"/>
          <w:szCs w:val="21"/>
        </w:rPr>
        <w:t>图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336E6D8D" w14:textId="77777777" w:rsidR="00197DB0" w:rsidRPr="00197DB0" w:rsidRDefault="00197DB0">
      <w:pPr>
        <w:rPr>
          <w:rFonts w:hint="eastAsia"/>
          <w:color w:val="0070C0"/>
        </w:rPr>
      </w:pPr>
    </w:p>
    <w:sectPr w:rsidR="00197DB0" w:rsidRPr="0019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64B27" w14:textId="77777777" w:rsidR="006956CD" w:rsidRDefault="006956CD" w:rsidP="009D0529">
      <w:pPr>
        <w:rPr>
          <w:rFonts w:hint="eastAsia"/>
        </w:rPr>
      </w:pPr>
      <w:r>
        <w:separator/>
      </w:r>
    </w:p>
  </w:endnote>
  <w:endnote w:type="continuationSeparator" w:id="0">
    <w:p w14:paraId="0587B9F1" w14:textId="77777777" w:rsidR="006956CD" w:rsidRDefault="006956CD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018F3" w14:textId="77777777" w:rsidR="006956CD" w:rsidRDefault="006956CD" w:rsidP="009D0529">
      <w:pPr>
        <w:rPr>
          <w:rFonts w:hint="eastAsia"/>
        </w:rPr>
      </w:pPr>
      <w:r>
        <w:separator/>
      </w:r>
    </w:p>
  </w:footnote>
  <w:footnote w:type="continuationSeparator" w:id="0">
    <w:p w14:paraId="1458A380" w14:textId="77777777" w:rsidR="006956CD" w:rsidRDefault="006956CD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446F5"/>
    <w:rsid w:val="0006423D"/>
    <w:rsid w:val="00076981"/>
    <w:rsid w:val="00083660"/>
    <w:rsid w:val="000D3FE8"/>
    <w:rsid w:val="000D5F1B"/>
    <w:rsid w:val="0010715D"/>
    <w:rsid w:val="0013709B"/>
    <w:rsid w:val="00146DEE"/>
    <w:rsid w:val="001945F2"/>
    <w:rsid w:val="00197DB0"/>
    <w:rsid w:val="001A65BA"/>
    <w:rsid w:val="001C6D0D"/>
    <w:rsid w:val="00254E59"/>
    <w:rsid w:val="00284853"/>
    <w:rsid w:val="002A4C9F"/>
    <w:rsid w:val="002A7DF3"/>
    <w:rsid w:val="002C63A7"/>
    <w:rsid w:val="00327CC9"/>
    <w:rsid w:val="00381A3B"/>
    <w:rsid w:val="003C3251"/>
    <w:rsid w:val="0041047E"/>
    <w:rsid w:val="00414F0B"/>
    <w:rsid w:val="00434A6A"/>
    <w:rsid w:val="004554CB"/>
    <w:rsid w:val="00457ED1"/>
    <w:rsid w:val="0047538C"/>
    <w:rsid w:val="00493BC4"/>
    <w:rsid w:val="00494C23"/>
    <w:rsid w:val="004956C4"/>
    <w:rsid w:val="004A34BF"/>
    <w:rsid w:val="004B7CD0"/>
    <w:rsid w:val="004F3AA7"/>
    <w:rsid w:val="0050343A"/>
    <w:rsid w:val="00540C92"/>
    <w:rsid w:val="005648E4"/>
    <w:rsid w:val="005A4012"/>
    <w:rsid w:val="005D1901"/>
    <w:rsid w:val="005D4488"/>
    <w:rsid w:val="005E6F55"/>
    <w:rsid w:val="005E7158"/>
    <w:rsid w:val="00605956"/>
    <w:rsid w:val="006956CD"/>
    <w:rsid w:val="006A2277"/>
    <w:rsid w:val="006A5EFA"/>
    <w:rsid w:val="006B6F9B"/>
    <w:rsid w:val="006C12D1"/>
    <w:rsid w:val="006C7EF9"/>
    <w:rsid w:val="0070014C"/>
    <w:rsid w:val="0070087C"/>
    <w:rsid w:val="00710FF1"/>
    <w:rsid w:val="00730615"/>
    <w:rsid w:val="00741330"/>
    <w:rsid w:val="00745C7D"/>
    <w:rsid w:val="00751F9F"/>
    <w:rsid w:val="00771F2E"/>
    <w:rsid w:val="007979AF"/>
    <w:rsid w:val="007C2AE0"/>
    <w:rsid w:val="007E69BB"/>
    <w:rsid w:val="00850495"/>
    <w:rsid w:val="008555B8"/>
    <w:rsid w:val="008A604B"/>
    <w:rsid w:val="008B4367"/>
    <w:rsid w:val="008E1F80"/>
    <w:rsid w:val="008F2368"/>
    <w:rsid w:val="00955A91"/>
    <w:rsid w:val="0099176E"/>
    <w:rsid w:val="00996F43"/>
    <w:rsid w:val="009C0016"/>
    <w:rsid w:val="009D0529"/>
    <w:rsid w:val="00A26C13"/>
    <w:rsid w:val="00A27F1D"/>
    <w:rsid w:val="00A71B92"/>
    <w:rsid w:val="00A91198"/>
    <w:rsid w:val="00AA2BB1"/>
    <w:rsid w:val="00AB4F2C"/>
    <w:rsid w:val="00B22E06"/>
    <w:rsid w:val="00B448A9"/>
    <w:rsid w:val="00B855C6"/>
    <w:rsid w:val="00BD4263"/>
    <w:rsid w:val="00BF2BE7"/>
    <w:rsid w:val="00C879AA"/>
    <w:rsid w:val="00C92197"/>
    <w:rsid w:val="00CC19F1"/>
    <w:rsid w:val="00D347D6"/>
    <w:rsid w:val="00D90982"/>
    <w:rsid w:val="00DD572B"/>
    <w:rsid w:val="00DE16FC"/>
    <w:rsid w:val="00DE620F"/>
    <w:rsid w:val="00E06179"/>
    <w:rsid w:val="00E51CB8"/>
    <w:rsid w:val="00E623FA"/>
    <w:rsid w:val="00E71800"/>
    <w:rsid w:val="00E9487B"/>
    <w:rsid w:val="00EA6A83"/>
    <w:rsid w:val="00EB092A"/>
    <w:rsid w:val="00F441B5"/>
    <w:rsid w:val="00F873B7"/>
    <w:rsid w:val="00FA2BFF"/>
    <w:rsid w:val="00F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BF2BE7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16</cp:revision>
  <dcterms:created xsi:type="dcterms:W3CDTF">2024-01-12T11:55:00Z</dcterms:created>
  <dcterms:modified xsi:type="dcterms:W3CDTF">2024-10-18T01:44:00Z</dcterms:modified>
</cp:coreProperties>
</file>