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7FCDD" w14:textId="6822BD52" w:rsidR="002B7A09" w:rsidRDefault="002B7A09" w:rsidP="000F4E3C">
      <w:pPr>
        <w:pStyle w:val="ShortTitle"/>
        <w:rPr>
          <w:rFonts w:ascii="Linux Biolinum O" w:hAnsi="Linux Biolinum O"/>
          <w:b/>
          <w:sz w:val="24"/>
        </w:rPr>
      </w:pPr>
      <w:bookmarkStart w:id="0" w:name="_Hlk160396313"/>
      <w:bookmarkEnd w:id="0"/>
      <w:r w:rsidRPr="002B7A09">
        <w:rPr>
          <w:rFonts w:ascii="Linux Biolinum O" w:hAnsi="Linux Biolinum O"/>
          <w:b/>
          <w:sz w:val="24"/>
        </w:rPr>
        <w:t>Light Field</w:t>
      </w:r>
      <w:r w:rsidR="00300DA8">
        <w:rPr>
          <w:rFonts w:ascii="Linux Biolinum O" w:hAnsi="Linux Biolinum O"/>
          <w:b/>
          <w:sz w:val="24"/>
        </w:rPr>
        <w:t xml:space="preserve"> </w:t>
      </w:r>
      <w:r w:rsidRPr="002B7A09">
        <w:rPr>
          <w:rFonts w:ascii="Linux Biolinum O" w:hAnsi="Linux Biolinum O"/>
          <w:b/>
          <w:sz w:val="24"/>
        </w:rPr>
        <w:t xml:space="preserve">Depth Estimation </w:t>
      </w:r>
    </w:p>
    <w:p w14:paraId="352EDFE4" w14:textId="4A47FD35" w:rsidR="000F4E3C" w:rsidRPr="000F4E3C" w:rsidRDefault="00CD7AC6" w:rsidP="000F4E3C">
      <w:pPr>
        <w:pStyle w:val="ShortTitle"/>
        <w:rPr>
          <w:rFonts w:cs="Linux Libertine"/>
        </w:rPr>
      </w:pPr>
      <w:r>
        <w:rPr>
          <w:rFonts w:cs="Linux Libertine"/>
        </w:rPr>
        <w:t>C</w:t>
      </w:r>
      <w:r w:rsidR="00C8404A" w:rsidRPr="00C8404A">
        <w:rPr>
          <w:rFonts w:cs="Linux Libertine"/>
        </w:rPr>
        <w:t xml:space="preserve">onventional </w:t>
      </w:r>
      <w:r w:rsidR="005E4A78">
        <w:rPr>
          <w:rFonts w:cs="Linux Libertine"/>
        </w:rPr>
        <w:t>and Deep Learning Solutions</w:t>
      </w:r>
    </w:p>
    <w:p w14:paraId="62500AF6" w14:textId="28DE4A63" w:rsidR="005B434B" w:rsidRDefault="005B434B" w:rsidP="005B434B">
      <w:pPr>
        <w:pStyle w:val="Subtitle"/>
      </w:pPr>
    </w:p>
    <w:p w14:paraId="33C1771B" w14:textId="7F401FFA" w:rsidR="005B434B" w:rsidRPr="0029158F" w:rsidRDefault="005E4A78" w:rsidP="005B434B">
      <w:pPr>
        <w:pStyle w:val="Authors"/>
        <w:rPr>
          <w:rFonts w:eastAsiaTheme="minorEastAsia"/>
          <w:caps w:val="0"/>
        </w:rPr>
      </w:pPr>
      <w:r>
        <w:rPr>
          <w:rFonts w:eastAsiaTheme="minorEastAsia"/>
          <w:caps w:val="0"/>
        </w:rPr>
        <w:t>Yongqi Zhou, YZ, Zhou</w:t>
      </w:r>
      <w:r w:rsidR="005B434B" w:rsidRPr="0029158F">
        <w:rPr>
          <w:rFonts w:eastAsiaTheme="minorEastAsia" w:hint="eastAsia"/>
          <w:caps w:val="0"/>
        </w:rPr>
        <w:footnoteReference w:customMarkFollows="1" w:id="1"/>
        <w:t>*</w:t>
      </w:r>
    </w:p>
    <w:p w14:paraId="20030454" w14:textId="6C7C8BC0" w:rsidR="005B434B" w:rsidRPr="00E02C38" w:rsidRDefault="005E4A78" w:rsidP="005B434B">
      <w:pPr>
        <w:pStyle w:val="Affiliation"/>
        <w:rPr>
          <w:rFonts w:eastAsiaTheme="minorEastAsia"/>
        </w:rPr>
      </w:pPr>
      <w:r>
        <w:rPr>
          <w:rFonts w:eastAsiaTheme="minorEastAsia"/>
        </w:rPr>
        <w:t>Carnegie Mellon University</w:t>
      </w:r>
      <w:r w:rsidR="00547F6A">
        <w:rPr>
          <w:rFonts w:eastAsiaTheme="minorEastAsia"/>
        </w:rPr>
        <w:t xml:space="preserve">, </w:t>
      </w:r>
      <w:r>
        <w:rPr>
          <w:rFonts w:eastAsiaTheme="minorEastAsia"/>
        </w:rPr>
        <w:t>yongqiz2</w:t>
      </w:r>
      <w:r w:rsidR="00547F6A" w:rsidRPr="00547F6A">
        <w:rPr>
          <w:rFonts w:eastAsiaTheme="minorEastAsia"/>
        </w:rPr>
        <w:t>@</w:t>
      </w:r>
      <w:r>
        <w:rPr>
          <w:rFonts w:eastAsiaTheme="minorEastAsia"/>
        </w:rPr>
        <w:t>andrew.cmu.edu</w:t>
      </w:r>
    </w:p>
    <w:p w14:paraId="235D634C" w14:textId="5F097501" w:rsidR="00721909" w:rsidRDefault="00721909" w:rsidP="00B40497">
      <w:pPr>
        <w:pStyle w:val="CCSDescription"/>
        <w:rPr>
          <w:b w:val="0"/>
          <w:bCs/>
          <w:sz w:val="16"/>
          <w:szCs w:val="22"/>
        </w:rPr>
      </w:pPr>
      <w:r w:rsidRPr="00721909">
        <w:rPr>
          <w:b w:val="0"/>
          <w:bCs/>
          <w:sz w:val="16"/>
          <w:szCs w:val="22"/>
        </w:rPr>
        <w:t xml:space="preserve">This work delves into the field of light field depth estimation, </w:t>
      </w:r>
      <w:r w:rsidR="0094692E">
        <w:rPr>
          <w:b w:val="0"/>
          <w:bCs/>
          <w:sz w:val="16"/>
          <w:szCs w:val="22"/>
        </w:rPr>
        <w:t xml:space="preserve">researching </w:t>
      </w:r>
      <w:r w:rsidRPr="00721909">
        <w:rPr>
          <w:b w:val="0"/>
          <w:bCs/>
          <w:sz w:val="16"/>
          <w:szCs w:val="22"/>
        </w:rPr>
        <w:t xml:space="preserve">both </w:t>
      </w:r>
      <w:r w:rsidR="00BD5F73">
        <w:rPr>
          <w:b w:val="0"/>
          <w:bCs/>
          <w:sz w:val="16"/>
          <w:szCs w:val="22"/>
        </w:rPr>
        <w:t>c</w:t>
      </w:r>
      <w:r w:rsidR="00BD5F73" w:rsidRPr="003F6B59">
        <w:rPr>
          <w:b w:val="0"/>
          <w:bCs/>
          <w:sz w:val="16"/>
          <w:szCs w:val="22"/>
        </w:rPr>
        <w:t>onventional</w:t>
      </w:r>
      <w:r w:rsidR="00BD5F73" w:rsidRPr="00721909">
        <w:rPr>
          <w:b w:val="0"/>
          <w:bCs/>
          <w:sz w:val="16"/>
          <w:szCs w:val="22"/>
        </w:rPr>
        <w:t xml:space="preserve"> and</w:t>
      </w:r>
      <w:r w:rsidRPr="00721909">
        <w:rPr>
          <w:b w:val="0"/>
          <w:bCs/>
          <w:sz w:val="16"/>
          <w:szCs w:val="22"/>
        </w:rPr>
        <w:t xml:space="preserve"> cutting-edge algorithms for predicting disparity information from a light field image. Traditional methods for depth estimation from light field images suffer from the challenge of high computational costs and the difficulty of handling occlusion, making the use of learning-based algorithms highly attractive. </w:t>
      </w:r>
      <w:r w:rsidR="0094692E">
        <w:rPr>
          <w:b w:val="0"/>
          <w:bCs/>
          <w:sz w:val="16"/>
          <w:szCs w:val="22"/>
        </w:rPr>
        <w:t xml:space="preserve">This </w:t>
      </w:r>
      <w:r w:rsidR="00384D5F" w:rsidRPr="00384D5F">
        <w:rPr>
          <w:b w:val="0"/>
          <w:bCs/>
          <w:sz w:val="16"/>
          <w:szCs w:val="22"/>
        </w:rPr>
        <w:t xml:space="preserve">article </w:t>
      </w:r>
      <w:r w:rsidR="0094692E">
        <w:rPr>
          <w:b w:val="0"/>
          <w:bCs/>
          <w:sz w:val="16"/>
          <w:szCs w:val="22"/>
        </w:rPr>
        <w:t>aims</w:t>
      </w:r>
      <w:r w:rsidRPr="00721909">
        <w:rPr>
          <w:b w:val="0"/>
          <w:bCs/>
          <w:sz w:val="16"/>
          <w:szCs w:val="22"/>
        </w:rPr>
        <w:t xml:space="preserve"> to </w:t>
      </w:r>
      <w:r>
        <w:rPr>
          <w:b w:val="0"/>
          <w:bCs/>
          <w:sz w:val="16"/>
          <w:szCs w:val="22"/>
        </w:rPr>
        <w:t xml:space="preserve">explore the potential to utilize </w:t>
      </w:r>
      <w:r w:rsidRPr="00721909">
        <w:rPr>
          <w:b w:val="0"/>
          <w:bCs/>
          <w:sz w:val="16"/>
          <w:szCs w:val="22"/>
        </w:rPr>
        <w:t>learning-based algorithm</w:t>
      </w:r>
      <w:r w:rsidR="0094692E">
        <w:rPr>
          <w:b w:val="0"/>
          <w:bCs/>
          <w:sz w:val="16"/>
          <w:szCs w:val="22"/>
        </w:rPr>
        <w:t>s</w:t>
      </w:r>
      <w:r w:rsidRPr="00721909">
        <w:rPr>
          <w:b w:val="0"/>
          <w:bCs/>
          <w:sz w:val="16"/>
          <w:szCs w:val="22"/>
        </w:rPr>
        <w:t xml:space="preserve"> </w:t>
      </w:r>
      <w:r>
        <w:rPr>
          <w:b w:val="0"/>
          <w:bCs/>
          <w:sz w:val="16"/>
          <w:szCs w:val="22"/>
        </w:rPr>
        <w:t>to</w:t>
      </w:r>
      <w:r w:rsidRPr="00721909">
        <w:rPr>
          <w:b w:val="0"/>
          <w:bCs/>
          <w:sz w:val="16"/>
          <w:szCs w:val="22"/>
        </w:rPr>
        <w:t xml:space="preserve"> balance computational cost and depth estimation accuracy, providing accurate and detailed disparity information from a light field image. </w:t>
      </w:r>
      <w:r w:rsidR="00384D5F">
        <w:rPr>
          <w:b w:val="0"/>
          <w:bCs/>
          <w:sz w:val="16"/>
          <w:szCs w:val="22"/>
        </w:rPr>
        <w:t>My work</w:t>
      </w:r>
      <w:r w:rsidR="00384D5F" w:rsidRPr="00384D5F">
        <w:rPr>
          <w:b w:val="0"/>
          <w:bCs/>
          <w:sz w:val="16"/>
          <w:szCs w:val="22"/>
        </w:rPr>
        <w:t xml:space="preserve"> </w:t>
      </w:r>
      <w:bookmarkStart w:id="1" w:name="_Hlk160355712"/>
      <w:r w:rsidR="00384D5F" w:rsidRPr="00384D5F">
        <w:rPr>
          <w:b w:val="0"/>
          <w:bCs/>
          <w:sz w:val="16"/>
          <w:szCs w:val="22"/>
        </w:rPr>
        <w:t>replicated the paper proposed by Kim et al.</w:t>
      </w:r>
      <w:r w:rsidR="00637AEA">
        <w:rPr>
          <w:b w:val="0"/>
          <w:bCs/>
          <w:sz w:val="16"/>
          <w:szCs w:val="22"/>
        </w:rPr>
        <w:fldChar w:fldCharType="begin"/>
      </w:r>
      <w:r w:rsidR="00637AEA">
        <w:rPr>
          <w:b w:val="0"/>
          <w:bCs/>
          <w:sz w:val="16"/>
          <w:szCs w:val="22"/>
        </w:rPr>
        <w:instrText xml:space="preserve"> ADDIN ZOTERO_ITEM CSL_CITATION {"citationID":"fPOVy7AE","properties":{"formattedCitation":"[1]","plainCitation":"[1]","noteIndex":0},"citationItems":[{"id":690,"uris":["http://zotero.org/users/11232089/items/LBCSXH6F"],"itemData":{"id":690,"type":"article-journal","abstract":"This paper describes a method for scene reconstruction of complex, detailed environments from 3D light ﬁelds. Densely sampled light ﬁelds in the order of 109 light rays allow us to capture the real world in unparalleled detail, but efﬁciently processing this amount of data to generate an equally detailed reconstruction represents a signiﬁcant challenge to existing algorithms. We propose an algorithm that leverages coherence in massive light ﬁelds by breaking with a number of established practices in image-based reconstruction. Our algorithm ﬁrst computes reliable depth estimates speciﬁcally around object boundaries instead of interior regions, by operating on individual light rays instead of image patches. More homogeneous interior regions are then processed in a ﬁne-to-coarse procedure rather than the standard coarse-to-ﬁne approaches. At no point in our method is any form of global optimization performed. This allows our algorithm to retain precise object contours while still ensuring smooth reconstructions in less detailed areas. While the core reconstruction method handles general unstructured input, we also introduce a sparse representation and a propagation scheme for reliable depth estimates which make our algorithm particularly effective for 3D input, enabling fast and memory efﬁcient processing of “Gigaray light ﬁelds” on a standard GPU. We show dense 3D reconstructions of highly detailed scenes, enabling applications such as automatic segmentation and image-based rendering, and provide an extensive evaluation and comparison to existing image-based reconstruction techniques.","container-title":"ACM Transactions on Graphics","DOI":"10.1145/2461912.2461926","ISSN":"0730-0301, 1557-7368","issue":"4","journalAbbreviation":"ACM Trans. Graph.","language":"en","page":"1-12","source":"DOI.org (Crossref)","title":"Scene reconstruction from high spatio-angular resolution light fields","volume":"32","author":[{"family":"Kim","given":"Changil"},{"family":"Zimmer","given":"Henning"},{"family":"Pritch","given":"Yael"},{"family":"Sorkine-Hornung","given":"Alexander"},{"family":"Gross","given":"Markus"}],"issued":{"date-parts":[["2013",7,21]]}}}],"schema":"https://github.com/citation-style-language/schema/raw/master/csl-citation.json"} </w:instrText>
      </w:r>
      <w:r w:rsidR="00637AEA">
        <w:rPr>
          <w:b w:val="0"/>
          <w:bCs/>
          <w:sz w:val="16"/>
          <w:szCs w:val="22"/>
        </w:rPr>
        <w:fldChar w:fldCharType="separate"/>
      </w:r>
      <w:r w:rsidR="00637AEA" w:rsidRPr="00637AEA">
        <w:rPr>
          <w:sz w:val="16"/>
        </w:rPr>
        <w:t>[1]</w:t>
      </w:r>
      <w:r w:rsidR="00637AEA">
        <w:rPr>
          <w:b w:val="0"/>
          <w:bCs/>
          <w:sz w:val="16"/>
          <w:szCs w:val="22"/>
        </w:rPr>
        <w:fldChar w:fldCharType="end"/>
      </w:r>
      <w:r w:rsidR="00384D5F" w:rsidRPr="00384D5F">
        <w:rPr>
          <w:b w:val="0"/>
          <w:bCs/>
          <w:sz w:val="16"/>
          <w:szCs w:val="22"/>
        </w:rPr>
        <w:t xml:space="preserve"> in 2013, which calculates the disparity map based on EPI and edge confidence at multiple resolutions</w:t>
      </w:r>
      <w:r w:rsidR="00384D5F">
        <w:rPr>
          <w:b w:val="0"/>
          <w:bCs/>
          <w:sz w:val="16"/>
          <w:szCs w:val="22"/>
        </w:rPr>
        <w:t>,</w:t>
      </w:r>
      <w:bookmarkEnd w:id="1"/>
      <w:r w:rsidR="00384D5F">
        <w:rPr>
          <w:b w:val="0"/>
          <w:bCs/>
          <w:sz w:val="16"/>
          <w:szCs w:val="22"/>
        </w:rPr>
        <w:t xml:space="preserve"> and</w:t>
      </w:r>
      <w:r w:rsidR="00384D5F" w:rsidRPr="00384D5F">
        <w:rPr>
          <w:b w:val="0"/>
          <w:bCs/>
          <w:sz w:val="16"/>
          <w:szCs w:val="22"/>
        </w:rPr>
        <w:t xml:space="preserve"> experimentally compared two deep learning-based light field disparity estimation methods </w:t>
      </w:r>
      <w:r w:rsidR="00384D5F">
        <w:rPr>
          <w:b w:val="0"/>
          <w:bCs/>
          <w:sz w:val="16"/>
          <w:szCs w:val="22"/>
        </w:rPr>
        <w:t xml:space="preserve">proposed </w:t>
      </w:r>
      <w:r w:rsidR="00384D5F" w:rsidRPr="00384D5F">
        <w:rPr>
          <w:b w:val="0"/>
          <w:bCs/>
          <w:sz w:val="16"/>
          <w:szCs w:val="22"/>
        </w:rPr>
        <w:t>in 202</w:t>
      </w:r>
      <w:r w:rsidR="00384D5F">
        <w:rPr>
          <w:b w:val="0"/>
          <w:bCs/>
          <w:sz w:val="16"/>
          <w:szCs w:val="22"/>
        </w:rPr>
        <w:t>3</w:t>
      </w:r>
      <w:r w:rsidR="00384D5F" w:rsidRPr="00384D5F">
        <w:rPr>
          <w:b w:val="0"/>
          <w:bCs/>
          <w:sz w:val="16"/>
          <w:szCs w:val="22"/>
        </w:rPr>
        <w:t>, ranking second in the runtime index and third in the MSE index in the 4D Light Field Benchmark.</w:t>
      </w:r>
      <w:r w:rsidR="00B40497">
        <w:rPr>
          <w:b w:val="0"/>
          <w:bCs/>
          <w:sz w:val="16"/>
          <w:szCs w:val="22"/>
        </w:rPr>
        <w:t xml:space="preserve"> O</w:t>
      </w:r>
      <w:r w:rsidR="0094692E">
        <w:rPr>
          <w:b w:val="0"/>
          <w:bCs/>
          <w:sz w:val="16"/>
          <w:szCs w:val="22"/>
        </w:rPr>
        <w:t>ther</w:t>
      </w:r>
      <w:r w:rsidR="0094692E" w:rsidRPr="00721909">
        <w:rPr>
          <w:b w:val="0"/>
          <w:bCs/>
          <w:sz w:val="16"/>
          <w:szCs w:val="22"/>
        </w:rPr>
        <w:t xml:space="preserve"> deep learning-based approaches are also discussed, with several potential improvements explored through experimentation. </w:t>
      </w:r>
      <w:r w:rsidRPr="00721909">
        <w:rPr>
          <w:b w:val="0"/>
          <w:bCs/>
          <w:sz w:val="16"/>
          <w:szCs w:val="22"/>
        </w:rPr>
        <w:t>The findings of this study may also have practical implications in the development of more efficient and accurate algorithms for estimating depth information from light field images.</w:t>
      </w:r>
    </w:p>
    <w:p w14:paraId="15F61802" w14:textId="65917E8A" w:rsidR="00E64598" w:rsidRPr="00B40497" w:rsidRDefault="00E64598" w:rsidP="005B434B">
      <w:pPr>
        <w:pStyle w:val="CCSDescription"/>
        <w:rPr>
          <w:rFonts w:eastAsiaTheme="minorEastAsia"/>
          <w:b w:val="0"/>
          <w:bCs/>
          <w:sz w:val="16"/>
          <w:szCs w:val="22"/>
          <w:lang w:eastAsia="zh-CN"/>
        </w:rPr>
      </w:pPr>
    </w:p>
    <w:p w14:paraId="58425E12" w14:textId="1340432A" w:rsidR="005B434B" w:rsidRPr="00B25EC5" w:rsidRDefault="005B434B" w:rsidP="005B434B">
      <w:pPr>
        <w:pStyle w:val="CCSDescription"/>
        <w:rPr>
          <w:szCs w:val="18"/>
        </w:rPr>
      </w:pPr>
      <w:r w:rsidRPr="008275CB">
        <w:rPr>
          <w:rStyle w:val="CCSHeadchar"/>
          <w:szCs w:val="18"/>
        </w:rPr>
        <w:t xml:space="preserve">CCS CONCEPTS </w:t>
      </w:r>
      <w:r w:rsidRPr="008275CB">
        <w:t xml:space="preserve">• </w:t>
      </w:r>
      <w:r w:rsidR="005E4A78" w:rsidRPr="005E4A78">
        <w:rPr>
          <w:b w:val="0"/>
        </w:rPr>
        <w:t>Machine learning</w:t>
      </w:r>
      <w:r w:rsidRPr="00B25EC5">
        <w:rPr>
          <w:b w:val="0"/>
        </w:rPr>
        <w:t xml:space="preserve"> •</w:t>
      </w:r>
      <w:r w:rsidR="005E4A78" w:rsidRPr="005E4A78">
        <w:t xml:space="preserve"> </w:t>
      </w:r>
      <w:r w:rsidR="005E4A78" w:rsidRPr="005E4A78">
        <w:rPr>
          <w:b w:val="0"/>
        </w:rPr>
        <w:t>Computer graphics</w:t>
      </w:r>
      <w:r w:rsidRPr="00B25EC5">
        <w:rPr>
          <w:b w:val="0"/>
        </w:rPr>
        <w:t xml:space="preserve"> • </w:t>
      </w:r>
      <w:r w:rsidR="005E4A78" w:rsidRPr="005E4A78">
        <w:rPr>
          <w:b w:val="0"/>
        </w:rPr>
        <w:t xml:space="preserve">Artificial intelligence </w:t>
      </w:r>
    </w:p>
    <w:p w14:paraId="051FC018" w14:textId="7FD52988" w:rsidR="005B434B" w:rsidRDefault="005B434B" w:rsidP="005B434B">
      <w:pPr>
        <w:pStyle w:val="KeyWords"/>
      </w:pPr>
      <w:r>
        <w:rPr>
          <w:rStyle w:val="KeyWordHeadchar"/>
          <w:b/>
          <w:szCs w:val="18"/>
        </w:rPr>
        <w:t xml:space="preserve">Additional Keywords and Phrases: </w:t>
      </w:r>
      <w:r w:rsidR="005E4A78">
        <w:t xml:space="preserve">Light </w:t>
      </w:r>
      <w:r w:rsidR="009E7136">
        <w:t>F</w:t>
      </w:r>
      <w:r w:rsidR="005E4A78">
        <w:t>ield</w:t>
      </w:r>
      <w:r>
        <w:t xml:space="preserve">, </w:t>
      </w:r>
      <w:r w:rsidR="009E7136" w:rsidRPr="009E7136">
        <w:t>Depth Estimatio</w:t>
      </w:r>
      <w:r w:rsidR="009E7136">
        <w:t xml:space="preserve">n, </w:t>
      </w:r>
      <w:r w:rsidR="009E7136" w:rsidRPr="009E7136">
        <w:t>Deep Learning</w:t>
      </w:r>
      <w:r w:rsidR="009E7136">
        <w:t xml:space="preserve">, </w:t>
      </w:r>
      <w:r w:rsidR="009E7136" w:rsidRPr="009E7136">
        <w:t>Multi-view Stereo</w:t>
      </w:r>
    </w:p>
    <w:p w14:paraId="12DBD86A" w14:textId="77777777" w:rsidR="009E7136" w:rsidRDefault="009E7136" w:rsidP="005B434B">
      <w:pPr>
        <w:pStyle w:val="KeyWords"/>
        <w:rPr>
          <w:b/>
          <w:szCs w:val="18"/>
        </w:rPr>
      </w:pPr>
    </w:p>
    <w:p w14:paraId="7B1FE7AD" w14:textId="77777777" w:rsidR="009E7136" w:rsidRDefault="009E7136" w:rsidP="005B434B">
      <w:pPr>
        <w:pStyle w:val="KeyWords"/>
        <w:rPr>
          <w:b/>
          <w:szCs w:val="18"/>
        </w:rPr>
      </w:pPr>
    </w:p>
    <w:p w14:paraId="51D5BE05" w14:textId="77777777" w:rsidR="009E7136" w:rsidRDefault="009E7136" w:rsidP="005B434B">
      <w:pPr>
        <w:pStyle w:val="KeyWords"/>
        <w:rPr>
          <w:b/>
          <w:szCs w:val="18"/>
        </w:rPr>
      </w:pPr>
    </w:p>
    <w:p w14:paraId="46884350" w14:textId="77777777" w:rsidR="009E7136" w:rsidRDefault="009E7136" w:rsidP="005B434B">
      <w:pPr>
        <w:pStyle w:val="KeyWords"/>
        <w:rPr>
          <w:b/>
          <w:szCs w:val="18"/>
        </w:rPr>
      </w:pPr>
    </w:p>
    <w:p w14:paraId="18F43989" w14:textId="77777777" w:rsidR="009E7136" w:rsidRDefault="009E7136" w:rsidP="005B434B">
      <w:pPr>
        <w:pStyle w:val="KeyWords"/>
        <w:rPr>
          <w:b/>
          <w:szCs w:val="18"/>
        </w:rPr>
      </w:pPr>
    </w:p>
    <w:p w14:paraId="521C6E6B" w14:textId="77777777" w:rsidR="009E7136" w:rsidRDefault="009E7136" w:rsidP="005B434B">
      <w:pPr>
        <w:pStyle w:val="KeyWords"/>
        <w:rPr>
          <w:b/>
          <w:szCs w:val="18"/>
        </w:rPr>
      </w:pPr>
    </w:p>
    <w:p w14:paraId="48EAEB0F" w14:textId="77777777" w:rsidR="009E7136" w:rsidRDefault="009E7136" w:rsidP="005B434B">
      <w:pPr>
        <w:pStyle w:val="KeyWords"/>
        <w:rPr>
          <w:b/>
          <w:szCs w:val="18"/>
        </w:rPr>
      </w:pPr>
    </w:p>
    <w:p w14:paraId="20A7D49A" w14:textId="77777777" w:rsidR="005B434B" w:rsidRDefault="005B434B" w:rsidP="005B434B">
      <w:pPr>
        <w:pStyle w:val="Head1"/>
        <w:tabs>
          <w:tab w:val="clear" w:pos="360"/>
        </w:tabs>
        <w:ind w:left="432" w:hanging="432"/>
      </w:pPr>
      <w:r>
        <w:lastRenderedPageBreak/>
        <w:t>Introduction</w:t>
      </w:r>
    </w:p>
    <w:p w14:paraId="5043BA18" w14:textId="7CA4C98D" w:rsidR="00480B17" w:rsidRDefault="00C1728D" w:rsidP="00480B17">
      <w:pPr>
        <w:pStyle w:val="Para"/>
        <w:ind w:firstLine="0"/>
        <w:rPr>
          <w:lang w:eastAsia="en-US"/>
        </w:rPr>
      </w:pPr>
      <w:r w:rsidRPr="00C1728D">
        <w:rPr>
          <w:lang w:eastAsia="en-US"/>
        </w:rPr>
        <w:t xml:space="preserve">Light field (LF) </w:t>
      </w:r>
      <w:r w:rsidR="008120AD">
        <w:rPr>
          <w:lang w:eastAsia="en-US"/>
        </w:rPr>
        <w:t>imaging</w:t>
      </w:r>
      <w:r w:rsidRPr="00C1728D">
        <w:rPr>
          <w:lang w:eastAsia="en-US"/>
        </w:rPr>
        <w:t xml:space="preserve"> is an intriguing topic in the area of computer vision. Compared to ordinary images, light field images contain information about the angle of light rays</w:t>
      </w:r>
      <w:r w:rsidR="008120AD">
        <w:rPr>
          <w:lang w:eastAsia="en-US"/>
        </w:rPr>
        <w:t>. M</w:t>
      </w:r>
      <w:r w:rsidR="008120AD" w:rsidRPr="008120AD">
        <w:rPr>
          <w:lang w:eastAsia="en-US"/>
        </w:rPr>
        <w:t>ulti-angle information of an object</w:t>
      </w:r>
      <w:r w:rsidR="008120AD">
        <w:rPr>
          <w:lang w:eastAsia="en-US"/>
        </w:rPr>
        <w:t xml:space="preserve"> is obtained</w:t>
      </w:r>
      <w:r w:rsidR="008120AD" w:rsidRPr="008120AD">
        <w:rPr>
          <w:lang w:eastAsia="en-US"/>
        </w:rPr>
        <w:t xml:space="preserve"> through a single shot taken by an array of sub-cameras.</w:t>
      </w:r>
      <w:r w:rsidR="003F6B59" w:rsidRPr="003F6B59">
        <w:rPr>
          <w:lang w:eastAsia="en-US"/>
        </w:rPr>
        <w:t xml:space="preserve"> </w:t>
      </w:r>
      <w:r w:rsidR="008120AD" w:rsidRPr="008120AD">
        <w:rPr>
          <w:lang w:eastAsia="en-US"/>
        </w:rPr>
        <w:t>Using LF instead of multiple cameras results in reduced costs and errors associated with camera calibration and alignment</w:t>
      </w:r>
      <w:r w:rsidR="008120AD">
        <w:rPr>
          <w:lang w:eastAsia="en-US"/>
        </w:rPr>
        <w:t xml:space="preserve">, </w:t>
      </w:r>
      <w:r w:rsidR="008120AD" w:rsidRPr="008120AD">
        <w:rPr>
          <w:lang w:eastAsia="en-US"/>
        </w:rPr>
        <w:t>offer</w:t>
      </w:r>
      <w:r w:rsidR="008120AD">
        <w:rPr>
          <w:lang w:eastAsia="en-US"/>
        </w:rPr>
        <w:t>ing</w:t>
      </w:r>
      <w:r w:rsidR="008120AD" w:rsidRPr="008120AD">
        <w:rPr>
          <w:lang w:eastAsia="en-US"/>
        </w:rPr>
        <w:t xml:space="preserve"> adaptability to complex scenes, while lowering hardware costs associated with using multiple cameras. These advantages make LF imaging a more suitable option for</w:t>
      </w:r>
      <w:r w:rsidR="008120AD">
        <w:rPr>
          <w:lang w:eastAsia="en-US"/>
        </w:rPr>
        <w:t xml:space="preserve"> </w:t>
      </w:r>
      <w:r w:rsidR="003F6B59" w:rsidRPr="003F6B59">
        <w:rPr>
          <w:lang w:eastAsia="en-US"/>
        </w:rPr>
        <w:t>various research applications, such as view synthesis and image segmentation</w:t>
      </w:r>
      <w:r w:rsidR="00480B17" w:rsidRPr="00480B17">
        <w:rPr>
          <w:lang w:eastAsia="en-US"/>
        </w:rPr>
        <w:t xml:space="preserve">. </w:t>
      </w:r>
    </w:p>
    <w:p w14:paraId="7DBA56AE" w14:textId="34E11BA6" w:rsidR="008120AD" w:rsidRPr="00130870" w:rsidRDefault="00130870" w:rsidP="00130870">
      <w:pPr>
        <w:pStyle w:val="Para"/>
        <w:tabs>
          <w:tab w:val="left" w:pos="426"/>
        </w:tabs>
        <w:ind w:firstLine="0"/>
      </w:pPr>
      <w:r>
        <w:rPr>
          <w:lang w:eastAsia="en-US"/>
        </w:rPr>
        <w:tab/>
      </w:r>
      <w:r w:rsidR="008120AD" w:rsidRPr="00480B17">
        <w:rPr>
          <w:lang w:eastAsia="en-US"/>
        </w:rPr>
        <w:t xml:space="preserve">With the increasing prevalence of </w:t>
      </w:r>
      <w:proofErr w:type="spellStart"/>
      <w:r w:rsidR="008120AD" w:rsidRPr="00480B17">
        <w:rPr>
          <w:lang w:eastAsia="en-US"/>
        </w:rPr>
        <w:t>plenoptic</w:t>
      </w:r>
      <w:proofErr w:type="spellEnd"/>
      <w:r w:rsidR="008120AD" w:rsidRPr="00480B17">
        <w:rPr>
          <w:lang w:eastAsia="en-US"/>
        </w:rPr>
        <w:t xml:space="preserve"> cameras and simplified LF acquisition methods, LF depth estimation has the potential to become a promising breakthrough in camera-based 3D positioning and reconstruction</w:t>
      </w:r>
      <w:r w:rsidR="008120AD">
        <w:rPr>
          <w:lang w:eastAsia="en-US"/>
        </w:rPr>
        <w:t xml:space="preserve">. </w:t>
      </w:r>
      <w:r w:rsidR="003F6B59" w:rsidRPr="003F6B59">
        <w:t>The research of LF depth estimation poses a significant challenge due to the need to extract depth information from an LF image that contains dense and regularly sampled views. Conventional</w:t>
      </w:r>
      <w:r w:rsidR="003F6B59">
        <w:t xml:space="preserve"> </w:t>
      </w:r>
      <w:r w:rsidR="003F6B59" w:rsidRPr="003F6B59">
        <w:t xml:space="preserve">approaches to this problem that rely </w:t>
      </w:r>
      <w:r w:rsidR="009E48B5" w:rsidRPr="009E48B5">
        <w:t xml:space="preserve">on geometric matching, light field structure, </w:t>
      </w:r>
      <w:r w:rsidR="009E48B5">
        <w:t>or</w:t>
      </w:r>
      <w:r w:rsidR="009E48B5" w:rsidRPr="009E48B5">
        <w:t xml:space="preserve"> refocusing techniques</w:t>
      </w:r>
      <w:r w:rsidR="003F6B59" w:rsidRPr="003F6B59">
        <w:t xml:space="preserve"> are </w:t>
      </w:r>
      <w:r w:rsidR="00171F50">
        <w:t xml:space="preserve">mostly </w:t>
      </w:r>
      <w:r w:rsidR="009E48B5" w:rsidRPr="009E48B5">
        <w:t>optimization-based</w:t>
      </w:r>
      <w:r w:rsidR="00171F50">
        <w:t>, which poses the issue of</w:t>
      </w:r>
      <w:r w:rsidR="009E48B5" w:rsidRPr="009E48B5">
        <w:t xml:space="preserve"> </w:t>
      </w:r>
      <w:r w:rsidR="00171F50">
        <w:t xml:space="preserve">being </w:t>
      </w:r>
      <w:r w:rsidR="009E48B5" w:rsidRPr="009E48B5">
        <w:t xml:space="preserve">computationally complex and </w:t>
      </w:r>
      <w:r w:rsidR="00171F50">
        <w:t>lacking</w:t>
      </w:r>
      <w:r w:rsidR="009E48B5" w:rsidRPr="009E48B5">
        <w:t xml:space="preserve"> flexibility</w:t>
      </w:r>
      <w:r w:rsidR="009E48B5">
        <w:t>,</w:t>
      </w:r>
      <w:r w:rsidR="00171F50">
        <w:t xml:space="preserve"> thus </w:t>
      </w:r>
      <w:r w:rsidR="00171F50" w:rsidRPr="00171F50">
        <w:t>not</w:t>
      </w:r>
      <w:r w:rsidR="00171F50">
        <w:t xml:space="preserve"> </w:t>
      </w:r>
      <w:r w:rsidR="00171F50" w:rsidRPr="00171F50">
        <w:t xml:space="preserve">suitable for real-world applications. </w:t>
      </w:r>
      <w:r w:rsidR="009E48B5" w:rsidRPr="003F6B59">
        <w:t xml:space="preserve">Furthermore, obstacles such as occlusion and texture-less regions </w:t>
      </w:r>
      <w:r w:rsidR="00171F50">
        <w:t>also</w:t>
      </w:r>
      <w:r w:rsidR="009E48B5" w:rsidRPr="003F6B59">
        <w:t xml:space="preserve"> adversely impact the LF structure</w:t>
      </w:r>
      <w:r w:rsidR="00171F50">
        <w:t>.</w:t>
      </w:r>
    </w:p>
    <w:p w14:paraId="452BFFC0" w14:textId="77777777" w:rsidR="00130870" w:rsidRDefault="00171F50" w:rsidP="00130870">
      <w:pPr>
        <w:pStyle w:val="ParaContinue"/>
        <w:ind w:firstLine="426"/>
        <w:rPr>
          <w:rFonts w:eastAsia="Yu Mincho"/>
        </w:rPr>
      </w:pPr>
      <w:r>
        <w:rPr>
          <w:lang w:eastAsia="en-US"/>
        </w:rPr>
        <w:t>In recent years, researchers have been applying deep learning methods to LF depth estimation.</w:t>
      </w:r>
      <w:r w:rsidR="009E48B5" w:rsidRPr="009E48B5">
        <w:t xml:space="preserve"> In comparison to optimization-based methods, </w:t>
      </w:r>
      <w:r w:rsidR="000300CF" w:rsidRPr="000300CF">
        <w:t xml:space="preserve">deep learning methods can use pre-trained model parameters to make overall predictions on images. On the one hand, this reduces the computing power consumed by traditional methods, which require a large </w:t>
      </w:r>
      <w:proofErr w:type="gramStart"/>
      <w:r w:rsidR="000300CF" w:rsidRPr="000300CF">
        <w:t>amount</w:t>
      </w:r>
      <w:proofErr w:type="gramEnd"/>
      <w:r w:rsidR="000300CF" w:rsidRPr="000300CF">
        <w:t xml:space="preserve"> of pixel-wise calculations and matches for each image. On the other hand, through non-linear or semantic feature extraction, deep learning methods can be more robust to noise and occlusio</w:t>
      </w:r>
      <w:r w:rsidR="000300CF">
        <w:t>n</w:t>
      </w:r>
      <w:r w:rsidR="009E48B5" w:rsidRPr="009E48B5">
        <w:t xml:space="preserve">. </w:t>
      </w:r>
      <w:r w:rsidR="000300CF" w:rsidRPr="000300CF">
        <w:t>Although research on the application of deep learning to light field algorithms is still limited, the latest methods have surpassed traditional algorithms on various metrics. Further research on this could have significant implications in fields such as autonomous driving, virtual reality, and robot navigation.</w:t>
      </w:r>
    </w:p>
    <w:p w14:paraId="61FC6E25" w14:textId="5237E3D3" w:rsidR="00C31954" w:rsidRPr="00130870" w:rsidRDefault="007F787B" w:rsidP="00130870">
      <w:pPr>
        <w:pStyle w:val="ParaContinue"/>
        <w:ind w:firstLine="426"/>
      </w:pPr>
      <w:r w:rsidRPr="007F787B">
        <w:rPr>
          <w:rFonts w:eastAsia="Yu Mincho"/>
        </w:rPr>
        <w:t xml:space="preserve">To gain a better understanding </w:t>
      </w:r>
      <w:r w:rsidR="000300CF">
        <w:rPr>
          <w:rFonts w:eastAsia="Yu Mincho"/>
        </w:rPr>
        <w:t>of LF depth estimation</w:t>
      </w:r>
      <w:r w:rsidRPr="007F787B">
        <w:rPr>
          <w:rFonts w:eastAsia="Yu Mincho"/>
        </w:rPr>
        <w:t>, this article discusses a series of classical algorithms and prominent deep learning-based methods from recent years.</w:t>
      </w:r>
      <w:r w:rsidR="000A6D53">
        <w:rPr>
          <w:rFonts w:eastAsia="Yu Mincho"/>
        </w:rPr>
        <w:t xml:space="preserve"> </w:t>
      </w:r>
      <w:r w:rsidR="000A6D53" w:rsidRPr="000A6D53">
        <w:rPr>
          <w:rFonts w:eastAsia="Yu Mincho"/>
        </w:rPr>
        <w:t xml:space="preserve">Section </w:t>
      </w:r>
      <w:r w:rsidR="000A6D53">
        <w:rPr>
          <w:rFonts w:eastAsia="Yu Mincho"/>
        </w:rPr>
        <w:t>2</w:t>
      </w:r>
      <w:r w:rsidR="000A6D53" w:rsidRPr="000A6D53">
        <w:rPr>
          <w:rFonts w:eastAsia="Yu Mincho"/>
        </w:rPr>
        <w:t xml:space="preserve"> provides an overview and classification of optimization-based and learning-based methods. Section </w:t>
      </w:r>
      <w:r w:rsidR="000A6D53">
        <w:rPr>
          <w:rFonts w:eastAsia="Yu Mincho"/>
        </w:rPr>
        <w:t>3</w:t>
      </w:r>
      <w:r w:rsidR="000A6D53" w:rsidRPr="000A6D53">
        <w:rPr>
          <w:rFonts w:eastAsia="Yu Mincho"/>
        </w:rPr>
        <w:t xml:space="preserve"> presents</w:t>
      </w:r>
      <w:r w:rsidR="005B02DE">
        <w:rPr>
          <w:rFonts w:eastAsia="Yu Mincho"/>
        </w:rPr>
        <w:t xml:space="preserve"> the implementation </w:t>
      </w:r>
      <w:r w:rsidR="001E48D8">
        <w:rPr>
          <w:rFonts w:eastAsia="Yu Mincho"/>
        </w:rPr>
        <w:t xml:space="preserve">of </w:t>
      </w:r>
      <w:r w:rsidR="000A6D53">
        <w:rPr>
          <w:rFonts w:eastAsia="Yu Mincho"/>
        </w:rPr>
        <w:t>a</w:t>
      </w:r>
      <w:r w:rsidR="000A6D53" w:rsidRPr="000A6D53">
        <w:rPr>
          <w:rFonts w:eastAsia="Yu Mincho"/>
        </w:rPr>
        <w:t xml:space="preserve"> paper proposed by Kim et al. in 2013</w:t>
      </w:r>
      <w:r w:rsidR="00637AEA">
        <w:rPr>
          <w:rFonts w:eastAsia="Yu Mincho"/>
        </w:rPr>
        <w:fldChar w:fldCharType="begin"/>
      </w:r>
      <w:r w:rsidR="00637AEA">
        <w:rPr>
          <w:rFonts w:eastAsia="Yu Mincho"/>
        </w:rPr>
        <w:instrText xml:space="preserve"> ADDIN ZOTERO_ITEM CSL_CITATION {"citationID":"ig4UiVtm","properties":{"formattedCitation":"[1]","plainCitation":"[1]","noteIndex":0},"citationItems":[{"id":690,"uris":["http://zotero.org/users/11232089/items/LBCSXH6F"],"itemData":{"id":690,"type":"article-journal","abstract":"This paper describes a method for scene reconstruction of complex, detailed environments from 3D light ﬁelds. Densely sampled light ﬁelds in the order of 109 light rays allow us to capture the real world in unparalleled detail, but efﬁciently processing this amount of data to generate an equally detailed reconstruction represents a signiﬁcant challenge to existing algorithms. We propose an algorithm that leverages coherence in massive light ﬁelds by breaking with a number of established practices in image-based reconstruction. Our algorithm ﬁrst computes reliable depth estimates speciﬁcally around object boundaries instead of interior regions, by operating on individual light rays instead of image patches. More homogeneous interior regions are then processed in a ﬁne-to-coarse procedure rather than the standard coarse-to-ﬁne approaches. At no point in our method is any form of global optimization performed. This allows our algorithm to retain precise object contours while still ensuring smooth reconstructions in less detailed areas. While the core reconstruction method handles general unstructured input, we also introduce a sparse representation and a propagation scheme for reliable depth estimates which make our algorithm particularly effective for 3D input, enabling fast and memory efﬁcient processing of “Gigaray light ﬁelds” on a standard GPU. We show dense 3D reconstructions of highly detailed scenes, enabling applications such as automatic segmentation and image-based rendering, and provide an extensive evaluation and comparison to existing image-based reconstruction techniques.","container-title":"ACM Transactions on Graphics","DOI":"10.1145/2461912.2461926","ISSN":"0730-0301, 1557-7368","issue":"4","journalAbbreviation":"ACM Trans. Graph.","language":"en","page":"1-12","source":"DOI.org (Crossref)","title":"Scene reconstruction from high spatio-angular resolution light fields","volume":"32","author":[{"family":"Kim","given":"Changil"},{"family":"Zimmer","given":"Henning"},{"family":"Pritch","given":"Yael"},{"family":"Sorkine-Hornung","given":"Alexander"},{"family":"Gross","given":"Markus"}],"issued":{"date-parts":[["2013",7,21]]}}}],"schema":"https://github.com/citation-style-language/schema/raw/master/csl-citation.json"} </w:instrText>
      </w:r>
      <w:r w:rsidR="00637AEA">
        <w:rPr>
          <w:rFonts w:eastAsia="Yu Mincho"/>
        </w:rPr>
        <w:fldChar w:fldCharType="separate"/>
      </w:r>
      <w:r w:rsidR="00637AEA" w:rsidRPr="00637AEA">
        <w:t>[1]</w:t>
      </w:r>
      <w:r w:rsidR="00637AEA">
        <w:rPr>
          <w:rFonts w:eastAsia="Yu Mincho"/>
        </w:rPr>
        <w:fldChar w:fldCharType="end"/>
      </w:r>
      <w:r w:rsidR="000A6D53" w:rsidRPr="000A6D53">
        <w:rPr>
          <w:rFonts w:eastAsia="Yu Mincho"/>
        </w:rPr>
        <w:t>, which calculates the disparity map based on EPI and edge confidence at multiple resolutions</w:t>
      </w:r>
      <w:r w:rsidR="001E48D8">
        <w:rPr>
          <w:rFonts w:eastAsia="Yu Mincho"/>
        </w:rPr>
        <w:t xml:space="preserve">, as well as two </w:t>
      </w:r>
      <w:r w:rsidR="001E48D8" w:rsidRPr="000A6D53">
        <w:rPr>
          <w:rFonts w:eastAsia="Yu Mincho"/>
        </w:rPr>
        <w:t>newer deep learning methods,</w:t>
      </w:r>
      <w:r w:rsidR="001E48D8">
        <w:rPr>
          <w:rFonts w:eastAsia="Yu Mincho"/>
        </w:rPr>
        <w:t xml:space="preserve"> OACC-Net</w:t>
      </w:r>
      <w:r w:rsidR="001E48D8">
        <w:rPr>
          <w:rFonts w:eastAsia="Yu Mincho"/>
        </w:rPr>
        <w:fldChar w:fldCharType="begin"/>
      </w:r>
      <w:r w:rsidR="001E48D8">
        <w:rPr>
          <w:rFonts w:eastAsia="Yu Mincho"/>
        </w:rPr>
        <w:instrText xml:space="preserve"> ADDIN ZOTERO_ITEM CSL_CITATION {"citationID":"noVVvgwC","properties":{"formattedCitation":"[2]","plainCitation":"[2]","noteIndex":0},"citationItems":[{"id":725,"uris":["http://zotero.org/users/11232089/items/SUQKN4QK"],"itemData":{"id":725,"type":"paper-conference","abstract":"Matching cost construction is a key step in light ﬁeld (LF) depth estimation, but was rarely studied in the deep learning era. Recent deep learning-based LF depth estimation methods construct matching cost by sequentially shifting each sub-aperture image (SAI) with a series of predeﬁned offsets, which is complex and time-consuming. In this paper, we propose a simple and fast cost constructor to construct matching cost for LF depth estimation. Our cost constructor is composed by a series of convolutions with speciﬁcally designed dilation rates. By applying our cost constructor to SAI arrays, pixels under predeﬁned disparities can be integrated and matching cost can be constructed without using any shifting operation. More importantly, the proposed cost constructor is occlusion-aware and can handle occlusions by dynamically modulating pixels from different views. Based on the proposed cost constructor, we develop a deep network for LF depth estimation. Our network ranks ﬁrst on the commonly used 4D LF benchmark in terms of the mean square error (MSE), and achieves a faster running time than other state-of-the-art methods.","container-title":"2022 IEEE/CVF Conference on Computer Vision and Pattern Recognition (CVPR)","DOI":"10.1109/CVPR52688.2022.01919","event-place":"New Orleans, LA, USA","event-title":"2022 IEEE/CVF Conference on Computer Vision and Pattern Recognition (CVPR)","ISBN":"978-1-66546-946-3","language":"en","page":"19777-19786","publisher":"IEEE","publisher-place":"New Orleans, LA, USA","source":"DOI.org (Crossref)","title":"Occlusion-Aware Cost Constructor for Light Field Depth Estimation","URL":"https://ieeexplore.ieee.org/document/9880389/","author":[{"family":"Wang","given":"Yingqian"},{"family":"Wang","given":"Longguang"},{"family":"Liang","given":"Zhengyu"},{"family":"Yang","given":"Jungang"},{"family":"An","given":"Wei"},{"family":"Guo","given":"Yulan"}],"accessed":{"date-parts":[["2024",3,3]]},"issued":{"date-parts":[["2022",6]]}}}],"schema":"https://github.com/citation-style-language/schema/raw/master/csl-citation.json"} </w:instrText>
      </w:r>
      <w:r w:rsidR="001E48D8">
        <w:rPr>
          <w:rFonts w:eastAsia="Yu Mincho"/>
        </w:rPr>
        <w:fldChar w:fldCharType="separate"/>
      </w:r>
      <w:r w:rsidR="001E48D8" w:rsidRPr="00637AEA">
        <w:t>[2]</w:t>
      </w:r>
      <w:r w:rsidR="001E48D8">
        <w:rPr>
          <w:rFonts w:eastAsia="Yu Mincho"/>
        </w:rPr>
        <w:fldChar w:fldCharType="end"/>
      </w:r>
      <w:r w:rsidR="001E48D8">
        <w:rPr>
          <w:rFonts w:eastAsia="Yu Mincho"/>
        </w:rPr>
        <w:t xml:space="preserve"> and </w:t>
      </w:r>
      <w:proofErr w:type="spellStart"/>
      <w:r w:rsidR="001E48D8">
        <w:rPr>
          <w:rFonts w:eastAsia="Yu Mincho"/>
        </w:rPr>
        <w:t>DistgDisp</w:t>
      </w:r>
      <w:proofErr w:type="spellEnd"/>
      <w:r w:rsidR="001E48D8">
        <w:rPr>
          <w:rFonts w:eastAsia="Yu Mincho"/>
        </w:rPr>
        <w:fldChar w:fldCharType="begin"/>
      </w:r>
      <w:r w:rsidR="001E48D8">
        <w:rPr>
          <w:rFonts w:eastAsia="Yu Mincho"/>
        </w:rPr>
        <w:instrText xml:space="preserve"> ADDIN ZOTERO_ITEM CSL_CITATION {"citationID":"LdFWSzQy","properties":{"formattedCitation":"[3]","plainCitation":"[3]","noteIndex":0},"citationItems":[{"id":726,"uris":["http://zotero.org/users/11232089/items/DDCTIWKW"],"itemData":{"id":726,"type":"article-journal","abstract":"Light field (LF) cameras record both intensity and directions of light rays, and encode 3D scenes into 4D LF images. Recently, many convolutional neural networks (CNNs) have been proposed for various LF image processing tasks. However, it is challenging for CNNs to effectively process LF images since the spatial and angular information are highly inter-twined with varying disparities. In this paper, we propose a generic mechanism to disentangle these coupled information for LF image processing. Specifically, we first design a class of domain-specific convolutions to disentangle LFs from different dimensions, and then leverage these disentangled features by designing task-specific modules. Our disentangling mechanism can well incorporate the LF structure prior and effectively handle 4D LF data. Based on the proposed mechanism, we develop three networks (i.e., DistgSSR, DistgASR and DistgDisp) for spatial super-resolution, angular super-resolution and disparity estimation. Experimental results show that our networks achieve state-of-the-art performance on all these three tasks, which demonstrates the effectiveness, efficiency, and generality of our disentangling mechanism. Project page: https://yingqianwang.github.io/DistgLF/.","container-title":"IEEE Transactions on Pattern Analysis and Machine Intelligence","DOI":"10.1109/TPAMI.2022.3152488","ISSN":"0162-8828, 2160-9292, 1939-3539","issue":"1","journalAbbreviation":"IEEE Trans. Pattern Anal. Mach. Intell.","note":"arXiv:2202.10603 [cs, eess]","page":"425-443","source":"arXiv.org","title":"Disentangling Light Fields for Super-Resolution and Disparity Estimation","volume":"45","author":[{"family":"Wang","given":"Yingqian"},{"family":"Wang","given":"Longguang"},{"family":"Wu","given":"Gaochang"},{"family":"Yang","given":"Jungang"},{"family":"An","given":"Wei"},{"family":"Yu","given":"Jingyi"},{"family":"Guo","given":"Yulan"}],"issued":{"date-parts":[["2023",1,1]]}}}],"schema":"https://github.com/citation-style-language/schema/raw/master/csl-citation.json"} </w:instrText>
      </w:r>
      <w:r w:rsidR="001E48D8">
        <w:rPr>
          <w:rFonts w:eastAsia="Yu Mincho"/>
        </w:rPr>
        <w:fldChar w:fldCharType="separate"/>
      </w:r>
      <w:r w:rsidR="001E48D8" w:rsidRPr="00637AEA">
        <w:t>[3]</w:t>
      </w:r>
      <w:r w:rsidR="001E48D8">
        <w:rPr>
          <w:rFonts w:eastAsia="Yu Mincho"/>
        </w:rPr>
        <w:fldChar w:fldCharType="end"/>
      </w:r>
      <w:r w:rsidR="001E48D8">
        <w:rPr>
          <w:rFonts w:eastAsia="Yu Mincho"/>
        </w:rPr>
        <w:t xml:space="preserve">. </w:t>
      </w:r>
      <w:r w:rsidR="000A6D53" w:rsidRPr="000A6D53">
        <w:rPr>
          <w:rFonts w:eastAsia="Yu Mincho"/>
        </w:rPr>
        <w:t>The datasets, evaluati</w:t>
      </w:r>
      <w:r w:rsidR="001E48D8">
        <w:rPr>
          <w:rFonts w:eastAsia="Yu Mincho"/>
        </w:rPr>
        <w:t>on</w:t>
      </w:r>
      <w:r w:rsidR="000A6D53" w:rsidRPr="000A6D53">
        <w:rPr>
          <w:rFonts w:eastAsia="Yu Mincho"/>
        </w:rPr>
        <w:t>, benchmarks</w:t>
      </w:r>
      <w:r w:rsidR="001E48D8">
        <w:rPr>
          <w:rFonts w:eastAsia="Yu Mincho"/>
        </w:rPr>
        <w:t>, and the comparation of former results</w:t>
      </w:r>
      <w:r w:rsidR="000A6D53" w:rsidRPr="000A6D53">
        <w:rPr>
          <w:rFonts w:eastAsia="Yu Mincho"/>
        </w:rPr>
        <w:t xml:space="preserve"> are </w:t>
      </w:r>
      <w:r w:rsidR="001E48D8">
        <w:rPr>
          <w:rFonts w:eastAsia="Yu Mincho"/>
        </w:rPr>
        <w:t xml:space="preserve">further </w:t>
      </w:r>
      <w:r w:rsidR="000A6D53" w:rsidRPr="000A6D53">
        <w:rPr>
          <w:rFonts w:eastAsia="Yu Mincho"/>
        </w:rPr>
        <w:t>discussed</w:t>
      </w:r>
      <w:r w:rsidR="001E48D8">
        <w:rPr>
          <w:rFonts w:eastAsia="Yu Mincho"/>
        </w:rPr>
        <w:t xml:space="preserve"> in</w:t>
      </w:r>
      <w:r w:rsidR="000A6D53" w:rsidRPr="000A6D53">
        <w:rPr>
          <w:rFonts w:eastAsia="Yu Mincho"/>
        </w:rPr>
        <w:t xml:space="preserve"> Section</w:t>
      </w:r>
      <w:r w:rsidR="001E48D8">
        <w:rPr>
          <w:rFonts w:eastAsia="Yu Mincho"/>
        </w:rPr>
        <w:t xml:space="preserve"> 4</w:t>
      </w:r>
      <w:r w:rsidR="000A6D53">
        <w:rPr>
          <w:rFonts w:eastAsia="Yu Mincho"/>
        </w:rPr>
        <w:t>.</w:t>
      </w:r>
      <w:r w:rsidR="00FF0770">
        <w:rPr>
          <w:rFonts w:eastAsia="Yu Mincho"/>
        </w:rPr>
        <w:t xml:space="preserve"> A conclusion of the LF depth estimation problem is provided in the last section, which</w:t>
      </w:r>
      <w:r w:rsidR="00FF0770" w:rsidRPr="00FF0770">
        <w:rPr>
          <w:rFonts w:eastAsia="Yu Mincho"/>
        </w:rPr>
        <w:t xml:space="preserve"> </w:t>
      </w:r>
      <w:r w:rsidR="00FF0770">
        <w:rPr>
          <w:rFonts w:eastAsia="Yu Mincho"/>
        </w:rPr>
        <w:t>covers</w:t>
      </w:r>
      <w:r w:rsidR="00FF0770" w:rsidRPr="00FF0770">
        <w:rPr>
          <w:rFonts w:eastAsia="Yu Mincho"/>
        </w:rPr>
        <w:t xml:space="preserve"> some potential areas of application and improvement points for the future</w:t>
      </w:r>
      <w:r w:rsidR="00FF0770">
        <w:rPr>
          <w:rFonts w:eastAsia="Yu Mincho"/>
        </w:rPr>
        <w:t xml:space="preserve"> </w:t>
      </w:r>
    </w:p>
    <w:p w14:paraId="550D4456" w14:textId="13B61679" w:rsidR="005B434B" w:rsidRDefault="006E6D65" w:rsidP="005B434B">
      <w:pPr>
        <w:pStyle w:val="Head1"/>
        <w:tabs>
          <w:tab w:val="clear" w:pos="360"/>
        </w:tabs>
        <w:ind w:left="432" w:hanging="432"/>
      </w:pPr>
      <w:r>
        <w:t>related work</w:t>
      </w:r>
    </w:p>
    <w:p w14:paraId="79037772" w14:textId="24DB5935" w:rsidR="005B434B" w:rsidRPr="00976834" w:rsidRDefault="006E6D65" w:rsidP="005B434B">
      <w:pPr>
        <w:pStyle w:val="PostHeadPara"/>
      </w:pPr>
      <w:r w:rsidRPr="006E6D65">
        <w:t xml:space="preserve">Light field images contain multiple viewpoints of a scene, making depth estimation possible with light field cameras. However, the short baselines between the multiple viewpoints can lead to matching errors. Currently, methods for depth estimation in light fields can be broadly categorized into </w:t>
      </w:r>
      <w:r>
        <w:t>conventional (</w:t>
      </w:r>
      <w:r w:rsidRPr="006E6D65">
        <w:t>optimization-based</w:t>
      </w:r>
      <w:r>
        <w:t xml:space="preserve">) </w:t>
      </w:r>
      <w:r w:rsidRPr="006E6D65">
        <w:t>methods and learning-based methods. Some learning-based methods are developed based on the theoretical foundation of optimization methods.</w:t>
      </w:r>
      <w:r w:rsidR="005B434B">
        <w:t xml:space="preserve"> </w:t>
      </w:r>
      <w:r w:rsidR="002A4372" w:rsidRPr="002A4372">
        <w:t xml:space="preserve">In this section, </w:t>
      </w:r>
      <w:r w:rsidR="009D7F06">
        <w:t xml:space="preserve">typical </w:t>
      </w:r>
      <w:r w:rsidR="002A4372" w:rsidRPr="002A4372">
        <w:t>algorithm</w:t>
      </w:r>
      <w:r w:rsidR="009D7F06">
        <w:t>s</w:t>
      </w:r>
      <w:r w:rsidR="002A4372" w:rsidRPr="002A4372">
        <w:t xml:space="preserve"> from each category</w:t>
      </w:r>
      <w:r w:rsidR="00FF0770">
        <w:t xml:space="preserve"> </w:t>
      </w:r>
      <w:r w:rsidR="009D7F06">
        <w:t xml:space="preserve">are </w:t>
      </w:r>
      <w:r w:rsidR="00FF0770">
        <w:t>discuss</w:t>
      </w:r>
      <w:r w:rsidR="002A5148">
        <w:t>ed</w:t>
      </w:r>
      <w:r w:rsidR="00FF0770">
        <w:t xml:space="preserve"> as </w:t>
      </w:r>
      <w:r w:rsidR="009D7F06">
        <w:t>examples</w:t>
      </w:r>
      <w:r w:rsidR="002A4372" w:rsidRPr="002A4372">
        <w:t>.</w:t>
      </w:r>
    </w:p>
    <w:p w14:paraId="150A5950" w14:textId="531C7407" w:rsidR="005B434B" w:rsidRDefault="006E6D65" w:rsidP="005B434B">
      <w:pPr>
        <w:pStyle w:val="Head2"/>
        <w:tabs>
          <w:tab w:val="clear" w:pos="360"/>
        </w:tabs>
      </w:pPr>
      <w:r>
        <w:t>O</w:t>
      </w:r>
      <w:r w:rsidRPr="006E6D65">
        <w:t>ptimization-based</w:t>
      </w:r>
      <w:r>
        <w:t xml:space="preserve"> Methods</w:t>
      </w:r>
    </w:p>
    <w:p w14:paraId="1ED9BBB7" w14:textId="2F3B89F1" w:rsidR="00486B7E" w:rsidRDefault="002F73DD" w:rsidP="00486B7E">
      <w:pPr>
        <w:pStyle w:val="Head3"/>
      </w:pPr>
      <w:r>
        <w:t>M</w:t>
      </w:r>
      <w:r w:rsidRPr="002F73DD">
        <w:t>ulti-view</w:t>
      </w:r>
      <w:r w:rsidR="00C11FC3">
        <w:t>s</w:t>
      </w:r>
      <w:r w:rsidRPr="002F73DD">
        <w:t xml:space="preserve"> matching</w:t>
      </w:r>
      <w:r w:rsidR="00486B7E">
        <w:t>.</w:t>
      </w:r>
    </w:p>
    <w:p w14:paraId="090151DC" w14:textId="527A3EAE" w:rsidR="00777A6B" w:rsidRDefault="002F73DD" w:rsidP="00777A6B">
      <w:pPr>
        <w:pStyle w:val="Para"/>
        <w:ind w:firstLine="0"/>
        <w:rPr>
          <w:lang w:eastAsia="en-US"/>
        </w:rPr>
      </w:pPr>
      <w:r w:rsidRPr="002F73DD">
        <w:rPr>
          <w:lang w:eastAsia="en-US"/>
        </w:rPr>
        <w:t xml:space="preserve">Depth estimation based on multi-view matching </w:t>
      </w:r>
      <w:r w:rsidR="009D7F06">
        <w:rPr>
          <w:lang w:eastAsia="en-US"/>
        </w:rPr>
        <w:t>has</w:t>
      </w:r>
      <w:r w:rsidRPr="002F73DD">
        <w:rPr>
          <w:lang w:eastAsia="en-US"/>
        </w:rPr>
        <w:t xml:space="preserve"> evolved from traditional </w:t>
      </w:r>
      <w:r w:rsidR="009D7F06">
        <w:rPr>
          <w:lang w:eastAsia="en-US"/>
        </w:rPr>
        <w:t>stereo-matching</w:t>
      </w:r>
      <w:r w:rsidRPr="002F73DD">
        <w:rPr>
          <w:lang w:eastAsia="en-US"/>
        </w:rPr>
        <w:t xml:space="preserve"> methods for 2D images. Traditional </w:t>
      </w:r>
      <w:r w:rsidR="009D7F06">
        <w:rPr>
          <w:lang w:eastAsia="en-US"/>
        </w:rPr>
        <w:t>stereo-matching</w:t>
      </w:r>
      <w:r w:rsidRPr="002F73DD">
        <w:rPr>
          <w:lang w:eastAsia="en-US"/>
        </w:rPr>
        <w:t xml:space="preserve"> methods require two or more cameras to capture a scene, which requires overcoming camera </w:t>
      </w:r>
      <w:r w:rsidRPr="002F73DD">
        <w:rPr>
          <w:lang w:eastAsia="en-US"/>
        </w:rPr>
        <w:lastRenderedPageBreak/>
        <w:t>shake and human operation. In contrast, a light field camera captures a scene as if from multiple cameras at once and is almost unaffected by camera shake, making it very promising for depth estimation.</w:t>
      </w:r>
      <w:r w:rsidR="00777A6B" w:rsidRPr="00777A6B">
        <w:t xml:space="preserve"> </w:t>
      </w:r>
      <w:r w:rsidR="00777A6B" w:rsidRPr="00777A6B">
        <w:rPr>
          <w:lang w:eastAsia="en-US"/>
        </w:rPr>
        <w:t xml:space="preserve">Taking the </w:t>
      </w:r>
      <w:proofErr w:type="spellStart"/>
      <w:r w:rsidR="00777A6B" w:rsidRPr="00777A6B">
        <w:rPr>
          <w:lang w:eastAsia="en-US"/>
        </w:rPr>
        <w:t>Lytro</w:t>
      </w:r>
      <w:proofErr w:type="spellEnd"/>
      <w:r w:rsidR="00777A6B" w:rsidRPr="00777A6B">
        <w:rPr>
          <w:lang w:eastAsia="en-US"/>
        </w:rPr>
        <w:t xml:space="preserve"> Illum as an example, each </w:t>
      </w:r>
      <w:proofErr w:type="spellStart"/>
      <w:r w:rsidR="00777A6B" w:rsidRPr="00777A6B">
        <w:rPr>
          <w:lang w:eastAsia="en-US"/>
        </w:rPr>
        <w:t>microlens</w:t>
      </w:r>
      <w:proofErr w:type="spellEnd"/>
      <w:r w:rsidR="00777A6B" w:rsidRPr="00777A6B">
        <w:rPr>
          <w:lang w:eastAsia="en-US"/>
        </w:rPr>
        <w:t xml:space="preserve"> captures 225 light rays from the main lens in a 15x15 pixel array behind it. Selecting the same position behind each </w:t>
      </w:r>
      <w:proofErr w:type="spellStart"/>
      <w:r w:rsidR="00777A6B" w:rsidRPr="00777A6B">
        <w:rPr>
          <w:lang w:eastAsia="en-US"/>
        </w:rPr>
        <w:t>microlens</w:t>
      </w:r>
      <w:proofErr w:type="spellEnd"/>
      <w:r w:rsidR="00777A6B" w:rsidRPr="00777A6B">
        <w:rPr>
          <w:lang w:eastAsia="en-US"/>
        </w:rPr>
        <w:t xml:space="preserve"> can generate an image from a specific viewpoint. Traversing the 15x15 pixels behind each </w:t>
      </w:r>
      <w:proofErr w:type="spellStart"/>
      <w:r w:rsidR="00777A6B" w:rsidRPr="00777A6B">
        <w:rPr>
          <w:lang w:eastAsia="en-US"/>
        </w:rPr>
        <w:t>microlens</w:t>
      </w:r>
      <w:proofErr w:type="spellEnd"/>
      <w:r w:rsidR="00777A6B" w:rsidRPr="00777A6B">
        <w:rPr>
          <w:lang w:eastAsia="en-US"/>
        </w:rPr>
        <w:t xml:space="preserve"> can generate 225 different perspective images. These images have different viewing angles or disparities, which can be used to calculate depth using a matching method.</w:t>
      </w:r>
    </w:p>
    <w:p w14:paraId="5B2BB718" w14:textId="4E93DC2D" w:rsidR="00556E70" w:rsidRDefault="002F73DD" w:rsidP="00777A6B">
      <w:pPr>
        <w:pStyle w:val="Para"/>
        <w:ind w:firstLineChars="200" w:firstLine="360"/>
        <w:rPr>
          <w:lang w:eastAsia="en-US"/>
        </w:rPr>
      </w:pPr>
      <w:r w:rsidRPr="002F73DD">
        <w:rPr>
          <w:lang w:eastAsia="en-US"/>
        </w:rPr>
        <w:t xml:space="preserve">However, due to the short baseline of light field cameras, matching errors are common. Accurate matching pairs are critical for multi-view matching-based depth estimation. </w:t>
      </w:r>
      <w:r w:rsidR="00E50C99" w:rsidRPr="00E50C99">
        <w:rPr>
          <w:lang w:eastAsia="en-US"/>
        </w:rPr>
        <w:t>Jeon et al.</w:t>
      </w:r>
      <w:r w:rsidR="00637AEA">
        <w:rPr>
          <w:lang w:eastAsia="en-US"/>
        </w:rPr>
        <w:fldChar w:fldCharType="begin"/>
      </w:r>
      <w:r w:rsidR="00637AEA">
        <w:rPr>
          <w:lang w:eastAsia="en-US"/>
        </w:rPr>
        <w:instrText xml:space="preserve"> ADDIN ZOTERO_ITEM CSL_CITATION {"citationID":"7RZsf3kU","properties":{"formattedCitation":"[4]","plainCitation":"[4]","noteIndex":0},"citationItems":[{"id":731,"uris":["http://zotero.org/users/11232089/items/5FUXD5KU"],"itemData":{"id":731,"type":"paper-conference","abstract":"This paper introduces an algorithm that accurately estimates depth maps using a lenslet light field camera. The proposed algorithm estimates the multi-view stereo correspondences with sub-pixel accuracy using the cost volume. The foundation for constructing accurate costs is threefold. First, the sub-aperture images are displaced using the phase shift theorem. Second, the gradient costs are adaptively aggregated using the angular coordinates of the light field. Third, the feature correspondences between the sub-aperture images are used as additional constraints. With the cost volume, the multi-label optimization propagates and corrects the depth map in the weak texture regions. Finally, the local depth map is iteratively refined through fitting the local quadratic function to estimate a non-discrete depth map. Because micro-lens images contain unexpected distortions, a method is also proposed that corrects this error. The effectiveness of the proposed algorithm is demonstrated through challenging real world examples and including comparisons with the performance of advanced depth estimation algorithms.","container-title":"2015 IEEE Conference on Computer Vision and Pattern Recognition (CVPR)","DOI":"10.1109/CVPR.2015.7298762","event-title":"2015 IEEE Conference on Computer Vision and Pattern Recognition (CVPR)","note":"ISSN: 1063-6919","page":"1547-1555","source":"IEEE Xplore","title":"Accurate depth map estimation from a lenslet light field camera","URL":"https://ieeexplore.ieee.org/document/7298762","author":[{"family":"Jeon","given":"Hae-Gon"},{"family":"Park","given":"Jaesik"},{"family":"Choe","given":"Gyeongmin"},{"family":"Park","given":"Jinsun"},{"family":"Bok","given":"Yunsu"},{"family":"Tai","given":"Yu-Wing"},{"family":"Kweon","given":"In So"}],"accessed":{"date-parts":[["2024",3,3]]},"issued":{"date-parts":[["2015",6]]}}}],"schema":"https://github.com/citation-style-language/schema/raw/master/csl-citation.json"} </w:instrText>
      </w:r>
      <w:r w:rsidR="00637AEA">
        <w:rPr>
          <w:lang w:eastAsia="en-US"/>
        </w:rPr>
        <w:fldChar w:fldCharType="separate"/>
      </w:r>
      <w:r w:rsidR="00637AEA" w:rsidRPr="00637AEA">
        <w:t>[4]</w:t>
      </w:r>
      <w:r w:rsidR="00637AEA">
        <w:rPr>
          <w:lang w:eastAsia="en-US"/>
        </w:rPr>
        <w:fldChar w:fldCharType="end"/>
      </w:r>
      <w:r w:rsidR="00E50C99" w:rsidRPr="00E50C99">
        <w:rPr>
          <w:lang w:eastAsia="en-US"/>
        </w:rPr>
        <w:t xml:space="preserve"> proposed a subpixel multi-view stereo matching algorithm</w:t>
      </w:r>
      <w:r w:rsidR="00E50C99">
        <w:rPr>
          <w:lang w:eastAsia="en-US"/>
        </w:rPr>
        <w:t xml:space="preserve"> to </w:t>
      </w:r>
      <w:r w:rsidR="00E50C99" w:rsidRPr="00E50C99">
        <w:rPr>
          <w:lang w:eastAsia="en-US"/>
        </w:rPr>
        <w:t>achieve sub-pixel accuracy matching, which solves the problem of a short baseline to some extent</w:t>
      </w:r>
      <w:r w:rsidR="00E50C99">
        <w:rPr>
          <w:lang w:eastAsia="en-US"/>
        </w:rPr>
        <w:t>.</w:t>
      </w:r>
      <w:r w:rsidR="00E50C99" w:rsidRPr="00E50C99">
        <w:t xml:space="preserve"> </w:t>
      </w:r>
      <w:r w:rsidR="00E50C99" w:rsidRPr="00E50C99">
        <w:rPr>
          <w:lang w:eastAsia="en-US"/>
        </w:rPr>
        <w:t>The core of this algorithm is the use of phase-shifting theory, in which a small spatial displacement in the time domain is a product of the exponentiation of the displacement in the frequency domain of the original signa</w:t>
      </w:r>
      <w:r w:rsidR="00556E70">
        <w:rPr>
          <w:lang w:eastAsia="en-US"/>
        </w:rPr>
        <w:t>l. To enab</w:t>
      </w:r>
      <w:r w:rsidR="00E50C99" w:rsidRPr="00E50C99">
        <w:rPr>
          <w:lang w:eastAsia="en-US"/>
        </w:rPr>
        <w:t xml:space="preserve">le matching between sub-view images, the authors designed two different cost functions: Sum of Absolute Differences (SAD) and Sum of Gradient Differences (GRAD). The final matching cost </w:t>
      </w:r>
      <w:r w:rsidR="00556E70">
        <w:rPr>
          <w:lang w:eastAsia="en-US"/>
        </w:rPr>
        <w:t xml:space="preserve">C </w:t>
      </w:r>
      <w:r w:rsidR="00E50C99" w:rsidRPr="00E50C99">
        <w:rPr>
          <w:lang w:eastAsia="en-US"/>
        </w:rPr>
        <w:t xml:space="preserve">is a function of pixel position </w:t>
      </w:r>
      <w:r w:rsidR="00556E70">
        <w:rPr>
          <w:lang w:eastAsia="en-US"/>
        </w:rPr>
        <w:t xml:space="preserve">x </w:t>
      </w:r>
      <w:r w:rsidR="00E50C99" w:rsidRPr="00E50C99">
        <w:rPr>
          <w:lang w:eastAsia="en-US"/>
        </w:rPr>
        <w:t>and disparity layer</w:t>
      </w:r>
      <w:r w:rsidR="00556E70">
        <w:rPr>
          <w:lang w:eastAsia="en-US"/>
        </w:rPr>
        <w:t xml:space="preserve"> l,</w:t>
      </w:r>
      <w:r w:rsidR="00556E70" w:rsidRPr="00556E70">
        <w:t xml:space="preserve"> </w:t>
      </w:r>
      <w:r w:rsidR="00556E70" w:rsidRPr="00556E70">
        <w:rPr>
          <w:lang w:eastAsia="en-US"/>
        </w:rPr>
        <w:t>as shown in the following formula:</w:t>
      </w:r>
    </w:p>
    <w:p w14:paraId="0AE85136" w14:textId="66D5A7E4" w:rsidR="00556E70" w:rsidRPr="00556E70" w:rsidRDefault="00556E70" w:rsidP="004877A7">
      <w:pPr>
        <w:pStyle w:val="ParaContinue"/>
        <w:spacing w:before="240" w:after="240"/>
        <w:rPr>
          <w:lang w:eastAsia="en-US"/>
        </w:rPr>
      </w:pPr>
      <m:oMathPara>
        <m:oMath>
          <m:r>
            <w:rPr>
              <w:rFonts w:ascii="Cambria Math" w:hAnsi="Cambria Math"/>
              <w:lang w:eastAsia="en-US"/>
            </w:rPr>
            <m:t>C</m:t>
          </m:r>
          <m:d>
            <m:dPr>
              <m:ctrlPr>
                <w:rPr>
                  <w:rFonts w:ascii="Cambria Math" w:hAnsi="Cambria Math"/>
                  <w:i/>
                  <w:lang w:eastAsia="en-US"/>
                </w:rPr>
              </m:ctrlPr>
            </m:dPr>
            <m:e>
              <m:r>
                <w:rPr>
                  <w:rFonts w:ascii="Cambria Math" w:hAnsi="Cambria Math"/>
                  <w:lang w:eastAsia="en-US"/>
                </w:rPr>
                <m:t>x,l</m:t>
              </m:r>
            </m:e>
          </m:d>
          <m:r>
            <w:rPr>
              <w:rFonts w:ascii="Cambria Math" w:hAnsi="Cambria Math"/>
              <w:lang w:eastAsia="en-US"/>
            </w:rPr>
            <m:t>= α</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A</m:t>
              </m:r>
            </m:sub>
          </m:sSub>
          <m:d>
            <m:dPr>
              <m:ctrlPr>
                <w:rPr>
                  <w:rFonts w:ascii="Cambria Math" w:hAnsi="Cambria Math"/>
                  <w:i/>
                  <w:lang w:eastAsia="en-US"/>
                </w:rPr>
              </m:ctrlPr>
            </m:dPr>
            <m:e>
              <m:r>
                <w:rPr>
                  <w:rFonts w:ascii="Cambria Math" w:hAnsi="Cambria Math"/>
                  <w:lang w:eastAsia="en-US"/>
                </w:rPr>
                <m:t>x,l</m:t>
              </m:r>
            </m:e>
          </m:d>
          <m:r>
            <w:rPr>
              <w:rFonts w:ascii="Cambria Math" w:hAnsi="Cambria Math"/>
              <w:lang w:eastAsia="en-US"/>
            </w:rPr>
            <m:t>+(1-α)</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G</m:t>
              </m:r>
            </m:sub>
          </m:sSub>
          <m:d>
            <m:dPr>
              <m:ctrlPr>
                <w:rPr>
                  <w:rFonts w:ascii="Cambria Math" w:hAnsi="Cambria Math"/>
                  <w:i/>
                  <w:lang w:eastAsia="en-US"/>
                </w:rPr>
              </m:ctrlPr>
            </m:dPr>
            <m:e>
              <m:r>
                <w:rPr>
                  <w:rFonts w:ascii="Cambria Math" w:hAnsi="Cambria Math"/>
                  <w:lang w:eastAsia="en-US"/>
                </w:rPr>
                <m:t>x,l</m:t>
              </m:r>
            </m:e>
          </m:d>
        </m:oMath>
      </m:oMathPara>
    </w:p>
    <w:p w14:paraId="21902EBA" w14:textId="6271FAA5" w:rsidR="00337C93" w:rsidRPr="00337C93" w:rsidRDefault="002A4372" w:rsidP="00556E70">
      <w:pPr>
        <w:pStyle w:val="ParaContinue"/>
        <w:rPr>
          <w:lang w:eastAsia="zh-CN"/>
        </w:rPr>
      </w:pPr>
      <w:r>
        <w:rPr>
          <w:lang w:eastAsia="zh-CN"/>
        </w:rPr>
        <w:t>w</w:t>
      </w:r>
      <w:r w:rsidR="00556E70">
        <w:rPr>
          <w:lang w:eastAsia="zh-CN"/>
        </w:rPr>
        <w:t xml:space="preserve">here </w:t>
      </w:r>
      <w:r w:rsidR="00556E70" w:rsidRPr="00556E70">
        <w:rPr>
          <w:lang w:eastAsia="zh-CN"/>
        </w:rPr>
        <w:t>C</w:t>
      </w:r>
      <w:r w:rsidR="00556E70">
        <w:rPr>
          <w:lang w:eastAsia="zh-CN"/>
        </w:rPr>
        <w:softHyphen/>
      </w:r>
      <w:r w:rsidR="00556E70">
        <w:rPr>
          <w:vertAlign w:val="subscript"/>
          <w:lang w:eastAsia="zh-CN"/>
        </w:rPr>
        <w:t>A</w:t>
      </w:r>
      <w:r w:rsidR="00556E70" w:rsidRPr="00556E70">
        <w:rPr>
          <w:lang w:eastAsia="zh-CN"/>
        </w:rPr>
        <w:t xml:space="preserve"> is defined as</w:t>
      </w:r>
      <w:r w:rsidR="00556E70">
        <w:rPr>
          <w:lang w:eastAsia="zh-CN"/>
        </w:rPr>
        <w:t>:</w:t>
      </w:r>
    </w:p>
    <w:p w14:paraId="55D27568" w14:textId="335D6B97" w:rsidR="00556E70" w:rsidRPr="00556E70" w:rsidRDefault="00000000" w:rsidP="004877A7">
      <w:pPr>
        <w:pStyle w:val="ParaContinue"/>
        <w:spacing w:before="240" w:after="240"/>
        <w:rPr>
          <w:lang w:eastAsia="zh-CN"/>
        </w:rPr>
      </w:pPr>
      <m:oMathPara>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A</m:t>
              </m:r>
            </m:sub>
          </m:sSub>
          <m:d>
            <m:dPr>
              <m:ctrlPr>
                <w:rPr>
                  <w:rFonts w:ascii="Cambria Math" w:hAnsi="Cambria Math"/>
                  <w:i/>
                  <w:lang w:eastAsia="en-US"/>
                </w:rPr>
              </m:ctrlPr>
            </m:dPr>
            <m:e>
              <m:r>
                <w:rPr>
                  <w:rFonts w:ascii="Cambria Math" w:hAnsi="Cambria Math"/>
                  <w:lang w:eastAsia="en-US"/>
                </w:rPr>
                <m:t>x,l</m:t>
              </m:r>
            </m:e>
          </m:d>
          <m:r>
            <w:rPr>
              <w:rFonts w:ascii="Cambria Math" w:hAnsi="Cambria Math"/>
              <w:lang w:eastAsia="zh-CN"/>
            </w:rPr>
            <m:t>=</m:t>
          </m:r>
          <m:nary>
            <m:naryPr>
              <m:chr m:val="∑"/>
              <m:limLoc m:val="undOvr"/>
              <m:subHide m:val="1"/>
              <m:supHide m:val="1"/>
              <m:ctrlPr>
                <w:rPr>
                  <w:rFonts w:ascii="Cambria Math" w:hAnsi="Cambria Math"/>
                  <w:i/>
                  <w:lang w:eastAsia="zh-CN"/>
                </w:rPr>
              </m:ctrlPr>
            </m:naryPr>
            <m:sub/>
            <m:sup/>
            <m:e>
              <m:nary>
                <m:naryPr>
                  <m:chr m:val="∑"/>
                  <m:limLoc m:val="undOvr"/>
                  <m:subHide m:val="1"/>
                  <m:supHide m:val="1"/>
                  <m:ctrlPr>
                    <w:rPr>
                      <w:rFonts w:ascii="Cambria Math" w:hAnsi="Cambria Math"/>
                      <w:i/>
                      <w:lang w:eastAsia="zh-CN"/>
                    </w:rPr>
                  </m:ctrlPr>
                </m:naryPr>
                <m:sub/>
                <m:sup/>
                <m:e>
                  <m:r>
                    <m:rPr>
                      <m:sty m:val="p"/>
                    </m:rPr>
                    <w:rPr>
                      <w:rFonts w:ascii="Cambria Math" w:hAnsi="Cambria Math"/>
                      <w:lang w:eastAsia="zh-CN"/>
                    </w:rPr>
                    <m:t>min⁡</m:t>
                  </m:r>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I</m:t>
                      </m:r>
                      <m:d>
                        <m:dPr>
                          <m:ctrlPr>
                            <w:rPr>
                              <w:rFonts w:ascii="Cambria Math" w:hAnsi="Cambria Math"/>
                              <w:i/>
                              <w:lang w:eastAsia="zh-CN"/>
                            </w:rPr>
                          </m:ctrlPr>
                        </m:dPr>
                        <m:e>
                          <m:r>
                            <w:rPr>
                              <w:rFonts w:ascii="Cambria Math" w:hAnsi="Cambria Math"/>
                              <w:lang w:eastAsia="zh-CN"/>
                            </w:rPr>
                            <m:t>uc,x</m:t>
                          </m:r>
                        </m:e>
                      </m:d>
                      <m:r>
                        <w:rPr>
                          <w:rFonts w:ascii="Cambria Math" w:hAnsi="Cambria Math"/>
                          <w:lang w:eastAsia="zh-CN"/>
                        </w:rPr>
                        <m:t>-I</m:t>
                      </m:r>
                      <m:d>
                        <m:dPr>
                          <m:ctrlPr>
                            <w:rPr>
                              <w:rFonts w:ascii="Cambria Math" w:hAnsi="Cambria Math"/>
                              <w:i/>
                              <w:lang w:eastAsia="zh-CN"/>
                            </w:rPr>
                          </m:ctrlPr>
                        </m:dPr>
                        <m:e>
                          <m:r>
                            <w:rPr>
                              <w:rFonts w:ascii="Cambria Math" w:hAnsi="Cambria Math"/>
                              <w:lang w:eastAsia="zh-CN"/>
                            </w:rPr>
                            <m:t>u,x+∆x</m:t>
                          </m:r>
                          <m:d>
                            <m:dPr>
                              <m:ctrlPr>
                                <w:rPr>
                                  <w:rFonts w:ascii="Cambria Math" w:hAnsi="Cambria Math"/>
                                  <w:i/>
                                  <w:lang w:eastAsia="zh-CN"/>
                                </w:rPr>
                              </m:ctrlPr>
                            </m:dPr>
                            <m:e>
                              <m:r>
                                <w:rPr>
                                  <w:rFonts w:ascii="Cambria Math" w:hAnsi="Cambria Math"/>
                                  <w:lang w:eastAsia="zh-CN"/>
                                </w:rPr>
                                <m:t>u,l</m:t>
                              </m:r>
                            </m:e>
                          </m:d>
                        </m:e>
                      </m:d>
                    </m:e>
                  </m:d>
                  <m:r>
                    <w:rPr>
                      <w:rFonts w:ascii="Cambria Math" w:hAnsi="Cambria Math"/>
                      <w:lang w:eastAsia="zh-CN"/>
                    </w:rPr>
                    <m:t>,τ)</m:t>
                  </m:r>
                </m:e>
              </m:nary>
            </m:e>
          </m:nary>
        </m:oMath>
      </m:oMathPara>
    </w:p>
    <w:p w14:paraId="2BC666E3" w14:textId="2661C8BC" w:rsidR="002A4372" w:rsidRPr="002A4372" w:rsidRDefault="00E50C99" w:rsidP="00002199">
      <w:pPr>
        <w:pStyle w:val="Para"/>
        <w:ind w:firstLineChars="200" w:firstLine="360"/>
        <w:rPr>
          <w:lang w:eastAsia="en-US"/>
        </w:rPr>
      </w:pPr>
      <w:r w:rsidRPr="00E50C99">
        <w:rPr>
          <w:lang w:eastAsia="en-US"/>
        </w:rPr>
        <w:t xml:space="preserve"> It is constructed by comparing the differences between the central view image</w:t>
      </w:r>
      <w:r w:rsidR="00337C93">
        <w:rPr>
          <w:lang w:eastAsia="en-US"/>
        </w:rPr>
        <w:t xml:space="preserve"> </w:t>
      </w:r>
      <m:oMath>
        <m:r>
          <w:rPr>
            <w:rFonts w:ascii="Cambria Math" w:hAnsi="Cambria Math"/>
            <w:lang w:eastAsia="zh-CN"/>
          </w:rPr>
          <m:t>I</m:t>
        </m:r>
        <m:d>
          <m:dPr>
            <m:ctrlPr>
              <w:rPr>
                <w:rFonts w:ascii="Cambria Math" w:hAnsi="Cambria Math"/>
                <w:i/>
                <w:lang w:eastAsia="zh-CN"/>
              </w:rPr>
            </m:ctrlPr>
          </m:dPr>
          <m:e>
            <m:r>
              <w:rPr>
                <w:rFonts w:ascii="Cambria Math" w:hAnsi="Cambria Math"/>
                <w:lang w:eastAsia="zh-CN"/>
              </w:rPr>
              <m:t>uc,x</m:t>
            </m:r>
          </m:e>
        </m:d>
      </m:oMath>
      <w:r w:rsidRPr="00E50C99">
        <w:rPr>
          <w:lang w:eastAsia="en-US"/>
        </w:rPr>
        <w:t xml:space="preserve"> and the other views</w:t>
      </w:r>
      <w:r w:rsidR="00337C93">
        <w:rPr>
          <w:lang w:eastAsia="en-US"/>
        </w:rPr>
        <w:t xml:space="preserve"> </w:t>
      </w:r>
      <m:oMath>
        <m:r>
          <w:rPr>
            <w:rFonts w:ascii="Cambria Math" w:hAnsi="Cambria Math"/>
            <w:lang w:eastAsia="zh-CN"/>
          </w:rPr>
          <m:t>I</m:t>
        </m:r>
        <m:d>
          <m:dPr>
            <m:ctrlPr>
              <w:rPr>
                <w:rFonts w:ascii="Cambria Math" w:hAnsi="Cambria Math"/>
                <w:i/>
                <w:lang w:eastAsia="zh-CN"/>
              </w:rPr>
            </m:ctrlPr>
          </m:dPr>
          <m:e>
            <m:r>
              <w:rPr>
                <w:rFonts w:ascii="Cambria Math" w:hAnsi="Cambria Math"/>
                <w:lang w:eastAsia="zh-CN"/>
              </w:rPr>
              <m:t>u,x</m:t>
            </m:r>
          </m:e>
        </m:d>
      </m:oMath>
      <w:r w:rsidRPr="00E50C99">
        <w:rPr>
          <w:lang w:eastAsia="en-US"/>
        </w:rPr>
        <w:t>,</w:t>
      </w:r>
      <w:r>
        <w:rPr>
          <w:lang w:eastAsia="en-US"/>
        </w:rPr>
        <w:t xml:space="preserve"> </w:t>
      </w:r>
      <w:r w:rsidRPr="00E50C99">
        <w:rPr>
          <w:lang w:eastAsia="en-US"/>
        </w:rPr>
        <w:t>repeatedly mov</w:t>
      </w:r>
      <w:r>
        <w:rPr>
          <w:lang w:eastAsia="en-US"/>
        </w:rPr>
        <w:t>ing</w:t>
      </w:r>
      <w:r w:rsidRPr="00E50C99">
        <w:rPr>
          <w:lang w:eastAsia="en-US"/>
        </w:rPr>
        <w:t xml:space="preserve"> a small distance around the pixel x in a specific sub-view and subtract it from the central view until all sub-views (</w:t>
      </w:r>
      <w:proofErr w:type="spellStart"/>
      <w:r w:rsidRPr="00E50C99">
        <w:rPr>
          <w:lang w:eastAsia="en-US"/>
        </w:rPr>
        <w:t>i</w:t>
      </w:r>
      <w:proofErr w:type="spellEnd"/>
      <w:r w:rsidRPr="00E50C99">
        <w:rPr>
          <w:lang w:eastAsia="en-US"/>
        </w:rPr>
        <w:t>=1…N) have been compared.</w:t>
      </w:r>
      <w:r w:rsidR="00D176D0" w:rsidRPr="00D176D0">
        <w:t xml:space="preserve"> </w:t>
      </w:r>
      <w:r w:rsidR="00D176D0" w:rsidRPr="00D176D0">
        <w:rPr>
          <w:lang w:eastAsia="en-US"/>
        </w:rPr>
        <w:t xml:space="preserve">By using </w:t>
      </w:r>
      <w:r w:rsidR="009D7F06">
        <w:rPr>
          <w:lang w:eastAsia="en-US"/>
        </w:rPr>
        <w:t xml:space="preserve">the </w:t>
      </w:r>
      <w:r w:rsidR="00D176D0">
        <w:rPr>
          <w:lang w:eastAsia="en-US"/>
        </w:rPr>
        <w:t xml:space="preserve">aforementioned </w:t>
      </w:r>
      <w:r w:rsidR="00D176D0" w:rsidRPr="00D176D0">
        <w:rPr>
          <w:lang w:eastAsia="en-US"/>
        </w:rPr>
        <w:t xml:space="preserve">phase-shifting theory, the pixel intensity after displacement can be obtained, and </w:t>
      </w:r>
      <m:oMath>
        <m:r>
          <w:rPr>
            <w:rFonts w:ascii="Cambria Math" w:hAnsi="Cambria Math"/>
            <w:lang w:eastAsia="zh-CN"/>
          </w:rPr>
          <m:t>∆x</m:t>
        </m:r>
      </m:oMath>
      <w:r w:rsidR="00D176D0" w:rsidRPr="00D176D0">
        <w:rPr>
          <w:lang w:eastAsia="en-US"/>
        </w:rPr>
        <w:t xml:space="preserve"> increases linearly with the distance between the viewpoints and the central viewpoint.</w:t>
      </w:r>
      <w:r w:rsidR="00D176D0">
        <w:rPr>
          <w:lang w:eastAsia="en-US"/>
        </w:rPr>
        <w:t xml:space="preserve"> </w:t>
      </w:r>
      <w:r w:rsidR="00D176D0" w:rsidRPr="00D176D0">
        <w:rPr>
          <w:lang w:eastAsia="en-US"/>
        </w:rPr>
        <w:t xml:space="preserve">Furthermore, </w:t>
      </w:r>
      <w:r w:rsidR="00D176D0">
        <w:rPr>
          <w:lang w:eastAsia="en-US"/>
        </w:rPr>
        <w:t>SGD</w:t>
      </w:r>
      <w:r w:rsidR="00D176D0" w:rsidRPr="00D176D0">
        <w:rPr>
          <w:lang w:eastAsia="en-US"/>
        </w:rPr>
        <w:t xml:space="preserve"> loss is calculated in both x and y directions, and the weighting of the cost function in both directions is determined by the relative distance between any viewpoint and the central viewpoint.</w:t>
      </w:r>
      <w:r w:rsidR="003B007A">
        <w:rPr>
          <w:lang w:eastAsia="en-US"/>
        </w:rPr>
        <w:t xml:space="preserve"> Lastly, t</w:t>
      </w:r>
      <w:r w:rsidR="003B007A" w:rsidRPr="003B007A">
        <w:rPr>
          <w:lang w:eastAsia="en-US"/>
        </w:rPr>
        <w:t>he authors established a multi-label optimization mode</w:t>
      </w:r>
      <w:r w:rsidR="003B007A">
        <w:rPr>
          <w:lang w:eastAsia="en-US"/>
        </w:rPr>
        <w:t>l</w:t>
      </w:r>
      <w:r w:rsidR="003B007A" w:rsidRPr="003B007A">
        <w:rPr>
          <w:lang w:eastAsia="en-US"/>
        </w:rPr>
        <w:t xml:space="preserve"> and an iterative optimization model to optimize the depth map</w:t>
      </w:r>
      <w:r w:rsidR="003B007A">
        <w:rPr>
          <w:lang w:eastAsia="en-US"/>
        </w:rPr>
        <w:t>.</w:t>
      </w:r>
      <w:r w:rsidR="002A4372" w:rsidRPr="002A4372">
        <w:t xml:space="preserve"> </w:t>
      </w:r>
    </w:p>
    <w:p w14:paraId="6919009B" w14:textId="5DFDB2C8" w:rsidR="00ED6944" w:rsidRDefault="00ED6944" w:rsidP="00ED6944">
      <w:pPr>
        <w:pStyle w:val="Head3"/>
      </w:pPr>
      <w:r w:rsidRPr="00ED6944">
        <w:t xml:space="preserve"> </w:t>
      </w:r>
      <w:r>
        <w:t>EPI based method</w:t>
      </w:r>
    </w:p>
    <w:p w14:paraId="74839359" w14:textId="77777777" w:rsidR="00EC66B6" w:rsidRDefault="00ED6944" w:rsidP="00ED6944">
      <w:pPr>
        <w:pStyle w:val="Para"/>
        <w:ind w:firstLine="0"/>
        <w:rPr>
          <w:lang w:eastAsia="en-US"/>
        </w:rPr>
      </w:pPr>
      <w:r w:rsidRPr="00ED6944">
        <w:rPr>
          <w:lang w:eastAsia="en-US"/>
        </w:rPr>
        <w:t>Unlike the multi-view stereo matching method, the EPI method estimates depth by analyzing the structure of the light field data. The slope of the diagonal line in the EPI image can reflect the depth of the scene. The larger the horizontal displacement in the EPI image, the larger the disparity corresponding to the diagonal line, indicating a smaller depth.</w:t>
      </w:r>
      <w:r w:rsidR="00EC66B6">
        <w:rPr>
          <w:lang w:eastAsia="en-US"/>
        </w:rPr>
        <w:t xml:space="preserve"> </w:t>
      </w:r>
    </w:p>
    <w:p w14:paraId="3E0FC7CE" w14:textId="3459F2A7" w:rsidR="00ED6944" w:rsidRDefault="00EC66B6" w:rsidP="00BC6275">
      <w:pPr>
        <w:pStyle w:val="Para"/>
        <w:ind w:firstLineChars="200" w:firstLine="360"/>
        <w:rPr>
          <w:lang w:eastAsia="en-US"/>
        </w:rPr>
      </w:pPr>
      <w:r w:rsidRPr="00EC66B6">
        <w:rPr>
          <w:lang w:eastAsia="en-US"/>
        </w:rPr>
        <w:t xml:space="preserve">The earliest work of EPI for depth estimation was proposed in 1987 by </w:t>
      </w:r>
      <w:proofErr w:type="spellStart"/>
      <w:r w:rsidRPr="00EC66B6">
        <w:rPr>
          <w:lang w:eastAsia="en-US"/>
        </w:rPr>
        <w:t>Bolles</w:t>
      </w:r>
      <w:proofErr w:type="spellEnd"/>
      <w:r w:rsidRPr="00EC66B6">
        <w:rPr>
          <w:lang w:eastAsia="en-US"/>
        </w:rPr>
        <w:t xml:space="preserve"> et al. for structural depth estimation under a moving background, based on the color consistency principle assumption</w:t>
      </w:r>
      <w:r>
        <w:rPr>
          <w:lang w:eastAsia="en-US"/>
        </w:rPr>
        <w:fldChar w:fldCharType="begin"/>
      </w:r>
      <w:r w:rsidR="00637AEA">
        <w:rPr>
          <w:lang w:eastAsia="en-US"/>
        </w:rPr>
        <w:instrText xml:space="preserve"> ADDIN ZOTERO_ITEM CSL_CITATION {"citationID":"Ro6itVjc","properties":{"formattedCitation":"[5]","plainCitation":"[5]","noteIndex":0},"citationItems":[{"id":703,"uris":["http://zotero.org/users/11232089/items/IDBV78XY"],"itemData":{"id":703,"type":"article-journal","abstract":"We present a technique for building a three-dimensional description of a static scene from a dense sequence of images. These images are taken in such rapid succession that they form a solid block of data in which the temporal continuity from image to image is approximately equal to the spatial continuity in an individual image. The technique utilizes knowledge of the camera motion to form and analyze slices of this solid. These slices directly encode not only the three-dimensional positions of objects, but also such spatiotemporal events as the occlusion of one object by another. For straight-line camera motions, these slices have a simple linear structure that makes them easier to analyze. The analysis computes the three-dimensional positions of object features, marks occlusion boundaries on the objects, and builds a three-dimensional map of “free space.” In our article, we first describe the application of this technique to a simple camera motion, and then show how projective duality is used to extend the analysis to a wider class of camera motions and object types that include curved and moving objects.","container-title":"International Journal of Computer Vision","DOI":"10.1007/BF00128525","ISSN":"1573-1405","issue":"1","journalAbbreviation":"Int J Comput Vision","language":"en","page":"7-55","source":"Springer Link","title":"Epipolar-plane image analysis: An approach to determining structure from motion","title-short":"Epipolar-plane image analysis","volume":"1","author":[{"family":"Bolles","given":"Robert C."},{"family":"Baker","given":"H. Harlyn"},{"family":"Marimont","given":"David H."}],"issued":{"date-parts":[["1987",3,1]]}}}],"schema":"https://github.com/citation-style-language/schema/raw/master/csl-citation.json"} </w:instrText>
      </w:r>
      <w:r>
        <w:rPr>
          <w:lang w:eastAsia="en-US"/>
        </w:rPr>
        <w:fldChar w:fldCharType="separate"/>
      </w:r>
      <w:r w:rsidR="00637AEA" w:rsidRPr="00637AEA">
        <w:t>[5]</w:t>
      </w:r>
      <w:r>
        <w:rPr>
          <w:lang w:eastAsia="en-US"/>
        </w:rPr>
        <w:fldChar w:fldCharType="end"/>
      </w:r>
      <w:r w:rsidRPr="00EC66B6">
        <w:rPr>
          <w:lang w:eastAsia="en-US"/>
        </w:rPr>
        <w:t>. However, this approach lacked robustness against occlusion and noise. Subsequent work by Zhang et al.</w:t>
      </w:r>
      <w:r>
        <w:rPr>
          <w:lang w:eastAsia="en-US"/>
        </w:rPr>
        <w:fldChar w:fldCharType="begin"/>
      </w:r>
      <w:r w:rsidR="00637AEA">
        <w:rPr>
          <w:lang w:eastAsia="en-US"/>
        </w:rPr>
        <w:instrText xml:space="preserve"> ADDIN ZOTERO_ITEM CSL_CITATION {"citationID":"lNU0Yyeq","properties":{"formattedCitation":"[6]","plainCitation":"[6]","noteIndex":0},"citationItems":[{"id":705,"uris":["http://zotero.org/users/11232089/items/LHISQKGN"],"itemData":{"id":705,"type":"article-journal","abstract":"Removing the influence of occlusion on the depth estimation for light field images has always been a difficult problem, especially for highly noisy and aliased images captured by plenoptic cameras. In this paper, a spinning parallelogram operator (SPO) is integrated into a depth estimation framework to solve these problems. Utilizing the regions divided by the operator in an Epipolar Plane Image (EPI), the lines that indicate depth information are located by maximizing the distribution distances of the regions. Unlike traditional multi-view stereo matching methods, the distance measure is able to keep the correct depth information even if they are occluded or noisy. We further choose the relative reliable information among the rich structures in the light field to reduce the influences of occlusion and ambiguity. The discrete labeling problem is then solved by a filter-based algorithm to fast approximate the optimal solution. The major advantage of the proposed method is that it is insensitive to occlusion, noise, and aliasing, and has no requirement for depth range and angular resolution. It therefore can be used in various light field images, especially in plenoptic camera images. Experimental results demonstrate that the proposed method outperforms state-of-the-art depth estimation methods on light field images, including both real world images and synthetic images, especially near occlusion boundaries.","collection-title":"Light Field for Computer Vision","container-title":"Computer Vision and Image Understanding","DOI":"10.1016/j.cviu.2015.12.007","ISSN":"1077-3142","journalAbbreviation":"Computer Vision and Image Understanding","page":"148-159","source":"ScienceDirect","title":"Robust depth estimation for light field via spinning parallelogram operator","volume":"145","author":[{"family":"Zhang","given":"Shuo"},{"family":"Sheng","given":"Hao"},{"family":"Li","given":"Chao"},{"family":"Zhang","given":"Jun"},{"family":"Xiong","given":"Zhang"}],"issued":{"date-parts":[["2016",4,1]]}}}],"schema":"https://github.com/citation-style-language/schema/raw/master/csl-citation.json"} </w:instrText>
      </w:r>
      <w:r>
        <w:rPr>
          <w:lang w:eastAsia="en-US"/>
        </w:rPr>
        <w:fldChar w:fldCharType="separate"/>
      </w:r>
      <w:r w:rsidR="00637AEA" w:rsidRPr="00637AEA">
        <w:t>[6]</w:t>
      </w:r>
      <w:r>
        <w:rPr>
          <w:lang w:eastAsia="en-US"/>
        </w:rPr>
        <w:fldChar w:fldCharType="end"/>
      </w:r>
      <w:r w:rsidRPr="00EC66B6">
        <w:rPr>
          <w:lang w:eastAsia="en-US"/>
        </w:rPr>
        <w:t xml:space="preserve"> sought to enhance the robustness of EPI-based methods to strong occlusion and noise by measuring the slope of the EPI using a rotating parallelogram operator. The operator was integrated into the two-dimensional EPI, measuring the partial distance between two parts of the window. </w:t>
      </w:r>
      <w:proofErr w:type="spellStart"/>
      <w:r w:rsidRPr="00EC66B6">
        <w:rPr>
          <w:lang w:eastAsia="en-US"/>
        </w:rPr>
        <w:t>Wanner</w:t>
      </w:r>
      <w:proofErr w:type="spellEnd"/>
      <w:r w:rsidRPr="00EC66B6">
        <w:rPr>
          <w:lang w:eastAsia="en-US"/>
        </w:rPr>
        <w:t xml:space="preserve"> et al. </w:t>
      </w:r>
      <w:r>
        <w:rPr>
          <w:lang w:eastAsia="en-US"/>
        </w:rPr>
        <w:fldChar w:fldCharType="begin"/>
      </w:r>
      <w:r w:rsidR="00637AEA">
        <w:rPr>
          <w:lang w:eastAsia="en-US"/>
        </w:rPr>
        <w:instrText xml:space="preserve"> ADDIN ZOTERO_ITEM CSL_CITATION {"citationID":"kktKkrct","properties":{"formattedCitation":"[7]","plainCitation":"[7]","noteIndex":0},"citationItems":[{"id":709,"uris":["http://zotero.org/users/11232089/items/AYJ4YBXC"],"itemData":{"id":709,"type":"article-journal","abstract":"We develop a continuous framework for the analysis of 4D light fields, and describe novel variational methods for disparity reconstruction as well as spatial and angular super-resolution. Disparity maps are estimated locally using epipolar plane image analysis without the need for expensive matching cost minimization. The method works fast and with inherent subpixel accuracy since no discretization of the disparity space is necessary. In a variational framework, we employ the disparity maps to generate super-resolved novel views of a scene, which corresponds to increasing the sampling rate of the 4D light field in spatial as well as angular direction. In contrast to previous work, we formulate the problem of view synthesis as a continuous inverse problem, which allows us to correctly take into account foreshortening effects caused by scene geometry transformations. All optimization problems are solved with state-of-the-art convex relaxation techniques. We test our algorithms on a number of real-world examples as well as our new benchmark data set for light fields, and compare results to a multiview stereo method. The proposed method is both faster as well as more accurate. Data sets and source code are provided online for additional evaluation.","container-title":"IEEE Transactions on Pattern Analysis and Machine Intelligence","DOI":"10.1109/TPAMI.2013.147","ISSN":"1939-3539","issue":"3","note":"event-title: IEEE Transactions on Pattern Analysis and Machine Intelligence","page":"606-619","source":"IEEE Xplore","title":"Variational Light Field Analysis for Disparity Estimation and Super-Resolution","volume":"36","author":[{"family":"Wanner","given":"Sven"},{"family":"Goldluecke","given":"Bastian"}],"issued":{"date-parts":[["2014",3]]}}}],"schema":"https://github.com/citation-style-language/schema/raw/master/csl-citation.json"} </w:instrText>
      </w:r>
      <w:r>
        <w:rPr>
          <w:lang w:eastAsia="en-US"/>
        </w:rPr>
        <w:fldChar w:fldCharType="separate"/>
      </w:r>
      <w:r w:rsidR="00637AEA" w:rsidRPr="00637AEA">
        <w:t>[7]</w:t>
      </w:r>
      <w:r>
        <w:rPr>
          <w:lang w:eastAsia="en-US"/>
        </w:rPr>
        <w:fldChar w:fldCharType="end"/>
      </w:r>
      <w:r>
        <w:rPr>
          <w:lang w:eastAsia="en-US"/>
        </w:rPr>
        <w:t xml:space="preserve"> </w:t>
      </w:r>
      <w:r w:rsidRPr="00EC66B6">
        <w:rPr>
          <w:lang w:eastAsia="en-US"/>
        </w:rPr>
        <w:t>estimated the local direction of lines using the structure tensor in EPI's spatial domain, and then introduced a smooth optimization to construct global depth.</w:t>
      </w:r>
    </w:p>
    <w:p w14:paraId="6A759EBC" w14:textId="3D8A522A" w:rsidR="006D5703" w:rsidRDefault="00FF37B6" w:rsidP="00FF37B6">
      <w:pPr>
        <w:pStyle w:val="ParaContinue"/>
        <w:jc w:val="left"/>
        <w:rPr>
          <w:lang w:eastAsia="en-US"/>
        </w:rPr>
      </w:pPr>
      <w:r>
        <w:rPr>
          <w:lang w:eastAsia="en-US"/>
        </w:rPr>
        <w:t xml:space="preserve">One </w:t>
      </w:r>
      <w:r w:rsidRPr="00FF37B6">
        <w:rPr>
          <w:lang w:eastAsia="en-US"/>
        </w:rPr>
        <w:t>representative algorithm is the</w:t>
      </w:r>
      <w:r w:rsidRPr="00FF37B6">
        <w:t xml:space="preserve"> </w:t>
      </w:r>
      <w:r>
        <w:rPr>
          <w:lang w:eastAsia="en-US"/>
        </w:rPr>
        <w:t>l</w:t>
      </w:r>
      <w:r w:rsidRPr="00FF37B6">
        <w:rPr>
          <w:lang w:eastAsia="en-US"/>
        </w:rPr>
        <w:t>arge scene reconstruction</w:t>
      </w:r>
      <w:r>
        <w:rPr>
          <w:lang w:eastAsia="en-US"/>
        </w:rPr>
        <w:t xml:space="preserve"> </w:t>
      </w:r>
      <w:r w:rsidRPr="00FF37B6">
        <w:rPr>
          <w:lang w:eastAsia="en-US"/>
        </w:rPr>
        <w:t xml:space="preserve">method proposed by </w:t>
      </w:r>
      <w:r>
        <w:rPr>
          <w:lang w:eastAsia="en-US"/>
        </w:rPr>
        <w:t>Kim</w:t>
      </w:r>
      <w:r w:rsidRPr="00FF37B6">
        <w:rPr>
          <w:lang w:eastAsia="en-US"/>
        </w:rPr>
        <w:t xml:space="preserve"> et al</w:t>
      </w:r>
      <w:r>
        <w:rPr>
          <w:lang w:eastAsia="en-US"/>
        </w:rPr>
        <w:t xml:space="preserve"> in 2013</w:t>
      </w:r>
      <w:r w:rsidR="00EC66B6">
        <w:rPr>
          <w:lang w:eastAsia="en-US"/>
        </w:rPr>
        <w:fldChar w:fldCharType="begin"/>
      </w:r>
      <w:r w:rsidR="00637AEA">
        <w:rPr>
          <w:lang w:eastAsia="en-US"/>
        </w:rPr>
        <w:instrText xml:space="preserve"> ADDIN ZOTERO_ITEM CSL_CITATION {"citationID":"DxX3nenC","properties":{"formattedCitation":"[1]","plainCitation":"[1]","noteIndex":0},"citationItems":[{"id":690,"uris":["http://zotero.org/users/11232089/items/LBCSXH6F"],"itemData":{"id":690,"type":"article-journal","abstract":"This paper describes a method for scene reconstruction of complex, detailed environments from 3D light ﬁelds. Densely sampled light ﬁelds in the order of 109 light rays allow us to capture the real world in unparalleled detail, but efﬁciently processing this amount of data to generate an equally detailed reconstruction represents a signiﬁcant challenge to existing algorithms. We propose an algorithm that leverages coherence in massive light ﬁelds by breaking with a number of established practices in image-based reconstruction. Our algorithm ﬁrst computes reliable depth estimates speciﬁcally around object boundaries instead of interior regions, by operating on individual light rays instead of image patches. More homogeneous interior regions are then processed in a ﬁne-to-coarse procedure rather than the standard coarse-to-ﬁne approaches. At no point in our method is any form of global optimization performed. This allows our algorithm to retain precise object contours while still ensuring smooth reconstructions in less detailed areas. While the core reconstruction method handles general unstructured input, we also introduce a sparse representation and a propagation scheme for reliable depth estimates which make our algorithm particularly effective for 3D input, enabling fast and memory efﬁcient processing of “Gigaray light ﬁelds” on a standard GPU. We show dense 3D reconstructions of highly detailed scenes, enabling applications such as automatic segmentation and image-based rendering, and provide an extensive evaluation and comparison to existing image-based reconstruction techniques.","container-title":"ACM Transactions on Graphics","DOI":"10.1145/2461912.2461926","ISSN":"0730-0301, 1557-7368","issue":"4","journalAbbreviation":"ACM Trans. Graph.","language":"en","page":"1-12","source":"DOI.org (Crossref)","title":"Scene reconstruction from high spatio-angular resolution light fields","volume":"32","author":[{"family":"Kim","given":"Changil"},{"family":"Zimmer","given":"Henning"},{"family":"Pritch","given":"Yael"},{"family":"Sorkine-Hornung","given":"Alexander"},{"family":"Gross","given":"Markus"}],"issued":{"date-parts":[["2013",7,21]]}}}],"schema":"https://github.com/citation-style-language/schema/raw/master/csl-citation.json"} </w:instrText>
      </w:r>
      <w:r w:rsidR="00EC66B6">
        <w:rPr>
          <w:lang w:eastAsia="en-US"/>
        </w:rPr>
        <w:fldChar w:fldCharType="separate"/>
      </w:r>
      <w:r w:rsidR="00637AEA" w:rsidRPr="00637AEA">
        <w:t>[1]</w:t>
      </w:r>
      <w:r w:rsidR="00EC66B6">
        <w:rPr>
          <w:lang w:eastAsia="en-US"/>
        </w:rPr>
        <w:fldChar w:fldCharType="end"/>
      </w:r>
      <w:r w:rsidRPr="00FF37B6">
        <w:rPr>
          <w:lang w:eastAsia="en-US"/>
        </w:rPr>
        <w:t xml:space="preserve">. </w:t>
      </w:r>
      <w:r w:rsidR="006D5703" w:rsidRPr="006D5703">
        <w:rPr>
          <w:lang w:eastAsia="en-US"/>
        </w:rPr>
        <w:t>The slope m of a line segment associated with a scene point at distance z can be expressed as</w:t>
      </w:r>
      <w:r w:rsidR="006D5703">
        <w:rPr>
          <w:lang w:eastAsia="en-US"/>
        </w:rPr>
        <w:t>:</w:t>
      </w:r>
    </w:p>
    <w:p w14:paraId="5F8B78FC" w14:textId="61909ED5" w:rsidR="006D5703" w:rsidRDefault="006D5703" w:rsidP="004877A7">
      <w:pPr>
        <w:pStyle w:val="ParaContinue"/>
        <w:spacing w:before="240" w:after="240"/>
        <w:jc w:val="center"/>
        <w:rPr>
          <w:lang w:eastAsia="en-US"/>
        </w:rPr>
      </w:pPr>
      <m:oMathPara>
        <m:oMath>
          <m:r>
            <w:rPr>
              <w:rFonts w:ascii="Cambria Math" w:hAnsi="Cambria Math"/>
              <w:lang w:eastAsia="en-US"/>
            </w:rPr>
            <w:lastRenderedPageBreak/>
            <m:t>m = 1/d = z/fb,</m:t>
          </m:r>
        </m:oMath>
      </m:oMathPara>
    </w:p>
    <w:p w14:paraId="25384840" w14:textId="4DAF62F6" w:rsidR="00637AEA" w:rsidRDefault="006D5703" w:rsidP="00637AEA">
      <w:pPr>
        <w:pStyle w:val="ParaContinue"/>
        <w:jc w:val="left"/>
        <w:rPr>
          <w:lang w:eastAsia="en-US"/>
        </w:rPr>
      </w:pPr>
      <w:r w:rsidRPr="006D5703">
        <w:rPr>
          <w:lang w:eastAsia="en-US"/>
        </w:rPr>
        <w:t xml:space="preserve"> where d is the image space disparity between a pair of images captured at adjacent positions or the displacement between two adjacent horizontal lines in an EPI. f is the camera focal length in pixels, and b is the metric distance between each adjacent pair of imaging positions.</w:t>
      </w:r>
      <w:r w:rsidR="00637AEA">
        <w:rPr>
          <w:lang w:eastAsia="en-US"/>
        </w:rPr>
        <w:t xml:space="preserve"> </w:t>
      </w:r>
      <w:r w:rsidR="00650EDD" w:rsidRPr="00650EDD">
        <w:rPr>
          <w:lang w:eastAsia="en-US"/>
        </w:rPr>
        <w:t>The authors used a fine-to-coarse approach to estimate depth in the EPI by starting at the highest resolution edges, propagating the information, and gradually reducing the EPI resolution.</w:t>
      </w:r>
      <w:r w:rsidR="00650EDD">
        <w:rPr>
          <w:lang w:eastAsia="en-US"/>
        </w:rPr>
        <w:t xml:space="preserve"> </w:t>
      </w:r>
      <w:r w:rsidR="00757858">
        <w:rPr>
          <w:lang w:eastAsia="en-US"/>
        </w:rPr>
        <w:t>A</w:t>
      </w:r>
      <w:r w:rsidR="00757858" w:rsidRPr="00757858">
        <w:rPr>
          <w:lang w:eastAsia="en-US"/>
        </w:rPr>
        <w:t xml:space="preserve"> more detailed algorithm process and experimental results will be presented in the next section.</w:t>
      </w:r>
    </w:p>
    <w:p w14:paraId="3CAB87CD" w14:textId="7A70B744" w:rsidR="00EC66B6" w:rsidRDefault="00BC6275" w:rsidP="005F27DD">
      <w:pPr>
        <w:pStyle w:val="ParaContinue"/>
        <w:rPr>
          <w:lang w:eastAsia="en-US"/>
        </w:rPr>
      </w:pPr>
      <w:r w:rsidRPr="00BC6275">
        <w:rPr>
          <w:lang w:eastAsia="en-US"/>
        </w:rPr>
        <w:t xml:space="preserve">EPI-based methods exhibit excellent performance when the depth undergoes continuous changes along a straight line in space. However, when the line is interrupted by occlusion or noise, these methods may produce erroneous predictions. </w:t>
      </w:r>
      <w:r>
        <w:rPr>
          <w:lang w:eastAsia="en-US"/>
        </w:rPr>
        <w:t>Although some algorithm</w:t>
      </w:r>
      <w:r w:rsidR="002D1CAB">
        <w:rPr>
          <w:lang w:eastAsia="en-US"/>
        </w:rPr>
        <w:t>s</w:t>
      </w:r>
      <w:r>
        <w:rPr>
          <w:lang w:eastAsia="en-US"/>
        </w:rPr>
        <w:t xml:space="preserve"> </w:t>
      </w:r>
      <w:r w:rsidR="002D1CAB">
        <w:rPr>
          <w:lang w:eastAsia="en-US"/>
        </w:rPr>
        <w:t>as</w:t>
      </w:r>
      <w:r>
        <w:rPr>
          <w:lang w:eastAsia="en-US"/>
        </w:rPr>
        <w:t xml:space="preserve"> Kim’s </w:t>
      </w:r>
      <w:r w:rsidR="002D1CAB">
        <w:rPr>
          <w:lang w:eastAsia="zh-CN"/>
        </w:rPr>
        <w:t>are</w:t>
      </w:r>
      <w:r w:rsidR="002D1CAB" w:rsidRPr="00E60255">
        <w:rPr>
          <w:lang w:eastAsia="zh-CN"/>
        </w:rPr>
        <w:t xml:space="preserve"> efficient and robust to noisy measurements and occlusions</w:t>
      </w:r>
      <w:r w:rsidR="002D1CAB">
        <w:rPr>
          <w:lang w:eastAsia="zh-CN"/>
        </w:rPr>
        <w:t>, the</w:t>
      </w:r>
      <w:r w:rsidR="002D1CAB">
        <w:rPr>
          <w:lang w:eastAsia="en-US"/>
        </w:rPr>
        <w:t xml:space="preserve"> </w:t>
      </w:r>
      <w:r>
        <w:rPr>
          <w:lang w:eastAsia="en-US"/>
        </w:rPr>
        <w:t>i</w:t>
      </w:r>
      <w:r w:rsidRPr="00BC6275">
        <w:rPr>
          <w:lang w:eastAsia="en-US"/>
        </w:rPr>
        <w:t>ntroduc</w:t>
      </w:r>
      <w:r>
        <w:rPr>
          <w:lang w:eastAsia="en-US"/>
        </w:rPr>
        <w:t>ed</w:t>
      </w:r>
      <w:r w:rsidRPr="00BC6275">
        <w:rPr>
          <w:lang w:eastAsia="en-US"/>
        </w:rPr>
        <w:t xml:space="preserve"> constraints such as piecewise processing can increase the algorithm's complexity.</w:t>
      </w:r>
    </w:p>
    <w:p w14:paraId="48305067" w14:textId="0822CDA0" w:rsidR="00E60255" w:rsidRDefault="0007348A" w:rsidP="00E60255">
      <w:pPr>
        <w:pStyle w:val="Head3"/>
      </w:pPr>
      <w:r>
        <w:t xml:space="preserve"> </w:t>
      </w:r>
      <w:r w:rsidRPr="0007348A">
        <w:t>Defocus-based</w:t>
      </w:r>
      <w:r w:rsidR="00E60255">
        <w:t xml:space="preserve"> method</w:t>
      </w:r>
    </w:p>
    <w:p w14:paraId="34C62F48" w14:textId="73B2F3A6" w:rsidR="00303CAC" w:rsidRDefault="0007348A" w:rsidP="00E60255">
      <w:pPr>
        <w:pStyle w:val="ParaContinue"/>
        <w:rPr>
          <w:lang w:eastAsia="en-US"/>
        </w:rPr>
      </w:pPr>
      <w:r w:rsidRPr="0007348A">
        <w:rPr>
          <w:lang w:eastAsia="en-US"/>
        </w:rPr>
        <w:t xml:space="preserve">An important </w:t>
      </w:r>
      <w:r>
        <w:rPr>
          <w:lang w:eastAsia="en-US"/>
        </w:rPr>
        <w:t>feature</w:t>
      </w:r>
      <w:r w:rsidRPr="0007348A">
        <w:rPr>
          <w:lang w:eastAsia="en-US"/>
        </w:rPr>
        <w:t xml:space="preserve"> of a light field camera is that it allows post-capture refocusing, which is based on the light field shear principle. By measuring the "blur" of each pixel at different focal planes, its corresponding depth can be estimated.</w:t>
      </w:r>
      <w:r>
        <w:rPr>
          <w:lang w:eastAsia="en-US"/>
        </w:rPr>
        <w:t xml:space="preserve"> One representative algorithm is proposed by Tao et al.</w:t>
      </w:r>
      <w:r w:rsidR="00757858">
        <w:rPr>
          <w:lang w:eastAsia="en-US"/>
        </w:rPr>
        <w:fldChar w:fldCharType="begin"/>
      </w:r>
      <w:r w:rsidR="00757858">
        <w:rPr>
          <w:lang w:eastAsia="en-US"/>
        </w:rPr>
        <w:instrText xml:space="preserve"> ADDIN ZOTERO_ITEM CSL_CITATION {"citationID":"rwyxX3GQ","properties":{"formattedCitation":"[8]","plainCitation":"[8]","noteIndex":0},"citationItems":[{"id":733,"uris":["http://zotero.org/users/11232089/items/HPK654SR"],"itemData":{"id":733,"type":"paper-conference","abstract":"Light-field cameras have recently become available to the consumer market. An array of micro-lenses captures enough information that one can refocus images after acquisition, as well as shift one's viewpoint within the sub-apertures of the main lens, effectively obtaining multiple views. Thus, depth cues from both defocus and correspondence are available simultaneously in a single capture. Previously, defocus could be achieved only through multiple image exposures focused at different depths, while correspondence cues needed multiple exposures at different viewpoints or multiple cameras, moreover, both cues could not easily be obtained together. In this paper, we present a novel simple and principled algorithm that computes dense depth estimation by combining both defocus and correspondence depth cues. We analyze the x-u 2D epipolar image (EPI), where by convention we assume the spatial x coordinate is horizontal and the angular u coordinate is vertical (our final algorithm uses the full 4D EPI). We show that defocus depth cues are obtained by computing the horizontal (spatial) variance after vertical (angular) integration, and correspondence depth cues by computing the vertical (angular) variance. We then show how to combine the two cues into a high quality depth map, suitable for computer vision applications such as matting, full control of depth-of-field, and surface reconstruction.","container-title":"2013 IEEE International Conference on Computer Vision","DOI":"10.1109/ICCV.2013.89","event-title":"2013 IEEE International Conference on Computer Vision","note":"ISSN: 2380-7504","page":"673-680","source":"IEEE Xplore","title":"Depth from Combining Defocus and Correspondence Using Light-Field Cameras","URL":"https://ieeexplore.ieee.org/document/6751193","author":[{"family":"Tao","given":"Michael W."},{"family":"Hadap","given":"Sunil"},{"family":"Malik","given":"Jitendra"},{"family":"Ramamoorthi","given":"Ravi"}],"accessed":{"date-parts":[["2024",3,3]]},"issued":{"date-parts":[["2013",12]]}}}],"schema":"https://github.com/citation-style-language/schema/raw/master/csl-citation.json"} </w:instrText>
      </w:r>
      <w:r w:rsidR="00757858">
        <w:rPr>
          <w:lang w:eastAsia="en-US"/>
        </w:rPr>
        <w:fldChar w:fldCharType="separate"/>
      </w:r>
      <w:r w:rsidR="00757858" w:rsidRPr="00757858">
        <w:t>[8]</w:t>
      </w:r>
      <w:r w:rsidR="00757858">
        <w:rPr>
          <w:lang w:eastAsia="en-US"/>
        </w:rPr>
        <w:fldChar w:fldCharType="end"/>
      </w:r>
      <w:r>
        <w:rPr>
          <w:lang w:eastAsia="en-US"/>
        </w:rPr>
        <w:t xml:space="preserve"> </w:t>
      </w:r>
      <w:r w:rsidRPr="0007348A">
        <w:rPr>
          <w:lang w:eastAsia="en-US"/>
        </w:rPr>
        <w:t>Tao's algorithm utilizes the entire light field image captured by the sensor for computation. During the refocusing process, it obtains the sensor image at different focal planes and calculates the correspondences between different images, i.e., the matching relationships of images captured from different viewpoints.</w:t>
      </w:r>
      <w:r>
        <w:rPr>
          <w:lang w:eastAsia="en-US"/>
        </w:rPr>
        <w:t xml:space="preserve"> </w:t>
      </w:r>
    </w:p>
    <w:p w14:paraId="6AD07172" w14:textId="23B1D678" w:rsidR="00E60255" w:rsidRDefault="00303CAC" w:rsidP="00E60255">
      <w:pPr>
        <w:pStyle w:val="ParaContinue"/>
        <w:rPr>
          <w:lang w:eastAsia="en-US"/>
        </w:rPr>
      </w:pPr>
      <w:r w:rsidRPr="00303CAC">
        <w:rPr>
          <w:lang w:eastAsia="en-US"/>
        </w:rPr>
        <w:t>Specifically, for different depth stacks, Tao's algorithm extracts defocus cues and correspondence cues separately. Defocus is defined a</w:t>
      </w:r>
      <w:r>
        <w:rPr>
          <w:lang w:eastAsia="en-US"/>
        </w:rPr>
        <w:t>s</w:t>
      </w:r>
    </w:p>
    <w:p w14:paraId="6451ADDF" w14:textId="50881538" w:rsidR="00303CAC" w:rsidRDefault="00000000" w:rsidP="00772444">
      <w:pPr>
        <w:pStyle w:val="ParaContinue"/>
        <w:spacing w:after="240"/>
        <w:rPr>
          <w:lang w:eastAsia="en-US"/>
        </w:rPr>
      </w:pPr>
      <m:oMathPara>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α</m:t>
              </m:r>
            </m:sub>
          </m:sSub>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 xml:space="preserve">= </m:t>
          </m:r>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|W|</m:t>
              </m:r>
            </m:den>
          </m:f>
          <m:nary>
            <m:naryPr>
              <m:chr m:val="∑"/>
              <m:limLoc m:val="undOvr"/>
              <m:subHide m:val="1"/>
              <m:supHide m:val="1"/>
              <m:ctrlPr>
                <w:rPr>
                  <w:rFonts w:ascii="Cambria Math" w:hAnsi="Cambria Math"/>
                  <w:i/>
                  <w:lang w:eastAsia="en-US"/>
                </w:rPr>
              </m:ctrlPr>
            </m:naryPr>
            <m:sub/>
            <m:sup/>
            <m:e>
              <m:r>
                <w:rPr>
                  <w:rFonts w:ascii="Cambria Math" w:hAnsi="Cambria Math"/>
                  <w:lang w:eastAsia="en-US"/>
                </w:rPr>
                <m:t>|∆x L</m:t>
              </m:r>
              <m:r>
                <m:rPr>
                  <m:sty m:val="p"/>
                </m:rPr>
                <w:rPr>
                  <w:rFonts w:ascii="Cambria Math" w:hAnsi="Cambria Math"/>
                  <w:lang w:eastAsia="en-US"/>
                </w:rPr>
                <w:softHyphen/>
              </m:r>
              <m:r>
                <w:rPr>
                  <w:rFonts w:ascii="Cambria Math" w:hAnsi="Cambria Math"/>
                  <w:lang w:eastAsia="en-US"/>
                </w:rPr>
                <m:t>α</m:t>
              </m:r>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e>
              </m:d>
              <m:r>
                <w:rPr>
                  <w:rFonts w:ascii="Cambria Math" w:hAnsi="Cambria Math"/>
                  <w:lang w:eastAsia="en-US"/>
                </w:rPr>
                <m:t>|</m:t>
              </m:r>
            </m:e>
          </m:nary>
        </m:oMath>
      </m:oMathPara>
    </w:p>
    <w:p w14:paraId="230A7DFC" w14:textId="531D656D" w:rsidR="00650EDD" w:rsidRDefault="00303CAC" w:rsidP="006D5703">
      <w:pPr>
        <w:pStyle w:val="ParaContinue"/>
        <w:rPr>
          <w:lang w:eastAsia="zh-CN"/>
        </w:rPr>
      </w:pPr>
      <w:r>
        <w:rPr>
          <w:lang w:eastAsia="zh-CN"/>
        </w:rPr>
        <w:t xml:space="preserve">where </w:t>
      </w:r>
      <w:r w:rsidRPr="00303CAC">
        <w:rPr>
          <w:i/>
          <w:iCs/>
          <w:lang w:eastAsia="zh-CN"/>
        </w:rPr>
        <w:t>W</w:t>
      </w:r>
      <w:r w:rsidRPr="00303CAC">
        <w:rPr>
          <w:lang w:eastAsia="zh-CN"/>
        </w:rPr>
        <w:t xml:space="preserve"> represents the window size of the current pixel neighborhood, </w:t>
      </w:r>
      <m:oMath>
        <m:r>
          <w:rPr>
            <w:rFonts w:ascii="Cambria Math" w:hAnsi="Cambria Math"/>
            <w:lang w:eastAsia="en-US"/>
          </w:rPr>
          <m:t>∆x</m:t>
        </m:r>
      </m:oMath>
      <w:r w:rsidRPr="00303CAC">
        <w:rPr>
          <w:lang w:eastAsia="zh-CN"/>
        </w:rPr>
        <w:t xml:space="preserve"> represents the horizontal Laplacian operator, and </w:t>
      </w:r>
      <m:oMath>
        <m:r>
          <w:rPr>
            <w:rFonts w:ascii="Cambria Math" w:hAnsi="Cambria Math"/>
            <w:lang w:eastAsia="en-US"/>
          </w:rPr>
          <m:t>L</m:t>
        </m:r>
        <m:r>
          <m:rPr>
            <m:sty m:val="p"/>
          </m:rPr>
          <w:rPr>
            <w:rFonts w:ascii="Cambria Math" w:hAnsi="Cambria Math"/>
            <w:lang w:eastAsia="en-US"/>
          </w:rPr>
          <w:softHyphen/>
        </m:r>
        <m:r>
          <w:rPr>
            <w:rFonts w:ascii="Cambria Math" w:hAnsi="Cambria Math"/>
            <w:lang w:eastAsia="en-US"/>
          </w:rPr>
          <m:t>α</m:t>
        </m:r>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e>
        </m:d>
      </m:oMath>
      <w:r w:rsidRPr="00303CAC">
        <w:rPr>
          <w:lang w:eastAsia="zh-CN"/>
        </w:rPr>
        <w:t xml:space="preserve"> is the refocused light field image after averaging.</w:t>
      </w:r>
    </w:p>
    <w:p w14:paraId="37F3BF60" w14:textId="77777777" w:rsidR="00303CAC" w:rsidRDefault="00303CAC" w:rsidP="006D5703">
      <w:pPr>
        <w:pStyle w:val="ParaContinue"/>
        <w:rPr>
          <w:lang w:eastAsia="zh-CN"/>
        </w:rPr>
      </w:pPr>
      <w:r>
        <w:rPr>
          <w:lang w:eastAsia="zh-CN"/>
        </w:rPr>
        <w:t>Furthermore, c</w:t>
      </w:r>
      <w:r w:rsidRPr="00303CAC">
        <w:rPr>
          <w:lang w:eastAsia="zh-CN"/>
        </w:rPr>
        <w:t xml:space="preserve">orrespondence </w:t>
      </w:r>
      <w:r>
        <w:rPr>
          <w:lang w:eastAsia="zh-CN"/>
        </w:rPr>
        <w:t xml:space="preserve">cue </w:t>
      </w:r>
      <w:r w:rsidRPr="00303CAC">
        <w:rPr>
          <w:lang w:eastAsia="zh-CN"/>
        </w:rPr>
        <w:t>is defined as</w:t>
      </w:r>
    </w:p>
    <w:p w14:paraId="514FAB25" w14:textId="7A25271F" w:rsidR="00303CAC" w:rsidRPr="00DC084F" w:rsidRDefault="00000000" w:rsidP="00772444">
      <w:pPr>
        <w:pStyle w:val="ParaContinue"/>
        <w:spacing w:line="360" w:lineRule="auto"/>
        <w:rPr>
          <w:lang w:eastAsia="zh-CN"/>
        </w:rPr>
      </w:pPr>
      <m:oMathPara>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α</m:t>
              </m:r>
            </m:sub>
          </m:sSub>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|W|</m:t>
              </m:r>
            </m:den>
          </m:f>
          <m:nary>
            <m:naryPr>
              <m:chr m:val="∑"/>
              <m:limLoc m:val="undOvr"/>
              <m:subHide m:val="1"/>
              <m:supHide m:val="1"/>
              <m:ctrlPr>
                <w:rPr>
                  <w:rFonts w:ascii="Cambria Math" w:hAnsi="Cambria Math"/>
                  <w:i/>
                  <w:lang w:eastAsia="en-US"/>
                </w:rPr>
              </m:ctrlPr>
            </m:naryPr>
            <m:sub/>
            <m:sup/>
            <m:e>
              <m:r>
                <w:rPr>
                  <w:rFonts w:ascii="Cambria Math" w:hAnsi="Cambria Math"/>
                  <w:lang w:eastAsia="en-US"/>
                </w:rPr>
                <m:t>|</m:t>
              </m:r>
              <m:r>
                <m:rPr>
                  <m:sty m:val="p"/>
                </m:rPr>
                <w:rPr>
                  <w:rFonts w:ascii="Cambria Math" w:hAnsi="Cambria Math"/>
                  <w:lang w:eastAsia="en-US"/>
                </w:rPr>
                <w:softHyphen/>
              </m:r>
              <m:sSub>
                <m:sSubPr>
                  <m:ctrlPr>
                    <w:rPr>
                      <w:rFonts w:ascii="Cambria Math" w:hAnsi="Cambria Math"/>
                      <w:i/>
                      <w:lang w:eastAsia="en-US"/>
                    </w:rPr>
                  </m:ctrlPr>
                </m:sSubPr>
                <m:e>
                  <m:r>
                    <w:rPr>
                      <w:rFonts w:ascii="Cambria Math" w:hAnsi="Cambria Math"/>
                      <w:lang w:eastAsia="en-US"/>
                    </w:rPr>
                    <m:t>σ</m:t>
                  </m:r>
                </m:e>
                <m:sub>
                  <m:r>
                    <w:rPr>
                      <w:rFonts w:ascii="Cambria Math" w:hAnsi="Cambria Math"/>
                      <w:lang w:eastAsia="en-US"/>
                    </w:rPr>
                    <m:t>α</m:t>
                  </m:r>
                </m:sub>
              </m:sSub>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e>
              </m:d>
              <m:r>
                <w:rPr>
                  <w:rFonts w:ascii="Cambria Math" w:hAnsi="Cambria Math"/>
                  <w:lang w:eastAsia="en-US"/>
                </w:rPr>
                <m:t>|</m:t>
              </m:r>
            </m:e>
          </m:nary>
          <m:r>
            <w:rPr>
              <w:rFonts w:ascii="Cambria Math" w:hAnsi="Cambria Math"/>
              <w:lang w:eastAsia="zh-CN"/>
            </w:rPr>
            <m:t xml:space="preserve"> </m:t>
          </m:r>
        </m:oMath>
      </m:oMathPara>
    </w:p>
    <w:p w14:paraId="2428858D" w14:textId="38EDC773" w:rsidR="00303CAC" w:rsidRDefault="00DC084F" w:rsidP="00DC084F">
      <w:pPr>
        <w:pStyle w:val="ParaContinue"/>
        <w:rPr>
          <w:lang w:eastAsia="zh-CN"/>
        </w:rPr>
      </w:pPr>
      <w:r>
        <w:rPr>
          <w:lang w:eastAsia="zh-CN"/>
        </w:rPr>
        <w:t xml:space="preserve">where </w:t>
      </w:r>
      <m:oMath>
        <m:sSub>
          <m:sSubPr>
            <m:ctrlPr>
              <w:rPr>
                <w:rFonts w:ascii="Cambria Math" w:hAnsi="Cambria Math"/>
                <w:i/>
                <w:lang w:eastAsia="en-US"/>
              </w:rPr>
            </m:ctrlPr>
          </m:sSubPr>
          <m:e>
            <m:r>
              <w:rPr>
                <w:rFonts w:ascii="Cambria Math" w:hAnsi="Cambria Math"/>
                <w:lang w:eastAsia="en-US"/>
              </w:rPr>
              <m:t>σ</m:t>
            </m:r>
          </m:e>
          <m:sub>
            <m:r>
              <w:rPr>
                <w:rFonts w:ascii="Cambria Math" w:hAnsi="Cambria Math"/>
                <w:lang w:eastAsia="en-US"/>
              </w:rPr>
              <m:t>α</m:t>
            </m:r>
          </m:sub>
        </m:sSub>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e>
        </m:d>
      </m:oMath>
      <w:r w:rsidR="00303CAC" w:rsidRPr="00303CAC">
        <w:rPr>
          <w:lang w:eastAsia="zh-CN"/>
        </w:rPr>
        <w:t xml:space="preserve"> represents the standard deviation of the intensity of each macro-pixel.</w:t>
      </w:r>
    </w:p>
    <w:p w14:paraId="014F784D" w14:textId="265099F8" w:rsidR="00650EDD" w:rsidRDefault="00DC084F" w:rsidP="006D5703">
      <w:pPr>
        <w:pStyle w:val="ParaContinue"/>
        <w:rPr>
          <w:lang w:eastAsia="en-US"/>
        </w:rPr>
      </w:pPr>
      <w:r w:rsidRPr="00DC084F">
        <w:rPr>
          <w:lang w:eastAsia="en-US"/>
        </w:rPr>
        <w:t xml:space="preserve">Based on these two cues, maximizing spatial contrast can obtain the depth corresponding to defocus clues, while minimizing angular variance can obtain the depth </w:t>
      </w:r>
      <w:r>
        <w:rPr>
          <w:lang w:eastAsia="en-US"/>
        </w:rPr>
        <w:t xml:space="preserve">of </w:t>
      </w:r>
      <w:r>
        <w:rPr>
          <w:lang w:eastAsia="zh-CN"/>
        </w:rPr>
        <w:t>c</w:t>
      </w:r>
      <w:r w:rsidRPr="00303CAC">
        <w:rPr>
          <w:lang w:eastAsia="zh-CN"/>
        </w:rPr>
        <w:t>orrespondence</w:t>
      </w:r>
      <w:r w:rsidRPr="00DC084F">
        <w:rPr>
          <w:lang w:eastAsia="en-US"/>
        </w:rPr>
        <w:t>.</w:t>
      </w:r>
      <w:r w:rsidRPr="00DC084F">
        <w:t xml:space="preserve"> </w:t>
      </w:r>
      <w:r w:rsidRPr="00DC084F">
        <w:rPr>
          <w:lang w:eastAsia="en-US"/>
        </w:rPr>
        <w:t>Finally, global optimization was performed on these two depth maps using Markov Random Field (MRF).</w:t>
      </w:r>
    </w:p>
    <w:p w14:paraId="56848CBB" w14:textId="1D1C4640" w:rsidR="00DC084F" w:rsidRDefault="00CD60FE" w:rsidP="00772444">
      <w:pPr>
        <w:pStyle w:val="Head2"/>
      </w:pPr>
      <w:r>
        <w:t xml:space="preserve"> </w:t>
      </w:r>
      <w:r w:rsidR="00DC084F">
        <w:t>Learning</w:t>
      </w:r>
      <w:r w:rsidR="00DC084F" w:rsidRPr="006E6D65">
        <w:t>-based</w:t>
      </w:r>
      <w:r w:rsidR="00DC084F">
        <w:t xml:space="preserve"> Methods</w:t>
      </w:r>
    </w:p>
    <w:p w14:paraId="4A34EC46" w14:textId="3AF2DA60" w:rsidR="00400521" w:rsidRDefault="00995D77" w:rsidP="005F44D9">
      <w:pPr>
        <w:pStyle w:val="Para"/>
        <w:ind w:firstLine="360"/>
        <w:rPr>
          <w:lang w:eastAsia="en-US"/>
        </w:rPr>
      </w:pPr>
      <w:r w:rsidRPr="00995D77">
        <w:rPr>
          <w:lang w:eastAsia="en-US"/>
        </w:rPr>
        <w:t xml:space="preserve">Deep learning has been widely applied in the field of computer vision. In the problem of light field depth estimation, learning-based methods are mainly based on two approaches. The first approach involves fusing different features using models in order to achieve more accurate optimization. The second approach involves optimizing the computation cost. These two mainstream approaches are respectively referred to as EPI-based and cost volume-based methods, as described in paper </w:t>
      </w:r>
      <w:r>
        <w:rPr>
          <w:lang w:eastAsia="en-US"/>
        </w:rPr>
        <w:fldChar w:fldCharType="begin"/>
      </w:r>
      <w:r w:rsidR="00757858">
        <w:rPr>
          <w:lang w:eastAsia="en-US"/>
        </w:rPr>
        <w:instrText xml:space="preserve"> ADDIN ZOTERO_ITEM CSL_CITATION {"citationID":"3MK4IHom","properties":{"formattedCitation":"[9]","plainCitation":"[9]","noteIndex":0},"citationItems":[{"id":696,"uris":["http://zotero.org/users/11232089/items/6LLLLNQK"],"itemData":{"id":696,"type":"paper-conference","abstract":"This paper reviews the 1st LFNAT challenge on light field depth estimation, which aims at predicting disparity information of central view image in a light field (i.e., pixel offset between central view image and adjacent view image). Compared to multi-view stereo matching, light field depth estimation emphasizes efficient utilization of the 2D angular information from multiple regularly varying views. This challenge specifies UrbanLF [20] light field dataset as the sole data source. There are two phases in total: submission phase and final evaluation phase, in which 75 registered participants successfully submit their predicted results in the first phase and 7 eligible teams compete in the second phase. The performance of all submissions is carefully reviewed and shown in this paper as a new standard for the current state-of-the-art in light field depth estimation. Moreover, the implementation details of these methods are also provided to stimulate related advanced research.","container-title":"2023 IEEE/CVF Conference on Computer Vision and Pattern Recognition Workshops (CVPRW)","DOI":"10.1109/CVPRW59228.2023.00350","event-title":"2023 IEEE/CVF Conference on Computer Vision and Pattern Recognition Workshops (CVPRW)","note":"ISSN: 2160-7516","page":"3473-3485","source":"IEEE Xplore","title":"LFNAT 2023 Challenge on Light Field Depth Estimation: Methods and Results","title-short":"LFNAT 2023 Challenge on Light Field Depth Estimation","URL":"https://ieeexplore.ieee.org/document/10208380","author":[{"family":"Sheng","given":"Hao"},{"family":"Liu","given":"Yebin"},{"family":"Yu","given":"Jingyi"},{"family":"Wu","given":"Gaochang"},{"family":"Xiong","given":"Wei"},{"family":"Cong","given":"Ruixuan"},{"family":"Chen","given":"Rongshan"},{"family":"Guo","given":"Longzhao"},{"family":"Xie","given":"Yanlin"},{"family":"Zhang","given":"Shuo"},{"family":"Chang","given":"Song"},{"family":"Lin","given":"Youfang"},{"family":"Chao","given":"Wentao"},{"family":"Wang","given":"Xuechun"},{"family":"Wang","given":"Guanghui"},{"family":"Duan","given":"Fuqing"},{"family":"Wang","given":"Tun"},{"family":"Yang","given":"Da"},{"family":"Cui","given":"Zhenglong"},{"family":"Wang","given":"Sizhe"},{"family":"Zhao","given":"Mingyuan"},{"family":"Wang","given":"Qiong"},{"family":"Chen","given":"Qianyu"},{"family":"Liang","given":"Zhengyu"},{"family":"Wang","given":"Yingqian"},{"family":"Yang","given":"Jungang"},{"family":"Yang","given":"Xueting"},{"family":"Deng","given":"Junli"}],"accessed":{"date-parts":[["2023",12,16]]},"issued":{"date-parts":[["2023",6]]}}}],"schema":"https://github.com/citation-style-language/schema/raw/master/csl-citation.json"} </w:instrText>
      </w:r>
      <w:r>
        <w:rPr>
          <w:lang w:eastAsia="en-US"/>
        </w:rPr>
        <w:fldChar w:fldCharType="separate"/>
      </w:r>
      <w:r w:rsidR="00757858" w:rsidRPr="00757858">
        <w:t>[9]</w:t>
      </w:r>
      <w:r>
        <w:rPr>
          <w:lang w:eastAsia="en-US"/>
        </w:rPr>
        <w:fldChar w:fldCharType="end"/>
      </w:r>
      <w:r w:rsidRPr="00995D77">
        <w:rPr>
          <w:lang w:eastAsia="en-US"/>
        </w:rPr>
        <w:t>.</w:t>
      </w:r>
    </w:p>
    <w:p w14:paraId="4B5C855C" w14:textId="0EC57346" w:rsidR="00792C90" w:rsidRDefault="00792C90" w:rsidP="00792C90">
      <w:pPr>
        <w:pStyle w:val="Head3"/>
      </w:pPr>
      <w:r>
        <w:lastRenderedPageBreak/>
        <w:t xml:space="preserve"> </w:t>
      </w:r>
      <w:r w:rsidRPr="00995D77">
        <w:t>EPI-based</w:t>
      </w:r>
      <w:r>
        <w:t>:</w:t>
      </w:r>
    </w:p>
    <w:p w14:paraId="36FE955B" w14:textId="1842D41E" w:rsidR="00792C90" w:rsidRDefault="00792C90" w:rsidP="005F44D9">
      <w:pPr>
        <w:pStyle w:val="ParaContinue"/>
        <w:ind w:firstLine="360"/>
        <w:rPr>
          <w:lang w:eastAsia="en-US"/>
        </w:rPr>
      </w:pPr>
      <w:r>
        <w:rPr>
          <w:lang w:eastAsia="en-US"/>
        </w:rPr>
        <w:t>T</w:t>
      </w:r>
      <w:r w:rsidRPr="00792C90">
        <w:rPr>
          <w:lang w:eastAsia="en-US"/>
        </w:rPr>
        <w:t xml:space="preserve">he most representative </w:t>
      </w:r>
      <w:r>
        <w:rPr>
          <w:lang w:eastAsia="en-US"/>
        </w:rPr>
        <w:t>EPI-based model</w:t>
      </w:r>
      <w:r w:rsidRPr="00792C90">
        <w:rPr>
          <w:lang w:eastAsia="en-US"/>
        </w:rPr>
        <w:t xml:space="preserve"> is </w:t>
      </w:r>
      <w:proofErr w:type="spellStart"/>
      <w:r w:rsidRPr="00792C90">
        <w:rPr>
          <w:lang w:eastAsia="en-US"/>
        </w:rPr>
        <w:t>EPINet</w:t>
      </w:r>
      <w:proofErr w:type="spellEnd"/>
      <w:r>
        <w:rPr>
          <w:lang w:eastAsia="en-US"/>
        </w:rPr>
        <w:fldChar w:fldCharType="begin"/>
      </w:r>
      <w:r w:rsidR="00757858">
        <w:rPr>
          <w:lang w:eastAsia="en-US"/>
        </w:rPr>
        <w:instrText xml:space="preserve"> ADDIN ZOTERO_ITEM CSL_CITATION {"citationID":"BiX7N6DE","properties":{"formattedCitation":"[10]","plainCitation":"[10]","noteIndex":0},"citationItems":[{"id":716,"uris":["http://zotero.org/users/11232089/items/EGTVZ9EP"],"itemData":{"id":716,"type":"paper-conference","abstract":"Light field cameras capture both the spatial and the angular properties of light rays in space. Due to its property, one can compute the depth from light fields in uncontrolled lighting environments, which is a big advantage over active sensing devices. Depth computed from light fields can be used for many applications including 3D modelling and refocusing. However, light field images from hand-held cameras have very narrow baselines with noise, making the depth estimation difficult. Many approaches have been proposed to overcome these limitations for the light field depth estimation, but there is a clear trade-off between the accuracy and the speed in these methods. In this paper, we introduce a fast and accurate light field depth estimation method based on a fully-convolutional neural network. Our network is designed by considering the light field geometry and we also overcome the lack of training data by proposing light field specific data augmentation methods. We achieved the top rank in the HCI 4D Light Field Benchmark on most metrics, and we also demonstrate the effectiveness of the proposed method on real-world light-field images.","container-title":"2018 IEEE/CVF Conference on Computer Vision and Pattern Recognition","DOI":"10.1109/CVPR.2018.00499","event-title":"2018 IEEE/CVF Conference on Computer Vision and Pattern Recognition","note":"ISSN: 2575-7075","page":"4748-4757","source":"IEEE Xplore","title":"EPINET: A Fully-Convolutional Neural Network Using Epipolar Geometry for Depth from Light Field Images","title-short":"EPINET","URL":"https://ieeexplore.ieee.org/document/8578597","author":[{"family":"Shin","given":"Changha"},{"family":"Jeon","given":"Hae-Gon"},{"family":"Yoon","given":"Youngjin"},{"family":"Kweon","given":"In So"},{"family":"Kim","given":"Seon Joo"}],"accessed":{"date-parts":[["2024",1,31]]},"issued":{"date-parts":[["2018",6]]}}}],"schema":"https://github.com/citation-style-language/schema/raw/master/csl-citation.json"} </w:instrText>
      </w:r>
      <w:r>
        <w:rPr>
          <w:lang w:eastAsia="en-US"/>
        </w:rPr>
        <w:fldChar w:fldCharType="separate"/>
      </w:r>
      <w:r w:rsidR="00757858" w:rsidRPr="00757858">
        <w:t>[10]</w:t>
      </w:r>
      <w:r>
        <w:rPr>
          <w:lang w:eastAsia="en-US"/>
        </w:rPr>
        <w:fldChar w:fldCharType="end"/>
      </w:r>
      <w:r w:rsidR="00C77862">
        <w:rPr>
          <w:lang w:eastAsia="en-US"/>
        </w:rPr>
        <w:t>, which</w:t>
      </w:r>
      <w:r w:rsidR="00C77862" w:rsidRPr="00C77862">
        <w:t xml:space="preserve"> </w:t>
      </w:r>
      <w:r w:rsidR="00C77862" w:rsidRPr="00C77862">
        <w:rPr>
          <w:lang w:eastAsia="en-US"/>
        </w:rPr>
        <w:t>is often used as a benchmark for comparison when developing new algorithms</w:t>
      </w:r>
      <w:r>
        <w:rPr>
          <w:lang w:eastAsia="en-US"/>
        </w:rPr>
        <w:t>.</w:t>
      </w:r>
      <w:r w:rsidRPr="00792C90">
        <w:t xml:space="preserve"> </w:t>
      </w:r>
      <w:r w:rsidRPr="00792C90">
        <w:rPr>
          <w:lang w:eastAsia="en-US"/>
        </w:rPr>
        <w:t xml:space="preserve">The characteristic of this network architecture is that it stacks the light field data from four different angles and then performs the stacked convolution operation on features from each angle, aiming to capture the relationships between the features from different angles. </w:t>
      </w:r>
      <w:r w:rsidR="00825CE7">
        <w:rPr>
          <w:lang w:eastAsia="en-US"/>
        </w:rPr>
        <w:t>E</w:t>
      </w:r>
      <w:r w:rsidR="00825CE7" w:rsidRPr="00825CE7">
        <w:rPr>
          <w:lang w:eastAsia="en-US"/>
        </w:rPr>
        <w:t xml:space="preserve">ach direction </w:t>
      </w:r>
      <w:r w:rsidR="00825CE7">
        <w:rPr>
          <w:lang w:eastAsia="en-US"/>
        </w:rPr>
        <w:t xml:space="preserve">of the sub-aperture image </w:t>
      </w:r>
      <w:r w:rsidR="00825CE7" w:rsidRPr="00825CE7">
        <w:rPr>
          <w:lang w:eastAsia="en-US"/>
        </w:rPr>
        <w:t xml:space="preserve">corresponds to a network branch that is responsible for encoding and extracting features from images in the corresponding direction. Each branch of the network consists of three fully convolutional modules, where each module includes a </w:t>
      </w:r>
      <m:oMath>
        <m:r>
          <w:rPr>
            <w:rFonts w:ascii="Cambria Math" w:hAnsi="Cambria Math"/>
            <w:lang w:eastAsia="en-US"/>
          </w:rPr>
          <m:t>Conv→Relu→Conv→BN→Relu</m:t>
        </m:r>
      </m:oMath>
      <w:r w:rsidR="00825CE7" w:rsidRPr="00825CE7">
        <w:rPr>
          <w:lang w:eastAsia="en-US"/>
        </w:rPr>
        <w:t xml:space="preserve"> block. To address the problem of short baseline, a 2*2 convolution kernel is used with a stride of 1. The results obtained from the four directions are concatenated and input into the </w:t>
      </w:r>
      <w:r w:rsidR="00634C86" w:rsidRPr="00825CE7">
        <w:rPr>
          <w:lang w:eastAsia="en-US"/>
        </w:rPr>
        <w:t>subsequent convolutional</w:t>
      </w:r>
      <w:r w:rsidR="00825CE7" w:rsidRPr="00825CE7">
        <w:rPr>
          <w:lang w:eastAsia="en-US"/>
        </w:rPr>
        <w:t xml:space="preserve"> blocks. </w:t>
      </w:r>
      <w:r w:rsidRPr="00792C90">
        <w:rPr>
          <w:lang w:eastAsia="en-US"/>
        </w:rPr>
        <w:t xml:space="preserve">Finally, it uses the </w:t>
      </w:r>
      <m:oMath>
        <m:r>
          <w:rPr>
            <w:rFonts w:ascii="Cambria Math" w:hAnsi="Cambria Math"/>
            <w:lang w:eastAsia="en-US"/>
          </w:rPr>
          <m:t>Conv→Relu→Conv</m:t>
        </m:r>
      </m:oMath>
      <w:r w:rsidRPr="00792C90">
        <w:rPr>
          <w:lang w:eastAsia="en-US"/>
        </w:rPr>
        <w:t xml:space="preserve"> structure to obtain sub-pixel-level estimation precisio</w:t>
      </w:r>
      <w:r>
        <w:rPr>
          <w:lang w:eastAsia="en-US"/>
        </w:rPr>
        <w:t>n.</w:t>
      </w:r>
    </w:p>
    <w:p w14:paraId="7BC78363" w14:textId="2C8A8809" w:rsidR="00F80DE4" w:rsidRDefault="001C5329" w:rsidP="005F44D9">
      <w:pPr>
        <w:pStyle w:val="ParaContinue"/>
        <w:ind w:firstLine="360"/>
        <w:rPr>
          <w:lang w:eastAsia="en-US"/>
        </w:rPr>
      </w:pPr>
      <w:r w:rsidRPr="001C5329">
        <w:rPr>
          <w:lang w:eastAsia="en-US"/>
        </w:rPr>
        <w:t xml:space="preserve">On </w:t>
      </w:r>
      <w:r>
        <w:rPr>
          <w:lang w:eastAsia="en-US"/>
        </w:rPr>
        <w:t xml:space="preserve">the </w:t>
      </w:r>
      <w:r w:rsidRPr="001C5329">
        <w:rPr>
          <w:lang w:eastAsia="en-US"/>
        </w:rPr>
        <w:t>basis</w:t>
      </w:r>
      <w:r>
        <w:rPr>
          <w:lang w:eastAsia="en-US"/>
        </w:rPr>
        <w:t xml:space="preserve"> of </w:t>
      </w:r>
      <w:proofErr w:type="spellStart"/>
      <w:r>
        <w:rPr>
          <w:lang w:eastAsia="en-US"/>
        </w:rPr>
        <w:t>EPINet</w:t>
      </w:r>
      <w:proofErr w:type="spellEnd"/>
      <w:r w:rsidRPr="001C5329">
        <w:rPr>
          <w:lang w:eastAsia="en-US"/>
        </w:rPr>
        <w:t>, some researchers have made effective improvements.</w:t>
      </w:r>
      <w:r w:rsidR="002F3559">
        <w:rPr>
          <w:lang w:eastAsia="en-US"/>
        </w:rPr>
        <w:t xml:space="preserve"> For instance,</w:t>
      </w:r>
      <w:r w:rsidRPr="001C5329">
        <w:rPr>
          <w:lang w:eastAsia="en-US"/>
        </w:rPr>
        <w:t xml:space="preserve"> </w:t>
      </w:r>
      <w:proofErr w:type="spellStart"/>
      <w:r w:rsidRPr="001C5329">
        <w:rPr>
          <w:lang w:eastAsia="en-US"/>
        </w:rPr>
        <w:t>Leistner</w:t>
      </w:r>
      <w:proofErr w:type="spellEnd"/>
      <w:r w:rsidRPr="001C5329">
        <w:rPr>
          <w:lang w:eastAsia="en-US"/>
        </w:rPr>
        <w:t xml:space="preserve"> et al. </w:t>
      </w:r>
      <w:r w:rsidR="00757858">
        <w:rPr>
          <w:lang w:eastAsia="en-US"/>
        </w:rPr>
        <w:fldChar w:fldCharType="begin"/>
      </w:r>
      <w:r w:rsidR="00757858">
        <w:rPr>
          <w:lang w:eastAsia="en-US"/>
        </w:rPr>
        <w:instrText xml:space="preserve"> ADDIN ZOTERO_ITEM CSL_CITATION {"citationID":"uy8iX08U","properties":{"formattedCitation":"[11]","plainCitation":"[11]","noteIndex":0},"citationItems":[{"id":737,"uris":["http://zotero.org/users/11232089/items/N3KLF5MP"],"itemData":{"id":737,"type":"paper-conference","abstract":"We propose a method for depth estimation from light ﬁeld data, based on a fully convolutional neural network architecture. Our goal is to design a pipeline which achieves highly accurate results for small- and wide-baseline light ﬁelds. Since light ﬁeld training data is scarce, all learningbased approaches use a small receptive ﬁeld and operate on small disparity ranges. In order to work with wide-baseline light ﬁelds, we introduce the idea of EPI-Shift: To virtually shift the light ﬁeld stack which enables to retain a small receptive ﬁeld, independent of the disparity range. In this way, our approach “learns to think outside the box of the receptive ﬁeld”. Our network performs joint classiﬁcation of integer disparities and regression of disparity-offsets. A U-Net component provides excellent long-range smoothing. EPI-Shift considerably outperforms the state-of-theart learning-based approaches and is on par with handcrafted methods. We demonstrate this on a publicly available, synthetic, small-baseline benchmark and on largebaseline real-world recordings.","container-title":"2019 International Conference on 3D Vision (3DV)","DOI":"10.1109/3DV.2019.00036","event-place":"Québec City, QC, Canada","event-title":"2019 International Conference on 3D Vision (3DV)","ISBN":"978-1-72813-131-3","language":"en","page":"249-257","publisher":"IEEE","publisher-place":"Québec City, QC, Canada","source":"DOI.org (Crossref)","title":"Learning to Think Outside the Box: Wide-Baseline Light Field Depth Estimation with EPI-Shift","title-short":"Learning to Think Outside the Box","URL":"https://ieeexplore.ieee.org/document/8885587/","author":[{"family":"Leistner","given":"Titus"},{"family":"Schilling","given":"Hendrik"},{"family":"Mackowiak","given":"Radek"},{"family":"Gumhold","given":"Stefan"},{"family":"Rother","given":"Carsten"}],"accessed":{"date-parts":[["2024",3,3]]},"issued":{"date-parts":[["2019",9]]}}}],"schema":"https://github.com/citation-style-language/schema/raw/master/csl-citation.json"} </w:instrText>
      </w:r>
      <w:r w:rsidR="00757858">
        <w:rPr>
          <w:lang w:eastAsia="en-US"/>
        </w:rPr>
        <w:fldChar w:fldCharType="separate"/>
      </w:r>
      <w:r w:rsidR="00757858" w:rsidRPr="00757858">
        <w:t>[11]</w:t>
      </w:r>
      <w:r w:rsidR="00757858">
        <w:rPr>
          <w:lang w:eastAsia="en-US"/>
        </w:rPr>
        <w:fldChar w:fldCharType="end"/>
      </w:r>
      <w:r w:rsidRPr="001C5329">
        <w:rPr>
          <w:lang w:eastAsia="en-US"/>
        </w:rPr>
        <w:t xml:space="preserve"> introduced EPI-shift, which enables virtual shifting of LF stacks, allowing for the retention of a small receptive field to be effective in the case of wide-baseline. </w:t>
      </w:r>
      <w:r w:rsidR="002F3559">
        <w:rPr>
          <w:lang w:eastAsia="en-US"/>
        </w:rPr>
        <w:t>However, d</w:t>
      </w:r>
      <w:r w:rsidR="002F3559" w:rsidRPr="002F3559">
        <w:rPr>
          <w:lang w:eastAsia="en-US"/>
        </w:rPr>
        <w:t>ue to the fact that an EPI is merely a two-dimensional horizontal or vertical section of a four-dimensional light field, it is challenging to encode all of the spatial and angular hints through EPIs, leading to a limited utilization of valuable information</w:t>
      </w:r>
      <w:r w:rsidR="001F68E2">
        <w:rPr>
          <w:lang w:eastAsia="en-US"/>
        </w:rPr>
        <w:t xml:space="preserve"> </w:t>
      </w:r>
      <w:r w:rsidR="001F68E2">
        <w:rPr>
          <w:lang w:eastAsia="en-US"/>
        </w:rPr>
        <w:fldChar w:fldCharType="begin"/>
      </w:r>
      <w:r w:rsidR="001F68E2">
        <w:rPr>
          <w:lang w:eastAsia="en-US"/>
        </w:rPr>
        <w:instrText xml:space="preserve"> ADDIN ZOTERO_ITEM CSL_CITATION {"citationID":"qinF7N4I","properties":{"formattedCitation":"[3]","plainCitation":"[3]","noteIndex":0},"citationItems":[{"id":726,"uris":["http://zotero.org/users/11232089/items/DDCTIWKW"],"itemData":{"id":726,"type":"article-journal","abstract":"Light field (LF) cameras record both intensity and directions of light rays, and encode 3D scenes into 4D LF images. Recently, many convolutional neural networks (CNNs) have been proposed for various LF image processing tasks. However, it is challenging for CNNs to effectively process LF images since the spatial and angular information are highly inter-twined with varying disparities. In this paper, we propose a generic mechanism to disentangle these coupled information for LF image processing. Specifically, we first design a class of domain-specific convolutions to disentangle LFs from different dimensions, and then leverage these disentangled features by designing task-specific modules. Our disentangling mechanism can well incorporate the LF structure prior and effectively handle 4D LF data. Based on the proposed mechanism, we develop three networks (i.e., DistgSSR, DistgASR and DistgDisp) for spatial super-resolution, angular super-resolution and disparity estimation. Experimental results show that our networks achieve state-of-the-art performance on all these three tasks, which demonstrates the effectiveness, efficiency, and generality of our disentangling mechanism. Project page: https://yingqianwang.github.io/DistgLF/.","container-title":"IEEE Transactions on Pattern Analysis and Machine Intelligence","DOI":"10.1109/TPAMI.2022.3152488","ISSN":"0162-8828, 2160-9292, 1939-3539","issue":"1","journalAbbreviation":"IEEE Trans. Pattern Anal. Mach. Intell.","note":"arXiv:2202.10603 [cs, eess]","page":"425-443","source":"arXiv.org","title":"Disentangling Light Fields for Super-Resolution and Disparity Estimation","volume":"45","author":[{"family":"Wang","given":"Yingqian"},{"family":"Wang","given":"Longguang"},{"family":"Wu","given":"Gaochang"},{"family":"Yang","given":"Jungang"},{"family":"An","given":"Wei"},{"family":"Yu","given":"Jingyi"},{"family":"Guo","given":"Yulan"}],"issued":{"date-parts":[["2023",1,1]]}}}],"schema":"https://github.com/citation-style-language/schema/raw/master/csl-citation.json"} </w:instrText>
      </w:r>
      <w:r w:rsidR="001F68E2">
        <w:rPr>
          <w:lang w:eastAsia="en-US"/>
        </w:rPr>
        <w:fldChar w:fldCharType="separate"/>
      </w:r>
      <w:r w:rsidR="001F68E2" w:rsidRPr="001F68E2">
        <w:t>[3]</w:t>
      </w:r>
      <w:r w:rsidR="001F68E2">
        <w:rPr>
          <w:lang w:eastAsia="en-US"/>
        </w:rPr>
        <w:fldChar w:fldCharType="end"/>
      </w:r>
      <w:r w:rsidR="002F3559" w:rsidRPr="002F3559">
        <w:rPr>
          <w:lang w:eastAsia="en-US"/>
        </w:rPr>
        <w:t>.</w:t>
      </w:r>
      <w:r w:rsidR="002F3559">
        <w:rPr>
          <w:lang w:eastAsia="en-US"/>
        </w:rPr>
        <w:t xml:space="preserve"> </w:t>
      </w:r>
    </w:p>
    <w:p w14:paraId="7776B12E" w14:textId="509F9CDC" w:rsidR="001C5329" w:rsidRDefault="001C5329" w:rsidP="00AF0A1C">
      <w:pPr>
        <w:pStyle w:val="Head3"/>
      </w:pPr>
      <w:r>
        <w:t xml:space="preserve"> </w:t>
      </w:r>
      <w:r w:rsidR="006A6BB1">
        <w:t>C</w:t>
      </w:r>
      <w:r w:rsidRPr="00995D77">
        <w:t xml:space="preserve">ost </w:t>
      </w:r>
      <w:r w:rsidR="006A6BB1">
        <w:t>V</w:t>
      </w:r>
      <w:r w:rsidRPr="00995D77">
        <w:t>olume-based</w:t>
      </w:r>
      <w:r>
        <w:t>:</w:t>
      </w:r>
    </w:p>
    <w:p w14:paraId="7032FDF4" w14:textId="77777777" w:rsidR="00ED744C" w:rsidRDefault="009D4BF9" w:rsidP="00792C90">
      <w:pPr>
        <w:pStyle w:val="ParaContinue"/>
        <w:rPr>
          <w:lang w:eastAsia="en-US"/>
        </w:rPr>
      </w:pPr>
      <w:r>
        <w:rPr>
          <w:lang w:eastAsia="en-US"/>
        </w:rPr>
        <w:t>S</w:t>
      </w:r>
      <w:r w:rsidRPr="009D4BF9">
        <w:rPr>
          <w:lang w:eastAsia="en-US"/>
        </w:rPr>
        <w:t>ome algorithms have optimized the computational consumption of depth estimation while obtaining more accurate results</w:t>
      </w:r>
      <w:r>
        <w:rPr>
          <w:lang w:eastAsia="en-US"/>
        </w:rPr>
        <w:t xml:space="preserve"> b</w:t>
      </w:r>
      <w:r w:rsidRPr="009D4BF9">
        <w:rPr>
          <w:lang w:eastAsia="en-US"/>
        </w:rPr>
        <w:t>y constructing cost volumes and designing elaborate loss functions</w:t>
      </w:r>
      <w:r>
        <w:rPr>
          <w:lang w:eastAsia="en-US"/>
        </w:rPr>
        <w:t>.</w:t>
      </w:r>
      <w:r w:rsidRPr="009D4BF9">
        <w:rPr>
          <w:lang w:eastAsia="en-US"/>
        </w:rPr>
        <w:t xml:space="preserve"> In 2020, Tsai et al. proposed </w:t>
      </w:r>
      <w:proofErr w:type="spellStart"/>
      <w:r w:rsidRPr="009D4BF9">
        <w:rPr>
          <w:lang w:eastAsia="en-US"/>
        </w:rPr>
        <w:t>LFattNet</w:t>
      </w:r>
      <w:proofErr w:type="spellEnd"/>
      <w:r>
        <w:rPr>
          <w:lang w:eastAsia="en-US"/>
        </w:rPr>
        <w:t xml:space="preserve"> </w:t>
      </w:r>
      <w:r>
        <w:rPr>
          <w:lang w:eastAsia="en-US"/>
        </w:rPr>
        <w:fldChar w:fldCharType="begin"/>
      </w:r>
      <w:r w:rsidR="00757858">
        <w:rPr>
          <w:lang w:eastAsia="en-US"/>
        </w:rPr>
        <w:instrText xml:space="preserve"> ADDIN ZOTERO_ITEM CSL_CITATION {"citationID":"XYDWs1pI","properties":{"formattedCitation":"[12]","plainCitation":"[12]","noteIndex":0},"citationItems":[{"id":719,"uris":["http://zotero.org/users/11232089/items/3DJHZA7Q"],"itemData":{"id":719,"type":"article-journal","abstract":"This paper introduces a novel deep network for estimating depth maps from a light field image. For utilizing the views more effectively and reducing redundancy within views, we propose a view selection module that generates an attention map indicating the importance of each view and its potential for contributing to accurate depth estimation. By exploring the symmetric property of light field views, we enforce symmetry in the attention map and further improve accuracy. With the attention map, our architecture utilizes all views more effectively and efficiently. Experiments show that the proposed method achieves state-of-the-art performance in terms of accuracy and ranks the first on a popular benchmark for disparity estimation for light field images.","container-title":"Proceedings of the AAAI Conference on Artificial Intelligence","DOI":"10.1609/aaai.v34i07.6888","ISSN":"2374-3468","issue":"07","language":"en","license":"Copyright (c) 2020 Association for the Advancement of Artificial Intelligence","note":"number: 07","page":"12095-12103","source":"ojs.aaai.org","title":"Attention-Based View Selection Networks for Light-Field Disparity Estimation","volume":"34","author":[{"family":"Tsai","given":"Yu-Ju"},{"family":"Liu","given":"Yu-Lun"},{"family":"Ouhyoung","given":"Ming"},{"family":"Chuang","given":"Yung-Yu"}],"issued":{"date-parts":[["2020",4,3]]}}}],"schema":"https://github.com/citation-style-language/schema/raw/master/csl-citation.json"} </w:instrText>
      </w:r>
      <w:r>
        <w:rPr>
          <w:lang w:eastAsia="en-US"/>
        </w:rPr>
        <w:fldChar w:fldCharType="separate"/>
      </w:r>
      <w:r w:rsidR="00757858" w:rsidRPr="00757858">
        <w:t>[12]</w:t>
      </w:r>
      <w:r>
        <w:rPr>
          <w:lang w:eastAsia="en-US"/>
        </w:rPr>
        <w:fldChar w:fldCharType="end"/>
      </w:r>
      <w:r w:rsidRPr="009D4BF9">
        <w:rPr>
          <w:lang w:eastAsia="en-US"/>
        </w:rPr>
        <w:t>, which utilizes a view selection module to prioritize important views and reduce redundancy in order to effectively utilize all views for more accurate depth estimation.</w:t>
      </w:r>
      <w:r>
        <w:rPr>
          <w:lang w:eastAsia="en-US"/>
        </w:rPr>
        <w:t xml:space="preserve"> </w:t>
      </w:r>
    </w:p>
    <w:p w14:paraId="2F00F4C3" w14:textId="526B0F33" w:rsidR="009D4BF9" w:rsidRDefault="009D4BF9" w:rsidP="00792C90">
      <w:pPr>
        <w:pStyle w:val="ParaContinue"/>
        <w:rPr>
          <w:lang w:eastAsia="en-US"/>
        </w:rPr>
      </w:pPr>
      <w:r>
        <w:rPr>
          <w:lang w:eastAsia="en-US"/>
        </w:rPr>
        <w:t xml:space="preserve">The proposed </w:t>
      </w:r>
      <w:r w:rsidRPr="009D4BF9">
        <w:rPr>
          <w:lang w:eastAsia="en-US"/>
        </w:rPr>
        <w:t>architecture</w:t>
      </w:r>
      <w:r>
        <w:rPr>
          <w:lang w:eastAsia="en-US"/>
        </w:rPr>
        <w:t xml:space="preserve"> is shown in figure 1. Specifically,</w:t>
      </w:r>
      <w:r w:rsidRPr="009D4BF9">
        <w:rPr>
          <w:lang w:eastAsia="en-US"/>
        </w:rPr>
        <w:t xml:space="preserve"> </w:t>
      </w:r>
      <w:r>
        <w:rPr>
          <w:lang w:eastAsia="en-US"/>
        </w:rPr>
        <w:t>t</w:t>
      </w:r>
      <w:r w:rsidRPr="009D4BF9">
        <w:rPr>
          <w:lang w:eastAsia="en-US"/>
        </w:rPr>
        <w:t>o extract unary features from each sub-aperture view of the light field image, four basic residual blocks are used, followed by a spatial pyramid pooling (SPP) module to extract context information and generate effective feature maps. These feature maps are concatenated into a 5D cost volume across all sub-aperture views. Before sending the cost volume for disparity regression, an attention-based view selection module is applied to obtain an attention map that specifies the importance of each view. The cost volume is combined with the attention map and sent to the disparity regression module, which produces the disparity map for the center view in the light field image.</w:t>
      </w:r>
    </w:p>
    <w:p w14:paraId="759D7832" w14:textId="77777777" w:rsidR="008548DE" w:rsidRDefault="008548DE" w:rsidP="00481A6B">
      <w:pPr>
        <w:pStyle w:val="ParaContinue"/>
        <w:keepNext/>
        <w:jc w:val="center"/>
      </w:pPr>
      <w:r w:rsidRPr="008548DE">
        <w:rPr>
          <w:noProof/>
          <w:lang w:eastAsia="en-US"/>
        </w:rPr>
        <w:drawing>
          <wp:inline distT="0" distB="0" distL="0" distR="0" wp14:anchorId="2CCC8A0F" wp14:editId="3E211456">
            <wp:extent cx="5304541"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7283" cy="2123616"/>
                    </a:xfrm>
                    <a:prstGeom prst="rect">
                      <a:avLst/>
                    </a:prstGeom>
                  </pic:spPr>
                </pic:pic>
              </a:graphicData>
            </a:graphic>
          </wp:inline>
        </w:drawing>
      </w:r>
    </w:p>
    <w:p w14:paraId="67167294" w14:textId="2FF2A969" w:rsidR="008548DE" w:rsidRPr="000C6616" w:rsidRDefault="008548DE" w:rsidP="008E24EC">
      <w:pPr>
        <w:pStyle w:val="Caption"/>
        <w:jc w:val="center"/>
        <w:rPr>
          <w:rFonts w:ascii="Linux Libertine O" w:eastAsia="Cambria" w:hAnsi="Linux Libertine O" w:cs="Linux Libertine O"/>
          <w:sz w:val="18"/>
          <w:szCs w:val="24"/>
        </w:rPr>
      </w:pPr>
      <w:r w:rsidRPr="000C6616">
        <w:rPr>
          <w:rFonts w:ascii="Linux Libertine O" w:eastAsia="Cambria" w:hAnsi="Linux Libertine O" w:cs="Linux Libertine O"/>
          <w:sz w:val="18"/>
          <w:szCs w:val="24"/>
        </w:rPr>
        <w:t xml:space="preserve">Figure </w:t>
      </w:r>
      <w:r w:rsidRPr="000C6616">
        <w:rPr>
          <w:rFonts w:ascii="Linux Libertine O" w:eastAsia="Cambria" w:hAnsi="Linux Libertine O" w:cs="Linux Libertine O"/>
          <w:sz w:val="18"/>
          <w:szCs w:val="24"/>
        </w:rPr>
        <w:fldChar w:fldCharType="begin"/>
      </w:r>
      <w:r w:rsidRPr="000C6616">
        <w:rPr>
          <w:rFonts w:ascii="Linux Libertine O" w:eastAsia="Cambria" w:hAnsi="Linux Libertine O" w:cs="Linux Libertine O"/>
          <w:sz w:val="18"/>
          <w:szCs w:val="24"/>
        </w:rPr>
        <w:instrText xml:space="preserve"> SEQ Figure \* ARABIC </w:instrText>
      </w:r>
      <w:r w:rsidRPr="000C6616">
        <w:rPr>
          <w:rFonts w:ascii="Linux Libertine O" w:eastAsia="Cambria" w:hAnsi="Linux Libertine O" w:cs="Linux Libertine O"/>
          <w:sz w:val="18"/>
          <w:szCs w:val="24"/>
        </w:rPr>
        <w:fldChar w:fldCharType="separate"/>
      </w:r>
      <w:r w:rsidR="00061FB5">
        <w:rPr>
          <w:rFonts w:ascii="Linux Libertine O" w:eastAsia="Cambria" w:hAnsi="Linux Libertine O" w:cs="Linux Libertine O"/>
          <w:noProof/>
          <w:sz w:val="18"/>
          <w:szCs w:val="24"/>
        </w:rPr>
        <w:t>1</w:t>
      </w:r>
      <w:r w:rsidRPr="000C6616">
        <w:rPr>
          <w:rFonts w:ascii="Linux Libertine O" w:eastAsia="Cambria" w:hAnsi="Linux Libertine O" w:cs="Linux Libertine O"/>
          <w:sz w:val="18"/>
          <w:szCs w:val="24"/>
        </w:rPr>
        <w:fldChar w:fldCharType="end"/>
      </w:r>
      <w:r w:rsidRPr="000C6616">
        <w:rPr>
          <w:rFonts w:ascii="Linux Libertine O" w:eastAsia="Cambria" w:hAnsi="Linux Libertine O" w:cs="Linux Libertine O"/>
          <w:sz w:val="18"/>
          <w:szCs w:val="24"/>
        </w:rPr>
        <w:t xml:space="preserve">: The architecture of </w:t>
      </w:r>
      <w:proofErr w:type="spellStart"/>
      <w:r w:rsidRPr="000C6616">
        <w:rPr>
          <w:rFonts w:ascii="Linux Libertine O" w:eastAsia="Cambria" w:hAnsi="Linux Libertine O" w:cs="Linux Libertine O"/>
          <w:sz w:val="18"/>
          <w:szCs w:val="24"/>
        </w:rPr>
        <w:t>LFattNet</w:t>
      </w:r>
      <w:proofErr w:type="spellEnd"/>
      <w:r w:rsidRPr="000C6616">
        <w:rPr>
          <w:rFonts w:ascii="Linux Libertine O" w:eastAsia="Cambria" w:hAnsi="Linux Libertine O" w:cs="Linux Libertine O"/>
          <w:sz w:val="18"/>
          <w:szCs w:val="24"/>
        </w:rPr>
        <w:fldChar w:fldCharType="begin"/>
      </w:r>
      <w:r w:rsidR="00757858" w:rsidRPr="000C6616">
        <w:rPr>
          <w:rFonts w:ascii="Linux Libertine O" w:eastAsia="Cambria" w:hAnsi="Linux Libertine O" w:cs="Linux Libertine O"/>
          <w:sz w:val="18"/>
          <w:szCs w:val="24"/>
        </w:rPr>
        <w:instrText xml:space="preserve"> ADDIN ZOTERO_ITEM CSL_CITATION {"citationID":"2OPLbFLE","properties":{"formattedCitation":"[12]","plainCitation":"[12]","noteIndex":0},"citationItems":[{"id":719,"uris":["http://zotero.org/users/11232089/items/3DJHZA7Q"],"itemData":{"id":719,"type":"article-journal","abstract":"This paper introduces a novel deep network for estimating depth maps from a light field image. For utilizing the views more effectively and reducing redundancy within views, we propose a view selection module that generates an attention map indicating the importance of each view and its potential for contributing to accurate depth estimation. By exploring the symmetric property of light field views, we enforce symmetry in the attention map and further improve accuracy. With the attention map, our architecture utilizes all views more effectively and efficiently. Experiments show that the proposed method achieves state-of-the-art performance in terms of accuracy and ranks the first on a popular benchmark for disparity estimation for light field images.","container-title":"Proceedings of the AAAI Conference on Artificial Intelligence","DOI":"10.1609/aaai.v34i07.6888","ISSN":"2374-3468","issue":"07","language":"en","license":"Copyright (c) 2020 Association for the Advancement of Artificial Intelligence","note":"number: 07","page":"12095-12103","source":"ojs.aaai.org","title":"Attention-Based View Selection Networks for Light-Field Disparity Estimation","volume":"34","author":[{"family":"Tsai","given":"Yu-Ju"},{"family":"Liu","given":"Yu-Lun"},{"family":"Ouhyoung","given":"Ming"},{"family":"Chuang","given":"Yung-Yu"}],"issued":{"date-parts":[["2020",4,3]]}}}],"schema":"https://github.com/citation-style-language/schema/raw/master/csl-citation.json"} </w:instrText>
      </w:r>
      <w:r w:rsidRPr="000C6616">
        <w:rPr>
          <w:rFonts w:ascii="Linux Libertine O" w:eastAsia="Cambria" w:hAnsi="Linux Libertine O" w:cs="Linux Libertine O"/>
          <w:sz w:val="18"/>
          <w:szCs w:val="24"/>
        </w:rPr>
        <w:fldChar w:fldCharType="separate"/>
      </w:r>
      <w:r w:rsidR="00757858" w:rsidRPr="000C6616">
        <w:rPr>
          <w:rFonts w:ascii="Linux Libertine O" w:eastAsia="Cambria" w:hAnsi="Linux Libertine O" w:cs="Linux Libertine O"/>
          <w:sz w:val="18"/>
          <w:szCs w:val="24"/>
        </w:rPr>
        <w:t>[12]</w:t>
      </w:r>
      <w:r w:rsidRPr="000C6616">
        <w:rPr>
          <w:rFonts w:ascii="Linux Libertine O" w:eastAsia="Cambria" w:hAnsi="Linux Libertine O" w:cs="Linux Libertine O"/>
          <w:sz w:val="18"/>
          <w:szCs w:val="24"/>
        </w:rPr>
        <w:fldChar w:fldCharType="end"/>
      </w:r>
    </w:p>
    <w:p w14:paraId="25C73868" w14:textId="0F354929" w:rsidR="005B02DE" w:rsidRDefault="000A5764" w:rsidP="005B02DE">
      <w:pPr>
        <w:pStyle w:val="Head1"/>
        <w:tabs>
          <w:tab w:val="clear" w:pos="360"/>
        </w:tabs>
        <w:ind w:left="432" w:hanging="432"/>
      </w:pPr>
      <w:r>
        <w:lastRenderedPageBreak/>
        <w:t xml:space="preserve">Method and </w:t>
      </w:r>
      <w:r w:rsidR="005B02DE">
        <w:t>Implementation</w:t>
      </w:r>
    </w:p>
    <w:p w14:paraId="6D3B95E1" w14:textId="18EDA3EB" w:rsidR="000A5764" w:rsidRDefault="00274BF5" w:rsidP="000A5764">
      <w:pPr>
        <w:pStyle w:val="Head2"/>
        <w:tabs>
          <w:tab w:val="clear" w:pos="360"/>
        </w:tabs>
      </w:pPr>
      <w:proofErr w:type="gramStart"/>
      <w:r>
        <w:t>Non Machine</w:t>
      </w:r>
      <w:proofErr w:type="gramEnd"/>
      <w:r>
        <w:t xml:space="preserve">-learning Method </w:t>
      </w:r>
    </w:p>
    <w:p w14:paraId="7CAD6C72" w14:textId="1CBDF2C5" w:rsidR="000A5764" w:rsidRPr="000A5764" w:rsidRDefault="005F44D9" w:rsidP="005F44D9">
      <w:pPr>
        <w:pStyle w:val="Para"/>
        <w:ind w:firstLine="0"/>
        <w:rPr>
          <w:lang w:eastAsia="en-US"/>
        </w:rPr>
      </w:pPr>
      <w:r w:rsidRPr="005F44D9">
        <w:rPr>
          <w:lang w:eastAsia="en-US"/>
        </w:rPr>
        <w:t xml:space="preserve">Kim and his team published a paper in 2013 entitled "Scene Reconstruction from High </w:t>
      </w:r>
      <w:proofErr w:type="spellStart"/>
      <w:r w:rsidRPr="005F44D9">
        <w:rPr>
          <w:lang w:eastAsia="en-US"/>
        </w:rPr>
        <w:t>Spatio</w:t>
      </w:r>
      <w:proofErr w:type="spellEnd"/>
      <w:r w:rsidRPr="005F44D9">
        <w:rPr>
          <w:lang w:eastAsia="en-US"/>
        </w:rPr>
        <w:t>-Angular Resolution Light Fields." They proposed a method for depth estimation based on EPI that operates on individual rays of light. The core of this method is to first estimate edge depth and assign confidence scores, and then propagate the depth to EPI-pixels that have similar radiance, iteratively calculating all object contour features. Afterward, multiple resolution images are down</w:t>
      </w:r>
      <w:r>
        <w:rPr>
          <w:lang w:eastAsia="en-US"/>
        </w:rPr>
        <w:t>-</w:t>
      </w:r>
      <w:r w:rsidRPr="005F44D9">
        <w:rPr>
          <w:lang w:eastAsia="en-US"/>
        </w:rPr>
        <w:t>sampled to calculate the depth of areas with fewer details, estimating the inner areas from fine to rough, and finally smoothing the depth image using a median filter.</w:t>
      </w:r>
    </w:p>
    <w:p w14:paraId="4F133B74" w14:textId="2FDC9DCB" w:rsidR="00945E6D" w:rsidRDefault="005F44D9" w:rsidP="00757858">
      <w:pPr>
        <w:pStyle w:val="ParaContinue"/>
        <w:rPr>
          <w:lang w:eastAsia="en-US"/>
        </w:rPr>
      </w:pPr>
      <w:r>
        <w:rPr>
          <w:lang w:eastAsia="en-US"/>
        </w:rPr>
        <w:t>Specifically, t</w:t>
      </w:r>
      <w:r w:rsidR="00757858" w:rsidRPr="00650EDD">
        <w:rPr>
          <w:lang w:eastAsia="en-US"/>
        </w:rPr>
        <w:t xml:space="preserve">he first step </w:t>
      </w:r>
      <w:r>
        <w:rPr>
          <w:lang w:eastAsia="en-US"/>
        </w:rPr>
        <w:t>of</w:t>
      </w:r>
      <w:r w:rsidR="00757858" w:rsidRPr="00650EDD">
        <w:rPr>
          <w:lang w:eastAsia="en-US"/>
        </w:rPr>
        <w:t xml:space="preserve"> calculat</w:t>
      </w:r>
      <w:r>
        <w:rPr>
          <w:lang w:eastAsia="en-US"/>
        </w:rPr>
        <w:t>ing</w:t>
      </w:r>
      <w:r w:rsidR="00757858" w:rsidRPr="00650EDD">
        <w:rPr>
          <w:lang w:eastAsia="en-US"/>
        </w:rPr>
        <w:t xml:space="preserve"> edge confidence </w:t>
      </w:r>
      <w:r>
        <w:rPr>
          <w:lang w:eastAsia="en-US"/>
        </w:rPr>
        <w:t xml:space="preserve">is </w:t>
      </w:r>
      <w:r w:rsidR="00757858" w:rsidRPr="00650EDD">
        <w:rPr>
          <w:lang w:eastAsia="en-US"/>
        </w:rPr>
        <w:t>to determine which pixels in the EPI image may have potential for depth estimation.</w:t>
      </w:r>
      <w:r w:rsidR="00945E6D">
        <w:rPr>
          <w:lang w:eastAsia="en-US"/>
        </w:rPr>
        <w:t xml:space="preserve"> </w:t>
      </w:r>
    </w:p>
    <w:p w14:paraId="7C2E4E30" w14:textId="031DA035" w:rsidR="00945E6D" w:rsidRDefault="00945E6D" w:rsidP="00F04448">
      <w:pPr>
        <w:pStyle w:val="ParaContinue"/>
        <w:spacing w:before="240" w:after="240"/>
        <w:rPr>
          <w:lang w:eastAsia="en-US"/>
        </w:rPr>
      </w:pPr>
      <m:oMathPara>
        <m:oMath>
          <m:r>
            <w:rPr>
              <w:rFonts w:ascii="Cambria Math" w:hAnsi="Cambria Math"/>
              <w:lang w:eastAsia="en-US"/>
            </w:rPr>
            <m:t xml:space="preserve">Ce(u, s) = </m:t>
          </m:r>
          <m:nary>
            <m:naryPr>
              <m:chr m:val="∑"/>
              <m:limLoc m:val="subSup"/>
              <m:supHide m:val="1"/>
              <m:ctrlPr>
                <w:rPr>
                  <w:rFonts w:ascii="Cambria Math" w:hAnsi="Cambria Math"/>
                  <w:i/>
                  <w:lang w:eastAsia="en-US"/>
                </w:rPr>
              </m:ctrlPr>
            </m:naryPr>
            <m:sub>
              <m:r>
                <w:rPr>
                  <w:rFonts w:ascii="Cambria Math" w:hAnsi="Cambria Math"/>
                  <w:lang w:eastAsia="en-US"/>
                </w:rPr>
                <m:t>u</m:t>
              </m:r>
              <m:r>
                <w:rPr>
                  <w:rFonts w:ascii="Cambria Math" w:hAnsi="Cambria Math" w:hint="eastAsia"/>
                  <w:lang w:eastAsia="en-US"/>
                </w:rPr>
                <m:t>'∈</m:t>
              </m:r>
              <m:r>
                <w:rPr>
                  <w:rFonts w:ascii="Cambria Math" w:hAnsi="Cambria Math"/>
                  <w:lang w:eastAsia="en-US"/>
                </w:rPr>
                <m:t xml:space="preserve">N </m:t>
              </m:r>
              <m:d>
                <m:dPr>
                  <m:ctrlPr>
                    <w:rPr>
                      <w:rFonts w:ascii="Cambria Math" w:hAnsi="Cambria Math"/>
                      <w:i/>
                      <w:lang w:eastAsia="en-US"/>
                    </w:rPr>
                  </m:ctrlPr>
                </m:dPr>
                <m:e>
                  <m:r>
                    <w:rPr>
                      <w:rFonts w:ascii="Cambria Math" w:hAnsi="Cambria Math"/>
                      <w:lang w:eastAsia="en-US"/>
                    </w:rPr>
                    <m:t>u,s</m:t>
                  </m:r>
                </m:e>
              </m:d>
            </m:sub>
            <m:sup/>
            <m:e>
              <m:sSup>
                <m:sSupPr>
                  <m:ctrlPr>
                    <w:rPr>
                      <w:rFonts w:ascii="Cambria Math" w:hAnsi="Cambria Math"/>
                      <w:i/>
                      <w:lang w:eastAsia="en-US"/>
                    </w:rPr>
                  </m:ctrlPr>
                </m:sSupPr>
                <m:e>
                  <m:d>
                    <m:dPr>
                      <m:begChr m:val="‖"/>
                      <m:endChr m:val="‖"/>
                      <m:ctrlPr>
                        <w:rPr>
                          <w:rFonts w:ascii="Cambria Math" w:hAnsi="Cambria Math"/>
                          <w:i/>
                          <w:lang w:eastAsia="en-US"/>
                        </w:rPr>
                      </m:ctrlPr>
                    </m:dPr>
                    <m:e>
                      <m:r>
                        <w:rPr>
                          <w:rFonts w:ascii="Cambria Math" w:hAnsi="Cambria Math"/>
                          <w:lang w:eastAsia="en-US"/>
                        </w:rPr>
                        <m:t>E</m:t>
                      </m:r>
                      <m:d>
                        <m:dPr>
                          <m:ctrlPr>
                            <w:rPr>
                              <w:rFonts w:ascii="Cambria Math" w:hAnsi="Cambria Math"/>
                              <w:i/>
                              <w:lang w:eastAsia="en-US"/>
                            </w:rPr>
                          </m:ctrlPr>
                        </m:dPr>
                        <m:e>
                          <m:r>
                            <w:rPr>
                              <w:rFonts w:ascii="Cambria Math" w:hAnsi="Cambria Math"/>
                              <w:lang w:eastAsia="en-US"/>
                            </w:rPr>
                            <m:t>u, s</m:t>
                          </m:r>
                        </m:e>
                      </m:d>
                      <m:r>
                        <w:rPr>
                          <w:rFonts w:ascii="Cambria Math" w:hAnsi="Cambria Math"/>
                          <w:lang w:eastAsia="en-US"/>
                        </w:rPr>
                        <m:t>- E</m:t>
                      </m:r>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u</m:t>
                              </m:r>
                            </m:e>
                            <m:sup>
                              <m:r>
                                <w:rPr>
                                  <w:rFonts w:ascii="Cambria Math" w:hAnsi="Cambria Math"/>
                                  <w:lang w:eastAsia="en-US"/>
                                </w:rPr>
                                <m:t>'</m:t>
                              </m:r>
                            </m:sup>
                          </m:sSup>
                          <m:r>
                            <w:rPr>
                              <w:rFonts w:ascii="Cambria Math" w:hAnsi="Cambria Math"/>
                              <w:lang w:eastAsia="en-US"/>
                            </w:rPr>
                            <m:t>, s</m:t>
                          </m:r>
                        </m:e>
                      </m:d>
                    </m:e>
                  </m:d>
                </m:e>
                <m:sup>
                  <m:r>
                    <w:rPr>
                      <w:rFonts w:ascii="Cambria Math" w:hAnsi="Cambria Math"/>
                      <w:lang w:eastAsia="en-US"/>
                    </w:rPr>
                    <m:t>2</m:t>
                  </m:r>
                </m:sup>
              </m:sSup>
            </m:e>
          </m:nary>
          <m:r>
            <w:rPr>
              <w:rFonts w:ascii="Cambria Math" w:hAnsi="Cambria Math"/>
              <w:lang w:eastAsia="en-US"/>
            </w:rPr>
            <m:t>,</m:t>
          </m:r>
        </m:oMath>
      </m:oMathPara>
    </w:p>
    <w:p w14:paraId="46A4BA00" w14:textId="77777777" w:rsidR="00945E6D" w:rsidRDefault="00757858" w:rsidP="00945E6D">
      <w:pPr>
        <w:pStyle w:val="ParaContinue"/>
        <w:rPr>
          <w:lang w:eastAsia="zh-CN"/>
        </w:rPr>
      </w:pPr>
      <w:r w:rsidRPr="00650EDD">
        <w:rPr>
          <w:lang w:eastAsia="en-US"/>
        </w:rPr>
        <w:t xml:space="preserve"> </w:t>
      </w:r>
      <w:r w:rsidR="00945E6D">
        <w:rPr>
          <w:lang w:eastAsia="en-US"/>
        </w:rPr>
        <w:t>According to the equation above, i</w:t>
      </w:r>
      <w:r w:rsidRPr="00650EDD">
        <w:rPr>
          <w:lang w:eastAsia="en-US"/>
        </w:rPr>
        <w:t>f there is a large color difference between two pixels, they may correspond to different depths in the light field.</w:t>
      </w:r>
      <w:r>
        <w:rPr>
          <w:rFonts w:hint="eastAsia"/>
          <w:lang w:eastAsia="zh-CN"/>
        </w:rPr>
        <w:t xml:space="preserve"> </w:t>
      </w:r>
    </w:p>
    <w:p w14:paraId="73418322" w14:textId="0E5640F0" w:rsidR="00757858" w:rsidRDefault="00757858" w:rsidP="00945E6D">
      <w:pPr>
        <w:pStyle w:val="ParaContinue"/>
        <w:rPr>
          <w:lang w:eastAsia="zh-CN"/>
        </w:rPr>
      </w:pPr>
      <w:r>
        <w:rPr>
          <w:lang w:eastAsia="zh-CN"/>
        </w:rPr>
        <w:t>Then, t</w:t>
      </w:r>
      <w:r w:rsidRPr="00E60255">
        <w:rPr>
          <w:lang w:eastAsia="zh-CN"/>
        </w:rPr>
        <w:t xml:space="preserve">he algorithm computes depth estimates for confident EPI-pixels in the light field image. It performs the computation per scanline in the EPI, assigning a depth estimate to each EPI-pixel using a modified </w:t>
      </w:r>
      <w:proofErr w:type="spellStart"/>
      <w:r w:rsidRPr="00E60255">
        <w:rPr>
          <w:lang w:eastAsia="zh-CN"/>
        </w:rPr>
        <w:t>Parzen</w:t>
      </w:r>
      <w:proofErr w:type="spellEnd"/>
      <w:r w:rsidRPr="00E60255">
        <w:rPr>
          <w:lang w:eastAsia="zh-CN"/>
        </w:rPr>
        <w:t xml:space="preserve"> window estimation. </w:t>
      </w:r>
    </w:p>
    <w:p w14:paraId="3557B41D" w14:textId="6C680F84" w:rsidR="00650EDD" w:rsidRDefault="00945E6D" w:rsidP="005B2E58">
      <w:pPr>
        <w:pStyle w:val="ParaContinue"/>
        <w:spacing w:before="240" w:line="276" w:lineRule="auto"/>
        <w:rPr>
          <w:lang w:eastAsia="zh-CN"/>
        </w:rPr>
      </w:pPr>
      <m:oMathPara>
        <m:oMath>
          <m:r>
            <w:rPr>
              <w:rFonts w:ascii="Cambria Math" w:hAnsi="Cambria Math"/>
              <w:lang w:eastAsia="zh-CN"/>
            </w:rPr>
            <m:t xml:space="preserve">S(u, d) = 1/|R(u, d)| </m:t>
          </m:r>
          <m:nary>
            <m:naryPr>
              <m:chr m:val="∑"/>
              <m:limLoc m:val="subSup"/>
              <m:supHide m:val="1"/>
              <m:ctrlPr>
                <w:rPr>
                  <w:rFonts w:ascii="Cambria Math" w:hAnsi="Cambria Math"/>
                  <w:i/>
                  <w:lang w:eastAsia="zh-CN"/>
                </w:rPr>
              </m:ctrlPr>
            </m:naryPr>
            <m:sub>
              <m:r>
                <w:rPr>
                  <w:rFonts w:ascii="Cambria Math" w:hAnsi="Cambria Math"/>
                  <w:lang w:eastAsia="zh-CN"/>
                </w:rPr>
                <m:t xml:space="preserve"> r</m:t>
              </m:r>
              <m:r>
                <w:rPr>
                  <w:rFonts w:ascii="Cambria Math" w:hAnsi="Cambria Math" w:hint="eastAsia"/>
                  <w:lang w:eastAsia="zh-CN"/>
                </w:rPr>
                <m:t>∈</m:t>
              </m:r>
              <m:r>
                <w:rPr>
                  <w:rFonts w:ascii="Cambria Math" w:hAnsi="Cambria Math"/>
                  <w:lang w:eastAsia="zh-CN"/>
                </w:rPr>
                <m:t>R(u,d)</m:t>
              </m:r>
            </m:sub>
            <m:sup/>
            <m:e>
              <m:r>
                <w:rPr>
                  <w:rFonts w:ascii="Cambria Math" w:hAnsi="Cambria Math"/>
                  <w:lang w:eastAsia="zh-CN"/>
                </w:rPr>
                <m:t>K (r -  ̄r)</m:t>
              </m:r>
            </m:e>
          </m:nary>
          <m:r>
            <w:rPr>
              <w:rFonts w:ascii="Cambria Math" w:hAnsi="Cambria Math"/>
              <w:lang w:eastAsia="zh-CN"/>
            </w:rPr>
            <m:t xml:space="preserve"> </m:t>
          </m:r>
        </m:oMath>
      </m:oMathPara>
    </w:p>
    <w:p w14:paraId="6C3EAA45" w14:textId="1EA36194" w:rsidR="00650EDD" w:rsidRDefault="005B2E58" w:rsidP="006D5703">
      <w:pPr>
        <w:pStyle w:val="ParaContinue"/>
        <w:rPr>
          <w:lang w:eastAsia="en-US"/>
        </w:rPr>
      </w:pPr>
      <w:r w:rsidRPr="00F04448">
        <w:rPr>
          <w:lang w:eastAsia="zh-CN"/>
        </w:rPr>
        <w:t xml:space="preserve">When a group of brightness values </w:t>
      </w:r>
      <m:oMath>
        <m:r>
          <w:rPr>
            <w:rFonts w:ascii="Cambria Math" w:hAnsi="Cambria Math"/>
            <w:lang w:eastAsia="zh-CN"/>
          </w:rPr>
          <m:t>|R(u, d)|</m:t>
        </m:r>
      </m:oMath>
      <w:r w:rsidRPr="00F04448">
        <w:rPr>
          <w:lang w:eastAsia="zh-CN"/>
        </w:rPr>
        <w:t xml:space="preserve"> are tightly distributed in the color space, they are more likely to represent the same point in the scene, and the density score </w:t>
      </w:r>
      <w:proofErr w:type="gramStart"/>
      <w:r w:rsidRPr="00F04448">
        <w:rPr>
          <w:lang w:eastAsia="zh-CN"/>
        </w:rPr>
        <w:t>S(</w:t>
      </w:r>
      <w:proofErr w:type="gramEnd"/>
      <w:r w:rsidRPr="00F04448">
        <w:rPr>
          <w:lang w:eastAsia="zh-CN"/>
        </w:rPr>
        <w:t>u, d) will be higher.</w:t>
      </w:r>
      <w:r w:rsidR="00D81D75">
        <w:rPr>
          <w:lang w:eastAsia="zh-CN"/>
        </w:rPr>
        <w:t xml:space="preserve"> </w:t>
      </w:r>
      <w:r w:rsidR="00F04448" w:rsidRPr="00F04448">
        <w:rPr>
          <w:lang w:eastAsia="en-US"/>
        </w:rPr>
        <w:t>Based on the</w:t>
      </w:r>
      <w:r w:rsidR="00F04448">
        <w:rPr>
          <w:lang w:eastAsia="en-US"/>
        </w:rPr>
        <w:t xml:space="preserve"> </w:t>
      </w:r>
      <w:r w:rsidR="00F04448" w:rsidRPr="00F04448">
        <w:rPr>
          <w:lang w:eastAsia="en-US"/>
        </w:rPr>
        <w:t xml:space="preserve">edges </w:t>
      </w:r>
      <w:r w:rsidR="00F04448">
        <w:rPr>
          <w:lang w:eastAsia="en-US"/>
        </w:rPr>
        <w:t xml:space="preserve">confidence and </w:t>
      </w:r>
      <w:r w:rsidR="00F04448" w:rsidRPr="00F04448">
        <w:rPr>
          <w:lang w:eastAsia="en-US"/>
        </w:rPr>
        <w:t>EPI depth</w:t>
      </w:r>
      <w:r w:rsidR="00F04448">
        <w:rPr>
          <w:lang w:eastAsia="en-US"/>
        </w:rPr>
        <w:t xml:space="preserve"> score</w:t>
      </w:r>
      <w:r w:rsidR="00F04448" w:rsidRPr="00F04448">
        <w:rPr>
          <w:lang w:eastAsia="en-US"/>
        </w:rPr>
        <w:t>, a fine-to-coarse iterative approach is used to calculate the entire disparity map.</w:t>
      </w:r>
    </w:p>
    <w:p w14:paraId="26750AE5" w14:textId="48DB3FCD" w:rsidR="00F04448" w:rsidRDefault="003D3361" w:rsidP="006D5703">
      <w:pPr>
        <w:pStyle w:val="ParaContinue"/>
        <w:rPr>
          <w:lang w:eastAsia="en-US"/>
        </w:rPr>
      </w:pPr>
      <w:r w:rsidRPr="003D3361">
        <w:rPr>
          <w:lang w:eastAsia="en-US"/>
        </w:rPr>
        <w:t>The results presented in the paper are very promising. However, in our attempts to replicate the experiments, we tested the algorithm using images from the HCI 4D LF Benchmark and the generated results were not as ideal as we had hoped. Furthermore, these results were heavily influenced by the parameters used.</w:t>
      </w:r>
      <w:r w:rsidR="009E61D0">
        <w:rPr>
          <w:lang w:eastAsia="en-US"/>
        </w:rPr>
        <w:t xml:space="preserve"> </w:t>
      </w:r>
      <w:r w:rsidR="00644AC6" w:rsidRPr="00644AC6">
        <w:rPr>
          <w:lang w:eastAsia="en-US"/>
        </w:rPr>
        <w:t xml:space="preserve">The image in Figure </w:t>
      </w:r>
      <w:r w:rsidR="0049738D">
        <w:rPr>
          <w:lang w:eastAsia="en-US"/>
        </w:rPr>
        <w:t>2</w:t>
      </w:r>
      <w:r w:rsidR="00644AC6" w:rsidRPr="00644AC6">
        <w:rPr>
          <w:lang w:eastAsia="en-US"/>
        </w:rPr>
        <w:t xml:space="preserve"> shows the performance of the algorithm on Box, Greek, Bedroom, and Bicycle, where the parameters were mainly adjusted based on the effectiveness of generating Box. The top four images are the original images, and the bottom half shows the results of the generated disparity maps. From the results, the algorithm seems to perform well in edge detection but it</w:t>
      </w:r>
      <w:r w:rsidR="00644AC6">
        <w:rPr>
          <w:lang w:eastAsia="en-US"/>
        </w:rPr>
        <w:t xml:space="preserve"> </w:t>
      </w:r>
      <w:r w:rsidR="00644AC6" w:rsidRPr="00644AC6">
        <w:rPr>
          <w:lang w:eastAsia="en-US"/>
        </w:rPr>
        <w:t>not accurately estimate</w:t>
      </w:r>
      <w:r w:rsidR="00644AC6">
        <w:rPr>
          <w:lang w:eastAsia="en-US"/>
        </w:rPr>
        <w:t>d</w:t>
      </w:r>
      <w:r w:rsidR="00644AC6" w:rsidRPr="00644AC6">
        <w:rPr>
          <w:lang w:eastAsia="en-US"/>
        </w:rPr>
        <w:t xml:space="preserve"> depth. </w:t>
      </w:r>
      <w:r w:rsidR="00644AC6">
        <w:rPr>
          <w:lang w:eastAsia="en-US"/>
        </w:rPr>
        <w:t>It’s</w:t>
      </w:r>
      <w:r w:rsidR="00644AC6" w:rsidRPr="00644AC6">
        <w:rPr>
          <w:lang w:eastAsia="en-US"/>
        </w:rPr>
        <w:t xml:space="preserve"> uncertain if this is due to an error in the </w:t>
      </w:r>
      <w:r w:rsidR="002A6B4F">
        <w:rPr>
          <w:lang w:eastAsia="en-US"/>
        </w:rPr>
        <w:t>code</w:t>
      </w:r>
      <w:r w:rsidR="00644AC6" w:rsidRPr="00644AC6">
        <w:rPr>
          <w:lang w:eastAsia="en-US"/>
        </w:rPr>
        <w:t xml:space="preserve"> during the reproduction process.</w:t>
      </w:r>
    </w:p>
    <w:p w14:paraId="292D35F6" w14:textId="77777777" w:rsidR="00AB54D8" w:rsidRDefault="00AB54D8" w:rsidP="006D5703">
      <w:pPr>
        <w:pStyle w:val="ParaContinue"/>
        <w:rPr>
          <w:lang w:eastAsia="en-US"/>
        </w:rPr>
      </w:pPr>
    </w:p>
    <w:p w14:paraId="2F1A5F3B" w14:textId="20F411D7" w:rsidR="0049738D" w:rsidRDefault="00D71BB5" w:rsidP="006D5703">
      <w:pPr>
        <w:pStyle w:val="ParaContinue"/>
        <w:rPr>
          <w:lang w:eastAsia="en-US"/>
        </w:rPr>
      </w:pPr>
      <w:r>
        <w:rPr>
          <w:noProof/>
        </w:rPr>
        <w:drawing>
          <wp:inline distT="0" distB="0" distL="0" distR="0" wp14:anchorId="4E5D1E93" wp14:editId="0530F10C">
            <wp:extent cx="5156200" cy="1210177"/>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5287" cy="1217004"/>
                    </a:xfrm>
                    <a:prstGeom prst="rect">
                      <a:avLst/>
                    </a:prstGeom>
                  </pic:spPr>
                </pic:pic>
              </a:graphicData>
            </a:graphic>
          </wp:inline>
        </w:drawing>
      </w:r>
    </w:p>
    <w:p w14:paraId="5CAB1EFD" w14:textId="77777777" w:rsidR="0049738D" w:rsidRDefault="009E61D0" w:rsidP="00481A6B">
      <w:pPr>
        <w:pStyle w:val="ParaContinue"/>
        <w:keepNext/>
        <w:ind w:firstLine="0"/>
        <w:jc w:val="center"/>
      </w:pPr>
      <w:r>
        <w:rPr>
          <w:noProof/>
        </w:rPr>
        <w:lastRenderedPageBreak/>
        <w:drawing>
          <wp:inline distT="0" distB="0" distL="0" distR="0" wp14:anchorId="176F9B89" wp14:editId="6ECED3AC">
            <wp:extent cx="5308600" cy="1062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600" cy="1062326"/>
                    </a:xfrm>
                    <a:prstGeom prst="rect">
                      <a:avLst/>
                    </a:prstGeom>
                  </pic:spPr>
                </pic:pic>
              </a:graphicData>
            </a:graphic>
          </wp:inline>
        </w:drawing>
      </w:r>
    </w:p>
    <w:p w14:paraId="75D73E5C" w14:textId="70359E9E" w:rsidR="009E61D0" w:rsidRPr="0049738D" w:rsidRDefault="0049738D" w:rsidP="0049738D">
      <w:pPr>
        <w:pStyle w:val="Caption"/>
        <w:jc w:val="center"/>
        <w:rPr>
          <w:rFonts w:ascii="Linux Libertine O" w:eastAsia="Cambria" w:hAnsi="Linux Libertine O" w:cs="Linux Libertine O"/>
          <w:sz w:val="18"/>
          <w:szCs w:val="24"/>
        </w:rPr>
      </w:pPr>
      <w:r w:rsidRPr="0049738D">
        <w:rPr>
          <w:rFonts w:ascii="Linux Libertine O" w:eastAsia="Cambria" w:hAnsi="Linux Libertine O" w:cs="Linux Libertine O"/>
          <w:sz w:val="18"/>
          <w:szCs w:val="24"/>
        </w:rPr>
        <w:t xml:space="preserve">Figure </w:t>
      </w:r>
      <w:r w:rsidRPr="0049738D">
        <w:rPr>
          <w:rFonts w:ascii="Linux Libertine O" w:eastAsia="Cambria" w:hAnsi="Linux Libertine O" w:cs="Linux Libertine O"/>
          <w:sz w:val="18"/>
          <w:szCs w:val="24"/>
        </w:rPr>
        <w:fldChar w:fldCharType="begin"/>
      </w:r>
      <w:r w:rsidRPr="0049738D">
        <w:rPr>
          <w:rFonts w:ascii="Linux Libertine O" w:eastAsia="Cambria" w:hAnsi="Linux Libertine O" w:cs="Linux Libertine O"/>
          <w:sz w:val="18"/>
          <w:szCs w:val="24"/>
        </w:rPr>
        <w:instrText xml:space="preserve"> SEQ Figure \* ARABIC </w:instrText>
      </w:r>
      <w:r w:rsidRPr="0049738D">
        <w:rPr>
          <w:rFonts w:ascii="Linux Libertine O" w:eastAsia="Cambria" w:hAnsi="Linux Libertine O" w:cs="Linux Libertine O"/>
          <w:sz w:val="18"/>
          <w:szCs w:val="24"/>
        </w:rPr>
        <w:fldChar w:fldCharType="separate"/>
      </w:r>
      <w:r w:rsidR="00061FB5">
        <w:rPr>
          <w:rFonts w:ascii="Linux Libertine O" w:eastAsia="Cambria" w:hAnsi="Linux Libertine O" w:cs="Linux Libertine O"/>
          <w:noProof/>
          <w:sz w:val="18"/>
          <w:szCs w:val="24"/>
        </w:rPr>
        <w:t>2</w:t>
      </w:r>
      <w:r w:rsidRPr="0049738D">
        <w:rPr>
          <w:rFonts w:ascii="Linux Libertine O" w:eastAsia="Cambria" w:hAnsi="Linux Libertine O" w:cs="Linux Libertine O"/>
          <w:sz w:val="18"/>
          <w:szCs w:val="24"/>
        </w:rPr>
        <w:fldChar w:fldCharType="end"/>
      </w:r>
      <w:r w:rsidRPr="0049738D">
        <w:rPr>
          <w:rFonts w:ascii="Linux Libertine O" w:eastAsia="Cambria" w:hAnsi="Linux Libertine O" w:cs="Linux Libertine O"/>
          <w:sz w:val="18"/>
          <w:szCs w:val="24"/>
        </w:rPr>
        <w:t xml:space="preserve"> Raw Data and Disparity Map Result of 3.1 Method</w:t>
      </w:r>
    </w:p>
    <w:p w14:paraId="0A2D7147" w14:textId="4CFB0487" w:rsidR="00014C34" w:rsidRDefault="00014C34" w:rsidP="00014C34">
      <w:pPr>
        <w:pStyle w:val="Head2"/>
        <w:tabs>
          <w:tab w:val="clear" w:pos="360"/>
        </w:tabs>
      </w:pPr>
      <w:r>
        <w:t xml:space="preserve">Deep-learning based Method </w:t>
      </w:r>
    </w:p>
    <w:p w14:paraId="1C1B8FF6" w14:textId="071DA18E" w:rsidR="00014C34" w:rsidRDefault="00014C34" w:rsidP="00014C34">
      <w:pPr>
        <w:pStyle w:val="Head3"/>
      </w:pPr>
      <w:r>
        <w:t xml:space="preserve"> </w:t>
      </w:r>
      <w:r w:rsidRPr="00014C34">
        <w:t>Disentangling Light Fields</w:t>
      </w:r>
    </w:p>
    <w:p w14:paraId="5CE71776" w14:textId="56FCF5BF" w:rsidR="00F52B87" w:rsidRDefault="00F52B87" w:rsidP="00F52B87">
      <w:pPr>
        <w:pStyle w:val="Para"/>
        <w:rPr>
          <w:lang w:eastAsia="en-US"/>
        </w:rPr>
      </w:pPr>
      <w:r w:rsidRPr="00F52B87">
        <w:rPr>
          <w:lang w:eastAsia="en-US"/>
        </w:rPr>
        <w:t xml:space="preserve">In 2023, Wang and their team proposed the </w:t>
      </w:r>
      <w:proofErr w:type="spellStart"/>
      <w:r w:rsidRPr="00F52B87">
        <w:rPr>
          <w:lang w:eastAsia="en-US"/>
        </w:rPr>
        <w:t>DistgDisp</w:t>
      </w:r>
      <w:proofErr w:type="spellEnd"/>
      <w:r w:rsidR="006E6DC7">
        <w:rPr>
          <w:lang w:eastAsia="en-US"/>
        </w:rPr>
        <w:fldChar w:fldCharType="begin"/>
      </w:r>
      <w:r w:rsidR="006E6DC7">
        <w:rPr>
          <w:lang w:eastAsia="en-US"/>
        </w:rPr>
        <w:instrText xml:space="preserve"> ADDIN ZOTERO_ITEM CSL_CITATION {"citationID":"tYIiWEdV","properties":{"formattedCitation":"[3]","plainCitation":"[3]","noteIndex":0},"citationItems":[{"id":726,"uris":["http://zotero.org/users/11232089/items/DDCTIWKW"],"itemData":{"id":726,"type":"article-journal","abstract":"Light field (LF) cameras record both intensity and directions of light rays, and encode 3D scenes into 4D LF images. Recently, many convolutional neural networks (CNNs) have been proposed for various LF image processing tasks. However, it is challenging for CNNs to effectively process LF images since the spatial and angular information are highly inter-twined with varying disparities. In this paper, we propose a generic mechanism to disentangle these coupled information for LF image processing. Specifically, we first design a class of domain-specific convolutions to disentangle LFs from different dimensions, and then leverage these disentangled features by designing task-specific modules. Our disentangling mechanism can well incorporate the LF structure prior and effectively handle 4D LF data. Based on the proposed mechanism, we develop three networks (i.e., DistgSSR, DistgASR and DistgDisp) for spatial super-resolution, angular super-resolution and disparity estimation. Experimental results show that our networks achieve state-of-the-art performance on all these three tasks, which demonstrates the effectiveness, efficiency, and generality of our disentangling mechanism. Project page: https://yingqianwang.github.io/DistgLF/.","container-title":"IEEE Transactions on Pattern Analysis and Machine Intelligence","DOI":"10.1109/TPAMI.2022.3152488","ISSN":"0162-8828, 2160-9292, 1939-3539","issue":"1","journalAbbreviation":"IEEE Trans. Pattern Anal. Mach. Intell.","note":"arXiv:2202.10603 [cs, eess]","page":"425-443","source":"arXiv.org","title":"Disentangling Light Fields for Super-Resolution and Disparity Estimation","volume":"45","author":[{"family":"Wang","given":"Yingqian"},{"family":"Wang","given":"Longguang"},{"family":"Wu","given":"Gaochang"},{"family":"Yang","given":"Jungang"},{"family":"An","given":"Wei"},{"family":"Yu","given":"Jingyi"},{"family":"Guo","given":"Yulan"}],"issued":{"date-parts":[["2023",1,1]]}}}],"schema":"https://github.com/citation-style-language/schema/raw/master/csl-citation.json"} </w:instrText>
      </w:r>
      <w:r w:rsidR="006E6DC7">
        <w:rPr>
          <w:lang w:eastAsia="en-US"/>
        </w:rPr>
        <w:fldChar w:fldCharType="separate"/>
      </w:r>
      <w:r w:rsidR="006E6DC7" w:rsidRPr="006E6DC7">
        <w:t>[3]</w:t>
      </w:r>
      <w:r w:rsidR="006E6DC7">
        <w:rPr>
          <w:lang w:eastAsia="en-US"/>
        </w:rPr>
        <w:fldChar w:fldCharType="end"/>
      </w:r>
      <w:r w:rsidRPr="00F52B87">
        <w:rPr>
          <w:lang w:eastAsia="en-US"/>
        </w:rPr>
        <w:t xml:space="preserve"> method, which achieved state-of-the-art performance in spatial super-resolution, angular super-resolution, and disparity estimation</w:t>
      </w:r>
      <w:r>
        <w:rPr>
          <w:lang w:eastAsia="en-US"/>
        </w:rPr>
        <w:t>. They</w:t>
      </w:r>
      <w:r w:rsidRPr="00F52B87">
        <w:rPr>
          <w:lang w:eastAsia="en-US"/>
        </w:rPr>
        <w:t xml:space="preserve"> propose</w:t>
      </w:r>
      <w:r>
        <w:rPr>
          <w:lang w:eastAsia="en-US"/>
        </w:rPr>
        <w:t>d</w:t>
      </w:r>
      <w:r w:rsidRPr="00F52B87">
        <w:rPr>
          <w:lang w:eastAsia="en-US"/>
        </w:rPr>
        <w:t xml:space="preserve"> a light field image processing decoupling mechanism at the level of feature extraction, rather than addressing the problem of disparity estimation itself. The mechanism employs different convolutions in spatial, angular, and kernel-line domains to decouple the LF image into different subspaces, enabling more effective acquisition of intrinsic or learned structural features. These features are then utilized to address specific light field image processing problems. The effectiveness of the proposed mechanism is validated through the design of networks for specific problems, including spatial and angular super-resolution and disparity estimation, with the development of the </w:t>
      </w:r>
      <w:proofErr w:type="spellStart"/>
      <w:r w:rsidRPr="00F52B87">
        <w:rPr>
          <w:lang w:eastAsia="en-US"/>
        </w:rPr>
        <w:t>DistgDisp</w:t>
      </w:r>
      <w:proofErr w:type="spellEnd"/>
      <w:r w:rsidRPr="00F52B87">
        <w:rPr>
          <w:lang w:eastAsia="en-US"/>
        </w:rPr>
        <w:t xml:space="preserve"> network specifically for the latter.</w:t>
      </w:r>
    </w:p>
    <w:p w14:paraId="4817FE23" w14:textId="21A7C7AD" w:rsidR="00032B61" w:rsidRPr="00032B61" w:rsidRDefault="00032B61" w:rsidP="00032B61">
      <w:pPr>
        <w:pStyle w:val="ParaContinue"/>
        <w:rPr>
          <w:lang w:eastAsia="en-US"/>
        </w:rPr>
      </w:pPr>
      <w:r w:rsidRPr="00032B61">
        <w:rPr>
          <w:lang w:eastAsia="en-US"/>
        </w:rPr>
        <w:t>The LF decoupling mechanism is applied on micro-pixel images (</w:t>
      </w:r>
      <w:proofErr w:type="spellStart"/>
      <w:r w:rsidRPr="00032B61">
        <w:rPr>
          <w:lang w:eastAsia="en-US"/>
        </w:rPr>
        <w:t>MacPI</w:t>
      </w:r>
      <w:proofErr w:type="spellEnd"/>
      <w:r w:rsidRPr="00032B61">
        <w:rPr>
          <w:lang w:eastAsia="en-US"/>
        </w:rPr>
        <w:t>), which, like</w:t>
      </w:r>
      <w:r>
        <w:rPr>
          <w:lang w:eastAsia="en-US"/>
        </w:rPr>
        <w:t xml:space="preserve"> sub-aperture image (</w:t>
      </w:r>
      <w:r w:rsidRPr="00032B61">
        <w:rPr>
          <w:lang w:eastAsia="en-US"/>
        </w:rPr>
        <w:t>SAI</w:t>
      </w:r>
      <w:r>
        <w:rPr>
          <w:lang w:eastAsia="en-US"/>
        </w:rPr>
        <w:t>)</w:t>
      </w:r>
      <w:r w:rsidRPr="00032B61">
        <w:rPr>
          <w:lang w:eastAsia="en-US"/>
        </w:rPr>
        <w:t xml:space="preserve">, are a representation of </w:t>
      </w:r>
      <w:r>
        <w:rPr>
          <w:lang w:eastAsia="en-US"/>
        </w:rPr>
        <w:t>LF</w:t>
      </w:r>
      <w:r w:rsidRPr="00032B61">
        <w:rPr>
          <w:lang w:eastAsia="en-US"/>
        </w:rPr>
        <w:t xml:space="preserve">. While </w:t>
      </w:r>
      <w:proofErr w:type="spellStart"/>
      <w:r w:rsidRPr="00032B61">
        <w:rPr>
          <w:lang w:eastAsia="en-US"/>
        </w:rPr>
        <w:t>MacPI</w:t>
      </w:r>
      <w:proofErr w:type="spellEnd"/>
      <w:r w:rsidRPr="00032B61">
        <w:rPr>
          <w:lang w:eastAsia="en-US"/>
        </w:rPr>
        <w:t xml:space="preserve"> is not human-friendly for visual perception, it enables uniform mixing of spatial and angular information in the LF. This facilitates the use of convolution to extract and merge spatial and angular information.</w:t>
      </w:r>
    </w:p>
    <w:p w14:paraId="6C3F71BF" w14:textId="7B6A1482" w:rsidR="00014C34" w:rsidRDefault="00032B61" w:rsidP="006D5703">
      <w:pPr>
        <w:pStyle w:val="ParaContinue"/>
        <w:rPr>
          <w:lang w:eastAsia="en-US"/>
        </w:rPr>
      </w:pPr>
      <w:r w:rsidRPr="00032B61">
        <w:rPr>
          <w:lang w:eastAsia="en-US"/>
        </w:rPr>
        <w:t xml:space="preserve">The </w:t>
      </w:r>
      <w:r>
        <w:rPr>
          <w:lang w:eastAsia="en-US"/>
        </w:rPr>
        <w:t xml:space="preserve">backbone architecture </w:t>
      </w:r>
      <w:r w:rsidRPr="00032B61">
        <w:rPr>
          <w:lang w:eastAsia="en-US"/>
        </w:rPr>
        <w:t>designed in the paper is illustrated in the figure below.</w:t>
      </w:r>
      <w:r>
        <w:rPr>
          <w:lang w:eastAsia="en-US"/>
        </w:rPr>
        <w:t xml:space="preserve"> </w:t>
      </w:r>
      <w:r w:rsidRPr="00032B61">
        <w:rPr>
          <w:lang w:eastAsia="en-US"/>
        </w:rPr>
        <w:t xml:space="preserve">The model takes </w:t>
      </w:r>
      <w:proofErr w:type="spellStart"/>
      <w:r w:rsidRPr="00032B61">
        <w:rPr>
          <w:lang w:eastAsia="en-US"/>
        </w:rPr>
        <w:t>MacPI</w:t>
      </w:r>
      <w:proofErr w:type="spellEnd"/>
      <w:r w:rsidRPr="00032B61">
        <w:rPr>
          <w:lang w:eastAsia="en-US"/>
        </w:rPr>
        <w:t xml:space="preserve"> as input and performs feature extraction, cost volume construction, cost aggregation, and disparity regression in sequence. The model includes a spatial residual block (</w:t>
      </w:r>
      <w:proofErr w:type="gramStart"/>
      <w:r w:rsidRPr="00032B61">
        <w:rPr>
          <w:lang w:eastAsia="en-US"/>
        </w:rPr>
        <w:t>i.e.</w:t>
      </w:r>
      <w:proofErr w:type="gramEnd"/>
      <w:r w:rsidRPr="00032B61">
        <w:rPr>
          <w:lang w:eastAsia="en-US"/>
        </w:rPr>
        <w:t xml:space="preserve"> spatial resolution block) with batch normalization (BN) to model the relationship between each pixel and its spatially neighboring pixels. A SFE module is added to extract spatial contextual information, and a spatial Res block is constructed in th</w:t>
      </w:r>
      <m:oMath>
        <m:r>
          <w:rPr>
            <w:rFonts w:ascii="Cambria Math" w:hAnsi="Cambria Math"/>
            <w:lang w:eastAsia="en-US"/>
          </w:rPr>
          <m:t>e SFE</m:t>
        </m:r>
        <m:r>
          <w:rPr>
            <w:rFonts w:ascii="Cambria Math" w:hAnsi="Cambria Math"/>
            <w:i/>
            <w:lang w:eastAsia="en-US"/>
          </w:rPr>
          <w:sym w:font="Wingdings" w:char="F0E0"/>
        </m:r>
        <m:r>
          <w:rPr>
            <w:rFonts w:ascii="Cambria Math" w:hAnsi="Cambria Math"/>
            <w:lang w:eastAsia="en-US"/>
          </w:rPr>
          <m:t xml:space="preserve"> BN </m:t>
        </m:r>
        <m:r>
          <w:rPr>
            <w:rFonts w:ascii="Cambria Math" w:hAnsi="Cambria Math"/>
            <w:i/>
            <w:lang w:eastAsia="en-US"/>
          </w:rPr>
          <w:sym w:font="Wingdings" w:char="F0E0"/>
        </m:r>
        <m:r>
          <w:rPr>
            <w:rFonts w:ascii="Cambria Math" w:hAnsi="Cambria Math"/>
            <w:lang w:eastAsia="en-US"/>
          </w:rPr>
          <m:t xml:space="preserve"> LeakyReLU </m:t>
        </m:r>
        <m:r>
          <w:rPr>
            <w:rFonts w:ascii="Cambria Math" w:hAnsi="Cambria Math"/>
            <w:i/>
            <w:lang w:eastAsia="en-US"/>
          </w:rPr>
          <w:sym w:font="Wingdings" w:char="F0E0"/>
        </m:r>
        <m:r>
          <w:rPr>
            <w:rFonts w:ascii="Cambria Math" w:hAnsi="Cambria Math"/>
            <w:lang w:eastAsia="en-US"/>
          </w:rPr>
          <m:t xml:space="preserve"> SFE </m:t>
        </m:r>
        <m:r>
          <w:rPr>
            <w:rFonts w:ascii="Cambria Math" w:hAnsi="Cambria Math"/>
            <w:i/>
            <w:lang w:eastAsia="en-US"/>
          </w:rPr>
          <w:sym w:font="Wingdings" w:char="F0E0"/>
        </m:r>
        <m:r>
          <w:rPr>
            <w:rFonts w:ascii="Cambria Math" w:hAnsi="Cambria Math"/>
            <w:lang w:eastAsia="en-US"/>
          </w:rPr>
          <m:t>BN</m:t>
        </m:r>
      </m:oMath>
      <w:r w:rsidRPr="00032B61">
        <w:rPr>
          <w:lang w:eastAsia="en-US"/>
        </w:rPr>
        <w:t xml:space="preserve"> structure. The original input features are added to the end of the block for local residual learning.</w:t>
      </w:r>
    </w:p>
    <w:p w14:paraId="7E406E3D" w14:textId="77777777" w:rsidR="006D4E75" w:rsidRDefault="00032B61" w:rsidP="00481A6B">
      <w:pPr>
        <w:pStyle w:val="ParaContinue"/>
        <w:keepNext/>
        <w:jc w:val="center"/>
      </w:pPr>
      <w:r>
        <w:rPr>
          <w:rFonts w:ascii="SimSun" w:eastAsia="SimSun" w:hAnsi="SimSun" w:cs="SimSun"/>
          <w:noProof/>
          <w:sz w:val="24"/>
        </w:rPr>
        <w:drawing>
          <wp:inline distT="0" distB="0" distL="114300" distR="114300" wp14:anchorId="5E804D53" wp14:editId="011A9B8E">
            <wp:extent cx="5251450" cy="1803605"/>
            <wp:effectExtent l="0" t="0" r="6350" b="6350"/>
            <wp:docPr id="3" name="图片 3" descr="170948642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09486422496"/>
                    <pic:cNvPicPr>
                      <a:picLocks noChangeAspect="1"/>
                    </pic:cNvPicPr>
                  </pic:nvPicPr>
                  <pic:blipFill>
                    <a:blip r:embed="rId10"/>
                    <a:stretch>
                      <a:fillRect/>
                    </a:stretch>
                  </pic:blipFill>
                  <pic:spPr>
                    <a:xfrm>
                      <a:off x="0" y="0"/>
                      <a:ext cx="5257053" cy="1805529"/>
                    </a:xfrm>
                    <a:prstGeom prst="rect">
                      <a:avLst/>
                    </a:prstGeom>
                  </pic:spPr>
                </pic:pic>
              </a:graphicData>
            </a:graphic>
          </wp:inline>
        </w:drawing>
      </w:r>
    </w:p>
    <w:p w14:paraId="2C38C238" w14:textId="121D29F7" w:rsidR="00B65887" w:rsidRDefault="006D4E75" w:rsidP="006D4E75">
      <w:pPr>
        <w:pStyle w:val="Caption"/>
        <w:jc w:val="center"/>
        <w:rPr>
          <w:rFonts w:ascii="Linux Libertine O" w:eastAsiaTheme="minorEastAsia" w:hAnsi="Linux Libertine O" w:cs="Linux Libertine O"/>
          <w:sz w:val="18"/>
          <w:szCs w:val="24"/>
        </w:rPr>
      </w:pPr>
      <w:r w:rsidRPr="006D4E75">
        <w:rPr>
          <w:rFonts w:ascii="Linux Libertine O" w:eastAsiaTheme="minorEastAsia" w:hAnsi="Linux Libertine O" w:cs="Linux Libertine O"/>
          <w:sz w:val="18"/>
          <w:szCs w:val="24"/>
        </w:rPr>
        <w:t xml:space="preserve">Figure </w:t>
      </w:r>
      <w:r w:rsidRPr="006D4E75">
        <w:rPr>
          <w:rFonts w:ascii="Linux Libertine O" w:eastAsiaTheme="minorEastAsia" w:hAnsi="Linux Libertine O" w:cs="Linux Libertine O"/>
          <w:sz w:val="18"/>
          <w:szCs w:val="24"/>
        </w:rPr>
        <w:fldChar w:fldCharType="begin"/>
      </w:r>
      <w:r w:rsidRPr="006D4E75">
        <w:rPr>
          <w:rFonts w:ascii="Linux Libertine O" w:eastAsiaTheme="minorEastAsia" w:hAnsi="Linux Libertine O" w:cs="Linux Libertine O"/>
          <w:sz w:val="18"/>
          <w:szCs w:val="24"/>
        </w:rPr>
        <w:instrText xml:space="preserve"> SEQ Figure \* ARABIC </w:instrText>
      </w:r>
      <w:r w:rsidRPr="006D4E75">
        <w:rPr>
          <w:rFonts w:ascii="Linux Libertine O" w:eastAsiaTheme="minorEastAsia" w:hAnsi="Linux Libertine O" w:cs="Linux Libertine O"/>
          <w:sz w:val="18"/>
          <w:szCs w:val="24"/>
        </w:rPr>
        <w:fldChar w:fldCharType="separate"/>
      </w:r>
      <w:r w:rsidR="00061FB5">
        <w:rPr>
          <w:rFonts w:ascii="Linux Libertine O" w:eastAsiaTheme="minorEastAsia" w:hAnsi="Linux Libertine O" w:cs="Linux Libertine O"/>
          <w:noProof/>
          <w:sz w:val="18"/>
          <w:szCs w:val="24"/>
        </w:rPr>
        <w:t>3</w:t>
      </w:r>
      <w:r w:rsidRPr="006D4E75">
        <w:rPr>
          <w:rFonts w:ascii="Linux Libertine O" w:eastAsiaTheme="minorEastAsia" w:hAnsi="Linux Libertine O" w:cs="Linux Libertine O"/>
          <w:sz w:val="18"/>
          <w:szCs w:val="24"/>
        </w:rPr>
        <w:fldChar w:fldCharType="end"/>
      </w:r>
      <w:r w:rsidR="006E2FE5">
        <w:rPr>
          <w:rFonts w:ascii="Linux Libertine O" w:eastAsiaTheme="minorEastAsia" w:hAnsi="Linux Libertine O" w:cs="Linux Libertine O"/>
          <w:sz w:val="18"/>
          <w:szCs w:val="24"/>
        </w:rPr>
        <w:t>:</w:t>
      </w:r>
      <w:r w:rsidRPr="006D4E75">
        <w:rPr>
          <w:rFonts w:ascii="Linux Libertine O" w:eastAsiaTheme="minorEastAsia" w:hAnsi="Linux Libertine O" w:cs="Linux Libertine O"/>
          <w:sz w:val="18"/>
          <w:szCs w:val="24"/>
        </w:rPr>
        <w:t xml:space="preserve"> Model architecture of </w:t>
      </w:r>
      <w:proofErr w:type="spellStart"/>
      <w:r w:rsidRPr="006D4E75">
        <w:rPr>
          <w:rFonts w:ascii="Linux Libertine O" w:eastAsiaTheme="minorEastAsia" w:hAnsi="Linux Libertine O" w:cs="Linux Libertine O"/>
          <w:sz w:val="18"/>
          <w:szCs w:val="24"/>
        </w:rPr>
        <w:t>DistgDisp</w:t>
      </w:r>
      <w:proofErr w:type="spellEnd"/>
      <w:r w:rsidR="006E2FE5">
        <w:rPr>
          <w:rFonts w:ascii="Linux Libertine O" w:eastAsiaTheme="minorEastAsia" w:hAnsi="Linux Libertine O" w:cs="Linux Libertine O"/>
          <w:sz w:val="18"/>
          <w:szCs w:val="24"/>
        </w:rPr>
        <w:fldChar w:fldCharType="begin"/>
      </w:r>
      <w:r w:rsidR="003A48EA">
        <w:rPr>
          <w:rFonts w:ascii="Linux Libertine O" w:eastAsiaTheme="minorEastAsia" w:hAnsi="Linux Libertine O" w:cs="Linux Libertine O"/>
          <w:sz w:val="18"/>
          <w:szCs w:val="24"/>
        </w:rPr>
        <w:instrText xml:space="preserve"> ADDIN ZOTERO_ITEM CSL_CITATION {"citationID":"QCggKOSf","properties":{"formattedCitation":"[3]","plainCitation":"[3]","noteIndex":0},"citationItems":[{"id":726,"uris":["http://zotero.org/users/11232089/items/DDCTIWKW"],"itemData":{"id":726,"type":"article-journal","abstract":"Light field (LF) cameras record both intensity and directions of light rays, and encode 3D scenes into 4D LF images. Recently, many convolutional neural networks (CNNs) have been proposed for various LF image processing tasks. However, it is challenging for CNNs to effectively process LF images since the spatial and angular information are highly inter-twined with varying disparities. In this paper, we propose a generic mechanism to disentangle these coupled information for LF image processing. Specifically, we first design a class of domain-specific convolutions to disentangle LFs from different dimensions, and then leverage these disentangled features by designing task-specific modules. Our disentangling mechanism can well incorporate the LF structure prior and effectively handle 4D LF data. Based on the proposed mechanism, we develop three networks (i.e., DistgSSR, DistgASR and DistgDisp) for spatial super-resolution, angular super-resolution and disparity estimation. Experimental results show that our networks achieve state-of-the-art performance on all these three tasks, which demonstrates the effectiveness, efficiency, and generality of our disentangling mechanism. Project page: https://yingqianwang.github.io/DistgLF/.","container-title":"IEEE Transactions on Pattern Analysis and Machine Intelligence","DOI":"10.1109/TPAMI.2022.3152488","ISSN":"0162-8828, 2160-9292, 1939-3539","issue":"1","journalAbbreviation":"IEEE Trans. Pattern Anal. Mach. Intell.","note":"arXiv:2202.10603 [cs, eess]","page":"425-443","source":"arXiv.org","title":"Disentangling Light Fields for Super-Resolution and Disparity Estimation","volume":"45","author":[{"family":"Wang","given":"Yingqian"},{"family":"Wang","given":"Longguang"},{"family":"Wu","given":"Gaochang"},{"family":"Yang","given":"Jungang"},{"family":"An","given":"Wei"},{"family":"Yu","given":"Jingyi"},{"family":"Guo","given":"Yulan"}],"issued":{"date-parts":[["2023",1,1]]}}}],"schema":"https://github.com/citation-style-language/schema/raw/master/csl-citation.json"} </w:instrText>
      </w:r>
      <w:r w:rsidR="006E2FE5">
        <w:rPr>
          <w:rFonts w:ascii="Linux Libertine O" w:eastAsiaTheme="minorEastAsia" w:hAnsi="Linux Libertine O" w:cs="Linux Libertine O"/>
          <w:sz w:val="18"/>
          <w:szCs w:val="24"/>
        </w:rPr>
        <w:fldChar w:fldCharType="separate"/>
      </w:r>
      <w:r w:rsidR="003A48EA" w:rsidRPr="003A48EA">
        <w:rPr>
          <w:rFonts w:ascii="Linux Libertine O" w:hAnsi="Linux Libertine O" w:cs="Linux Libertine O"/>
          <w:sz w:val="18"/>
        </w:rPr>
        <w:t>[3]</w:t>
      </w:r>
      <w:r w:rsidR="006E2FE5">
        <w:rPr>
          <w:rFonts w:ascii="Linux Libertine O" w:eastAsiaTheme="minorEastAsia" w:hAnsi="Linux Libertine O" w:cs="Linux Libertine O"/>
          <w:sz w:val="18"/>
          <w:szCs w:val="24"/>
        </w:rPr>
        <w:fldChar w:fldCharType="end"/>
      </w:r>
    </w:p>
    <w:p w14:paraId="5EFC839E" w14:textId="77777777" w:rsidR="00BF05FB" w:rsidRDefault="009E61D0" w:rsidP="00481A6B">
      <w:pPr>
        <w:keepNext/>
        <w:jc w:val="center"/>
      </w:pPr>
      <w:r>
        <w:rPr>
          <w:noProof/>
        </w:rPr>
        <w:lastRenderedPageBreak/>
        <w:drawing>
          <wp:inline distT="0" distB="0" distL="0" distR="0" wp14:anchorId="5AD14839" wp14:editId="565B571A">
            <wp:extent cx="5137150" cy="1210983"/>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2644" cy="1212278"/>
                    </a:xfrm>
                    <a:prstGeom prst="rect">
                      <a:avLst/>
                    </a:prstGeom>
                  </pic:spPr>
                </pic:pic>
              </a:graphicData>
            </a:graphic>
          </wp:inline>
        </w:drawing>
      </w:r>
    </w:p>
    <w:p w14:paraId="2BE926B8" w14:textId="3B938A69" w:rsidR="009E61D0" w:rsidRPr="00BF05FB" w:rsidRDefault="00BF05FB" w:rsidP="00BF05FB">
      <w:pPr>
        <w:pStyle w:val="Caption"/>
        <w:jc w:val="center"/>
        <w:rPr>
          <w:rFonts w:ascii="Linux Libertine O" w:eastAsiaTheme="minorEastAsia" w:hAnsi="Linux Libertine O" w:cs="Linux Libertine O"/>
          <w:sz w:val="18"/>
          <w:szCs w:val="24"/>
        </w:rPr>
      </w:pPr>
      <w:r w:rsidRPr="00BF05FB">
        <w:rPr>
          <w:rFonts w:ascii="Linux Libertine O" w:eastAsiaTheme="minorEastAsia" w:hAnsi="Linux Libertine O" w:cs="Linux Libertine O"/>
          <w:sz w:val="18"/>
          <w:szCs w:val="24"/>
        </w:rPr>
        <w:t xml:space="preserve">Figure </w:t>
      </w:r>
      <w:r w:rsidRPr="00BF05FB">
        <w:rPr>
          <w:rFonts w:ascii="Linux Libertine O" w:eastAsiaTheme="minorEastAsia" w:hAnsi="Linux Libertine O" w:cs="Linux Libertine O"/>
          <w:sz w:val="18"/>
          <w:szCs w:val="24"/>
        </w:rPr>
        <w:fldChar w:fldCharType="begin"/>
      </w:r>
      <w:r w:rsidRPr="00BF05FB">
        <w:rPr>
          <w:rFonts w:ascii="Linux Libertine O" w:eastAsiaTheme="minorEastAsia" w:hAnsi="Linux Libertine O" w:cs="Linux Libertine O"/>
          <w:sz w:val="18"/>
          <w:szCs w:val="24"/>
        </w:rPr>
        <w:instrText xml:space="preserve"> SEQ Figure \* ARABIC </w:instrText>
      </w:r>
      <w:r w:rsidRPr="00BF05FB">
        <w:rPr>
          <w:rFonts w:ascii="Linux Libertine O" w:eastAsiaTheme="minorEastAsia" w:hAnsi="Linux Libertine O" w:cs="Linux Libertine O"/>
          <w:sz w:val="18"/>
          <w:szCs w:val="24"/>
        </w:rPr>
        <w:fldChar w:fldCharType="separate"/>
      </w:r>
      <w:r w:rsidR="00061FB5">
        <w:rPr>
          <w:rFonts w:ascii="Linux Libertine O" w:eastAsiaTheme="minorEastAsia" w:hAnsi="Linux Libertine O" w:cs="Linux Libertine O"/>
          <w:noProof/>
          <w:sz w:val="18"/>
          <w:szCs w:val="24"/>
        </w:rPr>
        <w:t>4</w:t>
      </w:r>
      <w:r w:rsidRPr="00BF05FB">
        <w:rPr>
          <w:rFonts w:ascii="Linux Libertine O" w:eastAsiaTheme="minorEastAsia" w:hAnsi="Linux Libertine O" w:cs="Linux Libertine O"/>
          <w:sz w:val="18"/>
          <w:szCs w:val="24"/>
        </w:rPr>
        <w:fldChar w:fldCharType="end"/>
      </w:r>
      <w:r w:rsidRPr="00BF05FB">
        <w:rPr>
          <w:rFonts w:ascii="Linux Libertine O" w:eastAsiaTheme="minorEastAsia" w:hAnsi="Linux Libertine O" w:cs="Linux Libertine O"/>
          <w:sz w:val="18"/>
          <w:szCs w:val="24"/>
        </w:rPr>
        <w:t>: Disparity Map Result of 3.2.1 Method</w:t>
      </w:r>
    </w:p>
    <w:p w14:paraId="74CA0BC3" w14:textId="516E3996" w:rsidR="00B65887" w:rsidRDefault="006E6DC7" w:rsidP="00BE5DEE">
      <w:pPr>
        <w:pStyle w:val="Head3"/>
      </w:pPr>
      <w:r>
        <w:t>OACC-Net</w:t>
      </w:r>
    </w:p>
    <w:p w14:paraId="0D10E407" w14:textId="371EB337" w:rsidR="00764E44" w:rsidRDefault="00764E44" w:rsidP="00764E44">
      <w:pPr>
        <w:pStyle w:val="ParaContinue"/>
        <w:rPr>
          <w:lang w:eastAsia="en-US"/>
        </w:rPr>
      </w:pPr>
      <w:r>
        <w:rPr>
          <w:lang w:eastAsia="en-US"/>
        </w:rPr>
        <w:t>Another method proposed by the same authors is the OACC</w:t>
      </w:r>
      <w:r w:rsidR="006E2FE5">
        <w:rPr>
          <w:lang w:eastAsia="en-US"/>
        </w:rPr>
        <w:t>-N</w:t>
      </w:r>
      <w:r>
        <w:rPr>
          <w:lang w:eastAsia="en-US"/>
        </w:rPr>
        <w:t>et</w:t>
      </w:r>
      <w:r w:rsidR="006E2FE5">
        <w:rPr>
          <w:lang w:eastAsia="en-US"/>
        </w:rPr>
        <w:fldChar w:fldCharType="begin"/>
      </w:r>
      <w:r w:rsidR="006E2FE5">
        <w:rPr>
          <w:lang w:eastAsia="en-US"/>
        </w:rPr>
        <w:instrText xml:space="preserve"> ADDIN ZOTERO_ITEM CSL_CITATION {"citationID":"Dr8r2xNH","properties":{"formattedCitation":"[2]","plainCitation":"[2]","noteIndex":0},"citationItems":[{"id":725,"uris":["http://zotero.org/users/11232089/items/SUQKN4QK"],"itemData":{"id":725,"type":"paper-conference","abstract":"Matching cost construction is a key step in light ﬁeld (LF) depth estimation, but was rarely studied in the deep learning era. Recent deep learning-based LF depth estimation methods construct matching cost by sequentially shifting each sub-aperture image (SAI) with a series of predeﬁned offsets, which is complex and time-consuming. In this paper, we propose a simple and fast cost constructor to construct matching cost for LF depth estimation. Our cost constructor is composed by a series of convolutions with speciﬁcally designed dilation rates. By applying our cost constructor to SAI arrays, pixels under predeﬁned disparities can be integrated and matching cost can be constructed without using any shifting operation. More importantly, the proposed cost constructor is occlusion-aware and can handle occlusions by dynamically modulating pixels from different views. Based on the proposed cost constructor, we develop a deep network for LF depth estimation. Our network ranks ﬁrst on the commonly used 4D LF benchmark in terms of the mean square error (MSE), and achieves a faster running time than other state-of-the-art methods.","container-title":"2022 IEEE/CVF Conference on Computer Vision and Pattern Recognition (CVPR)","DOI":"10.1109/CVPR52688.2022.01919","event-place":"New Orleans, LA, USA","event-title":"2022 IEEE/CVF Conference on Computer Vision and Pattern Recognition (CVPR)","ISBN":"978-1-66546-946-3","language":"en","page":"19777-19786","publisher":"IEEE","publisher-place":"New Orleans, LA, USA","source":"DOI.org (Crossref)","title":"Occlusion-Aware Cost Constructor for Light Field Depth Estimation","URL":"https://ieeexplore.ieee.org/document/9880389/","author":[{"family":"Wang","given":"Yingqian"},{"family":"Wang","given":"Longguang"},{"family":"Liang","given":"Zhengyu"},{"family":"Yang","given":"Jungang"},{"family":"An","given":"Wei"},{"family":"Guo","given":"Yulan"}],"accessed":{"date-parts":[["2024",3,3]]},"issued":{"date-parts":[["2022",6]]}}}],"schema":"https://github.com/citation-style-language/schema/raw/master/csl-citation.json"} </w:instrText>
      </w:r>
      <w:r w:rsidR="006E2FE5">
        <w:rPr>
          <w:lang w:eastAsia="en-US"/>
        </w:rPr>
        <w:fldChar w:fldCharType="separate"/>
      </w:r>
      <w:r w:rsidR="006E2FE5" w:rsidRPr="006E2FE5">
        <w:t>[2]</w:t>
      </w:r>
      <w:r w:rsidR="006E2FE5">
        <w:rPr>
          <w:lang w:eastAsia="en-US"/>
        </w:rPr>
        <w:fldChar w:fldCharType="end"/>
      </w:r>
      <w:r>
        <w:rPr>
          <w:lang w:eastAsia="en-US"/>
        </w:rPr>
        <w:t xml:space="preserve">, which focuses on cost construction to reduce the negative impact of occlusion on disparity estimation. The Occlusion-Aware Cost Constructor module is proposed to achieve occlusion-aware cost construction. </w:t>
      </w:r>
    </w:p>
    <w:p w14:paraId="5C089D3C" w14:textId="77777777" w:rsidR="00764E44" w:rsidRDefault="00764E44" w:rsidP="00764E44">
      <w:pPr>
        <w:pStyle w:val="ParaContinue"/>
        <w:rPr>
          <w:lang w:eastAsia="en-US"/>
        </w:rPr>
      </w:pPr>
      <w:r>
        <w:rPr>
          <w:lang w:eastAsia="en-US"/>
        </w:rPr>
        <w:t>Firstly, as LF images have regular spatial-angular structures, the model performs convolution on the SAI array to construct the cost, with the dilation rate decreasing as the disparity of the pixel increases. Then, a pixel modulation mechanism is designed to dynamically handle occluded areas. With this mechanism, the cost constructor can adjust the cost of each view at each position to achieve occlusion-aware cost construction.</w:t>
      </w:r>
    </w:p>
    <w:p w14:paraId="006CA8AC" w14:textId="77777777" w:rsidR="000921F5" w:rsidRDefault="00764E44" w:rsidP="000921F5">
      <w:pPr>
        <w:pStyle w:val="ParaContinue"/>
        <w:rPr>
          <w:lang w:eastAsia="en-US"/>
        </w:rPr>
      </w:pPr>
      <w:r>
        <w:rPr>
          <w:lang w:eastAsia="en-US"/>
        </w:rPr>
        <w:t>Finally, a parameter-free method is proposed to derive the occlusion mask for each view. Specifically, for the occluded areas, the scene points available in the center view may not be available in the surrounding views, and the pixels in the surrounding views may not have corresponding pixels in the center view. Therefore, a fine-grained occlusion mask can be calculated based on the photometric consistency prior.</w:t>
      </w:r>
    </w:p>
    <w:p w14:paraId="62E54A30" w14:textId="57CA214F" w:rsidR="00481A6B" w:rsidRPr="000921F5" w:rsidRDefault="006D4E75" w:rsidP="000921F5">
      <w:pPr>
        <w:pStyle w:val="ParaContinue"/>
        <w:rPr>
          <w:lang w:eastAsia="en-US"/>
        </w:rPr>
      </w:pPr>
      <w:r w:rsidRPr="006D4E75">
        <w:rPr>
          <w:lang w:eastAsia="en-US"/>
        </w:rPr>
        <w:t>The OACC-Net model</w:t>
      </w:r>
      <w:r>
        <w:rPr>
          <w:lang w:eastAsia="en-US"/>
        </w:rPr>
        <w:t xml:space="preserve"> </w:t>
      </w:r>
      <w:r w:rsidRPr="006D4E75">
        <w:rPr>
          <w:lang w:eastAsia="en-US"/>
        </w:rPr>
        <w:t xml:space="preserve">uses an initial 3x3 convolution for feature extraction, followed by </w:t>
      </w:r>
      <w:r w:rsidR="006E2FE5">
        <w:rPr>
          <w:lang w:eastAsia="en-US"/>
        </w:rPr>
        <w:t>8</w:t>
      </w:r>
      <w:r w:rsidRPr="006D4E75">
        <w:rPr>
          <w:lang w:eastAsia="en-US"/>
        </w:rPr>
        <w:t xml:space="preserve"> residual blocks for deep feature extraction. The last residual block generates features for cost construction, with shared weights across different views. The OACC module uses an iterative method to optimize the final disparity map, with </w:t>
      </w:r>
      <w:r w:rsidR="006E2FE5">
        <w:rPr>
          <w:lang w:eastAsia="en-US"/>
        </w:rPr>
        <w:t>8</w:t>
      </w:r>
      <w:r w:rsidR="00BF05FB">
        <w:rPr>
          <w:lang w:eastAsia="en-US"/>
        </w:rPr>
        <w:t xml:space="preserve"> x </w:t>
      </w:r>
      <w:r w:rsidRPr="006D4E75">
        <w:rPr>
          <w:lang w:eastAsia="en-US"/>
        </w:rPr>
        <w:t>3D convolution layers used for cost aggregation and disparity estimation.</w:t>
      </w:r>
      <w:r w:rsidR="00481A6B" w:rsidRPr="00481A6B">
        <w:rPr>
          <w:rFonts w:ascii="SimSun" w:eastAsia="SimSun" w:hAnsi="SimSun" w:cs="SimSun"/>
          <w:noProof/>
          <w:sz w:val="24"/>
        </w:rPr>
        <w:t xml:space="preserve"> </w:t>
      </w:r>
    </w:p>
    <w:p w14:paraId="39FCAD7E" w14:textId="792D6C98" w:rsidR="00481A6B" w:rsidRDefault="00481A6B" w:rsidP="00481A6B">
      <w:pPr>
        <w:pStyle w:val="ParaContinue"/>
        <w:keepNext/>
        <w:jc w:val="center"/>
      </w:pPr>
      <w:r>
        <w:rPr>
          <w:rFonts w:ascii="SimSun" w:eastAsia="SimSun" w:hAnsi="SimSun" w:cs="SimSun"/>
          <w:noProof/>
          <w:sz w:val="24"/>
        </w:rPr>
        <w:drawing>
          <wp:inline distT="0" distB="0" distL="114300" distR="114300" wp14:anchorId="7826C2B7" wp14:editId="7BACEE2F">
            <wp:extent cx="5107316" cy="2343150"/>
            <wp:effectExtent l="0" t="0" r="0" b="0"/>
            <wp:docPr id="2" name="Picture 2" descr="170948764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09487641820"/>
                    <pic:cNvPicPr>
                      <a:picLocks noChangeAspect="1"/>
                    </pic:cNvPicPr>
                  </pic:nvPicPr>
                  <pic:blipFill rotWithShape="1">
                    <a:blip r:embed="rId12"/>
                    <a:srcRect t="4813"/>
                    <a:stretch/>
                  </pic:blipFill>
                  <pic:spPr bwMode="auto">
                    <a:xfrm>
                      <a:off x="0" y="0"/>
                      <a:ext cx="5110894" cy="2344792"/>
                    </a:xfrm>
                    <a:prstGeom prst="rect">
                      <a:avLst/>
                    </a:prstGeom>
                    <a:ln>
                      <a:noFill/>
                    </a:ln>
                    <a:extLst>
                      <a:ext uri="{53640926-AAD7-44D8-BBD7-CCE9431645EC}">
                        <a14:shadowObscured xmlns:a14="http://schemas.microsoft.com/office/drawing/2010/main"/>
                      </a:ext>
                    </a:extLst>
                  </pic:spPr>
                </pic:pic>
              </a:graphicData>
            </a:graphic>
          </wp:inline>
        </w:drawing>
      </w:r>
    </w:p>
    <w:p w14:paraId="7B7336DB" w14:textId="17C75F40" w:rsidR="00650EDD" w:rsidRPr="00435AF5" w:rsidRDefault="00481A6B" w:rsidP="00435AF5">
      <w:pPr>
        <w:pStyle w:val="Caption"/>
        <w:jc w:val="center"/>
        <w:rPr>
          <w:rFonts w:ascii="Linux Libertine O" w:eastAsiaTheme="minorEastAsia" w:hAnsi="Linux Libertine O" w:cs="Linux Libertine O"/>
          <w:sz w:val="18"/>
          <w:szCs w:val="24"/>
        </w:rPr>
      </w:pPr>
      <w:r w:rsidRPr="006D4E75">
        <w:rPr>
          <w:rFonts w:ascii="Linux Libertine O" w:eastAsiaTheme="minorEastAsia" w:hAnsi="Linux Libertine O" w:cs="Linux Libertine O"/>
          <w:sz w:val="18"/>
          <w:szCs w:val="24"/>
        </w:rPr>
        <w:t xml:space="preserve">Figure </w:t>
      </w:r>
      <w:r w:rsidRPr="006D4E75">
        <w:rPr>
          <w:rFonts w:ascii="Linux Libertine O" w:eastAsiaTheme="minorEastAsia" w:hAnsi="Linux Libertine O" w:cs="Linux Libertine O"/>
          <w:sz w:val="18"/>
          <w:szCs w:val="24"/>
        </w:rPr>
        <w:fldChar w:fldCharType="begin"/>
      </w:r>
      <w:r w:rsidRPr="006D4E75">
        <w:rPr>
          <w:rFonts w:ascii="Linux Libertine O" w:eastAsiaTheme="minorEastAsia" w:hAnsi="Linux Libertine O" w:cs="Linux Libertine O"/>
          <w:sz w:val="18"/>
          <w:szCs w:val="24"/>
        </w:rPr>
        <w:instrText xml:space="preserve"> SEQ Figure \* ARABIC </w:instrText>
      </w:r>
      <w:r w:rsidRPr="006D4E75">
        <w:rPr>
          <w:rFonts w:ascii="Linux Libertine O" w:eastAsiaTheme="minorEastAsia" w:hAnsi="Linux Libertine O" w:cs="Linux Libertine O"/>
          <w:sz w:val="18"/>
          <w:szCs w:val="24"/>
        </w:rPr>
        <w:fldChar w:fldCharType="separate"/>
      </w:r>
      <w:r w:rsidR="00061FB5">
        <w:rPr>
          <w:rFonts w:ascii="Linux Libertine O" w:eastAsiaTheme="minorEastAsia" w:hAnsi="Linux Libertine O" w:cs="Linux Libertine O"/>
          <w:noProof/>
          <w:sz w:val="18"/>
          <w:szCs w:val="24"/>
        </w:rPr>
        <w:t>5</w:t>
      </w:r>
      <w:r w:rsidRPr="006D4E75">
        <w:rPr>
          <w:rFonts w:ascii="Linux Libertine O" w:eastAsiaTheme="minorEastAsia" w:hAnsi="Linux Libertine O" w:cs="Linux Libertine O"/>
          <w:sz w:val="18"/>
          <w:szCs w:val="24"/>
        </w:rPr>
        <w:fldChar w:fldCharType="end"/>
      </w:r>
      <w:r>
        <w:rPr>
          <w:rFonts w:ascii="Linux Libertine O" w:eastAsiaTheme="minorEastAsia" w:hAnsi="Linux Libertine O" w:cs="Linux Libertine O"/>
          <w:sz w:val="18"/>
          <w:szCs w:val="24"/>
        </w:rPr>
        <w:t>:</w:t>
      </w:r>
      <w:r w:rsidRPr="006D4E75">
        <w:rPr>
          <w:rFonts w:ascii="Linux Libertine O" w:eastAsiaTheme="minorEastAsia" w:hAnsi="Linux Libertine O" w:cs="Linux Libertine O"/>
          <w:sz w:val="18"/>
          <w:szCs w:val="24"/>
        </w:rPr>
        <w:t xml:space="preserve"> Model Architecture of OACC-Net</w:t>
      </w:r>
      <w:r>
        <w:rPr>
          <w:rFonts w:ascii="Linux Libertine O" w:eastAsiaTheme="minorEastAsia" w:hAnsi="Linux Libertine O" w:cs="Linux Libertine O"/>
          <w:sz w:val="18"/>
          <w:szCs w:val="24"/>
        </w:rPr>
        <w:fldChar w:fldCharType="begin"/>
      </w:r>
      <w:r>
        <w:rPr>
          <w:rFonts w:ascii="Linux Libertine O" w:eastAsiaTheme="minorEastAsia" w:hAnsi="Linux Libertine O" w:cs="Linux Libertine O"/>
          <w:sz w:val="18"/>
          <w:szCs w:val="24"/>
        </w:rPr>
        <w:instrText xml:space="preserve"> ADDIN ZOTERO_ITEM CSL_CITATION {"citationID":"z9VixXKx","properties":{"formattedCitation":"[2]","plainCitation":"[2]","noteIndex":0},"citationItems":[{"id":725,"uris":["http://zotero.org/users/11232089/items/SUQKN4QK"],"itemData":{"id":725,"type":"paper-conference","abstract":"Matching cost construction is a key step in light ﬁeld (LF) depth estimation, but was rarely studied in the deep learning era. Recent deep learning-based LF depth estimation methods construct matching cost by sequentially shifting each sub-aperture image (SAI) with a series of predeﬁned offsets, which is complex and time-consuming. In this paper, we propose a simple and fast cost constructor to construct matching cost for LF depth estimation. Our cost constructor is composed by a series of convolutions with speciﬁcally designed dilation rates. By applying our cost constructor to SAI arrays, pixels under predeﬁned disparities can be integrated and matching cost can be constructed without using any shifting operation. More importantly, the proposed cost constructor is occlusion-aware and can handle occlusions by dynamically modulating pixels from different views. Based on the proposed cost constructor, we develop a deep network for LF depth estimation. Our network ranks ﬁrst on the commonly used 4D LF benchmark in terms of the mean square error (MSE), and achieves a faster running time than other state-of-the-art methods.","container-title":"2022 IEEE/CVF Conference on Computer Vision and Pattern Recognition (CVPR)","DOI":"10.1109/CVPR52688.2022.01919","event-place":"New Orleans, LA, USA","event-title":"2022 IEEE/CVF Conference on Computer Vision and Pattern Recognition (CVPR)","ISBN":"978-1-66546-946-3","language":"en","page":"19777-19786","publisher":"IEEE","publisher-place":"New Orleans, LA, USA","source":"DOI.org (Crossref)","title":"Occlusion-Aware Cost Constructor for Light Field Depth Estimation","URL":"https://ieeexplore.ieee.org/document/9880389/","author":[{"family":"Wang","given":"Yingqian"},{"family":"Wang","given":"Longguang"},{"family":"Liang","given":"Zhengyu"},{"family":"Yang","given":"Jungang"},{"family":"An","given":"Wei"},{"family":"Guo","given":"Yulan"}],"accessed":{"date-parts":[["2024",3,3]]},"issued":{"date-parts":[["2022",6]]}}}],"schema":"https://github.com/citation-style-language/schema/raw/master/csl-citation.json"} </w:instrText>
      </w:r>
      <w:r>
        <w:rPr>
          <w:rFonts w:ascii="Linux Libertine O" w:eastAsiaTheme="minorEastAsia" w:hAnsi="Linux Libertine O" w:cs="Linux Libertine O"/>
          <w:sz w:val="18"/>
          <w:szCs w:val="24"/>
        </w:rPr>
        <w:fldChar w:fldCharType="separate"/>
      </w:r>
      <w:r w:rsidRPr="003A48EA">
        <w:rPr>
          <w:rFonts w:ascii="Linux Libertine O" w:hAnsi="Linux Libertine O" w:cs="Linux Libertine O"/>
          <w:sz w:val="18"/>
        </w:rPr>
        <w:t>[2]</w:t>
      </w:r>
      <w:r>
        <w:rPr>
          <w:rFonts w:ascii="Linux Libertine O" w:eastAsiaTheme="minorEastAsia" w:hAnsi="Linux Libertine O" w:cs="Linux Libertine O"/>
          <w:sz w:val="18"/>
          <w:szCs w:val="24"/>
        </w:rPr>
        <w:fldChar w:fldCharType="end"/>
      </w:r>
    </w:p>
    <w:p w14:paraId="33A81407" w14:textId="77777777" w:rsidR="00BF05FB" w:rsidRDefault="00970168" w:rsidP="001F4735">
      <w:pPr>
        <w:pStyle w:val="ParaContinue"/>
        <w:keepNext/>
        <w:ind w:firstLine="142"/>
        <w:jc w:val="center"/>
      </w:pPr>
      <w:r>
        <w:rPr>
          <w:noProof/>
        </w:rPr>
        <w:lastRenderedPageBreak/>
        <w:drawing>
          <wp:inline distT="0" distB="0" distL="0" distR="0" wp14:anchorId="693364D0" wp14:editId="6CEF9D30">
            <wp:extent cx="5207000" cy="12256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971" cy="1226836"/>
                    </a:xfrm>
                    <a:prstGeom prst="rect">
                      <a:avLst/>
                    </a:prstGeom>
                  </pic:spPr>
                </pic:pic>
              </a:graphicData>
            </a:graphic>
          </wp:inline>
        </w:drawing>
      </w:r>
    </w:p>
    <w:p w14:paraId="3CD172B0" w14:textId="5BAB7CD7" w:rsidR="00970168" w:rsidRPr="00BF05FB" w:rsidRDefault="00BF05FB" w:rsidP="00BF05FB">
      <w:pPr>
        <w:pStyle w:val="Caption"/>
        <w:jc w:val="center"/>
        <w:rPr>
          <w:rFonts w:ascii="Linux Libertine O" w:eastAsiaTheme="minorEastAsia" w:hAnsi="Linux Libertine O" w:cs="Linux Libertine O"/>
          <w:sz w:val="18"/>
          <w:szCs w:val="24"/>
        </w:rPr>
      </w:pPr>
      <w:r w:rsidRPr="00BF05FB">
        <w:rPr>
          <w:rFonts w:ascii="Linux Libertine O" w:eastAsiaTheme="minorEastAsia" w:hAnsi="Linux Libertine O" w:cs="Linux Libertine O"/>
          <w:sz w:val="18"/>
          <w:szCs w:val="24"/>
        </w:rPr>
        <w:t xml:space="preserve">Figure </w:t>
      </w:r>
      <w:r w:rsidRPr="00BF05FB">
        <w:rPr>
          <w:rFonts w:ascii="Linux Libertine O" w:eastAsiaTheme="minorEastAsia" w:hAnsi="Linux Libertine O" w:cs="Linux Libertine O"/>
          <w:sz w:val="18"/>
          <w:szCs w:val="24"/>
        </w:rPr>
        <w:fldChar w:fldCharType="begin"/>
      </w:r>
      <w:r w:rsidRPr="00BF05FB">
        <w:rPr>
          <w:rFonts w:ascii="Linux Libertine O" w:eastAsiaTheme="minorEastAsia" w:hAnsi="Linux Libertine O" w:cs="Linux Libertine O"/>
          <w:sz w:val="18"/>
          <w:szCs w:val="24"/>
        </w:rPr>
        <w:instrText xml:space="preserve"> SEQ Figure \* ARABIC </w:instrText>
      </w:r>
      <w:r w:rsidRPr="00BF05FB">
        <w:rPr>
          <w:rFonts w:ascii="Linux Libertine O" w:eastAsiaTheme="minorEastAsia" w:hAnsi="Linux Libertine O" w:cs="Linux Libertine O"/>
          <w:sz w:val="18"/>
          <w:szCs w:val="24"/>
        </w:rPr>
        <w:fldChar w:fldCharType="separate"/>
      </w:r>
      <w:r w:rsidR="00061FB5">
        <w:rPr>
          <w:rFonts w:ascii="Linux Libertine O" w:eastAsiaTheme="minorEastAsia" w:hAnsi="Linux Libertine O" w:cs="Linux Libertine O"/>
          <w:noProof/>
          <w:sz w:val="18"/>
          <w:szCs w:val="24"/>
        </w:rPr>
        <w:t>6</w:t>
      </w:r>
      <w:r w:rsidRPr="00BF05FB">
        <w:rPr>
          <w:rFonts w:ascii="Linux Libertine O" w:eastAsiaTheme="minorEastAsia" w:hAnsi="Linux Libertine O" w:cs="Linux Libertine O"/>
          <w:sz w:val="18"/>
          <w:szCs w:val="24"/>
        </w:rPr>
        <w:fldChar w:fldCharType="end"/>
      </w:r>
      <w:r w:rsidRPr="00BF05FB">
        <w:rPr>
          <w:rFonts w:ascii="Linux Libertine O" w:eastAsiaTheme="minorEastAsia" w:hAnsi="Linux Libertine O" w:cs="Linux Libertine O"/>
          <w:sz w:val="18"/>
          <w:szCs w:val="24"/>
        </w:rPr>
        <w:t>: Disparity Map Result of 3.2.2 Method</w:t>
      </w:r>
    </w:p>
    <w:p w14:paraId="7C5D6C81" w14:textId="438FE827" w:rsidR="00650EDD" w:rsidRPr="003B007A" w:rsidRDefault="001151B9" w:rsidP="00227F34">
      <w:pPr>
        <w:pStyle w:val="ParaContinue"/>
        <w:ind w:firstLine="0"/>
        <w:rPr>
          <w:lang w:eastAsia="en-US"/>
        </w:rPr>
      </w:pPr>
      <w:r>
        <w:rPr>
          <w:lang w:eastAsia="en-US"/>
        </w:rPr>
        <w:t xml:space="preserve">As </w:t>
      </w:r>
      <w:r w:rsidR="002A6B4F" w:rsidRPr="002A6B4F">
        <w:rPr>
          <w:lang w:eastAsia="en-US"/>
        </w:rPr>
        <w:t>comparison</w:t>
      </w:r>
      <w:r>
        <w:rPr>
          <w:lang w:eastAsia="en-US"/>
        </w:rPr>
        <w:t>, b</w:t>
      </w:r>
      <w:r w:rsidR="006E2FE5" w:rsidRPr="006E2FE5">
        <w:rPr>
          <w:lang w:eastAsia="en-US"/>
        </w:rPr>
        <w:t xml:space="preserve">oth </w:t>
      </w:r>
      <w:r w:rsidR="00806DD4">
        <w:rPr>
          <w:lang w:eastAsia="en-US"/>
        </w:rPr>
        <w:t xml:space="preserve">OACC-Net and </w:t>
      </w:r>
      <w:proofErr w:type="spellStart"/>
      <w:r w:rsidR="00806DD4">
        <w:rPr>
          <w:lang w:eastAsia="en-US"/>
        </w:rPr>
        <w:t>DistgDisp</w:t>
      </w:r>
      <w:proofErr w:type="spellEnd"/>
      <w:r w:rsidR="006E2FE5" w:rsidRPr="006E2FE5">
        <w:rPr>
          <w:lang w:eastAsia="en-US"/>
        </w:rPr>
        <w:t xml:space="preserve"> use deep learning for disparity estimation, and follow the same four-step process</w:t>
      </w:r>
      <w:r w:rsidR="00806DD4">
        <w:rPr>
          <w:lang w:eastAsia="en-US"/>
        </w:rPr>
        <w:t>:</w:t>
      </w:r>
      <w:r w:rsidR="006E2FE5" w:rsidRPr="006E2FE5">
        <w:rPr>
          <w:lang w:eastAsia="en-US"/>
        </w:rPr>
        <w:t xml:space="preserve"> feature extraction</w:t>
      </w:r>
      <w:r w:rsidR="00806DD4">
        <w:rPr>
          <w:lang w:eastAsia="en-US"/>
        </w:rPr>
        <w:t>,</w:t>
      </w:r>
      <w:r w:rsidR="006E2FE5" w:rsidRPr="006E2FE5">
        <w:rPr>
          <w:lang w:eastAsia="en-US"/>
        </w:rPr>
        <w:t xml:space="preserve"> cost construction, cost aggregation, and disparity regression. The feature aggregation and final disparity regression parts are similar in both methods. The </w:t>
      </w:r>
      <w:proofErr w:type="spellStart"/>
      <w:r w:rsidR="006E2FE5" w:rsidRPr="006E2FE5">
        <w:rPr>
          <w:lang w:eastAsia="en-US"/>
        </w:rPr>
        <w:t>DistgDisp</w:t>
      </w:r>
      <w:proofErr w:type="spellEnd"/>
      <w:r w:rsidR="006E2FE5" w:rsidRPr="006E2FE5">
        <w:rPr>
          <w:lang w:eastAsia="en-US"/>
        </w:rPr>
        <w:t xml:space="preserve"> method uses a decoupling mechanism based on </w:t>
      </w:r>
      <w:proofErr w:type="spellStart"/>
      <w:r w:rsidR="006E2FE5" w:rsidRPr="006E2FE5">
        <w:rPr>
          <w:lang w:eastAsia="en-US"/>
        </w:rPr>
        <w:t>MacPI</w:t>
      </w:r>
      <w:proofErr w:type="spellEnd"/>
      <w:r w:rsidR="006E2FE5" w:rsidRPr="006E2FE5">
        <w:rPr>
          <w:lang w:eastAsia="en-US"/>
        </w:rPr>
        <w:t xml:space="preserve"> to further extract features and speed up computation, while the OACC-Net model uses occlusion-aware cost construction with mask clustering and pixel modulation based on SAI to better handle occlusion.</w:t>
      </w:r>
    </w:p>
    <w:p w14:paraId="61DFC669" w14:textId="18645F3C" w:rsidR="00227F34" w:rsidRDefault="00227F34" w:rsidP="00227F34">
      <w:pPr>
        <w:pStyle w:val="Head1"/>
        <w:tabs>
          <w:tab w:val="clear" w:pos="360"/>
        </w:tabs>
        <w:ind w:left="432" w:hanging="432"/>
      </w:pPr>
      <w:r>
        <w:t>Evaluation and Bencemarks</w:t>
      </w:r>
    </w:p>
    <w:p w14:paraId="08D4434F" w14:textId="2E96A4AF" w:rsidR="00736B51" w:rsidRPr="00227F34" w:rsidRDefault="00736B51" w:rsidP="00736B51">
      <w:pPr>
        <w:pStyle w:val="ParaContinue"/>
        <w:ind w:firstLine="0"/>
        <w:rPr>
          <w:lang w:eastAsia="zh-CN"/>
        </w:rPr>
      </w:pPr>
      <w:bookmarkStart w:id="2" w:name="_Hlk160394830"/>
      <w:r w:rsidRPr="00736B51">
        <w:rPr>
          <w:lang w:eastAsia="en-US"/>
        </w:rPr>
        <w:t>For the problem of depth estimation in light fields, there exists a well-established benchmark evaluation website that provide</w:t>
      </w:r>
      <w:bookmarkEnd w:id="2"/>
      <w:r w:rsidRPr="00736B51">
        <w:rPr>
          <w:lang w:eastAsia="en-US"/>
        </w:rPr>
        <w:t>s current algorithm rankings and evaluation tools</w:t>
      </w:r>
      <w:r w:rsidR="00FA5832">
        <w:rPr>
          <w:lang w:eastAsia="en-US"/>
        </w:rPr>
        <w:fldChar w:fldCharType="begin"/>
      </w:r>
      <w:r w:rsidR="00FA5832">
        <w:rPr>
          <w:lang w:eastAsia="en-US"/>
        </w:rPr>
        <w:instrText xml:space="preserve"> ADDIN ZOTERO_ITEM CSL_CITATION {"citationID":"k2X0XpCE","properties":{"formattedCitation":"[13]","plainCitation":"[13]","noteIndex":0},"citationItems":[{"id":742,"uris":["http://zotero.org/users/11232089/items/HW63QJNJ"],"itemData":{"id":742,"type":"webpage","title":"4D Light Field Benchmark","URL":"https://lightfield-analysis.uni-konstanz.de/benchmark/table?column-type=metrics&amp;image=median","accessed":{"date-parts":[["2024",3,3]]}}}],"schema":"https://github.com/citation-style-language/schema/raw/master/csl-citation.json"} </w:instrText>
      </w:r>
      <w:r w:rsidR="00FA5832">
        <w:rPr>
          <w:lang w:eastAsia="en-US"/>
        </w:rPr>
        <w:fldChar w:fldCharType="separate"/>
      </w:r>
      <w:r w:rsidR="00FA5832" w:rsidRPr="00FA5832">
        <w:t>[13]</w:t>
      </w:r>
      <w:r w:rsidR="00FA5832">
        <w:rPr>
          <w:lang w:eastAsia="en-US"/>
        </w:rPr>
        <w:fldChar w:fldCharType="end"/>
      </w:r>
      <w:r w:rsidRPr="00736B51">
        <w:rPr>
          <w:lang w:eastAsia="en-US"/>
        </w:rPr>
        <w:t xml:space="preserve">. </w:t>
      </w:r>
      <w:r>
        <w:rPr>
          <w:lang w:eastAsia="en-US"/>
        </w:rPr>
        <w:t xml:space="preserve">Evaluation is conducted on </w:t>
      </w:r>
      <w:r w:rsidR="00D64B6F">
        <w:rPr>
          <w:lang w:eastAsia="en-US"/>
        </w:rPr>
        <w:t xml:space="preserve">HCI 4D LF dataset, which includes </w:t>
      </w:r>
      <w:r w:rsidR="00D64B6F" w:rsidRPr="00D64B6F">
        <w:rPr>
          <w:lang w:eastAsia="en-US"/>
        </w:rPr>
        <w:t>9x9x512x512x3 light fields as individual PNGs</w:t>
      </w:r>
      <w:r w:rsidR="00D64B6F">
        <w:rPr>
          <w:lang w:eastAsia="en-US"/>
        </w:rPr>
        <w:t xml:space="preserve"> for various scenes. </w:t>
      </w:r>
      <w:r w:rsidRPr="00736B51">
        <w:rPr>
          <w:lang w:eastAsia="en-US"/>
        </w:rPr>
        <w:t xml:space="preserve">The basic evaluation metrics are shown in the following </w:t>
      </w:r>
      <w:r>
        <w:rPr>
          <w:lang w:eastAsia="en-US"/>
        </w:rPr>
        <w:t>T</w:t>
      </w:r>
      <w:r w:rsidRPr="00736B51">
        <w:rPr>
          <w:lang w:eastAsia="en-US"/>
        </w:rPr>
        <w:t>able</w:t>
      </w:r>
      <w:r>
        <w:rPr>
          <w:rFonts w:hint="eastAsia"/>
          <w:lang w:eastAsia="zh-CN"/>
        </w:rPr>
        <w:t xml:space="preserve"> </w:t>
      </w:r>
      <w:r>
        <w:rPr>
          <w:lang w:eastAsia="zh-CN"/>
        </w:rPr>
        <w:t>1</w:t>
      </w:r>
      <w:r w:rsidR="00F03E0A">
        <w:rPr>
          <w:lang w:eastAsia="zh-CN"/>
        </w:rPr>
        <w:t xml:space="preserve">, and the current (2024.1) benchmark is shown in figure </w:t>
      </w:r>
      <w:r w:rsidR="00BF05FB">
        <w:rPr>
          <w:lang w:eastAsia="zh-CN"/>
        </w:rPr>
        <w:t>7</w:t>
      </w:r>
      <w:r w:rsidR="00F03E0A">
        <w:rPr>
          <w:lang w:eastAsia="zh-CN"/>
        </w:rPr>
        <w:t xml:space="preserve"> as ranking by MSE.</w:t>
      </w:r>
    </w:p>
    <w:p w14:paraId="1F1E873D" w14:textId="7562CA36" w:rsidR="00E50C99" w:rsidRPr="00E50C99" w:rsidRDefault="00E50C99" w:rsidP="00227F34">
      <w:pPr>
        <w:pStyle w:val="ParaContinue"/>
        <w:ind w:firstLine="0"/>
        <w:rPr>
          <w:lang w:eastAsia="en-US"/>
        </w:rPr>
      </w:pPr>
    </w:p>
    <w:p w14:paraId="1571001A" w14:textId="615ECB89" w:rsidR="005B434B" w:rsidRPr="0035027B" w:rsidRDefault="005B434B" w:rsidP="005B434B">
      <w:pPr>
        <w:pStyle w:val="TableCaption"/>
        <w:rPr>
          <w:lang w:eastAsia="en-US"/>
        </w:rPr>
      </w:pPr>
      <w:bookmarkStart w:id="3" w:name="_Ref31715975"/>
      <w:r w:rsidRPr="0035027B">
        <w:t>Table</w:t>
      </w:r>
      <w:bookmarkEnd w:id="3"/>
      <w:r>
        <w:t xml:space="preserve"> </w:t>
      </w:r>
      <w:r>
        <w:rPr>
          <w:noProof/>
        </w:rPr>
        <w:t>1</w:t>
      </w:r>
      <w:r w:rsidRPr="0035027B">
        <w:t xml:space="preserve">: </w:t>
      </w:r>
      <w:r w:rsidR="00736B51">
        <w:t xml:space="preserve">Light Field Depth/Disparity Estimation </w:t>
      </w:r>
      <w:r w:rsidR="00736B51" w:rsidRPr="00736B51">
        <w:t>Metric</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2410"/>
        <w:gridCol w:w="2270"/>
        <w:gridCol w:w="3258"/>
      </w:tblGrid>
      <w:tr w:rsidR="00736B51" w:rsidRPr="00772D8F" w14:paraId="5BA29556" w14:textId="77777777" w:rsidTr="00736B51">
        <w:trPr>
          <w:tblHeader/>
          <w:jc w:val="center"/>
        </w:trPr>
        <w:tc>
          <w:tcPr>
            <w:tcW w:w="2410" w:type="dxa"/>
            <w:tcBorders>
              <w:top w:val="single" w:sz="4" w:space="0" w:color="auto"/>
              <w:bottom w:val="single" w:sz="4" w:space="0" w:color="auto"/>
            </w:tcBorders>
          </w:tcPr>
          <w:p w14:paraId="2B1D98B3" w14:textId="2AECC5C4" w:rsidR="00736B51" w:rsidRPr="00772D8F" w:rsidRDefault="00736B51" w:rsidP="00736B51">
            <w:pPr>
              <w:pStyle w:val="TableCell"/>
              <w:jc w:val="left"/>
            </w:pPr>
            <w:r>
              <w:t>Metric</w:t>
            </w:r>
          </w:p>
        </w:tc>
        <w:tc>
          <w:tcPr>
            <w:tcW w:w="2270" w:type="dxa"/>
            <w:tcBorders>
              <w:top w:val="single" w:sz="4" w:space="0" w:color="auto"/>
              <w:bottom w:val="single" w:sz="4" w:space="0" w:color="auto"/>
            </w:tcBorders>
          </w:tcPr>
          <w:p w14:paraId="2977C7CC" w14:textId="0C5DBAAC" w:rsidR="00736B51" w:rsidRPr="00772D8F" w:rsidRDefault="00736B51" w:rsidP="00736B51">
            <w:pPr>
              <w:pStyle w:val="TableCell"/>
              <w:ind w:firstLine="0"/>
              <w:jc w:val="left"/>
            </w:pPr>
            <w:r>
              <w:t>Description</w:t>
            </w:r>
          </w:p>
        </w:tc>
        <w:tc>
          <w:tcPr>
            <w:tcW w:w="3258" w:type="dxa"/>
            <w:tcBorders>
              <w:top w:val="single" w:sz="4" w:space="0" w:color="auto"/>
              <w:bottom w:val="single" w:sz="4" w:space="0" w:color="auto"/>
            </w:tcBorders>
          </w:tcPr>
          <w:p w14:paraId="73389C7F" w14:textId="18FE099D" w:rsidR="00736B51" w:rsidRPr="00772D8F" w:rsidRDefault="00736B51" w:rsidP="00736B51">
            <w:pPr>
              <w:pStyle w:val="TableCell"/>
              <w:ind w:firstLine="0"/>
              <w:jc w:val="left"/>
            </w:pPr>
          </w:p>
        </w:tc>
      </w:tr>
      <w:tr w:rsidR="00736B51" w:rsidRPr="00772D8F" w14:paraId="7A5ABD21" w14:textId="77777777" w:rsidTr="00736B51">
        <w:trPr>
          <w:jc w:val="center"/>
        </w:trPr>
        <w:tc>
          <w:tcPr>
            <w:tcW w:w="2410" w:type="dxa"/>
            <w:tcBorders>
              <w:top w:val="single" w:sz="4" w:space="0" w:color="auto"/>
            </w:tcBorders>
          </w:tcPr>
          <w:p w14:paraId="0747EEA5" w14:textId="1E8A395F" w:rsidR="00736B51" w:rsidRPr="00772D8F" w:rsidRDefault="00736B51" w:rsidP="00736B51">
            <w:pPr>
              <w:pStyle w:val="TableCell"/>
              <w:jc w:val="left"/>
            </w:pPr>
            <w:proofErr w:type="spellStart"/>
            <w:r>
              <w:t>BadPixel</w:t>
            </w:r>
            <w:proofErr w:type="spellEnd"/>
            <w:r>
              <w:t xml:space="preserve"> (0.01/0.03/0.07)</w:t>
            </w:r>
          </w:p>
        </w:tc>
        <w:tc>
          <w:tcPr>
            <w:tcW w:w="5528" w:type="dxa"/>
            <w:gridSpan w:val="2"/>
            <w:tcBorders>
              <w:top w:val="single" w:sz="4" w:space="0" w:color="auto"/>
            </w:tcBorders>
          </w:tcPr>
          <w:p w14:paraId="69ABD632" w14:textId="1C6C6A44" w:rsidR="00736B51" w:rsidRPr="00772D8F" w:rsidRDefault="00736B51" w:rsidP="00736B51">
            <w:pPr>
              <w:pStyle w:val="TableCell"/>
              <w:ind w:firstLine="0"/>
              <w:jc w:val="left"/>
            </w:pPr>
            <w:r w:rsidRPr="00736B51">
              <w:t xml:space="preserve">The percentage of pixels at the given mask with </w:t>
            </w:r>
            <w:proofErr w:type="gramStart"/>
            <w:r w:rsidRPr="00736B51">
              <w:t>abs(</w:t>
            </w:r>
            <w:proofErr w:type="spellStart"/>
            <w:proofErr w:type="gramEnd"/>
            <w:r w:rsidRPr="00736B51">
              <w:t>gt</w:t>
            </w:r>
            <w:proofErr w:type="spellEnd"/>
            <w:r w:rsidRPr="00736B51">
              <w:t xml:space="preserve"> - algo) &gt; </w:t>
            </w:r>
            <w:r>
              <w:t>0.01/0.03/</w:t>
            </w:r>
            <w:r w:rsidRPr="00736B51">
              <w:t>0.07</w:t>
            </w:r>
          </w:p>
        </w:tc>
      </w:tr>
      <w:tr w:rsidR="00736B51" w:rsidRPr="00772D8F" w14:paraId="172AB971" w14:textId="77777777" w:rsidTr="00736B51">
        <w:trPr>
          <w:jc w:val="center"/>
        </w:trPr>
        <w:tc>
          <w:tcPr>
            <w:tcW w:w="2410" w:type="dxa"/>
          </w:tcPr>
          <w:p w14:paraId="0616908E" w14:textId="5304487E" w:rsidR="00736B51" w:rsidRPr="00772D8F" w:rsidRDefault="00736B51" w:rsidP="00736B51">
            <w:pPr>
              <w:pStyle w:val="TableCell"/>
              <w:jc w:val="left"/>
            </w:pPr>
            <w:r>
              <w:t>MSE</w:t>
            </w:r>
          </w:p>
        </w:tc>
        <w:tc>
          <w:tcPr>
            <w:tcW w:w="5528" w:type="dxa"/>
            <w:gridSpan w:val="2"/>
          </w:tcPr>
          <w:p w14:paraId="63D29DE9" w14:textId="76DC4F60" w:rsidR="00736B51" w:rsidRPr="00772D8F" w:rsidRDefault="00736B51" w:rsidP="00736B51">
            <w:pPr>
              <w:pStyle w:val="TableCell"/>
              <w:ind w:firstLine="0"/>
              <w:jc w:val="left"/>
            </w:pPr>
            <w:r w:rsidRPr="00736B51">
              <w:t>The mean squared error over all pixels at the given mask, multiplied with 100.</w:t>
            </w:r>
          </w:p>
        </w:tc>
      </w:tr>
      <w:tr w:rsidR="00736B51" w:rsidRPr="00772D8F" w14:paraId="0646073A" w14:textId="77777777" w:rsidTr="00736B51">
        <w:trPr>
          <w:jc w:val="center"/>
        </w:trPr>
        <w:tc>
          <w:tcPr>
            <w:tcW w:w="2410" w:type="dxa"/>
          </w:tcPr>
          <w:p w14:paraId="5D18DEDE" w14:textId="028E4878" w:rsidR="00736B51" w:rsidRPr="00772D8F" w:rsidRDefault="00736B51" w:rsidP="00736B51">
            <w:pPr>
              <w:pStyle w:val="TableCell"/>
              <w:jc w:val="left"/>
            </w:pPr>
            <w:r>
              <w:t>Q25</w:t>
            </w:r>
          </w:p>
        </w:tc>
        <w:tc>
          <w:tcPr>
            <w:tcW w:w="5528" w:type="dxa"/>
            <w:gridSpan w:val="2"/>
          </w:tcPr>
          <w:p w14:paraId="6D21FA27" w14:textId="33F01FC3" w:rsidR="00736B51" w:rsidRPr="00772D8F" w:rsidRDefault="00736B51" w:rsidP="00736B51">
            <w:pPr>
              <w:pStyle w:val="TableCell"/>
              <w:ind w:firstLine="0"/>
              <w:jc w:val="left"/>
            </w:pPr>
            <w:r w:rsidRPr="00736B51">
              <w:t>The 25th percentile of the disparity errors: The maximum absolute disparity error of the best 25% of pixels for each algorithm</w:t>
            </w:r>
            <w:r>
              <w:t>.</w:t>
            </w:r>
          </w:p>
        </w:tc>
      </w:tr>
      <w:tr w:rsidR="00736B51" w:rsidRPr="00772D8F" w14:paraId="171B5F96" w14:textId="77777777" w:rsidTr="00736B51">
        <w:trPr>
          <w:jc w:val="center"/>
        </w:trPr>
        <w:tc>
          <w:tcPr>
            <w:tcW w:w="2410" w:type="dxa"/>
            <w:tcBorders>
              <w:bottom w:val="single" w:sz="4" w:space="0" w:color="auto"/>
            </w:tcBorders>
          </w:tcPr>
          <w:p w14:paraId="48B556BB" w14:textId="5C215CFF" w:rsidR="00736B51" w:rsidRPr="00736B51" w:rsidRDefault="00736B51" w:rsidP="00736B51">
            <w:pPr>
              <w:pStyle w:val="TableCell"/>
              <w:jc w:val="left"/>
              <w:rPr>
                <w:rFonts w:eastAsiaTheme="minorEastAsia"/>
                <w:lang w:eastAsia="zh-CN"/>
              </w:rPr>
            </w:pPr>
            <w:r>
              <w:rPr>
                <w:rFonts w:eastAsiaTheme="minorEastAsia" w:hint="eastAsia"/>
                <w:lang w:eastAsia="zh-CN"/>
              </w:rPr>
              <w:t>R</w:t>
            </w:r>
            <w:r>
              <w:rPr>
                <w:rFonts w:eastAsiaTheme="minorEastAsia"/>
                <w:lang w:eastAsia="zh-CN"/>
              </w:rPr>
              <w:t>untime</w:t>
            </w:r>
          </w:p>
        </w:tc>
        <w:tc>
          <w:tcPr>
            <w:tcW w:w="5528" w:type="dxa"/>
            <w:gridSpan w:val="2"/>
            <w:tcBorders>
              <w:bottom w:val="single" w:sz="4" w:space="0" w:color="auto"/>
            </w:tcBorders>
          </w:tcPr>
          <w:p w14:paraId="2D99C878" w14:textId="66F41233" w:rsidR="00736B51" w:rsidRPr="001B633D" w:rsidRDefault="00736B51" w:rsidP="00736B51">
            <w:pPr>
              <w:pStyle w:val="TableCell"/>
              <w:ind w:firstLine="0"/>
              <w:jc w:val="left"/>
            </w:pPr>
            <w:r w:rsidRPr="00736B51">
              <w:t>The runtime in seconds as reported by the authors.</w:t>
            </w:r>
          </w:p>
        </w:tc>
      </w:tr>
    </w:tbl>
    <w:p w14:paraId="64252E40" w14:textId="08AF6177" w:rsidR="009B4B89" w:rsidRDefault="009B4B89" w:rsidP="009B4B89">
      <w:pPr>
        <w:pStyle w:val="ReferenceHead"/>
        <w:jc w:val="center"/>
      </w:pPr>
      <w:r>
        <w:rPr>
          <w:noProof/>
        </w:rPr>
        <w:drawing>
          <wp:inline distT="0" distB="0" distL="0" distR="0" wp14:anchorId="0A172FF3" wp14:editId="4468EF41">
            <wp:extent cx="4678680" cy="1409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0041"/>
                    <a:stretch/>
                  </pic:blipFill>
                  <pic:spPr bwMode="auto">
                    <a:xfrm>
                      <a:off x="0" y="0"/>
                      <a:ext cx="4692360" cy="1413822"/>
                    </a:xfrm>
                    <a:prstGeom prst="rect">
                      <a:avLst/>
                    </a:prstGeom>
                    <a:ln>
                      <a:noFill/>
                    </a:ln>
                    <a:extLst>
                      <a:ext uri="{53640926-AAD7-44D8-BBD7-CCE9431645EC}">
                        <a14:shadowObscured xmlns:a14="http://schemas.microsoft.com/office/drawing/2010/main"/>
                      </a:ext>
                    </a:extLst>
                  </pic:spPr>
                </pic:pic>
              </a:graphicData>
            </a:graphic>
          </wp:inline>
        </w:drawing>
      </w:r>
    </w:p>
    <w:p w14:paraId="6F728E55" w14:textId="4D49BF3A" w:rsidR="008231B9" w:rsidRDefault="009B4B89" w:rsidP="009B4B89">
      <w:pPr>
        <w:pStyle w:val="Caption"/>
        <w:jc w:val="center"/>
        <w:rPr>
          <w:rFonts w:ascii="Linux Libertine O" w:eastAsiaTheme="minorEastAsia" w:hAnsi="Linux Libertine O" w:cs="Linux Libertine O"/>
          <w:sz w:val="18"/>
          <w:szCs w:val="24"/>
        </w:rPr>
      </w:pPr>
      <w:r w:rsidRPr="00EA7D27">
        <w:rPr>
          <w:rFonts w:ascii="Linux Libertine O" w:eastAsiaTheme="minorEastAsia" w:hAnsi="Linux Libertine O" w:cs="Linux Libertine O"/>
          <w:sz w:val="18"/>
          <w:szCs w:val="24"/>
        </w:rPr>
        <w:t xml:space="preserve">Figure </w:t>
      </w:r>
      <w:r w:rsidR="0056330E">
        <w:rPr>
          <w:rFonts w:ascii="Linux Libertine O" w:eastAsiaTheme="minorEastAsia" w:hAnsi="Linux Libertine O" w:cs="Linux Libertine O"/>
          <w:sz w:val="18"/>
          <w:szCs w:val="24"/>
        </w:rPr>
        <w:t>7</w:t>
      </w:r>
      <w:r w:rsidRPr="00EA7D27">
        <w:rPr>
          <w:rFonts w:ascii="Linux Libertine O" w:eastAsiaTheme="minorEastAsia" w:hAnsi="Linux Libertine O" w:cs="Linux Libertine O"/>
          <w:sz w:val="18"/>
          <w:szCs w:val="24"/>
        </w:rPr>
        <w:t>: LF Benchmark Ranking by MSE</w:t>
      </w:r>
    </w:p>
    <w:p w14:paraId="07830ABE" w14:textId="77777777" w:rsidR="00D54CF4" w:rsidRDefault="00D54CF4" w:rsidP="00D54CF4">
      <w:pPr>
        <w:pStyle w:val="ReferenceHead"/>
        <w:rPr>
          <w:rFonts w:ascii="Linux Libertine O" w:eastAsiaTheme="minorEastAsia" w:hAnsi="Linux Libertine O" w:cs="Linux Libertine O"/>
          <w:b w:val="0"/>
          <w:szCs w:val="24"/>
        </w:rPr>
      </w:pPr>
      <w:r w:rsidRPr="000D0BC9">
        <w:rPr>
          <w:rFonts w:ascii="Linux Libertine O" w:eastAsiaTheme="minorEastAsia" w:hAnsi="Linux Libertine O" w:cs="Linux Libertine O"/>
          <w:b w:val="0"/>
          <w:szCs w:val="24"/>
        </w:rPr>
        <w:t>As the running time recorded on the benchmark is self-reported, we conducted actual measurements of the execution time for the three algorithms during the experiment to verify the results. Th</w:t>
      </w:r>
      <w:r>
        <w:rPr>
          <w:rFonts w:ascii="Linux Libertine O" w:eastAsiaTheme="minorEastAsia" w:hAnsi="Linux Libertine O" w:cs="Linux Libertine O"/>
          <w:b w:val="0"/>
          <w:szCs w:val="24"/>
        </w:rPr>
        <w:t>e</w:t>
      </w:r>
      <w:r w:rsidRPr="00FF16DA">
        <w:rPr>
          <w:rFonts w:ascii="Linux Libertine O" w:eastAsiaTheme="minorEastAsia" w:hAnsi="Linux Libertine O" w:cs="Linux Libertine O"/>
          <w:b w:val="0"/>
          <w:szCs w:val="24"/>
        </w:rPr>
        <w:t xml:space="preserve"> running time</w:t>
      </w:r>
      <w:r>
        <w:rPr>
          <w:rFonts w:ascii="Linux Libertine O" w:eastAsiaTheme="minorEastAsia" w:hAnsi="Linux Libertine O" w:cs="Linux Libertine O"/>
          <w:b w:val="0"/>
          <w:szCs w:val="24"/>
        </w:rPr>
        <w:t>s</w:t>
      </w:r>
      <w:r w:rsidRPr="00FF16DA">
        <w:rPr>
          <w:rFonts w:ascii="Linux Libertine O" w:eastAsiaTheme="minorEastAsia" w:hAnsi="Linux Libertine O" w:cs="Linux Libertine O"/>
          <w:b w:val="0"/>
          <w:szCs w:val="24"/>
        </w:rPr>
        <w:t xml:space="preserve"> on Nvidia RTX 3070 Ti + i9-12900 </w:t>
      </w:r>
      <w:r>
        <w:rPr>
          <w:rFonts w:ascii="Linux Libertine O" w:eastAsiaTheme="minorEastAsia" w:hAnsi="Linux Libertine O" w:cs="Linux Libertine O"/>
          <w:b w:val="0"/>
          <w:szCs w:val="24"/>
        </w:rPr>
        <w:t>are</w:t>
      </w:r>
      <w:r w:rsidRPr="000D0BC9">
        <w:rPr>
          <w:rFonts w:ascii="Linux Libertine O" w:eastAsiaTheme="minorEastAsia" w:hAnsi="Linux Libertine O" w:cs="Linux Libertine O"/>
          <w:b w:val="0"/>
          <w:szCs w:val="24"/>
        </w:rPr>
        <w:t xml:space="preserve"> shown in Table 2.</w:t>
      </w:r>
      <w:r>
        <w:rPr>
          <w:rFonts w:ascii="Linux Libertine O" w:eastAsiaTheme="minorEastAsia" w:hAnsi="Linux Libertine O" w:cs="Linux Libertine O"/>
          <w:b w:val="0"/>
          <w:szCs w:val="24"/>
        </w:rPr>
        <w:t xml:space="preserve"> </w:t>
      </w:r>
      <w:r w:rsidRPr="00FF16DA">
        <w:rPr>
          <w:rFonts w:ascii="Linux Libertine O" w:eastAsiaTheme="minorEastAsia" w:hAnsi="Linux Libertine O" w:cs="Linux Libertine O"/>
          <w:b w:val="0"/>
          <w:szCs w:val="24"/>
        </w:rPr>
        <w:t xml:space="preserve">These results do not match those reported in the benchmark, possibly due to differences in </w:t>
      </w:r>
      <w:r w:rsidRPr="00FF16DA">
        <w:rPr>
          <w:rFonts w:ascii="Linux Libertine O" w:eastAsiaTheme="minorEastAsia" w:hAnsi="Linux Libertine O" w:cs="Linux Libertine O"/>
          <w:b w:val="0"/>
          <w:szCs w:val="24"/>
        </w:rPr>
        <w:lastRenderedPageBreak/>
        <w:t xml:space="preserve">the operating platform or timing measurement methods. However, it can be observed that the </w:t>
      </w:r>
      <w:proofErr w:type="spellStart"/>
      <w:r w:rsidRPr="00FF16DA">
        <w:rPr>
          <w:rFonts w:ascii="Linux Libertine O" w:eastAsiaTheme="minorEastAsia" w:hAnsi="Linux Libertine O" w:cs="Linux Libertine O"/>
          <w:b w:val="0"/>
          <w:szCs w:val="24"/>
        </w:rPr>
        <w:t>DistgDisp</w:t>
      </w:r>
      <w:proofErr w:type="spellEnd"/>
      <w:r w:rsidRPr="00FF16DA">
        <w:rPr>
          <w:rFonts w:ascii="Linux Libertine O" w:eastAsiaTheme="minorEastAsia" w:hAnsi="Linux Libertine O" w:cs="Linux Libertine O"/>
          <w:b w:val="0"/>
          <w:szCs w:val="24"/>
        </w:rPr>
        <w:t xml:space="preserve"> method is faster than OACC-Net, and both deep learning methods are significantly faster than the non-deep learning method.</w:t>
      </w:r>
    </w:p>
    <w:p w14:paraId="78CAD89E" w14:textId="2A29D47D" w:rsidR="000D0BC9" w:rsidRDefault="000D0BC9" w:rsidP="000D0BC9">
      <w:pPr>
        <w:pStyle w:val="TableCaption"/>
      </w:pPr>
      <w:r w:rsidRPr="0035027B">
        <w:t>Table</w:t>
      </w:r>
      <w:r>
        <w:t xml:space="preserve"> </w:t>
      </w:r>
      <w:r>
        <w:rPr>
          <w:noProof/>
        </w:rPr>
        <w:t>2</w:t>
      </w:r>
      <w:r w:rsidRPr="0035027B">
        <w:t xml:space="preserve">: </w:t>
      </w:r>
      <w:r>
        <w:t xml:space="preserve">Running Time of </w:t>
      </w:r>
      <w:r w:rsidR="00FF16DA">
        <w:t>Three</w:t>
      </w:r>
      <w:r>
        <w:t xml:space="preserve"> Algorithms on Different Test Data </w:t>
      </w:r>
    </w:p>
    <w:tbl>
      <w:tblPr>
        <w:tblStyle w:val="TableGrid"/>
        <w:tblW w:w="8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2126"/>
        <w:gridCol w:w="1701"/>
        <w:gridCol w:w="1701"/>
        <w:gridCol w:w="1701"/>
        <w:gridCol w:w="851"/>
      </w:tblGrid>
      <w:tr w:rsidR="00EE78F0" w:rsidRPr="00772D8F" w14:paraId="36513EE9" w14:textId="1125CF54" w:rsidTr="006E496D">
        <w:trPr>
          <w:tblHeader/>
          <w:jc w:val="center"/>
        </w:trPr>
        <w:tc>
          <w:tcPr>
            <w:tcW w:w="2126" w:type="dxa"/>
            <w:tcBorders>
              <w:top w:val="single" w:sz="4" w:space="0" w:color="auto"/>
              <w:bottom w:val="single" w:sz="4" w:space="0" w:color="auto"/>
            </w:tcBorders>
          </w:tcPr>
          <w:p w14:paraId="634497A6" w14:textId="20386FF3" w:rsidR="00EE78F0" w:rsidRPr="00772D8F" w:rsidRDefault="00EE78F0" w:rsidP="00EE78F0">
            <w:pPr>
              <w:pStyle w:val="TableCell"/>
              <w:jc w:val="left"/>
            </w:pPr>
            <w:r>
              <w:t>Algorithm</w:t>
            </w:r>
            <w:r>
              <w:rPr>
                <w:rFonts w:eastAsiaTheme="minorEastAsia" w:hint="eastAsia"/>
                <w:lang w:eastAsia="zh-CN"/>
              </w:rPr>
              <w:t>/</w:t>
            </w:r>
            <w:r>
              <w:rPr>
                <w:rFonts w:eastAsiaTheme="minorEastAsia"/>
                <w:lang w:eastAsia="zh-CN"/>
              </w:rPr>
              <w:t xml:space="preserve"> Runtime(s)</w:t>
            </w:r>
          </w:p>
        </w:tc>
        <w:tc>
          <w:tcPr>
            <w:tcW w:w="1701" w:type="dxa"/>
            <w:tcBorders>
              <w:top w:val="single" w:sz="4" w:space="0" w:color="auto"/>
              <w:bottom w:val="single" w:sz="4" w:space="0" w:color="auto"/>
            </w:tcBorders>
          </w:tcPr>
          <w:p w14:paraId="4E9E9F47" w14:textId="4F42A334" w:rsidR="00EE78F0" w:rsidRPr="00772D8F" w:rsidRDefault="00EE78F0" w:rsidP="00EE78F0">
            <w:pPr>
              <w:pStyle w:val="TableCell"/>
              <w:ind w:firstLine="0"/>
              <w:jc w:val="left"/>
            </w:pPr>
            <w:r>
              <w:rPr>
                <w:rFonts w:eastAsiaTheme="minorEastAsia"/>
                <w:lang w:eastAsia="zh-CN"/>
              </w:rPr>
              <w:t>Box</w:t>
            </w:r>
          </w:p>
        </w:tc>
        <w:tc>
          <w:tcPr>
            <w:tcW w:w="1701" w:type="dxa"/>
            <w:tcBorders>
              <w:top w:val="single" w:sz="4" w:space="0" w:color="auto"/>
              <w:bottom w:val="single" w:sz="4" w:space="0" w:color="auto"/>
            </w:tcBorders>
          </w:tcPr>
          <w:p w14:paraId="59123E2E" w14:textId="4A7BD73C" w:rsidR="00EE78F0" w:rsidRDefault="00EE78F0" w:rsidP="00EE78F0">
            <w:pPr>
              <w:pStyle w:val="TableCell"/>
              <w:ind w:firstLine="0"/>
              <w:jc w:val="left"/>
            </w:pPr>
            <w:r>
              <w:rPr>
                <w:rFonts w:eastAsiaTheme="minorEastAsia" w:hint="eastAsia"/>
                <w:lang w:eastAsia="zh-CN"/>
              </w:rPr>
              <w:t>B</w:t>
            </w:r>
            <w:r>
              <w:rPr>
                <w:rFonts w:eastAsiaTheme="minorEastAsia"/>
                <w:lang w:eastAsia="zh-CN"/>
              </w:rPr>
              <w:t>icycle</w:t>
            </w:r>
          </w:p>
        </w:tc>
        <w:tc>
          <w:tcPr>
            <w:tcW w:w="1701" w:type="dxa"/>
            <w:tcBorders>
              <w:top w:val="single" w:sz="4" w:space="0" w:color="auto"/>
              <w:bottom w:val="single" w:sz="4" w:space="0" w:color="auto"/>
            </w:tcBorders>
          </w:tcPr>
          <w:p w14:paraId="294F1528" w14:textId="0BFCEE5E" w:rsidR="00EE78F0" w:rsidRDefault="00EE78F0" w:rsidP="00EE78F0">
            <w:pPr>
              <w:pStyle w:val="TableCell"/>
              <w:ind w:firstLine="0"/>
              <w:jc w:val="left"/>
            </w:pPr>
            <w:r>
              <w:rPr>
                <w:rFonts w:eastAsiaTheme="minorEastAsia" w:hint="eastAsia"/>
                <w:lang w:eastAsia="zh-CN"/>
              </w:rPr>
              <w:t>B</w:t>
            </w:r>
            <w:r>
              <w:rPr>
                <w:rFonts w:eastAsiaTheme="minorEastAsia"/>
                <w:lang w:eastAsia="zh-CN"/>
              </w:rPr>
              <w:t>edroom</w:t>
            </w:r>
          </w:p>
        </w:tc>
        <w:tc>
          <w:tcPr>
            <w:tcW w:w="851" w:type="dxa"/>
            <w:tcBorders>
              <w:top w:val="single" w:sz="4" w:space="0" w:color="auto"/>
              <w:bottom w:val="single" w:sz="4" w:space="0" w:color="auto"/>
            </w:tcBorders>
          </w:tcPr>
          <w:p w14:paraId="728F9545" w14:textId="01515043" w:rsidR="00EE78F0" w:rsidRDefault="00EE78F0" w:rsidP="00EE78F0">
            <w:pPr>
              <w:pStyle w:val="TableCell"/>
              <w:ind w:firstLine="0"/>
              <w:jc w:val="left"/>
            </w:pPr>
            <w:r>
              <w:rPr>
                <w:rFonts w:eastAsiaTheme="minorEastAsia" w:hint="eastAsia"/>
                <w:lang w:eastAsia="zh-CN"/>
              </w:rPr>
              <w:t>G</w:t>
            </w:r>
            <w:r>
              <w:rPr>
                <w:rFonts w:eastAsiaTheme="minorEastAsia"/>
                <w:lang w:eastAsia="zh-CN"/>
              </w:rPr>
              <w:t>reek</w:t>
            </w:r>
          </w:p>
        </w:tc>
      </w:tr>
      <w:tr w:rsidR="006E496D" w:rsidRPr="00772D8F" w14:paraId="71ECDA19" w14:textId="095E5B0D" w:rsidTr="006E496D">
        <w:trPr>
          <w:jc w:val="center"/>
        </w:trPr>
        <w:tc>
          <w:tcPr>
            <w:tcW w:w="2126" w:type="dxa"/>
            <w:tcBorders>
              <w:top w:val="single" w:sz="4" w:space="0" w:color="auto"/>
            </w:tcBorders>
          </w:tcPr>
          <w:p w14:paraId="65E73B7F" w14:textId="1181C63D" w:rsidR="006E496D" w:rsidRPr="00772D8F" w:rsidRDefault="006E496D" w:rsidP="006E496D">
            <w:pPr>
              <w:pStyle w:val="TableCell"/>
              <w:jc w:val="left"/>
            </w:pPr>
            <w:proofErr w:type="spellStart"/>
            <w:r>
              <w:rPr>
                <w:rFonts w:eastAsiaTheme="minorEastAsia" w:hint="eastAsia"/>
                <w:lang w:eastAsia="zh-CN"/>
              </w:rPr>
              <w:t>D</w:t>
            </w:r>
            <w:r>
              <w:rPr>
                <w:rFonts w:eastAsiaTheme="minorEastAsia"/>
                <w:lang w:eastAsia="zh-CN"/>
              </w:rPr>
              <w:t>istgDisp</w:t>
            </w:r>
            <w:proofErr w:type="spellEnd"/>
          </w:p>
        </w:tc>
        <w:tc>
          <w:tcPr>
            <w:tcW w:w="1701" w:type="dxa"/>
            <w:tcBorders>
              <w:top w:val="single" w:sz="4" w:space="0" w:color="auto"/>
            </w:tcBorders>
          </w:tcPr>
          <w:p w14:paraId="72E26295" w14:textId="3A9ED9DE" w:rsidR="006E496D" w:rsidRPr="00772D8F" w:rsidRDefault="006E496D" w:rsidP="006E496D">
            <w:pPr>
              <w:pStyle w:val="TableCell"/>
              <w:ind w:firstLine="0"/>
              <w:jc w:val="left"/>
            </w:pPr>
            <w:r>
              <w:rPr>
                <w:rFonts w:eastAsiaTheme="minorEastAsia" w:hint="eastAsia"/>
                <w:lang w:eastAsia="zh-CN"/>
              </w:rPr>
              <w:t>2</w:t>
            </w:r>
            <w:r>
              <w:rPr>
                <w:rFonts w:eastAsiaTheme="minorEastAsia"/>
                <w:lang w:eastAsia="zh-CN"/>
              </w:rPr>
              <w:t>7.064</w:t>
            </w:r>
          </w:p>
        </w:tc>
        <w:tc>
          <w:tcPr>
            <w:tcW w:w="1701" w:type="dxa"/>
            <w:tcBorders>
              <w:top w:val="single" w:sz="4" w:space="0" w:color="auto"/>
            </w:tcBorders>
          </w:tcPr>
          <w:p w14:paraId="092D404D" w14:textId="7B18ECF7" w:rsidR="006E496D" w:rsidRPr="00736B51" w:rsidRDefault="006E496D" w:rsidP="006E496D">
            <w:pPr>
              <w:pStyle w:val="TableCell"/>
              <w:ind w:firstLine="0"/>
              <w:jc w:val="left"/>
            </w:pPr>
            <w:r>
              <w:rPr>
                <w:rFonts w:eastAsiaTheme="minorEastAsia" w:hint="eastAsia"/>
                <w:lang w:eastAsia="zh-CN"/>
              </w:rPr>
              <w:t>2</w:t>
            </w:r>
            <w:r>
              <w:rPr>
                <w:rFonts w:eastAsiaTheme="minorEastAsia"/>
                <w:lang w:eastAsia="zh-CN"/>
              </w:rPr>
              <w:t>6.588</w:t>
            </w:r>
          </w:p>
        </w:tc>
        <w:tc>
          <w:tcPr>
            <w:tcW w:w="1701" w:type="dxa"/>
            <w:tcBorders>
              <w:top w:val="single" w:sz="4" w:space="0" w:color="auto"/>
            </w:tcBorders>
          </w:tcPr>
          <w:p w14:paraId="38F26AD1" w14:textId="0647BF56" w:rsidR="006E496D" w:rsidRPr="00736B51" w:rsidRDefault="006E496D" w:rsidP="006E496D">
            <w:pPr>
              <w:pStyle w:val="TableCell"/>
              <w:ind w:firstLine="0"/>
              <w:jc w:val="left"/>
            </w:pPr>
            <w:r>
              <w:rPr>
                <w:rFonts w:eastAsiaTheme="minorEastAsia" w:hint="eastAsia"/>
                <w:lang w:eastAsia="zh-CN"/>
              </w:rPr>
              <w:t>2</w:t>
            </w:r>
            <w:r>
              <w:rPr>
                <w:rFonts w:eastAsiaTheme="minorEastAsia"/>
                <w:lang w:eastAsia="zh-CN"/>
              </w:rPr>
              <w:t>7.002</w:t>
            </w:r>
          </w:p>
        </w:tc>
        <w:tc>
          <w:tcPr>
            <w:tcW w:w="851" w:type="dxa"/>
            <w:tcBorders>
              <w:top w:val="single" w:sz="4" w:space="0" w:color="auto"/>
            </w:tcBorders>
          </w:tcPr>
          <w:p w14:paraId="03D7B341" w14:textId="1E5BA047" w:rsidR="006E496D" w:rsidRPr="00736B51" w:rsidRDefault="006E496D" w:rsidP="006E496D">
            <w:pPr>
              <w:pStyle w:val="TableCell"/>
              <w:ind w:firstLine="0"/>
              <w:jc w:val="left"/>
            </w:pPr>
            <w:r>
              <w:rPr>
                <w:rFonts w:eastAsiaTheme="minorEastAsia" w:hint="eastAsia"/>
                <w:lang w:eastAsia="zh-CN"/>
              </w:rPr>
              <w:t>2</w:t>
            </w:r>
            <w:r>
              <w:rPr>
                <w:rFonts w:eastAsiaTheme="minorEastAsia"/>
                <w:lang w:eastAsia="zh-CN"/>
              </w:rPr>
              <w:t>7.032</w:t>
            </w:r>
          </w:p>
        </w:tc>
      </w:tr>
      <w:tr w:rsidR="006E496D" w:rsidRPr="00772D8F" w14:paraId="09DBFE47" w14:textId="05047A91" w:rsidTr="006E496D">
        <w:trPr>
          <w:jc w:val="center"/>
        </w:trPr>
        <w:tc>
          <w:tcPr>
            <w:tcW w:w="2126" w:type="dxa"/>
          </w:tcPr>
          <w:p w14:paraId="2677E78C" w14:textId="2D470D07" w:rsidR="006E496D" w:rsidRPr="00772D8F" w:rsidRDefault="006E496D" w:rsidP="006E496D">
            <w:pPr>
              <w:pStyle w:val="TableCell"/>
              <w:jc w:val="left"/>
            </w:pPr>
            <w:r>
              <w:rPr>
                <w:rFonts w:eastAsiaTheme="minorEastAsia"/>
                <w:lang w:eastAsia="zh-CN"/>
              </w:rPr>
              <w:t>OACC-Net</w:t>
            </w:r>
          </w:p>
        </w:tc>
        <w:tc>
          <w:tcPr>
            <w:tcW w:w="1701" w:type="dxa"/>
          </w:tcPr>
          <w:p w14:paraId="60FAA014" w14:textId="79845B95" w:rsidR="006E496D" w:rsidRPr="00772D8F" w:rsidRDefault="006E496D" w:rsidP="006E496D">
            <w:pPr>
              <w:pStyle w:val="TableCell"/>
              <w:ind w:firstLine="0"/>
              <w:jc w:val="left"/>
            </w:pPr>
            <w:r>
              <w:rPr>
                <w:rFonts w:eastAsiaTheme="minorEastAsia"/>
                <w:lang w:eastAsia="zh-CN"/>
              </w:rPr>
              <w:t>50.282</w:t>
            </w:r>
          </w:p>
        </w:tc>
        <w:tc>
          <w:tcPr>
            <w:tcW w:w="1701" w:type="dxa"/>
          </w:tcPr>
          <w:p w14:paraId="6BAFB4B1" w14:textId="76D129CD" w:rsidR="006E496D" w:rsidRPr="00736B51" w:rsidRDefault="006E496D" w:rsidP="006E496D">
            <w:pPr>
              <w:pStyle w:val="TableCell"/>
              <w:ind w:firstLine="0"/>
              <w:jc w:val="left"/>
            </w:pPr>
            <w:r>
              <w:rPr>
                <w:rFonts w:eastAsiaTheme="minorEastAsia" w:hint="eastAsia"/>
                <w:lang w:eastAsia="zh-CN"/>
              </w:rPr>
              <w:t>5</w:t>
            </w:r>
            <w:r>
              <w:rPr>
                <w:rFonts w:eastAsiaTheme="minorEastAsia"/>
                <w:lang w:eastAsia="zh-CN"/>
              </w:rPr>
              <w:t>0.679</w:t>
            </w:r>
          </w:p>
        </w:tc>
        <w:tc>
          <w:tcPr>
            <w:tcW w:w="1701" w:type="dxa"/>
          </w:tcPr>
          <w:p w14:paraId="494F567E" w14:textId="41A8AFA9" w:rsidR="006E496D" w:rsidRPr="00736B51" w:rsidRDefault="006E496D" w:rsidP="006E496D">
            <w:pPr>
              <w:pStyle w:val="TableCell"/>
              <w:ind w:firstLine="0"/>
              <w:jc w:val="left"/>
            </w:pPr>
            <w:r>
              <w:rPr>
                <w:rFonts w:eastAsiaTheme="minorEastAsia"/>
                <w:lang w:eastAsia="zh-CN"/>
              </w:rPr>
              <w:t>50.559</w:t>
            </w:r>
          </w:p>
        </w:tc>
        <w:tc>
          <w:tcPr>
            <w:tcW w:w="851" w:type="dxa"/>
          </w:tcPr>
          <w:p w14:paraId="17DEB7C3" w14:textId="4D1BD9D9" w:rsidR="006E496D" w:rsidRPr="00736B51" w:rsidRDefault="006E496D" w:rsidP="006E496D">
            <w:pPr>
              <w:pStyle w:val="TableCell"/>
              <w:ind w:firstLine="0"/>
              <w:jc w:val="left"/>
            </w:pPr>
            <w:r>
              <w:rPr>
                <w:rFonts w:eastAsiaTheme="minorEastAsia" w:hint="eastAsia"/>
                <w:lang w:eastAsia="zh-CN"/>
              </w:rPr>
              <w:t>5</w:t>
            </w:r>
            <w:r>
              <w:rPr>
                <w:rFonts w:eastAsiaTheme="minorEastAsia"/>
                <w:lang w:eastAsia="zh-CN"/>
              </w:rPr>
              <w:t>1.613</w:t>
            </w:r>
          </w:p>
        </w:tc>
      </w:tr>
      <w:tr w:rsidR="006E496D" w:rsidRPr="001B633D" w14:paraId="78531689" w14:textId="16675DA8" w:rsidTr="006E496D">
        <w:trPr>
          <w:jc w:val="center"/>
        </w:trPr>
        <w:tc>
          <w:tcPr>
            <w:tcW w:w="2126" w:type="dxa"/>
            <w:tcBorders>
              <w:bottom w:val="single" w:sz="4" w:space="0" w:color="auto"/>
            </w:tcBorders>
          </w:tcPr>
          <w:p w14:paraId="305E9734" w14:textId="75C34070" w:rsidR="006E496D" w:rsidRPr="00736B51" w:rsidRDefault="006E496D" w:rsidP="006E496D">
            <w:pPr>
              <w:pStyle w:val="TableCell"/>
              <w:jc w:val="left"/>
              <w:rPr>
                <w:rFonts w:eastAsiaTheme="minorEastAsia"/>
                <w:lang w:eastAsia="zh-CN"/>
              </w:rPr>
            </w:pPr>
            <w:proofErr w:type="gramStart"/>
            <w:r>
              <w:rPr>
                <w:rFonts w:eastAsiaTheme="minorEastAsia" w:hint="eastAsia"/>
                <w:lang w:eastAsia="zh-CN"/>
              </w:rPr>
              <w:t>N</w:t>
            </w:r>
            <w:r>
              <w:rPr>
                <w:rFonts w:eastAsiaTheme="minorEastAsia"/>
                <w:lang w:eastAsia="zh-CN"/>
              </w:rPr>
              <w:t>on ML</w:t>
            </w:r>
            <w:proofErr w:type="gramEnd"/>
          </w:p>
        </w:tc>
        <w:tc>
          <w:tcPr>
            <w:tcW w:w="1701" w:type="dxa"/>
            <w:tcBorders>
              <w:bottom w:val="single" w:sz="4" w:space="0" w:color="auto"/>
            </w:tcBorders>
          </w:tcPr>
          <w:p w14:paraId="37DB6F8C" w14:textId="59888306" w:rsidR="006E496D" w:rsidRPr="001B633D" w:rsidRDefault="006E496D" w:rsidP="006E496D">
            <w:pPr>
              <w:pStyle w:val="TableCell"/>
              <w:ind w:firstLine="0"/>
              <w:jc w:val="left"/>
            </w:pPr>
            <w:r>
              <w:rPr>
                <w:rFonts w:eastAsiaTheme="minorEastAsia" w:hint="eastAsia"/>
                <w:lang w:eastAsia="zh-CN"/>
              </w:rPr>
              <w:t>4</w:t>
            </w:r>
            <w:r>
              <w:rPr>
                <w:rFonts w:eastAsiaTheme="minorEastAsia"/>
                <w:lang w:eastAsia="zh-CN"/>
              </w:rPr>
              <w:t>08.555</w:t>
            </w:r>
          </w:p>
        </w:tc>
        <w:tc>
          <w:tcPr>
            <w:tcW w:w="1701" w:type="dxa"/>
            <w:tcBorders>
              <w:bottom w:val="single" w:sz="4" w:space="0" w:color="auto"/>
            </w:tcBorders>
          </w:tcPr>
          <w:p w14:paraId="4D5196D5" w14:textId="65175DE9" w:rsidR="006E496D" w:rsidRPr="006E496D" w:rsidRDefault="006E496D" w:rsidP="006E496D">
            <w:pPr>
              <w:pStyle w:val="TableCell"/>
              <w:ind w:firstLine="0"/>
              <w:jc w:val="left"/>
              <w:rPr>
                <w:rFonts w:eastAsiaTheme="minorEastAsia"/>
                <w:lang w:eastAsia="zh-CN"/>
              </w:rPr>
            </w:pPr>
            <w:r>
              <w:rPr>
                <w:rFonts w:eastAsiaTheme="minorEastAsia" w:hint="eastAsia"/>
                <w:lang w:eastAsia="zh-CN"/>
              </w:rPr>
              <w:t>/</w:t>
            </w:r>
          </w:p>
        </w:tc>
        <w:tc>
          <w:tcPr>
            <w:tcW w:w="1701" w:type="dxa"/>
            <w:tcBorders>
              <w:bottom w:val="single" w:sz="4" w:space="0" w:color="auto"/>
            </w:tcBorders>
          </w:tcPr>
          <w:p w14:paraId="7E9898E2" w14:textId="4C7AA097" w:rsidR="006E496D" w:rsidRPr="006E496D" w:rsidRDefault="006E496D" w:rsidP="006E496D">
            <w:pPr>
              <w:pStyle w:val="TableCell"/>
              <w:ind w:firstLine="0"/>
              <w:jc w:val="left"/>
              <w:rPr>
                <w:rFonts w:eastAsiaTheme="minorEastAsia"/>
                <w:lang w:eastAsia="zh-CN"/>
              </w:rPr>
            </w:pPr>
            <w:r>
              <w:rPr>
                <w:rFonts w:eastAsiaTheme="minorEastAsia" w:hint="eastAsia"/>
                <w:lang w:eastAsia="zh-CN"/>
              </w:rPr>
              <w:t>/</w:t>
            </w:r>
          </w:p>
        </w:tc>
        <w:tc>
          <w:tcPr>
            <w:tcW w:w="851" w:type="dxa"/>
            <w:tcBorders>
              <w:bottom w:val="single" w:sz="4" w:space="0" w:color="auto"/>
            </w:tcBorders>
          </w:tcPr>
          <w:p w14:paraId="1680A637" w14:textId="176F9EBE" w:rsidR="006E496D" w:rsidRPr="006E496D" w:rsidRDefault="006E496D" w:rsidP="006E496D">
            <w:pPr>
              <w:pStyle w:val="TableCell"/>
              <w:ind w:firstLine="0"/>
              <w:jc w:val="left"/>
              <w:rPr>
                <w:rFonts w:eastAsiaTheme="minorEastAsia"/>
                <w:lang w:eastAsia="zh-CN"/>
              </w:rPr>
            </w:pPr>
            <w:r>
              <w:rPr>
                <w:rFonts w:eastAsiaTheme="minorEastAsia" w:hint="eastAsia"/>
                <w:lang w:eastAsia="zh-CN"/>
              </w:rPr>
              <w:t>/</w:t>
            </w:r>
          </w:p>
        </w:tc>
      </w:tr>
    </w:tbl>
    <w:p w14:paraId="35E0267B" w14:textId="2027272D" w:rsidR="00481A6B" w:rsidRDefault="00481A6B" w:rsidP="00481A6B">
      <w:pPr>
        <w:pStyle w:val="Head1"/>
        <w:tabs>
          <w:tab w:val="clear" w:pos="360"/>
        </w:tabs>
        <w:ind w:left="432" w:hanging="432"/>
      </w:pPr>
      <w:r>
        <w:t>Conclusion</w:t>
      </w:r>
    </w:p>
    <w:p w14:paraId="44BFF704" w14:textId="77777777" w:rsidR="00B255A2" w:rsidRDefault="00B81099" w:rsidP="004E6543">
      <w:pPr>
        <w:pStyle w:val="Para"/>
        <w:spacing w:after="240"/>
        <w:ind w:firstLine="0"/>
        <w:rPr>
          <w:lang w:eastAsia="en-US"/>
        </w:rPr>
      </w:pPr>
      <w:r>
        <w:rPr>
          <w:lang w:eastAsia="en-US"/>
        </w:rPr>
        <w:t xml:space="preserve">This paper </w:t>
      </w:r>
      <w:r w:rsidRPr="00B81099">
        <w:rPr>
          <w:lang w:eastAsia="en-US"/>
        </w:rPr>
        <w:t xml:space="preserve">explored both conventional optimization-based methods and cutting-edge deep learning approaches for extracting depth information from </w:t>
      </w:r>
      <w:r>
        <w:rPr>
          <w:lang w:eastAsia="en-US"/>
        </w:rPr>
        <w:t>LF</w:t>
      </w:r>
      <w:r w:rsidRPr="00B81099">
        <w:rPr>
          <w:lang w:eastAsia="en-US"/>
        </w:rPr>
        <w:t xml:space="preserve"> images</w:t>
      </w:r>
      <w:r>
        <w:rPr>
          <w:lang w:eastAsia="en-US"/>
        </w:rPr>
        <w:t xml:space="preserve">. </w:t>
      </w:r>
      <w:r w:rsidRPr="00B81099">
        <w:rPr>
          <w:lang w:eastAsia="en-US"/>
        </w:rPr>
        <w:t xml:space="preserve">The findings demonstrate the limitations of traditional methods, particularly their high computational cost and sensitivity to occlusions. Conversely, deep learning methods like OACC-Net and </w:t>
      </w:r>
      <w:proofErr w:type="spellStart"/>
      <w:r w:rsidRPr="00B81099">
        <w:rPr>
          <w:lang w:eastAsia="en-US"/>
        </w:rPr>
        <w:t>DistgDisp</w:t>
      </w:r>
      <w:proofErr w:type="spellEnd"/>
      <w:r w:rsidRPr="00B81099">
        <w:rPr>
          <w:lang w:eastAsia="en-US"/>
        </w:rPr>
        <w:t xml:space="preserve"> showcased promising results in terms of accuracy and efficiency.</w:t>
      </w:r>
      <w:r>
        <w:rPr>
          <w:lang w:eastAsia="en-US"/>
        </w:rPr>
        <w:t xml:space="preserve"> However, there are still challenges to address and exciting future directions to explore.</w:t>
      </w:r>
    </w:p>
    <w:p w14:paraId="58E2805D" w14:textId="77F31D82" w:rsidR="00B81099" w:rsidRDefault="00B81099" w:rsidP="00B01520">
      <w:pPr>
        <w:pStyle w:val="Para"/>
        <w:ind w:firstLine="0"/>
        <w:rPr>
          <w:lang w:eastAsia="en-US"/>
        </w:rPr>
      </w:pPr>
      <w:r w:rsidRPr="00067BFC">
        <w:rPr>
          <w:b/>
          <w:bCs/>
          <w:i/>
          <w:iCs/>
          <w:lang w:eastAsia="en-US"/>
        </w:rPr>
        <w:t>Computational Cost</w:t>
      </w:r>
      <w:r w:rsidRPr="00067BFC">
        <w:rPr>
          <w:b/>
          <w:bCs/>
          <w:lang w:eastAsia="en-US"/>
        </w:rPr>
        <w:t xml:space="preserve">: </w:t>
      </w:r>
      <w:r>
        <w:rPr>
          <w:lang w:eastAsia="en-US"/>
        </w:rPr>
        <w:t xml:space="preserve"> While deep learning methods achieve high accuracy, their computational cost can be significant. Future research should focus on developing more efficient feature abstraction methods and exploring techniques to fuse redundant information across various views in the light field. This could involve dimensionality reduction techniques or lightweight network architectures.</w:t>
      </w:r>
    </w:p>
    <w:p w14:paraId="55847349" w14:textId="12C67CC1" w:rsidR="00B81099" w:rsidRDefault="00B81099" w:rsidP="00B01520">
      <w:pPr>
        <w:pStyle w:val="Para"/>
        <w:ind w:firstLine="0"/>
        <w:rPr>
          <w:lang w:eastAsia="en-US"/>
        </w:rPr>
      </w:pPr>
      <w:r w:rsidRPr="00067BFC">
        <w:rPr>
          <w:b/>
          <w:bCs/>
          <w:i/>
          <w:iCs/>
          <w:lang w:eastAsia="en-US"/>
        </w:rPr>
        <w:t>Occlusion Handling:</w:t>
      </w:r>
      <w:r>
        <w:rPr>
          <w:lang w:eastAsia="en-US"/>
        </w:rPr>
        <w:t xml:space="preserve"> Occlusions in the scene can lead to inaccurate depth estimation. Integration with semantic understanding modules that can identify objects and their potential occlusions can be beneficial. Additionally, generative models hold promise for filling in occluded regions by learning to synthesize plausible content based on surrounding information.</w:t>
      </w:r>
    </w:p>
    <w:p w14:paraId="55478E10" w14:textId="11F4738B" w:rsidR="00B81099" w:rsidRPr="00B255A2" w:rsidRDefault="00B81099" w:rsidP="00B01520">
      <w:pPr>
        <w:pStyle w:val="Para"/>
        <w:spacing w:after="240"/>
        <w:ind w:firstLine="0"/>
        <w:rPr>
          <w:i/>
          <w:iCs/>
          <w:lang w:eastAsia="en-US"/>
        </w:rPr>
      </w:pPr>
      <w:r w:rsidRPr="00067BFC">
        <w:rPr>
          <w:b/>
          <w:bCs/>
          <w:i/>
          <w:iCs/>
          <w:lang w:eastAsia="en-US"/>
        </w:rPr>
        <w:t>Future Directions and Applications</w:t>
      </w:r>
      <w:r w:rsidR="00B255A2" w:rsidRPr="00067BFC">
        <w:rPr>
          <w:b/>
          <w:bCs/>
          <w:i/>
          <w:iCs/>
          <w:lang w:eastAsia="en-US"/>
        </w:rPr>
        <w:t>:</w:t>
      </w:r>
      <w:r w:rsidR="00B255A2">
        <w:rPr>
          <w:i/>
          <w:iCs/>
          <w:lang w:eastAsia="en-US"/>
        </w:rPr>
        <w:t xml:space="preserve"> </w:t>
      </w:r>
      <w:r w:rsidR="00B255A2">
        <w:rPr>
          <w:lang w:eastAsia="en-US"/>
        </w:rPr>
        <w:t>Developing real-time capable ML models for LF depth estimation would unlock applications in robotics, autonomous navigation, and interactive 3D scene manipulation. Lightweight network architectures and hardware acceleration techniques are crucial for achieving this goal.</w:t>
      </w:r>
    </w:p>
    <w:p w14:paraId="0A0E376E" w14:textId="703231AB" w:rsidR="007B750C" w:rsidRDefault="00B81099" w:rsidP="00067BFC">
      <w:pPr>
        <w:pStyle w:val="Para"/>
        <w:ind w:firstLine="0"/>
        <w:rPr>
          <w:lang w:eastAsia="en-US"/>
        </w:rPr>
      </w:pPr>
      <w:r>
        <w:rPr>
          <w:lang w:eastAsia="en-US"/>
        </w:rPr>
        <w:t>In conclusion, ML-based LF depth estimation is a rapidly evolving field with vast potential. By addressing computational challenges, improving occlusion handling, and exploring new learning paradigms, this technology can unlock a future rich with innovative applications across various domains.</w:t>
      </w:r>
    </w:p>
    <w:p w14:paraId="79D1DC53" w14:textId="77777777" w:rsidR="00287E41" w:rsidRPr="0029366D" w:rsidRDefault="00287E41" w:rsidP="00CC5669">
      <w:pPr>
        <w:pStyle w:val="ParaContinue"/>
        <w:ind w:firstLine="0"/>
        <w:rPr>
          <w:lang w:eastAsia="en-US"/>
        </w:rPr>
      </w:pPr>
    </w:p>
    <w:p w14:paraId="7FB574ED" w14:textId="1D6DA047" w:rsidR="005B434B" w:rsidRDefault="005B434B" w:rsidP="005B434B">
      <w:pPr>
        <w:pStyle w:val="ReferenceHead"/>
      </w:pPr>
      <w:r>
        <w:t>REFERENCES</w:t>
      </w:r>
    </w:p>
    <w:p w14:paraId="116BEACC" w14:textId="77777777" w:rsidR="00FA5832" w:rsidRPr="00FA5832" w:rsidRDefault="00FA5832" w:rsidP="00FA5832">
      <w:pPr>
        <w:pStyle w:val="Bibliography"/>
        <w:rPr>
          <w:rFonts w:ascii="Linux Libertine O" w:hAnsi="Linux Libertine O" w:cs="Linux Libertine O"/>
          <w:sz w:val="18"/>
        </w:rPr>
      </w:pPr>
      <w:r>
        <w:rPr>
          <w:rFonts w:eastAsia="Yu Mincho"/>
        </w:rPr>
        <w:fldChar w:fldCharType="begin"/>
      </w:r>
      <w:r>
        <w:rPr>
          <w:rFonts w:eastAsia="Yu Mincho"/>
        </w:rPr>
        <w:instrText xml:space="preserve"> ADDIN ZOTERO_BIBL {"uncited":[],"omitted":[],"custom":[]} CSL_BIBLIOGRAPHY </w:instrText>
      </w:r>
      <w:r>
        <w:rPr>
          <w:rFonts w:eastAsia="Yu Mincho"/>
        </w:rPr>
        <w:fldChar w:fldCharType="separate"/>
      </w:r>
      <w:r w:rsidRPr="00FA5832">
        <w:rPr>
          <w:rFonts w:ascii="Linux Libertine O" w:hAnsi="Linux Libertine O" w:cs="Linux Libertine O"/>
          <w:sz w:val="18"/>
        </w:rPr>
        <w:t>[1]</w:t>
      </w:r>
      <w:r w:rsidRPr="00FA5832">
        <w:rPr>
          <w:rFonts w:ascii="Linux Libertine O" w:hAnsi="Linux Libertine O" w:cs="Linux Libertine O"/>
          <w:sz w:val="18"/>
        </w:rPr>
        <w:tab/>
        <w:t xml:space="preserve">C. Kim, H. Zimmer, Y. Pritch, A. Sorkine-Hornung, and M. Gross, “Scene reconstruction from high spatio-angular resolution light fields,” </w:t>
      </w:r>
      <w:r w:rsidRPr="00FA5832">
        <w:rPr>
          <w:rFonts w:ascii="Linux Libertine O" w:hAnsi="Linux Libertine O" w:cs="Linux Libertine O"/>
          <w:i/>
          <w:iCs/>
          <w:sz w:val="18"/>
        </w:rPr>
        <w:t>ACM Trans. Graph.</w:t>
      </w:r>
      <w:r w:rsidRPr="00FA5832">
        <w:rPr>
          <w:rFonts w:ascii="Linux Libertine O" w:hAnsi="Linux Libertine O" w:cs="Linux Libertine O"/>
          <w:sz w:val="18"/>
        </w:rPr>
        <w:t>, vol. 32, no. 4, pp. 1–12, Jul. 2013, doi: 10.1145/2461912.2461926.</w:t>
      </w:r>
    </w:p>
    <w:p w14:paraId="741B3CDE" w14:textId="77777777"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t>[2]</w:t>
      </w:r>
      <w:r w:rsidRPr="00FA5832">
        <w:rPr>
          <w:rFonts w:ascii="Linux Libertine O" w:hAnsi="Linux Libertine O" w:cs="Linux Libertine O"/>
          <w:sz w:val="18"/>
        </w:rPr>
        <w:tab/>
        <w:t xml:space="preserve">Y. Wang, L. Wang, Z. Liang, J. Yang, W. An, and Y. Guo, “Occlusion-Aware Cost Constructor for Light Field Depth Estimation,” in </w:t>
      </w:r>
      <w:r w:rsidRPr="00FA5832">
        <w:rPr>
          <w:rFonts w:ascii="Linux Libertine O" w:hAnsi="Linux Libertine O" w:cs="Linux Libertine O"/>
          <w:i/>
          <w:iCs/>
          <w:sz w:val="18"/>
        </w:rPr>
        <w:t>2022 IEEE/CVF Conference on Computer Vision and Pattern Recognition (CVPR)</w:t>
      </w:r>
      <w:r w:rsidRPr="00FA5832">
        <w:rPr>
          <w:rFonts w:ascii="Linux Libertine O" w:hAnsi="Linux Libertine O" w:cs="Linux Libertine O"/>
          <w:sz w:val="18"/>
        </w:rPr>
        <w:t>, New Orleans, LA, USA: IEEE, Jun. 2022, pp. 19777–19786. doi: 10.1109/CVPR52688.2022.01919.</w:t>
      </w:r>
    </w:p>
    <w:p w14:paraId="53FB09A8" w14:textId="77777777"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t>[3]</w:t>
      </w:r>
      <w:r w:rsidRPr="00FA5832">
        <w:rPr>
          <w:rFonts w:ascii="Linux Libertine O" w:hAnsi="Linux Libertine O" w:cs="Linux Libertine O"/>
          <w:sz w:val="18"/>
        </w:rPr>
        <w:tab/>
        <w:t xml:space="preserve">Y. Wang </w:t>
      </w:r>
      <w:r w:rsidRPr="00FA5832">
        <w:rPr>
          <w:rFonts w:ascii="Linux Libertine O" w:hAnsi="Linux Libertine O" w:cs="Linux Libertine O"/>
          <w:i/>
          <w:iCs/>
          <w:sz w:val="18"/>
        </w:rPr>
        <w:t>et al.</w:t>
      </w:r>
      <w:r w:rsidRPr="00FA5832">
        <w:rPr>
          <w:rFonts w:ascii="Linux Libertine O" w:hAnsi="Linux Libertine O" w:cs="Linux Libertine O"/>
          <w:sz w:val="18"/>
        </w:rPr>
        <w:t xml:space="preserve">, “Disentangling Light Fields for Super-Resolution and Disparity Estimation,” </w:t>
      </w:r>
      <w:r w:rsidRPr="00FA5832">
        <w:rPr>
          <w:rFonts w:ascii="Linux Libertine O" w:hAnsi="Linux Libertine O" w:cs="Linux Libertine O"/>
          <w:i/>
          <w:iCs/>
          <w:sz w:val="18"/>
        </w:rPr>
        <w:t>IEEE Trans. Pattern Anal. Mach. Intell.</w:t>
      </w:r>
      <w:r w:rsidRPr="00FA5832">
        <w:rPr>
          <w:rFonts w:ascii="Linux Libertine O" w:hAnsi="Linux Libertine O" w:cs="Linux Libertine O"/>
          <w:sz w:val="18"/>
        </w:rPr>
        <w:t>, vol. 45, no. 1, pp. 425–443, Jan. 2023, doi: 10.1109/TPAMI.2022.3152488.</w:t>
      </w:r>
    </w:p>
    <w:p w14:paraId="60AE595B" w14:textId="77777777"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t>[4]</w:t>
      </w:r>
      <w:r w:rsidRPr="00FA5832">
        <w:rPr>
          <w:rFonts w:ascii="Linux Libertine O" w:hAnsi="Linux Libertine O" w:cs="Linux Libertine O"/>
          <w:sz w:val="18"/>
        </w:rPr>
        <w:tab/>
        <w:t xml:space="preserve">H.-G. Jeon </w:t>
      </w:r>
      <w:r w:rsidRPr="00FA5832">
        <w:rPr>
          <w:rFonts w:ascii="Linux Libertine O" w:hAnsi="Linux Libertine O" w:cs="Linux Libertine O"/>
          <w:i/>
          <w:iCs/>
          <w:sz w:val="18"/>
        </w:rPr>
        <w:t>et al.</w:t>
      </w:r>
      <w:r w:rsidRPr="00FA5832">
        <w:rPr>
          <w:rFonts w:ascii="Linux Libertine O" w:hAnsi="Linux Libertine O" w:cs="Linux Libertine O"/>
          <w:sz w:val="18"/>
        </w:rPr>
        <w:t xml:space="preserve">, “Accurate depth map estimation from a lenslet light field camera,” in </w:t>
      </w:r>
      <w:r w:rsidRPr="00FA5832">
        <w:rPr>
          <w:rFonts w:ascii="Linux Libertine O" w:hAnsi="Linux Libertine O" w:cs="Linux Libertine O"/>
          <w:i/>
          <w:iCs/>
          <w:sz w:val="18"/>
        </w:rPr>
        <w:t>2015 IEEE Conference on Computer Vision and Pattern Recognition (CVPR)</w:t>
      </w:r>
      <w:r w:rsidRPr="00FA5832">
        <w:rPr>
          <w:rFonts w:ascii="Linux Libertine O" w:hAnsi="Linux Libertine O" w:cs="Linux Libertine O"/>
          <w:sz w:val="18"/>
        </w:rPr>
        <w:t>, Jun. 2015, pp. 1547–1555. doi: 10.1109/CVPR.2015.7298762.</w:t>
      </w:r>
    </w:p>
    <w:p w14:paraId="1BA6E468" w14:textId="77777777"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lastRenderedPageBreak/>
        <w:t>[5]</w:t>
      </w:r>
      <w:r w:rsidRPr="00FA5832">
        <w:rPr>
          <w:rFonts w:ascii="Linux Libertine O" w:hAnsi="Linux Libertine O" w:cs="Linux Libertine O"/>
          <w:sz w:val="18"/>
        </w:rPr>
        <w:tab/>
        <w:t xml:space="preserve">R. C. Bolles, H. H. Baker, and D. H. Marimont, “Epipolar-plane image analysis: An approach to determining structure from motion,” </w:t>
      </w:r>
      <w:r w:rsidRPr="00FA5832">
        <w:rPr>
          <w:rFonts w:ascii="Linux Libertine O" w:hAnsi="Linux Libertine O" w:cs="Linux Libertine O"/>
          <w:i/>
          <w:iCs/>
          <w:sz w:val="18"/>
        </w:rPr>
        <w:t>Int J Comput Vision</w:t>
      </w:r>
      <w:r w:rsidRPr="00FA5832">
        <w:rPr>
          <w:rFonts w:ascii="Linux Libertine O" w:hAnsi="Linux Libertine O" w:cs="Linux Libertine O"/>
          <w:sz w:val="18"/>
        </w:rPr>
        <w:t>, vol. 1, no. 1, pp. 7–55, Mar. 1987, doi: 10.1007/BF00128525.</w:t>
      </w:r>
    </w:p>
    <w:p w14:paraId="6C953648" w14:textId="77777777"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t>[6]</w:t>
      </w:r>
      <w:r w:rsidRPr="00FA5832">
        <w:rPr>
          <w:rFonts w:ascii="Linux Libertine O" w:hAnsi="Linux Libertine O" w:cs="Linux Libertine O"/>
          <w:sz w:val="18"/>
        </w:rPr>
        <w:tab/>
        <w:t xml:space="preserve">S. Zhang, H. Sheng, C. Li, J. Zhang, and Z. Xiong, “Robust depth estimation for light field via spinning parallelogram operator,” </w:t>
      </w:r>
      <w:r w:rsidRPr="00FA5832">
        <w:rPr>
          <w:rFonts w:ascii="Linux Libertine O" w:hAnsi="Linux Libertine O" w:cs="Linux Libertine O"/>
          <w:i/>
          <w:iCs/>
          <w:sz w:val="18"/>
        </w:rPr>
        <w:t>Computer Vision and Image Understanding</w:t>
      </w:r>
      <w:r w:rsidRPr="00FA5832">
        <w:rPr>
          <w:rFonts w:ascii="Linux Libertine O" w:hAnsi="Linux Libertine O" w:cs="Linux Libertine O"/>
          <w:sz w:val="18"/>
        </w:rPr>
        <w:t>, vol. 145, pp. 148–159, Apr. 2016, doi: 10.1016/j.cviu.2015.12.007.</w:t>
      </w:r>
    </w:p>
    <w:p w14:paraId="33505374" w14:textId="77777777"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t>[7]</w:t>
      </w:r>
      <w:r w:rsidRPr="00FA5832">
        <w:rPr>
          <w:rFonts w:ascii="Linux Libertine O" w:hAnsi="Linux Libertine O" w:cs="Linux Libertine O"/>
          <w:sz w:val="18"/>
        </w:rPr>
        <w:tab/>
        <w:t xml:space="preserve">S. Wanner and B. Goldluecke, “Variational Light Field Analysis for Disparity Estimation and Super-Resolution,” </w:t>
      </w:r>
      <w:r w:rsidRPr="00FA5832">
        <w:rPr>
          <w:rFonts w:ascii="Linux Libertine O" w:hAnsi="Linux Libertine O" w:cs="Linux Libertine O"/>
          <w:i/>
          <w:iCs/>
          <w:sz w:val="18"/>
        </w:rPr>
        <w:t>IEEE Transactions on Pattern Analysis and Machine Intelligence</w:t>
      </w:r>
      <w:r w:rsidRPr="00FA5832">
        <w:rPr>
          <w:rFonts w:ascii="Linux Libertine O" w:hAnsi="Linux Libertine O" w:cs="Linux Libertine O"/>
          <w:sz w:val="18"/>
        </w:rPr>
        <w:t>, vol. 36, no. 3, pp. 606–619, Mar. 2014, doi: 10.1109/TPAMI.2013.147.</w:t>
      </w:r>
    </w:p>
    <w:p w14:paraId="2B9E672D" w14:textId="77777777"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t>[8]</w:t>
      </w:r>
      <w:r w:rsidRPr="00FA5832">
        <w:rPr>
          <w:rFonts w:ascii="Linux Libertine O" w:hAnsi="Linux Libertine O" w:cs="Linux Libertine O"/>
          <w:sz w:val="18"/>
        </w:rPr>
        <w:tab/>
        <w:t xml:space="preserve">M. W. Tao, S. Hadap, J. Malik, and R. Ramamoorthi, “Depth from Combining Defocus and Correspondence Using Light-Field Cameras,” in </w:t>
      </w:r>
      <w:r w:rsidRPr="00FA5832">
        <w:rPr>
          <w:rFonts w:ascii="Linux Libertine O" w:hAnsi="Linux Libertine O" w:cs="Linux Libertine O"/>
          <w:i/>
          <w:iCs/>
          <w:sz w:val="18"/>
        </w:rPr>
        <w:t>2013 IEEE International Conference on Computer Vision</w:t>
      </w:r>
      <w:r w:rsidRPr="00FA5832">
        <w:rPr>
          <w:rFonts w:ascii="Linux Libertine O" w:hAnsi="Linux Libertine O" w:cs="Linux Libertine O"/>
          <w:sz w:val="18"/>
        </w:rPr>
        <w:t>, Dec. 2013, pp. 673–680. doi: 10.1109/ICCV.2013.89.</w:t>
      </w:r>
    </w:p>
    <w:p w14:paraId="76E9019C" w14:textId="77777777"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t>[9]</w:t>
      </w:r>
      <w:r w:rsidRPr="00FA5832">
        <w:rPr>
          <w:rFonts w:ascii="Linux Libertine O" w:hAnsi="Linux Libertine O" w:cs="Linux Libertine O"/>
          <w:sz w:val="18"/>
        </w:rPr>
        <w:tab/>
        <w:t xml:space="preserve">H. Sheng </w:t>
      </w:r>
      <w:r w:rsidRPr="00FA5832">
        <w:rPr>
          <w:rFonts w:ascii="Linux Libertine O" w:hAnsi="Linux Libertine O" w:cs="Linux Libertine O"/>
          <w:i/>
          <w:iCs/>
          <w:sz w:val="18"/>
        </w:rPr>
        <w:t>et al.</w:t>
      </w:r>
      <w:r w:rsidRPr="00FA5832">
        <w:rPr>
          <w:rFonts w:ascii="Linux Libertine O" w:hAnsi="Linux Libertine O" w:cs="Linux Libertine O"/>
          <w:sz w:val="18"/>
        </w:rPr>
        <w:t xml:space="preserve">, “LFNAT 2023 Challenge on Light Field Depth Estimation: Methods and Results,” in </w:t>
      </w:r>
      <w:r w:rsidRPr="00FA5832">
        <w:rPr>
          <w:rFonts w:ascii="Linux Libertine O" w:hAnsi="Linux Libertine O" w:cs="Linux Libertine O"/>
          <w:i/>
          <w:iCs/>
          <w:sz w:val="18"/>
        </w:rPr>
        <w:t>2023 IEEE/CVF Conference on Computer Vision and Pattern Recognition Workshops (CVPRW)</w:t>
      </w:r>
      <w:r w:rsidRPr="00FA5832">
        <w:rPr>
          <w:rFonts w:ascii="Linux Libertine O" w:hAnsi="Linux Libertine O" w:cs="Linux Libertine O"/>
          <w:sz w:val="18"/>
        </w:rPr>
        <w:t>, Jun. 2023, pp. 3473–3485. doi: 10.1109/CVPRW59228.2023.00350.</w:t>
      </w:r>
    </w:p>
    <w:p w14:paraId="63EFBCD3" w14:textId="77777777"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t>[10]</w:t>
      </w:r>
      <w:r w:rsidRPr="00FA5832">
        <w:rPr>
          <w:rFonts w:ascii="Linux Libertine O" w:hAnsi="Linux Libertine O" w:cs="Linux Libertine O"/>
          <w:sz w:val="18"/>
        </w:rPr>
        <w:tab/>
        <w:t xml:space="preserve">C. Shin, H.-G. Jeon, Y. Yoon, I. S. Kweon, and S. J. Kim, “EPINET: A Fully-Convolutional Neural Network Using Epipolar Geometry for Depth from Light Field Images,” in </w:t>
      </w:r>
      <w:r w:rsidRPr="00FA5832">
        <w:rPr>
          <w:rFonts w:ascii="Linux Libertine O" w:hAnsi="Linux Libertine O" w:cs="Linux Libertine O"/>
          <w:i/>
          <w:iCs/>
          <w:sz w:val="18"/>
        </w:rPr>
        <w:t>2018 IEEE/CVF Conference on Computer Vision and Pattern Recognition</w:t>
      </w:r>
      <w:r w:rsidRPr="00FA5832">
        <w:rPr>
          <w:rFonts w:ascii="Linux Libertine O" w:hAnsi="Linux Libertine O" w:cs="Linux Libertine O"/>
          <w:sz w:val="18"/>
        </w:rPr>
        <w:t>, Jun. 2018, pp. 4748–4757. doi: 10.1109/CVPR.2018.00499.</w:t>
      </w:r>
    </w:p>
    <w:p w14:paraId="7F2BCDEE" w14:textId="77777777"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t>[11]</w:t>
      </w:r>
      <w:r w:rsidRPr="00FA5832">
        <w:rPr>
          <w:rFonts w:ascii="Linux Libertine O" w:hAnsi="Linux Libertine O" w:cs="Linux Libertine O"/>
          <w:sz w:val="18"/>
        </w:rPr>
        <w:tab/>
        <w:t xml:space="preserve">T. Leistner, H. Schilling, R. Mackowiak, S. Gumhold, and C. Rother, “Learning to Think Outside the Box: Wide-Baseline Light Field Depth Estimation with EPI-Shift,” in </w:t>
      </w:r>
      <w:r w:rsidRPr="00FA5832">
        <w:rPr>
          <w:rFonts w:ascii="Linux Libertine O" w:hAnsi="Linux Libertine O" w:cs="Linux Libertine O"/>
          <w:i/>
          <w:iCs/>
          <w:sz w:val="18"/>
        </w:rPr>
        <w:t>2019 International Conference on 3D Vision (3DV)</w:t>
      </w:r>
      <w:r w:rsidRPr="00FA5832">
        <w:rPr>
          <w:rFonts w:ascii="Linux Libertine O" w:hAnsi="Linux Libertine O" w:cs="Linux Libertine O"/>
          <w:sz w:val="18"/>
        </w:rPr>
        <w:t>, Québec City, QC, Canada: IEEE, Sep. 2019, pp. 249–257. doi: 10.1109/3DV.2019.00036.</w:t>
      </w:r>
    </w:p>
    <w:p w14:paraId="4E881726" w14:textId="77777777"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t>[12]</w:t>
      </w:r>
      <w:r w:rsidRPr="00FA5832">
        <w:rPr>
          <w:rFonts w:ascii="Linux Libertine O" w:hAnsi="Linux Libertine O" w:cs="Linux Libertine O"/>
          <w:sz w:val="18"/>
        </w:rPr>
        <w:tab/>
        <w:t xml:space="preserve">Y.-J. Tsai, Y.-L. Liu, M. Ouhyoung, and Y.-Y. Chuang, “Attention-Based View Selection Networks for Light-Field Disparity Estimation,” </w:t>
      </w:r>
      <w:r w:rsidRPr="00FA5832">
        <w:rPr>
          <w:rFonts w:ascii="Linux Libertine O" w:hAnsi="Linux Libertine O" w:cs="Linux Libertine O"/>
          <w:i/>
          <w:iCs/>
          <w:sz w:val="18"/>
        </w:rPr>
        <w:t>Proceedings of the AAAI Conference on Artificial Intelligence</w:t>
      </w:r>
      <w:r w:rsidRPr="00FA5832">
        <w:rPr>
          <w:rFonts w:ascii="Linux Libertine O" w:hAnsi="Linux Libertine O" w:cs="Linux Libertine O"/>
          <w:sz w:val="18"/>
        </w:rPr>
        <w:t>, vol. 34, no. 07, Art. no. 07, Apr. 2020, doi: 10.1609/aaai.v34i07.6888.</w:t>
      </w:r>
    </w:p>
    <w:p w14:paraId="55ECF807" w14:textId="3F0507EA" w:rsidR="00FA5832" w:rsidRPr="00FA5832" w:rsidRDefault="00FA5832" w:rsidP="00FA5832">
      <w:pPr>
        <w:pStyle w:val="Bibliography"/>
        <w:rPr>
          <w:rFonts w:ascii="Linux Libertine O" w:hAnsi="Linux Libertine O" w:cs="Linux Libertine O"/>
          <w:sz w:val="18"/>
        </w:rPr>
      </w:pPr>
      <w:r w:rsidRPr="00FA5832">
        <w:rPr>
          <w:rFonts w:ascii="Linux Libertine O" w:hAnsi="Linux Libertine O" w:cs="Linux Libertine O"/>
          <w:sz w:val="18"/>
        </w:rPr>
        <w:t>[13]</w:t>
      </w:r>
      <w:r w:rsidRPr="00FA5832">
        <w:rPr>
          <w:rFonts w:ascii="Linux Libertine O" w:hAnsi="Linux Libertine O" w:cs="Linux Libertine O"/>
          <w:sz w:val="18"/>
        </w:rPr>
        <w:tab/>
        <w:t xml:space="preserve">“4D Light Field Benchmark.” Accessed: </w:t>
      </w:r>
      <w:r>
        <w:rPr>
          <w:rFonts w:ascii="Linux Libertine O" w:hAnsi="Linux Libertine O" w:cs="Linux Libertine O"/>
          <w:sz w:val="18"/>
        </w:rPr>
        <w:t>Jan</w:t>
      </w:r>
      <w:r w:rsidRPr="00FA5832">
        <w:rPr>
          <w:rFonts w:ascii="Linux Libertine O" w:hAnsi="Linux Libertine O" w:cs="Linux Libertine O"/>
          <w:sz w:val="18"/>
        </w:rPr>
        <w:t xml:space="preserve">. </w:t>
      </w:r>
      <w:r w:rsidR="00E71213">
        <w:rPr>
          <w:rFonts w:ascii="Linux Libertine O" w:hAnsi="Linux Libertine O" w:cs="Linux Libertine O"/>
          <w:sz w:val="18"/>
        </w:rPr>
        <w:t>2</w:t>
      </w:r>
      <w:r w:rsidRPr="00FA5832">
        <w:rPr>
          <w:rFonts w:ascii="Linux Libertine O" w:hAnsi="Linux Libertine O" w:cs="Linux Libertine O"/>
          <w:sz w:val="18"/>
        </w:rPr>
        <w:t>3, 2024. [Online]. Available: https://lightfield-analysis.uni-konstanz.de/benchmark/table?column-type=metrics&amp;image=median</w:t>
      </w:r>
    </w:p>
    <w:p w14:paraId="328DA5FB" w14:textId="6B2653F0" w:rsidR="005B434B" w:rsidRPr="004877A7" w:rsidRDefault="00FA5832" w:rsidP="004877A7">
      <w:pPr>
        <w:pStyle w:val="Para"/>
        <w:ind w:firstLine="0"/>
        <w:rPr>
          <w:rFonts w:eastAsia="Yu Mincho"/>
        </w:rPr>
      </w:pPr>
      <w:r>
        <w:rPr>
          <w:rFonts w:eastAsia="Yu Mincho"/>
        </w:rPr>
        <w:fldChar w:fldCharType="end"/>
      </w:r>
    </w:p>
    <w:sectPr w:rsidR="005B434B" w:rsidRPr="004877A7" w:rsidSect="00BF2E46">
      <w:footerReference w:type="default" r:id="rId15"/>
      <w:footerReference w:type="first" r:id="rId16"/>
      <w:pgSz w:w="12240" w:h="15840"/>
      <w:pgMar w:top="1760" w:right="2040" w:bottom="2694"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CA109" w14:textId="77777777" w:rsidR="00AF546C" w:rsidRDefault="00AF546C" w:rsidP="005B434B">
      <w:pPr>
        <w:spacing w:after="0" w:line="240" w:lineRule="auto"/>
      </w:pPr>
      <w:r>
        <w:separator/>
      </w:r>
    </w:p>
  </w:endnote>
  <w:endnote w:type="continuationSeparator" w:id="0">
    <w:p w14:paraId="660B382F" w14:textId="77777777" w:rsidR="00AF546C" w:rsidRDefault="00AF546C"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SimHei">
    <w:altName w:val="黑体"/>
    <w:panose1 w:val="02010609060101010101"/>
    <w:charset w:val="86"/>
    <w:family w:val="modern"/>
    <w:pitch w:val="fixed"/>
    <w:sig w:usb0="800002BF" w:usb1="38CF7CFA" w:usb2="00000016" w:usb3="00000000" w:csb0="00040001"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6ED39" w14:textId="77777777" w:rsidR="002943E3"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BB90B" w14:textId="77777777" w:rsidR="002943E3" w:rsidRDefault="002943E3">
    <w:pPr>
      <w:pStyle w:val="Footer"/>
    </w:pPr>
  </w:p>
  <w:p w14:paraId="276690DF" w14:textId="77777777" w:rsidR="002943E3" w:rsidRDefault="002943E3">
    <w:pPr>
      <w:pStyle w:val="Footer"/>
    </w:pPr>
  </w:p>
  <w:p w14:paraId="24D0857E" w14:textId="77777777" w:rsidR="002943E3" w:rsidRDefault="002943E3">
    <w:pPr>
      <w:pStyle w:val="Footer"/>
    </w:pPr>
  </w:p>
  <w:p w14:paraId="6E9DFB60" w14:textId="77777777" w:rsidR="002943E3" w:rsidRDefault="002943E3">
    <w:pPr>
      <w:pStyle w:val="Footer"/>
    </w:pPr>
  </w:p>
  <w:p w14:paraId="3DC19274" w14:textId="77777777" w:rsidR="002943E3" w:rsidRDefault="002943E3">
    <w:pPr>
      <w:pStyle w:val="Footer"/>
    </w:pPr>
  </w:p>
  <w:p w14:paraId="461C3A4A" w14:textId="77777777" w:rsidR="002943E3" w:rsidRDefault="002943E3">
    <w:pPr>
      <w:pStyle w:val="Footer"/>
    </w:pPr>
  </w:p>
  <w:p w14:paraId="43F51408" w14:textId="77777777" w:rsidR="002943E3" w:rsidRDefault="002943E3">
    <w:pPr>
      <w:pStyle w:val="Footer"/>
    </w:pPr>
  </w:p>
  <w:p w14:paraId="2C0E4702" w14:textId="77777777" w:rsidR="002943E3" w:rsidRDefault="002943E3">
    <w:pPr>
      <w:pStyle w:val="Footer"/>
    </w:pPr>
  </w:p>
  <w:p w14:paraId="3AC6D1DF" w14:textId="77777777" w:rsidR="002943E3" w:rsidRDefault="002943E3">
    <w:pPr>
      <w:pStyle w:val="Footer"/>
    </w:pPr>
  </w:p>
  <w:p w14:paraId="786E300D" w14:textId="77777777" w:rsidR="002943E3" w:rsidRDefault="002943E3">
    <w:pPr>
      <w:pStyle w:val="Footer"/>
    </w:pPr>
  </w:p>
  <w:p w14:paraId="36364CF9" w14:textId="77777777" w:rsidR="002943E3" w:rsidRDefault="002943E3">
    <w:pPr>
      <w:pStyle w:val="Footer"/>
    </w:pPr>
  </w:p>
  <w:p w14:paraId="5C33B5CF" w14:textId="77777777" w:rsidR="002943E3" w:rsidRDefault="002943E3">
    <w:pPr>
      <w:pStyle w:val="Footer"/>
    </w:pPr>
  </w:p>
  <w:p w14:paraId="46D2BFBC" w14:textId="77777777" w:rsidR="002943E3" w:rsidRDefault="002943E3">
    <w:pPr>
      <w:pStyle w:val="Footer"/>
    </w:pPr>
  </w:p>
  <w:p w14:paraId="1E125A9A" w14:textId="77777777" w:rsidR="002943E3" w:rsidRDefault="002943E3">
    <w:pPr>
      <w:pStyle w:val="Footer"/>
    </w:pPr>
  </w:p>
  <w:p w14:paraId="412A8E7A" w14:textId="77777777" w:rsidR="002943E3" w:rsidRDefault="002943E3">
    <w:pPr>
      <w:pStyle w:val="Footer"/>
    </w:pPr>
  </w:p>
  <w:p w14:paraId="18A8B192" w14:textId="77777777" w:rsidR="002943E3" w:rsidRDefault="002943E3">
    <w:pPr>
      <w:pStyle w:val="Footer"/>
    </w:pPr>
  </w:p>
  <w:p w14:paraId="1AB0D9F3" w14:textId="77777777" w:rsidR="002943E3" w:rsidRDefault="00294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6593D" w14:textId="77777777" w:rsidR="00AF546C" w:rsidRDefault="00AF546C" w:rsidP="005B434B">
      <w:pPr>
        <w:spacing w:after="0" w:line="240" w:lineRule="auto"/>
      </w:pPr>
      <w:r>
        <w:separator/>
      </w:r>
    </w:p>
  </w:footnote>
  <w:footnote w:type="continuationSeparator" w:id="0">
    <w:p w14:paraId="11E1B330" w14:textId="77777777" w:rsidR="00AF546C" w:rsidRDefault="00AF546C" w:rsidP="005B434B">
      <w:pPr>
        <w:spacing w:after="0" w:line="240" w:lineRule="auto"/>
      </w:pPr>
      <w:r>
        <w:continuationSeparator/>
      </w:r>
    </w:p>
  </w:footnote>
  <w:footnote w:id="1">
    <w:p w14:paraId="4E811EB3" w14:textId="3B6A8A33" w:rsidR="005B434B" w:rsidRDefault="005B434B" w:rsidP="005B434B">
      <w:pPr>
        <w:pStyle w:val="AuthNotes"/>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2"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4866699">
    <w:abstractNumId w:val="0"/>
  </w:num>
  <w:num w:numId="2" w16cid:durableId="175585008">
    <w:abstractNumId w:val="13"/>
  </w:num>
  <w:num w:numId="3" w16cid:durableId="1802922476">
    <w:abstractNumId w:val="9"/>
  </w:num>
  <w:num w:numId="4" w16cid:durableId="776022169">
    <w:abstractNumId w:val="1"/>
  </w:num>
  <w:num w:numId="5" w16cid:durableId="632709861">
    <w:abstractNumId w:val="3"/>
  </w:num>
  <w:num w:numId="6" w16cid:durableId="110900964">
    <w:abstractNumId w:val="6"/>
  </w:num>
  <w:num w:numId="7" w16cid:durableId="521939125">
    <w:abstractNumId w:val="11"/>
  </w:num>
  <w:num w:numId="8" w16cid:durableId="1075786067">
    <w:abstractNumId w:val="2"/>
  </w:num>
  <w:num w:numId="9" w16cid:durableId="1944612642">
    <w:abstractNumId w:val="7"/>
  </w:num>
  <w:num w:numId="10" w16cid:durableId="1330251562">
    <w:abstractNumId w:val="14"/>
  </w:num>
  <w:num w:numId="11" w16cid:durableId="1572538794">
    <w:abstractNumId w:val="5"/>
  </w:num>
  <w:num w:numId="12" w16cid:durableId="526453505">
    <w:abstractNumId w:val="12"/>
  </w:num>
  <w:num w:numId="13" w16cid:durableId="1833333973">
    <w:abstractNumId w:val="8"/>
  </w:num>
  <w:num w:numId="14" w16cid:durableId="1591355767">
    <w:abstractNumId w:val="4"/>
  </w:num>
  <w:num w:numId="15" w16cid:durableId="15580099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02199"/>
    <w:rsid w:val="00014C34"/>
    <w:rsid w:val="000300CF"/>
    <w:rsid w:val="000313E2"/>
    <w:rsid w:val="00032B61"/>
    <w:rsid w:val="00054E0A"/>
    <w:rsid w:val="00061FB5"/>
    <w:rsid w:val="00067BFC"/>
    <w:rsid w:val="0007348A"/>
    <w:rsid w:val="00080C59"/>
    <w:rsid w:val="0008391F"/>
    <w:rsid w:val="000921F5"/>
    <w:rsid w:val="0009314B"/>
    <w:rsid w:val="000A5764"/>
    <w:rsid w:val="000A6D53"/>
    <w:rsid w:val="000C6616"/>
    <w:rsid w:val="000D0BC9"/>
    <w:rsid w:val="000D6541"/>
    <w:rsid w:val="000F4E3C"/>
    <w:rsid w:val="001142BA"/>
    <w:rsid w:val="001151B9"/>
    <w:rsid w:val="00130870"/>
    <w:rsid w:val="00171F50"/>
    <w:rsid w:val="001754DD"/>
    <w:rsid w:val="001B633D"/>
    <w:rsid w:val="001C5329"/>
    <w:rsid w:val="001C6FC6"/>
    <w:rsid w:val="001D3CDD"/>
    <w:rsid w:val="001D5DCB"/>
    <w:rsid w:val="001E48D8"/>
    <w:rsid w:val="001F4735"/>
    <w:rsid w:val="001F68E2"/>
    <w:rsid w:val="0022111E"/>
    <w:rsid w:val="00227F34"/>
    <w:rsid w:val="0023048B"/>
    <w:rsid w:val="00231DBC"/>
    <w:rsid w:val="00237615"/>
    <w:rsid w:val="002601C2"/>
    <w:rsid w:val="00274BF5"/>
    <w:rsid w:val="00277C30"/>
    <w:rsid w:val="00287E41"/>
    <w:rsid w:val="0029158F"/>
    <w:rsid w:val="00292C1F"/>
    <w:rsid w:val="0029366D"/>
    <w:rsid w:val="002943E3"/>
    <w:rsid w:val="00296257"/>
    <w:rsid w:val="002A4372"/>
    <w:rsid w:val="002A5148"/>
    <w:rsid w:val="002A6B4F"/>
    <w:rsid w:val="002B7A09"/>
    <w:rsid w:val="002C37CC"/>
    <w:rsid w:val="002D1CAB"/>
    <w:rsid w:val="002E204E"/>
    <w:rsid w:val="002F1859"/>
    <w:rsid w:val="002F3559"/>
    <w:rsid w:val="002F58C9"/>
    <w:rsid w:val="002F5B40"/>
    <w:rsid w:val="002F73DD"/>
    <w:rsid w:val="00300DA8"/>
    <w:rsid w:val="00303CAC"/>
    <w:rsid w:val="00337C93"/>
    <w:rsid w:val="00340671"/>
    <w:rsid w:val="003756D0"/>
    <w:rsid w:val="00384D5F"/>
    <w:rsid w:val="003948F8"/>
    <w:rsid w:val="003A253B"/>
    <w:rsid w:val="003A48EA"/>
    <w:rsid w:val="003B007A"/>
    <w:rsid w:val="003D3361"/>
    <w:rsid w:val="003D79E2"/>
    <w:rsid w:val="003F6B59"/>
    <w:rsid w:val="00400225"/>
    <w:rsid w:val="00400521"/>
    <w:rsid w:val="00403D95"/>
    <w:rsid w:val="00434F91"/>
    <w:rsid w:val="00435AF5"/>
    <w:rsid w:val="00447A9D"/>
    <w:rsid w:val="004538FD"/>
    <w:rsid w:val="00457C1D"/>
    <w:rsid w:val="00480B17"/>
    <w:rsid w:val="00481A6B"/>
    <w:rsid w:val="00486B7E"/>
    <w:rsid w:val="004877A7"/>
    <w:rsid w:val="004923DD"/>
    <w:rsid w:val="0049738D"/>
    <w:rsid w:val="004E0EB5"/>
    <w:rsid w:val="004E6543"/>
    <w:rsid w:val="005025E4"/>
    <w:rsid w:val="005353BF"/>
    <w:rsid w:val="00547F6A"/>
    <w:rsid w:val="00556E70"/>
    <w:rsid w:val="0056330E"/>
    <w:rsid w:val="00576664"/>
    <w:rsid w:val="005807A2"/>
    <w:rsid w:val="00580A80"/>
    <w:rsid w:val="005B02DE"/>
    <w:rsid w:val="005B2E58"/>
    <w:rsid w:val="005B434B"/>
    <w:rsid w:val="005C3913"/>
    <w:rsid w:val="005D1AC9"/>
    <w:rsid w:val="005E4A78"/>
    <w:rsid w:val="005F27DD"/>
    <w:rsid w:val="005F44D9"/>
    <w:rsid w:val="00607929"/>
    <w:rsid w:val="00634C86"/>
    <w:rsid w:val="00637AEA"/>
    <w:rsid w:val="00644AC6"/>
    <w:rsid w:val="00650EDD"/>
    <w:rsid w:val="00692A08"/>
    <w:rsid w:val="006A6BB1"/>
    <w:rsid w:val="006B5C30"/>
    <w:rsid w:val="006D4E75"/>
    <w:rsid w:val="006D5703"/>
    <w:rsid w:val="006E2FE5"/>
    <w:rsid w:val="006E496D"/>
    <w:rsid w:val="006E6D65"/>
    <w:rsid w:val="006E6DC7"/>
    <w:rsid w:val="00720F9D"/>
    <w:rsid w:val="00721909"/>
    <w:rsid w:val="00730445"/>
    <w:rsid w:val="00736B51"/>
    <w:rsid w:val="00737F1F"/>
    <w:rsid w:val="0074551D"/>
    <w:rsid w:val="00757858"/>
    <w:rsid w:val="00762B4D"/>
    <w:rsid w:val="00764E44"/>
    <w:rsid w:val="00772444"/>
    <w:rsid w:val="00777A6B"/>
    <w:rsid w:val="00792C90"/>
    <w:rsid w:val="007B36F5"/>
    <w:rsid w:val="007B750C"/>
    <w:rsid w:val="007E20EF"/>
    <w:rsid w:val="007F787B"/>
    <w:rsid w:val="00806DD4"/>
    <w:rsid w:val="008120AD"/>
    <w:rsid w:val="0081437E"/>
    <w:rsid w:val="008231B9"/>
    <w:rsid w:val="00825CE7"/>
    <w:rsid w:val="008548DE"/>
    <w:rsid w:val="00854D22"/>
    <w:rsid w:val="00884E06"/>
    <w:rsid w:val="008D14C0"/>
    <w:rsid w:val="008E24EC"/>
    <w:rsid w:val="0090126B"/>
    <w:rsid w:val="00920182"/>
    <w:rsid w:val="009310EE"/>
    <w:rsid w:val="00945E6D"/>
    <w:rsid w:val="0094692E"/>
    <w:rsid w:val="009641B8"/>
    <w:rsid w:val="00970168"/>
    <w:rsid w:val="00995D77"/>
    <w:rsid w:val="009B4B89"/>
    <w:rsid w:val="009B76D7"/>
    <w:rsid w:val="009D4BF9"/>
    <w:rsid w:val="009D7F06"/>
    <w:rsid w:val="009E48B5"/>
    <w:rsid w:val="009E61D0"/>
    <w:rsid w:val="009E7136"/>
    <w:rsid w:val="009F684F"/>
    <w:rsid w:val="00A27A9F"/>
    <w:rsid w:val="00A3685D"/>
    <w:rsid w:val="00A54F30"/>
    <w:rsid w:val="00A55475"/>
    <w:rsid w:val="00A6011A"/>
    <w:rsid w:val="00A75AA6"/>
    <w:rsid w:val="00AB54D8"/>
    <w:rsid w:val="00AD6C5E"/>
    <w:rsid w:val="00AF0A1C"/>
    <w:rsid w:val="00AF5390"/>
    <w:rsid w:val="00AF546C"/>
    <w:rsid w:val="00B01520"/>
    <w:rsid w:val="00B12EF3"/>
    <w:rsid w:val="00B255A2"/>
    <w:rsid w:val="00B40497"/>
    <w:rsid w:val="00B40EB1"/>
    <w:rsid w:val="00B657BD"/>
    <w:rsid w:val="00B65887"/>
    <w:rsid w:val="00B81099"/>
    <w:rsid w:val="00B902CA"/>
    <w:rsid w:val="00BC6275"/>
    <w:rsid w:val="00BD04E6"/>
    <w:rsid w:val="00BD5F73"/>
    <w:rsid w:val="00BF05FB"/>
    <w:rsid w:val="00BF2E46"/>
    <w:rsid w:val="00C11FC3"/>
    <w:rsid w:val="00C1728D"/>
    <w:rsid w:val="00C1738F"/>
    <w:rsid w:val="00C31954"/>
    <w:rsid w:val="00C724FB"/>
    <w:rsid w:val="00C77862"/>
    <w:rsid w:val="00C8404A"/>
    <w:rsid w:val="00CC5669"/>
    <w:rsid w:val="00CD242B"/>
    <w:rsid w:val="00CD60FE"/>
    <w:rsid w:val="00CD7AC6"/>
    <w:rsid w:val="00D07298"/>
    <w:rsid w:val="00D176D0"/>
    <w:rsid w:val="00D43241"/>
    <w:rsid w:val="00D54CF4"/>
    <w:rsid w:val="00D560C2"/>
    <w:rsid w:val="00D64B6F"/>
    <w:rsid w:val="00D71BB5"/>
    <w:rsid w:val="00D81D75"/>
    <w:rsid w:val="00DA1CE2"/>
    <w:rsid w:val="00DC084F"/>
    <w:rsid w:val="00DD0BB7"/>
    <w:rsid w:val="00E037CD"/>
    <w:rsid w:val="00E4308B"/>
    <w:rsid w:val="00E50C99"/>
    <w:rsid w:val="00E55E8D"/>
    <w:rsid w:val="00E60255"/>
    <w:rsid w:val="00E64598"/>
    <w:rsid w:val="00E65D1A"/>
    <w:rsid w:val="00E71213"/>
    <w:rsid w:val="00E8234D"/>
    <w:rsid w:val="00E92194"/>
    <w:rsid w:val="00EA7D27"/>
    <w:rsid w:val="00EB0DD4"/>
    <w:rsid w:val="00EC66B6"/>
    <w:rsid w:val="00ED6944"/>
    <w:rsid w:val="00ED744C"/>
    <w:rsid w:val="00EE78F0"/>
    <w:rsid w:val="00EF1E74"/>
    <w:rsid w:val="00EF5BB9"/>
    <w:rsid w:val="00F03E0A"/>
    <w:rsid w:val="00F04448"/>
    <w:rsid w:val="00F07897"/>
    <w:rsid w:val="00F46728"/>
    <w:rsid w:val="00F52B87"/>
    <w:rsid w:val="00F570F1"/>
    <w:rsid w:val="00F6354E"/>
    <w:rsid w:val="00F75B07"/>
    <w:rsid w:val="00F80DE4"/>
    <w:rsid w:val="00F92E03"/>
    <w:rsid w:val="00FA5832"/>
    <w:rsid w:val="00FD21F1"/>
    <w:rsid w:val="00FF0770"/>
    <w:rsid w:val="00FF16DA"/>
    <w:rsid w:val="00FF37B6"/>
    <w:rsid w:val="00FF7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B87E89"/>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PlaceholderText">
    <w:name w:val="Placeholder Text"/>
    <w:basedOn w:val="DefaultParagraphFont"/>
    <w:uiPriority w:val="99"/>
    <w:semiHidden/>
    <w:rsid w:val="00556E70"/>
    <w:rPr>
      <w:color w:val="808080"/>
    </w:rPr>
  </w:style>
  <w:style w:type="paragraph" w:styleId="Caption">
    <w:name w:val="caption"/>
    <w:basedOn w:val="Normal"/>
    <w:next w:val="Normal"/>
    <w:uiPriority w:val="35"/>
    <w:unhideWhenUsed/>
    <w:qFormat/>
    <w:rsid w:val="008548DE"/>
    <w:rPr>
      <w:rFonts w:asciiTheme="majorHAnsi" w:eastAsia="SimHei" w:hAnsiTheme="majorHAnsi" w:cstheme="majorBidi"/>
      <w:sz w:val="20"/>
      <w:szCs w:val="20"/>
    </w:rPr>
  </w:style>
  <w:style w:type="paragraph" w:styleId="Bibliography">
    <w:name w:val="Bibliography"/>
    <w:basedOn w:val="Normal"/>
    <w:next w:val="Normal"/>
    <w:uiPriority w:val="37"/>
    <w:unhideWhenUsed/>
    <w:rsid w:val="00FA5832"/>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84302">
      <w:bodyDiv w:val="1"/>
      <w:marLeft w:val="0"/>
      <w:marRight w:val="0"/>
      <w:marTop w:val="0"/>
      <w:marBottom w:val="0"/>
      <w:divBdr>
        <w:top w:val="none" w:sz="0" w:space="0" w:color="auto"/>
        <w:left w:val="none" w:sz="0" w:space="0" w:color="auto"/>
        <w:bottom w:val="none" w:sz="0" w:space="0" w:color="auto"/>
        <w:right w:val="none" w:sz="0" w:space="0" w:color="auto"/>
      </w:divBdr>
    </w:div>
    <w:div w:id="205417276">
      <w:bodyDiv w:val="1"/>
      <w:marLeft w:val="0"/>
      <w:marRight w:val="0"/>
      <w:marTop w:val="0"/>
      <w:marBottom w:val="0"/>
      <w:divBdr>
        <w:top w:val="none" w:sz="0" w:space="0" w:color="auto"/>
        <w:left w:val="none" w:sz="0" w:space="0" w:color="auto"/>
        <w:bottom w:val="none" w:sz="0" w:space="0" w:color="auto"/>
        <w:right w:val="none" w:sz="0" w:space="0" w:color="auto"/>
      </w:divBdr>
    </w:div>
    <w:div w:id="214510419">
      <w:bodyDiv w:val="1"/>
      <w:marLeft w:val="0"/>
      <w:marRight w:val="0"/>
      <w:marTop w:val="0"/>
      <w:marBottom w:val="0"/>
      <w:divBdr>
        <w:top w:val="none" w:sz="0" w:space="0" w:color="auto"/>
        <w:left w:val="none" w:sz="0" w:space="0" w:color="auto"/>
        <w:bottom w:val="none" w:sz="0" w:space="0" w:color="auto"/>
        <w:right w:val="none" w:sz="0" w:space="0" w:color="auto"/>
      </w:divBdr>
    </w:div>
    <w:div w:id="633365153">
      <w:bodyDiv w:val="1"/>
      <w:marLeft w:val="0"/>
      <w:marRight w:val="0"/>
      <w:marTop w:val="0"/>
      <w:marBottom w:val="0"/>
      <w:divBdr>
        <w:top w:val="none" w:sz="0" w:space="0" w:color="auto"/>
        <w:left w:val="none" w:sz="0" w:space="0" w:color="auto"/>
        <w:bottom w:val="none" w:sz="0" w:space="0" w:color="auto"/>
        <w:right w:val="none" w:sz="0" w:space="0" w:color="auto"/>
      </w:divBdr>
    </w:div>
    <w:div w:id="782843019">
      <w:bodyDiv w:val="1"/>
      <w:marLeft w:val="0"/>
      <w:marRight w:val="0"/>
      <w:marTop w:val="0"/>
      <w:marBottom w:val="0"/>
      <w:divBdr>
        <w:top w:val="none" w:sz="0" w:space="0" w:color="auto"/>
        <w:left w:val="none" w:sz="0" w:space="0" w:color="auto"/>
        <w:bottom w:val="none" w:sz="0" w:space="0" w:color="auto"/>
        <w:right w:val="none" w:sz="0" w:space="0" w:color="auto"/>
      </w:divBdr>
    </w:div>
    <w:div w:id="845050610">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052657999">
      <w:bodyDiv w:val="1"/>
      <w:marLeft w:val="0"/>
      <w:marRight w:val="0"/>
      <w:marTop w:val="0"/>
      <w:marBottom w:val="0"/>
      <w:divBdr>
        <w:top w:val="none" w:sz="0" w:space="0" w:color="auto"/>
        <w:left w:val="none" w:sz="0" w:space="0" w:color="auto"/>
        <w:bottom w:val="none" w:sz="0" w:space="0" w:color="auto"/>
        <w:right w:val="none" w:sz="0" w:space="0" w:color="auto"/>
      </w:divBdr>
    </w:div>
    <w:div w:id="1158229722">
      <w:bodyDiv w:val="1"/>
      <w:marLeft w:val="0"/>
      <w:marRight w:val="0"/>
      <w:marTop w:val="0"/>
      <w:marBottom w:val="0"/>
      <w:divBdr>
        <w:top w:val="none" w:sz="0" w:space="0" w:color="auto"/>
        <w:left w:val="none" w:sz="0" w:space="0" w:color="auto"/>
        <w:bottom w:val="none" w:sz="0" w:space="0" w:color="auto"/>
        <w:right w:val="none" w:sz="0" w:space="0" w:color="auto"/>
      </w:divBdr>
    </w:div>
    <w:div w:id="1283733243">
      <w:bodyDiv w:val="1"/>
      <w:marLeft w:val="0"/>
      <w:marRight w:val="0"/>
      <w:marTop w:val="0"/>
      <w:marBottom w:val="0"/>
      <w:divBdr>
        <w:top w:val="none" w:sz="0" w:space="0" w:color="auto"/>
        <w:left w:val="none" w:sz="0" w:space="0" w:color="auto"/>
        <w:bottom w:val="none" w:sz="0" w:space="0" w:color="auto"/>
        <w:right w:val="none" w:sz="0" w:space="0" w:color="auto"/>
      </w:divBdr>
    </w:div>
    <w:div w:id="1933465355">
      <w:bodyDiv w:val="1"/>
      <w:marLeft w:val="0"/>
      <w:marRight w:val="0"/>
      <w:marTop w:val="0"/>
      <w:marBottom w:val="0"/>
      <w:divBdr>
        <w:top w:val="none" w:sz="0" w:space="0" w:color="auto"/>
        <w:left w:val="none" w:sz="0" w:space="0" w:color="auto"/>
        <w:bottom w:val="none" w:sz="0" w:space="0" w:color="auto"/>
        <w:right w:val="none" w:sz="0" w:space="0" w:color="auto"/>
      </w:divBdr>
    </w:div>
    <w:div w:id="211393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4294874352</TotalTime>
  <Pages>1</Pages>
  <Words>11225</Words>
  <Characters>64773</Characters>
  <Application>Microsoft Office Word</Application>
  <DocSecurity>0</DocSecurity>
  <Lines>925</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yongqi zhou</cp:lastModifiedBy>
  <cp:revision>80</cp:revision>
  <cp:lastPrinted>2024-01-31T09:09:00Z</cp:lastPrinted>
  <dcterms:created xsi:type="dcterms:W3CDTF">2024-02-01T04:46:00Z</dcterms:created>
  <dcterms:modified xsi:type="dcterms:W3CDTF">2024-01-31T09:09:00Z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id="bJHEstSR"/&gt;&lt;style id="http://www.zotero.org/styles/ieee" locale="en-US" hasBibliography="1" bibliographyStyleHasBeenSet="1"/&gt;&lt;prefs&gt;&lt;pref name="fieldType" value="Field"/&gt;&lt;/prefs&gt;&lt;/data&gt;</vt:lpwstr>
  </property>
  <property fmtid="{D5CDD505-2E9C-101B-9397-08002B2CF9AE}" pid="3" name="GrammarlyDocumentId">
    <vt:lpwstr>464063370cb8f96ac0e592193d81478d210d58ef97e23bbfed657c10670a1d50</vt:lpwstr>
  </property>
</Properties>
</file>