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438AC7">
      <w:pPr>
        <w:tabs>
          <w:tab w:val="left" w:pos="6680"/>
        </w:tabs>
        <w:rPr>
          <w:rFonts w:hint="eastAsia"/>
          <w:b/>
          <w:sz w:val="28"/>
          <w:szCs w:val="28"/>
        </w:rPr>
      </w:pPr>
      <w:r>
        <w:rPr>
          <w:sz w:val="52"/>
          <w:szCs w:val="5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4114800</wp:posOffset>
                </wp:positionH>
                <wp:positionV relativeFrom="paragraph">
                  <wp:posOffset>297180</wp:posOffset>
                </wp:positionV>
                <wp:extent cx="1200150" cy="0"/>
                <wp:effectExtent l="0" t="4445" r="0" b="5080"/>
                <wp:wrapNone/>
                <wp:docPr id="16" name="直接连接符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00150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324pt;margin-top:23.4pt;height:0pt;width:94.5pt;z-index:251659264;mso-width-relative:page;mso-height-relative:page;" filled="f" stroked="t" coordsize="21600,21600" o:gfxdata="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/>
          <w:sz w:val="52"/>
          <w:szCs w:val="52"/>
        </w:rPr>
        <w:t xml:space="preserve">                     </w:t>
      </w:r>
      <w:r>
        <w:rPr>
          <w:rFonts w:hint="eastAsia"/>
          <w:sz w:val="28"/>
          <w:szCs w:val="28"/>
        </w:rPr>
        <w:t xml:space="preserve"> 学校： 汕头大学</w:t>
      </w:r>
    </w:p>
    <w:p w14:paraId="407077B6">
      <w:pPr>
        <w:rPr>
          <w:rFonts w:hint="eastAsia"/>
          <w:sz w:val="24"/>
        </w:rPr>
      </w:pPr>
    </w:p>
    <w:p w14:paraId="3A39FC36">
      <w:pPr>
        <w:rPr>
          <w:rFonts w:hint="eastAsia"/>
          <w:b/>
          <w:sz w:val="28"/>
          <w:szCs w:val="28"/>
        </w:rPr>
      </w:pPr>
    </w:p>
    <w:p w14:paraId="2C9E03CD">
      <w:pPr>
        <w:rPr>
          <w:rFonts w:hint="eastAsia"/>
          <w:b/>
          <w:sz w:val="28"/>
          <w:szCs w:val="28"/>
        </w:rPr>
      </w:pPr>
    </w:p>
    <w:p w14:paraId="4A1E359C">
      <w:pPr>
        <w:rPr>
          <w:rFonts w:hint="eastAsia"/>
          <w:b/>
          <w:sz w:val="28"/>
          <w:szCs w:val="28"/>
        </w:rPr>
      </w:pPr>
    </w:p>
    <w:p w14:paraId="28BB4667">
      <w:pPr>
        <w:jc w:val="center"/>
        <w:rPr>
          <w:rFonts w:hint="eastAsia" w:ascii="华文中宋" w:hAnsi="宋体" w:eastAsia="华文中宋"/>
          <w:b/>
          <w:bCs/>
          <w:sz w:val="40"/>
          <w:szCs w:val="40"/>
        </w:rPr>
      </w:pPr>
    </w:p>
    <w:p w14:paraId="2B3E98C3">
      <w:pPr>
        <w:jc w:val="center"/>
        <w:rPr>
          <w:rFonts w:hint="eastAsia" w:ascii="华文中宋" w:hAnsi="宋体" w:eastAsia="华文中宋"/>
          <w:b/>
          <w:bCs/>
          <w:sz w:val="52"/>
          <w:szCs w:val="52"/>
        </w:rPr>
      </w:pPr>
      <w:r>
        <w:rPr>
          <w:rFonts w:hint="eastAsia" w:ascii="华文中宋" w:hAnsi="宋体" w:eastAsia="华文中宋"/>
          <w:b/>
          <w:bCs/>
          <w:sz w:val="52"/>
          <w:szCs w:val="52"/>
        </w:rPr>
        <w:t>校园代办小程序及UML</w:t>
      </w:r>
    </w:p>
    <w:p w14:paraId="6B61874C">
      <w:pPr>
        <w:jc w:val="center"/>
        <w:rPr>
          <w:rFonts w:hint="eastAsia" w:ascii="华文中宋" w:hAnsi="宋体" w:eastAsia="华文中宋"/>
          <w:b/>
          <w:bCs/>
          <w:sz w:val="52"/>
          <w:szCs w:val="52"/>
        </w:rPr>
      </w:pPr>
      <w:r>
        <w:rPr>
          <w:rFonts w:hint="eastAsia" w:ascii="华文中宋" w:hAnsi="宋体" w:eastAsia="华文中宋"/>
          <w:b/>
          <w:bCs/>
          <w:sz w:val="52"/>
          <w:szCs w:val="52"/>
        </w:rPr>
        <w:t>建模分析报告</w:t>
      </w:r>
    </w:p>
    <w:p w14:paraId="0096A524">
      <w:pPr>
        <w:jc w:val="center"/>
        <w:rPr>
          <w:rFonts w:hint="eastAsia" w:ascii="华文中宋" w:hAnsi="宋体" w:eastAsia="华文中宋"/>
          <w:b/>
          <w:bCs/>
          <w:sz w:val="40"/>
          <w:szCs w:val="40"/>
        </w:rPr>
      </w:pPr>
    </w:p>
    <w:p w14:paraId="3ADBFC81">
      <w:pPr>
        <w:jc w:val="center"/>
        <w:rPr>
          <w:rFonts w:hint="eastAsia"/>
          <w:b/>
          <w:sz w:val="40"/>
          <w:szCs w:val="40"/>
        </w:rPr>
      </w:pPr>
    </w:p>
    <w:p w14:paraId="506204D2">
      <w:pPr>
        <w:jc w:val="center"/>
        <w:rPr>
          <w:rFonts w:hint="eastAsia"/>
          <w:b/>
          <w:sz w:val="40"/>
          <w:szCs w:val="40"/>
        </w:rPr>
      </w:pPr>
    </w:p>
    <w:p w14:paraId="7E1DEA47">
      <w:pPr>
        <w:ind w:firstLine="1500" w:firstLineChars="500"/>
        <w:rPr>
          <w:rFonts w:ascii="黑体" w:eastAsia="黑体"/>
          <w:sz w:val="30"/>
          <w:szCs w:val="30"/>
        </w:rPr>
      </w:pPr>
      <w:r>
        <w:rPr>
          <w:rFonts w:hint="eastAsia" w:ascii="黑体" w:eastAsia="黑体"/>
          <w:sz w:val="30"/>
          <w:szCs w:val="30"/>
        </w:rPr>
        <w:t>学院名称：</w:t>
      </w:r>
      <w:r>
        <w:rPr>
          <w:rFonts w:hint="eastAsia" w:ascii="黑体" w:eastAsia="黑体"/>
          <w:sz w:val="30"/>
          <w:szCs w:val="30"/>
          <w:u w:val="single"/>
        </w:rPr>
        <w:t xml:space="preserve">   </w:t>
      </w:r>
      <w:r>
        <w:rPr>
          <w:rFonts w:hint="eastAsia" w:ascii="黑体" w:eastAsia="黑体"/>
          <w:sz w:val="30"/>
          <w:szCs w:val="30"/>
          <w:u w:val="single"/>
          <w:lang w:val="en-US" w:eastAsia="zh-CN"/>
        </w:rPr>
        <w:t xml:space="preserve"> </w:t>
      </w:r>
      <w:r>
        <w:rPr>
          <w:rFonts w:hint="eastAsia" w:ascii="黑体" w:eastAsia="黑体"/>
          <w:sz w:val="30"/>
          <w:szCs w:val="30"/>
          <w:u w:val="single"/>
        </w:rPr>
        <w:t xml:space="preserve"> </w:t>
      </w:r>
      <w:r>
        <w:rPr>
          <w:rFonts w:hint="eastAsia" w:ascii="黑体" w:eastAsia="黑体"/>
          <w:sz w:val="30"/>
          <w:szCs w:val="30"/>
          <w:u w:val="single"/>
          <w:lang w:val="en-US" w:eastAsia="zh-CN"/>
        </w:rPr>
        <w:t>数学与计算机</w:t>
      </w:r>
      <w:r>
        <w:rPr>
          <w:rFonts w:hint="eastAsia" w:ascii="黑体" w:eastAsia="黑体"/>
          <w:sz w:val="30"/>
          <w:szCs w:val="30"/>
          <w:u w:val="single"/>
        </w:rPr>
        <w:t xml:space="preserve">学院       </w:t>
      </w:r>
    </w:p>
    <w:p w14:paraId="35C97A55">
      <w:pPr>
        <w:ind w:firstLine="1500" w:firstLineChars="500"/>
        <w:rPr>
          <w:rFonts w:ascii="黑体" w:eastAsia="黑体"/>
          <w:sz w:val="30"/>
          <w:szCs w:val="30"/>
        </w:rPr>
      </w:pPr>
      <w:r>
        <w:rPr>
          <w:rFonts w:hint="eastAsia" w:ascii="黑体" w:eastAsia="黑体"/>
          <w:sz w:val="30"/>
          <w:szCs w:val="30"/>
          <w:lang w:val="en-US" w:eastAsia="zh-CN"/>
        </w:rPr>
        <w:t>课</w:t>
      </w:r>
      <w:r>
        <w:rPr>
          <w:rFonts w:hint="eastAsia" w:ascii="黑体" w:eastAsia="黑体"/>
          <w:sz w:val="30"/>
          <w:szCs w:val="30"/>
        </w:rPr>
        <w:t xml:space="preserve">    </w:t>
      </w:r>
      <w:r>
        <w:rPr>
          <w:rFonts w:hint="eastAsia" w:ascii="黑体" w:eastAsia="黑体"/>
          <w:sz w:val="30"/>
          <w:szCs w:val="30"/>
          <w:lang w:val="en-US" w:eastAsia="zh-CN"/>
        </w:rPr>
        <w:t>程</w:t>
      </w:r>
      <w:r>
        <w:rPr>
          <w:rFonts w:hint="eastAsia" w:ascii="黑体" w:eastAsia="黑体"/>
          <w:sz w:val="30"/>
          <w:szCs w:val="30"/>
        </w:rPr>
        <w:t>：</w:t>
      </w:r>
      <w:r>
        <w:rPr>
          <w:rFonts w:hint="eastAsia" w:ascii="黑体" w:eastAsia="黑体"/>
          <w:sz w:val="30"/>
          <w:szCs w:val="30"/>
          <w:u w:val="single"/>
        </w:rPr>
        <w:t xml:space="preserve">  </w:t>
      </w:r>
      <w:r>
        <w:rPr>
          <w:rFonts w:ascii="黑体" w:eastAsia="黑体"/>
          <w:sz w:val="30"/>
          <w:szCs w:val="30"/>
          <w:u w:val="single"/>
        </w:rPr>
        <w:t xml:space="preserve"> </w:t>
      </w:r>
      <w:r>
        <w:rPr>
          <w:rFonts w:hint="eastAsia" w:ascii="黑体" w:eastAsia="黑体"/>
          <w:sz w:val="30"/>
          <w:szCs w:val="30"/>
          <w:u w:val="single"/>
          <w:lang w:val="en-US" w:eastAsia="zh-CN"/>
        </w:rPr>
        <w:t xml:space="preserve">      软件工程        </w:t>
      </w:r>
      <w:r>
        <w:rPr>
          <w:rFonts w:ascii="黑体" w:eastAsia="黑体"/>
          <w:sz w:val="30"/>
          <w:szCs w:val="30"/>
          <w:u w:val="single"/>
        </w:rPr>
        <w:t xml:space="preserve">   </w:t>
      </w:r>
      <w:r>
        <w:rPr>
          <w:rFonts w:ascii="黑体" w:eastAsia="黑体"/>
          <w:sz w:val="30"/>
          <w:szCs w:val="30"/>
          <w:u w:val="none"/>
        </w:rPr>
        <w:t xml:space="preserve">    </w:t>
      </w:r>
      <w:r>
        <w:rPr>
          <w:rFonts w:hint="eastAsia" w:ascii="黑体" w:eastAsia="黑体"/>
          <w:sz w:val="30"/>
          <w:szCs w:val="30"/>
          <w:u w:val="none"/>
        </w:rPr>
        <w:t xml:space="preserve">      </w:t>
      </w:r>
    </w:p>
    <w:p w14:paraId="1B74CFF4">
      <w:pPr>
        <w:ind w:firstLine="1500" w:firstLineChars="500"/>
        <w:rPr>
          <w:rFonts w:hint="eastAsia" w:ascii="黑体" w:eastAsia="黑体"/>
          <w:sz w:val="30"/>
          <w:szCs w:val="30"/>
          <w:u w:val="single"/>
        </w:rPr>
      </w:pPr>
      <w:r>
        <w:rPr>
          <w:rFonts w:hint="eastAsia" w:ascii="黑体" w:eastAsia="黑体"/>
          <w:sz w:val="30"/>
          <w:szCs w:val="30"/>
        </w:rPr>
        <w:t>教    师：</w:t>
      </w:r>
      <w:r>
        <w:rPr>
          <w:rFonts w:hint="eastAsia" w:ascii="黑体" w:eastAsia="黑体"/>
          <w:sz w:val="30"/>
          <w:szCs w:val="30"/>
          <w:u w:val="single"/>
        </w:rPr>
        <w:t xml:space="preserve"> </w:t>
      </w:r>
      <w:r>
        <w:rPr>
          <w:rFonts w:hint="default" w:ascii="黑体" w:eastAsia="黑体"/>
          <w:sz w:val="30"/>
          <w:szCs w:val="30"/>
          <w:u w:val="single"/>
          <w:lang w:val="en-US"/>
        </w:rPr>
        <w:t xml:space="preserve">  </w:t>
      </w:r>
      <w:r>
        <w:rPr>
          <w:rFonts w:ascii="黑体" w:eastAsia="黑体"/>
          <w:sz w:val="30"/>
          <w:szCs w:val="30"/>
          <w:u w:val="single"/>
        </w:rPr>
        <w:t xml:space="preserve">  </w:t>
      </w:r>
      <w:r>
        <w:rPr>
          <w:rFonts w:hint="eastAsia" w:ascii="黑体" w:eastAsia="黑体"/>
          <w:sz w:val="30"/>
          <w:szCs w:val="30"/>
          <w:u w:val="single"/>
          <w:lang w:val="en-US" w:eastAsia="zh-CN"/>
        </w:rPr>
        <w:t xml:space="preserve">      蔡浩            </w:t>
      </w:r>
      <w:r>
        <w:rPr>
          <w:rFonts w:hint="eastAsia" w:ascii="黑体" w:eastAsia="黑体"/>
          <w:sz w:val="30"/>
          <w:szCs w:val="30"/>
          <w:u w:val="single"/>
        </w:rPr>
        <w:t xml:space="preserve"> </w:t>
      </w:r>
      <w:r>
        <w:rPr>
          <w:rFonts w:hint="eastAsia" w:ascii="黑体" w:eastAsia="黑体"/>
          <w:sz w:val="30"/>
          <w:szCs w:val="30"/>
          <w:u w:val="none"/>
        </w:rPr>
        <w:t xml:space="preserve"> </w:t>
      </w:r>
    </w:p>
    <w:p w14:paraId="6638BF52">
      <w:pPr>
        <w:ind w:firstLine="1500" w:firstLineChars="500"/>
        <w:rPr>
          <w:rFonts w:hint="default" w:ascii="黑体" w:eastAsia="黑体"/>
          <w:sz w:val="30"/>
          <w:szCs w:val="30"/>
          <w:u w:val="single"/>
          <w:lang w:val="en-US" w:eastAsia="zh-CN"/>
        </w:rPr>
      </w:pPr>
      <w:r>
        <w:rPr>
          <w:rFonts w:hint="eastAsia" w:ascii="黑体" w:eastAsia="黑体"/>
          <w:sz w:val="30"/>
          <w:szCs w:val="30"/>
          <w:lang w:val="en-US" w:eastAsia="zh-CN"/>
        </w:rPr>
        <w:t>小</w:t>
      </w:r>
      <w:r>
        <w:rPr>
          <w:rFonts w:hint="eastAsia" w:ascii="黑体" w:eastAsia="黑体"/>
          <w:sz w:val="30"/>
          <w:szCs w:val="30"/>
        </w:rPr>
        <w:t xml:space="preserve">    </w:t>
      </w:r>
      <w:r>
        <w:rPr>
          <w:rFonts w:hint="eastAsia" w:ascii="黑体" w:eastAsia="黑体"/>
          <w:sz w:val="30"/>
          <w:szCs w:val="30"/>
          <w:lang w:val="en-US" w:eastAsia="zh-CN"/>
        </w:rPr>
        <w:t>组</w:t>
      </w:r>
      <w:r>
        <w:rPr>
          <w:rFonts w:hint="eastAsia" w:ascii="黑体" w:eastAsia="黑体"/>
          <w:sz w:val="30"/>
          <w:szCs w:val="30"/>
        </w:rPr>
        <w:t>：</w:t>
      </w:r>
      <w:r>
        <w:rPr>
          <w:rFonts w:hint="eastAsia" w:ascii="黑体" w:eastAsia="黑体"/>
          <w:sz w:val="30"/>
          <w:szCs w:val="30"/>
          <w:u w:val="single"/>
        </w:rPr>
        <w:t xml:space="preserve">        </w:t>
      </w:r>
      <w:r>
        <w:rPr>
          <w:rFonts w:hint="eastAsia" w:ascii="黑体" w:eastAsia="黑体"/>
          <w:sz w:val="30"/>
          <w:szCs w:val="30"/>
          <w:u w:val="single"/>
          <w:lang w:val="en-US" w:eastAsia="zh-CN"/>
        </w:rPr>
        <w:t xml:space="preserve">  第五组</w:t>
      </w:r>
      <w:r>
        <w:rPr>
          <w:rFonts w:hint="eastAsia" w:ascii="黑体" w:eastAsia="黑体"/>
          <w:sz w:val="30"/>
          <w:szCs w:val="30"/>
          <w:u w:val="single"/>
        </w:rPr>
        <w:t xml:space="preserve">       </w:t>
      </w:r>
      <w:r>
        <w:rPr>
          <w:rFonts w:hint="eastAsia" w:ascii="黑体" w:eastAsia="黑体"/>
          <w:sz w:val="30"/>
          <w:szCs w:val="30"/>
          <w:u w:val="single"/>
          <w:lang w:val="en-US" w:eastAsia="zh-CN"/>
        </w:rPr>
        <w:t xml:space="preserve">     </w:t>
      </w:r>
    </w:p>
    <w:p w14:paraId="3C723C76">
      <w:pPr>
        <w:ind w:firstLine="1500" w:firstLineChars="500"/>
        <w:rPr>
          <w:rFonts w:ascii="黑体" w:eastAsia="黑体"/>
          <w:sz w:val="30"/>
          <w:szCs w:val="30"/>
        </w:rPr>
      </w:pPr>
    </w:p>
    <w:p w14:paraId="2B8A853B">
      <w:pPr>
        <w:jc w:val="center"/>
        <w:rPr>
          <w:rFonts w:hint="eastAsia" w:ascii="黑体" w:eastAsia="黑体"/>
          <w:sz w:val="30"/>
          <w:szCs w:val="30"/>
          <w:u w:val="single"/>
        </w:rPr>
      </w:pPr>
    </w:p>
    <w:p w14:paraId="03107B9F">
      <w:pPr>
        <w:jc w:val="center"/>
        <w:rPr>
          <w:rFonts w:hint="eastAsia"/>
          <w:sz w:val="32"/>
          <w:szCs w:val="32"/>
          <w:u w:val="single"/>
        </w:rPr>
      </w:pPr>
    </w:p>
    <w:p w14:paraId="6589AC45">
      <w:pPr>
        <w:jc w:val="center"/>
        <w:rPr>
          <w:rFonts w:hint="eastAsia"/>
          <w:sz w:val="32"/>
          <w:szCs w:val="32"/>
          <w:u w:val="single"/>
        </w:rPr>
      </w:pPr>
    </w:p>
    <w:p w14:paraId="1AACAC9A">
      <w:pPr>
        <w:jc w:val="center"/>
        <w:rPr>
          <w:rFonts w:hint="eastAsia"/>
          <w:sz w:val="32"/>
          <w:szCs w:val="32"/>
          <w:u w:val="single"/>
        </w:rPr>
      </w:pPr>
    </w:p>
    <w:p w14:paraId="660B3CA0">
      <w:pPr>
        <w:jc w:val="center"/>
        <w:rPr>
          <w:rFonts w:hint="eastAsia"/>
          <w:sz w:val="32"/>
          <w:szCs w:val="32"/>
        </w:rPr>
      </w:pPr>
    </w:p>
    <w:p w14:paraId="5AD2563F">
      <w:pPr>
        <w:jc w:val="center"/>
        <w:rPr>
          <w:rFonts w:hint="eastAsia"/>
          <w:sz w:val="32"/>
          <w:szCs w:val="32"/>
        </w:rPr>
        <w:sectPr>
          <w:footerReference r:id="rId3" w:type="default"/>
          <w:pgSz w:w="11906" w:h="16838"/>
          <w:pgMar w:top="1134" w:right="1418" w:bottom="1134" w:left="1418" w:header="851" w:footer="992" w:gutter="0"/>
          <w:pgNumType w:start="1"/>
          <w:cols w:space="720" w:num="1"/>
          <w:docGrid w:type="lines" w:linePitch="312" w:charSpace="0"/>
        </w:sectPr>
      </w:pPr>
      <w:r>
        <w:rPr>
          <w:rFonts w:hint="eastAsia"/>
          <w:sz w:val="32"/>
          <w:szCs w:val="32"/>
        </w:rPr>
        <w:t>20</w:t>
      </w:r>
      <w:r>
        <w:rPr>
          <w:sz w:val="32"/>
          <w:szCs w:val="32"/>
        </w:rPr>
        <w:t>2</w:t>
      </w:r>
      <w:r>
        <w:rPr>
          <w:rFonts w:hint="eastAsia"/>
          <w:sz w:val="32"/>
          <w:szCs w:val="32"/>
          <w:lang w:val="en-US" w:eastAsia="zh-CN"/>
        </w:rPr>
        <w:t>6</w:t>
      </w:r>
      <w:r>
        <w:rPr>
          <w:rFonts w:hint="eastAsia"/>
          <w:sz w:val="32"/>
          <w:szCs w:val="32"/>
        </w:rPr>
        <w:t>年</w:t>
      </w:r>
      <w:r>
        <w:rPr>
          <w:sz w:val="32"/>
          <w:szCs w:val="32"/>
        </w:rPr>
        <w:t xml:space="preserve"> </w:t>
      </w:r>
      <w:r>
        <w:rPr>
          <w:rFonts w:hint="eastAsia"/>
          <w:sz w:val="32"/>
          <w:szCs w:val="32"/>
        </w:rPr>
        <w:t>1月</w:t>
      </w:r>
    </w:p>
    <w:p w14:paraId="6475F8BA">
      <w:pPr>
        <w:spacing w:line="360" w:lineRule="auto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一、实验概述</w:t>
      </w:r>
    </w:p>
    <w:p w14:paraId="18182314">
      <w:pPr>
        <w:spacing w:line="360" w:lineRule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1. 实验目的</w:t>
      </w:r>
    </w:p>
    <w:p w14:paraId="24EAE195">
      <w:pPr>
        <w:spacing w:line="240" w:lineRule="auto"/>
        <w:ind w:firstLine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基于微信小程序云开发技术栈，采用模型驱动体系架构（MDA）完成校园代办小程序的UML全流程建模，明确系统业务流程、静态结构、动态行为及平台适配逻辑，为后续开发、测试及维护提供标准化的模型支撑。</w:t>
      </w:r>
    </w:p>
    <w:p w14:paraId="537A7C65">
      <w:pPr>
        <w:spacing w:line="360" w:lineRule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2. 实验要求</w:t>
      </w:r>
    </w:p>
    <w:p w14:paraId="2E81E182">
      <w:pPr>
        <w:spacing w:line="240" w:lineRule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- 结合云开发技术特性，梳理系统业务流程，编写完整的系统用例叙述并明确用例间关系；</w:t>
      </w:r>
    </w:p>
    <w:p w14:paraId="4AA54346">
      <w:pPr>
        <w:spacing w:line="240" w:lineRule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- 绘制系统活动图、类图、状态图、顺序图，覆盖核心业务场景；</w:t>
      </w:r>
    </w:p>
    <w:p w14:paraId="29D2B72D">
      <w:pPr>
        <w:spacing w:line="240" w:lineRule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- 融合微信云开发的云函数、云数据库特性，完善MDA建模各阶段内容；</w:t>
      </w:r>
    </w:p>
    <w:p w14:paraId="090A2B5A">
      <w:pPr>
        <w:spacing w:line="240" w:lineRule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- 提交结构化、规范化的UML建模分析报告。</w:t>
      </w:r>
    </w:p>
    <w:p w14:paraId="6F0C4B1F">
      <w:pPr>
        <w:spacing w:line="360" w:lineRule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3. 主要实验工具</w:t>
      </w:r>
    </w:p>
    <w:p w14:paraId="711E1599">
      <w:pPr>
        <w:spacing w:line="240" w:lineRule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- 微信开发者工具（云开发模式）：用于小程序前端开发与云函数调试；</w:t>
      </w:r>
    </w:p>
    <w:p w14:paraId="1A42ECB8">
      <w:pPr>
        <w:spacing w:line="240" w:lineRule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- StarUML：用于绘制UML用例图、活动图、类图、状态图、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时</w:t>
      </w:r>
      <w:r>
        <w:rPr>
          <w:rFonts w:hint="eastAsia" w:ascii="宋体" w:hAnsi="宋体" w:eastAsia="宋体" w:cs="宋体"/>
          <w:sz w:val="21"/>
          <w:szCs w:val="21"/>
        </w:rPr>
        <w:t>序图；</w:t>
      </w:r>
    </w:p>
    <w:p w14:paraId="6BDDB8A1">
      <w:pPr>
        <w:spacing w:line="240" w:lineRule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- 微信云开发控制台：用于云数据库集合设计、云函数管理与权限配置。</w:t>
      </w:r>
    </w:p>
    <w:p w14:paraId="673A5701">
      <w:pPr>
        <w:spacing w:line="360" w:lineRule="auto"/>
        <w:rPr>
          <w:rFonts w:hint="eastAsia" w:ascii="宋体" w:hAnsi="宋体" w:eastAsia="宋体" w:cs="宋体"/>
          <w:sz w:val="21"/>
          <w:szCs w:val="21"/>
        </w:rPr>
      </w:pPr>
    </w:p>
    <w:p w14:paraId="5B26AFA5">
      <w:pPr>
        <w:spacing w:line="360" w:lineRule="auto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二、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MDA建模内容概述</w:t>
      </w:r>
    </w:p>
    <w:p w14:paraId="67783EA1">
      <w:pPr>
        <w:spacing w:line="360" w:lineRule="auto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1.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MDA建模理论基础</w:t>
      </w:r>
    </w:p>
    <w:p w14:paraId="30326AB2">
      <w:pPr>
        <w:spacing w:line="240" w:lineRule="auto"/>
        <w:ind w:firstLine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模型驱动体系架构（MDA）是由OMG提出的软件方法学，核心是将建模语言作为编程语言，整合组件开发、设计模式、中间件等技术，通过多阶段模型转换实现软件开发。其开发流程分为四个阶段：</w:t>
      </w:r>
    </w:p>
    <w:p w14:paraId="1B5CD2A3">
      <w:pPr>
        <w:spacing w:line="240" w:lineRule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- CIM（Computation Independent Model）：聚焦系统环境及需求，不涉及内部结构与运作细节，核心输出为业务流程定义、用例叙述及用例图；</w:t>
      </w:r>
    </w:p>
    <w:p w14:paraId="4DE2B3E5">
      <w:pPr>
        <w:spacing w:line="240" w:lineRule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- PIM（Platform Independent Model）：聚焦系统内部细节，不涉及具体实现平台，核心输出为业务规则分析、静态类图、动态行为图（活动图、状态图、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时</w:t>
      </w:r>
      <w:r>
        <w:rPr>
          <w:rFonts w:hint="eastAsia" w:ascii="宋体" w:hAnsi="宋体" w:eastAsia="宋体" w:cs="宋体"/>
          <w:sz w:val="21"/>
          <w:szCs w:val="21"/>
        </w:rPr>
        <w:t>序图）；</w:t>
      </w:r>
    </w:p>
    <w:p w14:paraId="45BB8F25">
      <w:pPr>
        <w:spacing w:line="240" w:lineRule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- PSM（Platform Specific Model）：聚焦特定平台实现细节，本项目适配微信云开发平台，核心输出为云数据库集合设计、云函数映射、前端页面与模型关联关系；</w:t>
      </w:r>
    </w:p>
    <w:p w14:paraId="35150519">
      <w:pPr>
        <w:spacing w:line="240" w:lineRule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- Coding：依据PSM模型，编写适配微信云开发的小程序代码（前端页面、云函数、配置文件等）。</w:t>
      </w:r>
    </w:p>
    <w:p w14:paraId="684159FE">
      <w:pPr>
        <w:spacing w:line="240" w:lineRule="auto"/>
        <w:rPr>
          <w:rFonts w:hint="eastAsia" w:ascii="宋体" w:hAnsi="宋体" w:eastAsia="宋体" w:cs="宋体"/>
          <w:sz w:val="21"/>
          <w:szCs w:val="21"/>
        </w:rPr>
      </w:pPr>
    </w:p>
    <w:p w14:paraId="61D12B55">
      <w:pPr>
        <w:numPr>
          <w:ilvl w:val="0"/>
          <w:numId w:val="1"/>
        </w:numPr>
        <w:spacing w:line="360" w:lineRule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系统目标</w:t>
      </w:r>
    </w:p>
    <w:p w14:paraId="25451F4C">
      <w:pPr>
        <w:numPr>
          <w:ilvl w:val="0"/>
          <w:numId w:val="0"/>
        </w:numPr>
        <w:spacing w:line="240" w:lineRule="auto"/>
        <w:ind w:firstLine="420" w:firstLineChars="0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随着校园快递数量激增，学生对代取快递、代办服务的需求快速增长。目前的代取方式效率低、沟通困难，存在安全性不足、进度不可跟踪、任务质量不稳定等问题。本项目旨在建设一个统一、高效、安全的校园代取平台，实现任务发布、接单、配送、评价的全流程管理。项目目标需求如下：</w:t>
      </w:r>
    </w:p>
    <w:p w14:paraId="19499400">
      <w:pPr>
        <w:numPr>
          <w:ilvl w:val="0"/>
          <w:numId w:val="0"/>
        </w:numPr>
        <w:spacing w:line="240" w:lineRule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（1）首页：展示主要功能入口、展示公告通知</w:t>
      </w:r>
    </w:p>
    <w:p w14:paraId="22B7C7D3">
      <w:pPr>
        <w:numPr>
          <w:ilvl w:val="0"/>
          <w:numId w:val="0"/>
        </w:numPr>
        <w:spacing w:line="240" w:lineRule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（2）快递代取：发布代取任务、查看任务状态、接收代取任务、完成确认、互动内容</w:t>
      </w:r>
    </w:p>
    <w:p w14:paraId="565628F7">
      <w:pPr>
        <w:numPr>
          <w:ilvl w:val="0"/>
          <w:numId w:val="0"/>
        </w:numPr>
        <w:spacing w:line="240" w:lineRule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（3）代办服务：发布代办任务、查看任务状态、接收代办任务、完成确认、互动内容</w:t>
      </w:r>
    </w:p>
    <w:p w14:paraId="4D48CCE9">
      <w:pPr>
        <w:numPr>
          <w:ilvl w:val="0"/>
          <w:numId w:val="0"/>
        </w:numPr>
        <w:spacing w:line="240" w:lineRule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（4）代买服务：发布代买任务、查看任务状态、接收代买任务、完成确认、互动内容</w:t>
      </w:r>
    </w:p>
    <w:p w14:paraId="1E1FB329">
      <w:pPr>
        <w:numPr>
          <w:ilvl w:val="0"/>
          <w:numId w:val="0"/>
        </w:numPr>
        <w:spacing w:line="240" w:lineRule="auto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（5）陪替服务：发布陪替任务、查看任务状态、接收陪替任务、完成确认、互动内容</w:t>
      </w:r>
    </w:p>
    <w:p w14:paraId="59BE7FF7">
      <w:pPr>
        <w:numPr>
          <w:ilvl w:val="0"/>
          <w:numId w:val="0"/>
        </w:numPr>
        <w:spacing w:line="240" w:lineRule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（6）租借服务：发布租借信息、查看订单状态、接收租借订单、完成确认、互动内容</w:t>
      </w:r>
    </w:p>
    <w:p w14:paraId="6956FE1D">
      <w:pPr>
        <w:numPr>
          <w:ilvl w:val="0"/>
          <w:numId w:val="0"/>
        </w:numPr>
        <w:spacing w:line="240" w:lineRule="auto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（7）发布问题：发布问题、查看问题回答、互动内容</w:t>
      </w:r>
    </w:p>
    <w:p w14:paraId="5334FD81">
      <w:pPr>
        <w:numPr>
          <w:ilvl w:val="0"/>
          <w:numId w:val="0"/>
        </w:numPr>
        <w:spacing w:line="240" w:lineRule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（8）个人功能：注册、登录、个人信息管理、我的任务、我的收藏、关于我们</w:t>
      </w:r>
    </w:p>
    <w:p w14:paraId="7122CDA3">
      <w:pPr>
        <w:numPr>
          <w:ilvl w:val="0"/>
          <w:numId w:val="0"/>
        </w:numPr>
        <w:spacing w:line="240" w:lineRule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（9）系统管理：操作日志管理</w:t>
      </w:r>
    </w:p>
    <w:p w14:paraId="7C9BF9CB">
      <w:pPr>
        <w:numPr>
          <w:ilvl w:val="0"/>
          <w:numId w:val="0"/>
        </w:numPr>
        <w:spacing w:line="240" w:lineRule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（10）用户管理：查看用户列表、修改用户资料、封禁与解封用户、查看用户举报记录</w:t>
      </w:r>
    </w:p>
    <w:p w14:paraId="22C6F722">
      <w:pPr>
        <w:numPr>
          <w:ilvl w:val="0"/>
          <w:numId w:val="0"/>
        </w:numPr>
        <w:spacing w:line="240" w:lineRule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（11）公告管理：发布、修改、删除公告、检索公告</w:t>
      </w:r>
    </w:p>
    <w:p w14:paraId="670E6494">
      <w:pPr>
        <w:numPr>
          <w:ilvl w:val="0"/>
          <w:numId w:val="0"/>
        </w:numPr>
        <w:spacing w:line="240" w:lineRule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09742722">
      <w:pPr>
        <w:numPr>
          <w:ilvl w:val="0"/>
          <w:numId w:val="1"/>
        </w:numPr>
        <w:spacing w:line="360" w:lineRule="auto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系统的功能设计</w:t>
      </w:r>
    </w:p>
    <w:p w14:paraId="35A01B24">
      <w:pPr>
        <w:numPr>
          <w:ilvl w:val="0"/>
          <w:numId w:val="0"/>
        </w:numPr>
        <w:spacing w:line="360" w:lineRule="auto"/>
        <w:jc w:val="center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bookmarkStart w:id="1" w:name="_GoBack"/>
      <w:r>
        <w:rPr>
          <w:rFonts w:hint="default" w:ascii="宋体" w:hAnsi="宋体" w:eastAsia="宋体" w:cs="宋体"/>
          <w:sz w:val="21"/>
          <w:szCs w:val="21"/>
          <w:lang w:val="en-US" w:eastAsia="zh-CN"/>
        </w:rPr>
        <w:drawing>
          <wp:inline distT="0" distB="0" distL="114300" distR="114300">
            <wp:extent cx="4408170" cy="6948805"/>
            <wp:effectExtent l="0" t="0" r="0" b="0"/>
            <wp:docPr id="1" name="图片 1" descr="1908ef84ff610ae5a9062acf6b806d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908ef84ff610ae5a9062acf6b806df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08170" cy="694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"/>
    </w:p>
    <w:p w14:paraId="44FC8F09">
      <w:pPr>
        <w:pStyle w:val="3"/>
        <w:numPr>
          <w:ilvl w:val="0"/>
          <w:numId w:val="0"/>
        </w:numPr>
        <w:spacing w:line="360" w:lineRule="auto"/>
        <w:jc w:val="center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</w:rPr>
        <w:t>图</w:t>
      </w:r>
      <w:r>
        <w:rPr>
          <w:rFonts w:hint="eastAsia" w:ascii="宋体" w:hAnsi="宋体" w:eastAsia="宋体" w:cs="宋体"/>
          <w:lang w:val="en-US" w:eastAsia="zh-CN"/>
        </w:rPr>
        <w:t>1 校园代办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系统功能设计图</w:t>
      </w:r>
    </w:p>
    <w:p w14:paraId="501BCFE8">
      <w:pPr>
        <w:numPr>
          <w:ilvl w:val="0"/>
          <w:numId w:val="0"/>
        </w:numPr>
        <w:spacing w:line="360" w:lineRule="auto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kern w:val="2"/>
          <w:sz w:val="24"/>
          <w:szCs w:val="24"/>
          <w:lang w:val="en-US" w:eastAsia="zh-CN" w:bidi="ar-SA"/>
        </w:rPr>
        <w:t>三、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CIM建模</w:t>
      </w:r>
    </w:p>
    <w:p w14:paraId="195FDB55">
      <w:pPr>
        <w:numPr>
          <w:ilvl w:val="0"/>
          <w:numId w:val="0"/>
        </w:numPr>
        <w:spacing w:line="360" w:lineRule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1. CIM-1：定义业务流程</w:t>
      </w:r>
    </w:p>
    <w:p w14:paraId="21537379">
      <w:pPr>
        <w:spacing w:line="360" w:lineRule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（1）参与者识别</w:t>
      </w:r>
    </w:p>
    <w:p w14:paraId="7A0C1C02">
      <w:pPr>
        <w:spacing w:line="240" w:lineRule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系统边界外的用户角色分为三类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：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接单者、发布者、管理员，</w:t>
      </w:r>
      <w:r>
        <w:rPr>
          <w:rFonts w:hint="eastAsia" w:ascii="宋体" w:hAnsi="宋体" w:eastAsia="宋体" w:cs="宋体"/>
          <w:sz w:val="21"/>
          <w:szCs w:val="21"/>
        </w:rPr>
        <w:t>这三者在系统中的优先级依次递增，职责也各不相同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。</w:t>
      </w:r>
      <w:r>
        <w:rPr>
          <w:rFonts w:hint="eastAsia" w:ascii="宋体" w:hAnsi="宋体" w:eastAsia="宋体" w:cs="宋体"/>
          <w:sz w:val="21"/>
          <w:szCs w:val="21"/>
        </w:rPr>
        <w:t>用户关系图：</w:t>
      </w:r>
    </w:p>
    <w:p w14:paraId="54829C43">
      <w:pPr>
        <w:spacing w:line="360" w:lineRule="auto"/>
        <w:jc w:val="center"/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sz w:val="21"/>
          <w:szCs w:val="21"/>
          <w:lang w:eastAsia="zh-CN"/>
        </w:rPr>
        <w:drawing>
          <wp:inline distT="0" distB="0" distL="114300" distR="114300">
            <wp:extent cx="2476500" cy="3171825"/>
            <wp:effectExtent l="0" t="0" r="7620" b="13335"/>
            <wp:docPr id="2" name="图片 2" descr="8f9676e6667884bff2b1aabc9acdcf5c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8f9676e6667884bff2b1aabc9acdcf5c_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797CF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sz w:val="21"/>
          <w:szCs w:val="21"/>
          <w:lang w:eastAsia="zh-CN"/>
        </w:rPr>
        <w:t>图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2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 xml:space="preserve"> 用户关系图</w:t>
      </w:r>
    </w:p>
    <w:p w14:paraId="4093B25C">
      <w:pPr>
        <w:numPr>
          <w:ilvl w:val="0"/>
          <w:numId w:val="0"/>
        </w:numPr>
        <w:spacing w:line="360" w:lineRule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-SA"/>
        </w:rPr>
        <w:t>（2）</w:t>
      </w:r>
      <w:r>
        <w:rPr>
          <w:rFonts w:hint="eastAsia" w:ascii="宋体" w:hAnsi="宋体" w:eastAsia="宋体" w:cs="宋体"/>
          <w:sz w:val="21"/>
          <w:szCs w:val="21"/>
        </w:rPr>
        <w:t>系统用例简述</w:t>
      </w:r>
    </w:p>
    <w:p w14:paraId="53392C02">
      <w:pPr>
        <w:jc w:val="center"/>
        <w:rPr>
          <w:rFonts w:hint="default" w:ascii="宋体" w:hAnsi="宋体" w:eastAsia="宋体" w:cs="宋体"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-SA"/>
        </w:rPr>
        <w:t>表1 发布代取任务</w:t>
      </w: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85"/>
        <w:gridCol w:w="4147"/>
      </w:tblGrid>
      <w:tr w14:paraId="0FE89B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8" w:hRule="atLeast"/>
          <w:jc w:val="center"/>
        </w:trPr>
        <w:tc>
          <w:tcPr>
            <w:tcW w:w="3585" w:type="dxa"/>
            <w:noWrap w:val="0"/>
            <w:vAlign w:val="top"/>
          </w:tcPr>
          <w:p w14:paraId="03FD4114">
            <w:pPr>
              <w:jc w:val="left"/>
              <w:rPr>
                <w:rFonts w:hint="eastAsia" w:ascii="Times Roman" w:hAnsi="Times Roman"/>
                <w:spacing w:val="-3"/>
              </w:rPr>
            </w:pPr>
            <w:r>
              <w:rPr>
                <w:rFonts w:hint="eastAsia"/>
                <w:lang w:val="en-US" w:eastAsia="zh-CN"/>
              </w:rPr>
              <w:t>功能</w:t>
            </w:r>
            <w:r>
              <w:rPr>
                <w:rFonts w:hint="eastAsia"/>
              </w:rPr>
              <w:t>名称</w:t>
            </w:r>
          </w:p>
        </w:tc>
        <w:tc>
          <w:tcPr>
            <w:tcW w:w="4147" w:type="dxa"/>
            <w:noWrap w:val="0"/>
            <w:vAlign w:val="top"/>
          </w:tcPr>
          <w:p w14:paraId="54D550D8">
            <w:pPr>
              <w:jc w:val="left"/>
              <w:rPr>
                <w:rFonts w:hint="eastAsia" w:ascii="Times Roman" w:hAnsi="Times Roman"/>
                <w:spacing w:val="-3"/>
              </w:rPr>
            </w:pPr>
            <w:r>
              <w:rPr>
                <w:rFonts w:hint="eastAsia"/>
                <w:lang w:eastAsia="zh-CN"/>
              </w:rPr>
              <w:t>发布代取任务</w:t>
            </w:r>
          </w:p>
        </w:tc>
      </w:tr>
      <w:tr w14:paraId="0810D1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8" w:hRule="atLeast"/>
          <w:jc w:val="center"/>
        </w:trPr>
        <w:tc>
          <w:tcPr>
            <w:tcW w:w="3585" w:type="dxa"/>
            <w:noWrap w:val="0"/>
            <w:vAlign w:val="top"/>
          </w:tcPr>
          <w:p w14:paraId="121A7584">
            <w:pPr>
              <w:jc w:val="left"/>
              <w:rPr>
                <w:rFonts w:hint="eastAsia" w:ascii="Times Roman" w:hAnsi="Times Roman"/>
                <w:spacing w:val="-3"/>
              </w:rPr>
            </w:pPr>
            <w:r>
              <w:rPr>
                <w:rFonts w:hint="eastAsia" w:ascii="Times Roman" w:hAnsi="Times Roman"/>
                <w:spacing w:val="-3"/>
                <w:lang w:val="en-US" w:eastAsia="zh-CN"/>
              </w:rPr>
              <w:t>功能</w:t>
            </w:r>
            <w:r>
              <w:rPr>
                <w:rFonts w:hint="eastAsia" w:ascii="Times Roman" w:hAnsi="Times Roman"/>
                <w:spacing w:val="-3"/>
              </w:rPr>
              <w:t>编号</w:t>
            </w:r>
          </w:p>
        </w:tc>
        <w:tc>
          <w:tcPr>
            <w:tcW w:w="4147" w:type="dxa"/>
            <w:noWrap w:val="0"/>
            <w:vAlign w:val="top"/>
          </w:tcPr>
          <w:p w14:paraId="09D7289B">
            <w:pPr>
              <w:jc w:val="left"/>
              <w:rPr>
                <w:rFonts w:hint="eastAsia" w:ascii="Times Roman" w:hAnsi="Times Roman"/>
                <w:spacing w:val="-3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111111"/>
                <w:spacing w:val="0"/>
                <w:sz w:val="21"/>
                <w:szCs w:val="21"/>
                <w:shd w:val="clear" w:color="auto" w:fill="F7F7F7"/>
              </w:rPr>
              <w:t>Agency service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</w:rPr>
              <w:t>-1</w:t>
            </w:r>
          </w:p>
        </w:tc>
      </w:tr>
      <w:tr w14:paraId="4E144C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8" w:hRule="atLeast"/>
          <w:jc w:val="center"/>
        </w:trPr>
        <w:tc>
          <w:tcPr>
            <w:tcW w:w="3585" w:type="dxa"/>
            <w:noWrap w:val="0"/>
            <w:vAlign w:val="top"/>
          </w:tcPr>
          <w:p w14:paraId="56CF1399">
            <w:pPr>
              <w:jc w:val="left"/>
              <w:rPr>
                <w:rFonts w:hint="eastAsia" w:ascii="Times Roman" w:hAnsi="Times Roman" w:eastAsia="宋体"/>
                <w:spacing w:val="-3"/>
                <w:lang w:val="en-US" w:eastAsia="zh-CN"/>
              </w:rPr>
            </w:pPr>
            <w:r>
              <w:rPr>
                <w:rFonts w:hint="eastAsia" w:ascii="Times Roman" w:hAnsi="Times Roman"/>
                <w:spacing w:val="-3"/>
                <w:lang w:val="en-US" w:eastAsia="zh-CN"/>
              </w:rPr>
              <w:t>操作者</w:t>
            </w:r>
          </w:p>
        </w:tc>
        <w:tc>
          <w:tcPr>
            <w:tcW w:w="4147" w:type="dxa"/>
            <w:noWrap w:val="0"/>
            <w:vAlign w:val="top"/>
          </w:tcPr>
          <w:p w14:paraId="04C5933F">
            <w:pPr>
              <w:jc w:val="left"/>
              <w:rPr>
                <w:rFonts w:hint="default" w:ascii="Times Roman" w:hAnsi="Times Roman" w:eastAsia="宋体"/>
                <w:spacing w:val="-3"/>
                <w:lang w:val="en-US" w:eastAsia="zh-CN"/>
              </w:rPr>
            </w:pPr>
            <w:r>
              <w:rPr>
                <w:rFonts w:hint="eastAsia" w:ascii="Times Roman" w:hAnsi="Times Roman"/>
                <w:spacing w:val="-3"/>
                <w:lang w:val="en-US" w:eastAsia="zh-CN"/>
              </w:rPr>
              <w:t>发布者</w:t>
            </w:r>
          </w:p>
        </w:tc>
      </w:tr>
      <w:tr w14:paraId="0A7ED4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3" w:hRule="atLeast"/>
          <w:jc w:val="center"/>
        </w:trPr>
        <w:tc>
          <w:tcPr>
            <w:tcW w:w="3585" w:type="dxa"/>
            <w:noWrap w:val="0"/>
            <w:vAlign w:val="top"/>
          </w:tcPr>
          <w:p w14:paraId="37E0A9DE">
            <w:pPr>
              <w:jc w:val="left"/>
              <w:rPr>
                <w:rFonts w:hint="eastAsia" w:ascii="Times Roman" w:hAnsi="Times Roman"/>
                <w:spacing w:val="-3"/>
              </w:rPr>
            </w:pPr>
            <w:r>
              <w:rPr>
                <w:rFonts w:hint="eastAsia"/>
                <w:lang w:val="en-US" w:eastAsia="zh-CN"/>
              </w:rPr>
              <w:t>功能</w:t>
            </w:r>
            <w:r>
              <w:rPr>
                <w:rFonts w:hint="eastAsia"/>
              </w:rPr>
              <w:t>简述</w:t>
            </w:r>
          </w:p>
        </w:tc>
        <w:tc>
          <w:tcPr>
            <w:tcW w:w="4147" w:type="dxa"/>
            <w:noWrap w:val="0"/>
            <w:vAlign w:val="top"/>
          </w:tcPr>
          <w:p w14:paraId="12BB41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发布者填写</w:t>
            </w:r>
            <w:r>
              <w:rPr>
                <w:rFonts w:hint="eastAsia"/>
                <w:lang w:eastAsia="zh-CN"/>
              </w:rPr>
              <w:t>快递单号、取件码、</w:t>
            </w:r>
            <w:r>
              <w:rPr>
                <w:rFonts w:hint="eastAsia"/>
                <w:lang w:val="en-US" w:eastAsia="zh-CN"/>
              </w:rPr>
              <w:t>取件地址</w:t>
            </w:r>
            <w:r>
              <w:rPr>
                <w:rFonts w:hint="eastAsia"/>
                <w:lang w:eastAsia="zh-CN"/>
              </w:rPr>
              <w:t>、</w:t>
            </w:r>
            <w:r>
              <w:rPr>
                <w:rFonts w:hint="eastAsia"/>
                <w:lang w:val="en-US" w:eastAsia="zh-CN"/>
              </w:rPr>
              <w:t>送件地址、</w:t>
            </w:r>
            <w:r>
              <w:rPr>
                <w:rFonts w:hint="eastAsia"/>
                <w:lang w:eastAsia="zh-CN"/>
              </w:rPr>
              <w:t>酬劳金额、</w:t>
            </w:r>
            <w:r>
              <w:rPr>
                <w:rFonts w:hint="eastAsia"/>
                <w:lang w:val="en-US" w:eastAsia="zh-CN"/>
              </w:rPr>
              <w:t>截止时间、</w:t>
            </w:r>
            <w:r>
              <w:rPr>
                <w:rFonts w:hint="eastAsia"/>
                <w:lang w:eastAsia="zh-CN"/>
              </w:rPr>
              <w:t>联系方式、补充图片、</w:t>
            </w:r>
            <w:r>
              <w:rPr>
                <w:rFonts w:hint="eastAsia"/>
                <w:lang w:val="en-US" w:eastAsia="zh-CN"/>
              </w:rPr>
              <w:t>备注说明等内容</w:t>
            </w:r>
          </w:p>
        </w:tc>
      </w:tr>
    </w:tbl>
    <w:p w14:paraId="4858FBC7"/>
    <w:p w14:paraId="77C1D05F">
      <w:pPr>
        <w:jc w:val="center"/>
        <w:rPr>
          <w:rFonts w:hint="default" w:ascii="宋体" w:hAnsi="宋体" w:eastAsia="宋体" w:cs="宋体"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-SA"/>
        </w:rPr>
        <w:t>表2 查看任务状态</w:t>
      </w:r>
    </w:p>
    <w:tbl>
      <w:tblPr>
        <w:tblStyle w:val="5"/>
        <w:tblW w:w="763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32"/>
        <w:gridCol w:w="4104"/>
      </w:tblGrid>
      <w:tr w14:paraId="47E657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8" w:hRule="atLeast"/>
          <w:jc w:val="center"/>
        </w:trPr>
        <w:tc>
          <w:tcPr>
            <w:tcW w:w="3532" w:type="dxa"/>
            <w:noWrap w:val="0"/>
            <w:vAlign w:val="top"/>
          </w:tcPr>
          <w:p w14:paraId="7068A9B0">
            <w:pPr>
              <w:rPr>
                <w:rFonts w:hint="eastAsia" w:ascii="Times Roman" w:hAnsi="Times Roman"/>
                <w:spacing w:val="-3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功能</w:t>
            </w:r>
            <w:r>
              <w:rPr>
                <w:rFonts w:hint="eastAsia"/>
              </w:rPr>
              <w:t>名称</w:t>
            </w:r>
          </w:p>
        </w:tc>
        <w:tc>
          <w:tcPr>
            <w:tcW w:w="4104" w:type="dxa"/>
            <w:noWrap w:val="0"/>
            <w:vAlign w:val="top"/>
          </w:tcPr>
          <w:p w14:paraId="06F3E4D8">
            <w:pPr>
              <w:rPr>
                <w:rFonts w:hint="default" w:ascii="Times Roman" w:hAnsi="Times Roman" w:eastAsia="宋体"/>
                <w:spacing w:val="-3"/>
                <w:lang w:val="en-US" w:eastAsia="zh-CN"/>
              </w:rPr>
            </w:pPr>
            <w:r>
              <w:rPr>
                <w:rFonts w:hint="eastAsia" w:ascii="Times Roman" w:hAnsi="Times Roman"/>
                <w:spacing w:val="-3"/>
                <w:lang w:val="en-US" w:eastAsia="zh-CN"/>
              </w:rPr>
              <w:t>查看任务状态</w:t>
            </w:r>
          </w:p>
        </w:tc>
      </w:tr>
      <w:tr w14:paraId="4D8632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8" w:hRule="atLeast"/>
          <w:jc w:val="center"/>
        </w:trPr>
        <w:tc>
          <w:tcPr>
            <w:tcW w:w="3532" w:type="dxa"/>
            <w:noWrap w:val="0"/>
            <w:vAlign w:val="top"/>
          </w:tcPr>
          <w:p w14:paraId="106ECDCD">
            <w:pPr>
              <w:rPr>
                <w:rFonts w:hint="eastAsia" w:ascii="Times Roman" w:hAnsi="Times Roman"/>
                <w:spacing w:val="-3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Roman" w:hAnsi="Times Roman"/>
                <w:spacing w:val="-3"/>
                <w:lang w:val="en-US" w:eastAsia="zh-CN"/>
              </w:rPr>
              <w:t>功能</w:t>
            </w:r>
            <w:r>
              <w:rPr>
                <w:rFonts w:hint="eastAsia" w:ascii="Times Roman" w:hAnsi="Times Roman"/>
                <w:spacing w:val="-3"/>
              </w:rPr>
              <w:t>编号</w:t>
            </w:r>
          </w:p>
        </w:tc>
        <w:tc>
          <w:tcPr>
            <w:tcW w:w="4104" w:type="dxa"/>
            <w:noWrap w:val="0"/>
            <w:vAlign w:val="top"/>
          </w:tcPr>
          <w:p w14:paraId="2583BC8A">
            <w:pPr>
              <w:rPr>
                <w:rFonts w:hint="eastAsia" w:ascii="Times Roman" w:hAnsi="Times Roman"/>
                <w:spacing w:val="-3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111111"/>
                <w:spacing w:val="0"/>
                <w:sz w:val="21"/>
                <w:szCs w:val="21"/>
                <w:shd w:val="clear" w:color="auto" w:fill="F7F7F7"/>
              </w:rPr>
              <w:t>Agency service</w:t>
            </w:r>
            <w:r>
              <w:rPr>
                <w:rFonts w:hint="eastAsia"/>
              </w:rPr>
              <w:t>-2</w:t>
            </w:r>
          </w:p>
        </w:tc>
      </w:tr>
      <w:tr w14:paraId="4237D6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8" w:hRule="atLeast"/>
          <w:jc w:val="center"/>
        </w:trPr>
        <w:tc>
          <w:tcPr>
            <w:tcW w:w="3532" w:type="dxa"/>
            <w:noWrap w:val="0"/>
            <w:vAlign w:val="top"/>
          </w:tcPr>
          <w:p w14:paraId="1EFB01F3">
            <w:pPr>
              <w:rPr>
                <w:rFonts w:hint="eastAsia" w:ascii="Times Roman" w:hAnsi="Times Roman" w:eastAsia="宋体"/>
                <w:spacing w:val="-3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Roman" w:hAnsi="Times Roman"/>
                <w:spacing w:val="-3"/>
                <w:lang w:val="en-US" w:eastAsia="zh-CN"/>
              </w:rPr>
              <w:t>操作者</w:t>
            </w:r>
          </w:p>
        </w:tc>
        <w:tc>
          <w:tcPr>
            <w:tcW w:w="4104" w:type="dxa"/>
            <w:noWrap w:val="0"/>
            <w:vAlign w:val="top"/>
          </w:tcPr>
          <w:p w14:paraId="71ADD077">
            <w:pPr>
              <w:rPr>
                <w:rFonts w:hint="eastAsia" w:ascii="Times Roman" w:hAnsi="Times Roman" w:eastAsia="宋体"/>
                <w:spacing w:val="-3"/>
                <w:lang w:val="en-US" w:eastAsia="zh-CN"/>
              </w:rPr>
            </w:pPr>
            <w:r>
              <w:rPr>
                <w:rFonts w:hint="eastAsia" w:ascii="Times Roman" w:hAnsi="Times Roman"/>
                <w:spacing w:val="-3"/>
                <w:lang w:val="en-US" w:eastAsia="zh-CN"/>
              </w:rPr>
              <w:t>发布者</w:t>
            </w:r>
          </w:p>
        </w:tc>
      </w:tr>
      <w:tr w14:paraId="29289A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  <w:jc w:val="center"/>
        </w:trPr>
        <w:tc>
          <w:tcPr>
            <w:tcW w:w="3532" w:type="dxa"/>
            <w:noWrap w:val="0"/>
            <w:vAlign w:val="top"/>
          </w:tcPr>
          <w:p w14:paraId="104D20FC">
            <w:pPr>
              <w:rPr>
                <w:rFonts w:hint="eastAsia" w:ascii="Times Roman" w:hAnsi="Times Roman"/>
                <w:spacing w:val="-3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功能</w:t>
            </w:r>
            <w:r>
              <w:rPr>
                <w:rFonts w:hint="eastAsia"/>
              </w:rPr>
              <w:t>简述</w:t>
            </w:r>
          </w:p>
        </w:tc>
        <w:tc>
          <w:tcPr>
            <w:tcW w:w="4104" w:type="dxa"/>
            <w:noWrap w:val="0"/>
            <w:vAlign w:val="top"/>
          </w:tcPr>
          <w:p w14:paraId="111D56E1">
            <w:pPr>
              <w:rPr>
                <w:rFonts w:hint="default" w:ascii="Times Roman" w:hAnsi="Times Roman" w:eastAsia="宋体"/>
                <w:spacing w:val="-3"/>
                <w:lang w:val="en-US" w:eastAsia="zh-CN"/>
              </w:rPr>
            </w:pPr>
            <w:r>
              <w:rPr>
                <w:rFonts w:hint="eastAsia" w:ascii="Times Roman" w:hAnsi="Times Roman"/>
                <w:spacing w:val="-3"/>
                <w:lang w:val="en-US" w:eastAsia="zh-CN"/>
              </w:rPr>
              <w:t>任务展示有待接单，已接单，已完成，已关闭四种状态</w:t>
            </w:r>
          </w:p>
        </w:tc>
      </w:tr>
    </w:tbl>
    <w:p w14:paraId="6FCAF2F0">
      <w:pPr>
        <w:jc w:val="center"/>
        <w:rPr>
          <w:rFonts w:hint="eastAsia"/>
          <w:lang w:val="en-US" w:eastAsia="zh-CN"/>
        </w:rPr>
      </w:pPr>
    </w:p>
    <w:p w14:paraId="4B15FE31">
      <w:pPr>
        <w:jc w:val="center"/>
        <w:rPr>
          <w:rFonts w:hint="default" w:ascii="宋体" w:hAnsi="宋体" w:eastAsia="宋体" w:cs="宋体"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-SA"/>
        </w:rPr>
        <w:t>表3 接收任务</w:t>
      </w:r>
    </w:p>
    <w:tbl>
      <w:tblPr>
        <w:tblStyle w:val="5"/>
        <w:tblW w:w="761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9"/>
        <w:gridCol w:w="4104"/>
      </w:tblGrid>
      <w:tr w14:paraId="5BE574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8" w:hRule="atLeast"/>
          <w:jc w:val="center"/>
        </w:trPr>
        <w:tc>
          <w:tcPr>
            <w:tcW w:w="3509" w:type="dxa"/>
            <w:noWrap w:val="0"/>
            <w:vAlign w:val="top"/>
          </w:tcPr>
          <w:p w14:paraId="399DD85A">
            <w:pPr>
              <w:rPr>
                <w:rFonts w:hint="eastAsia" w:ascii="Times Roman" w:hAnsi="Times Roman"/>
                <w:spacing w:val="-3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功能</w:t>
            </w:r>
            <w:r>
              <w:rPr>
                <w:rFonts w:hint="eastAsia"/>
              </w:rPr>
              <w:t>名称</w:t>
            </w:r>
          </w:p>
        </w:tc>
        <w:tc>
          <w:tcPr>
            <w:tcW w:w="4104" w:type="dxa"/>
            <w:noWrap w:val="0"/>
            <w:vAlign w:val="top"/>
          </w:tcPr>
          <w:p w14:paraId="65770F15">
            <w:pPr>
              <w:rPr>
                <w:rFonts w:hint="default" w:ascii="Times Roman" w:hAnsi="Times Roman" w:eastAsia="宋体"/>
                <w:spacing w:val="-3"/>
                <w:lang w:val="en-US" w:eastAsia="zh-CN"/>
              </w:rPr>
            </w:pPr>
            <w:r>
              <w:rPr>
                <w:rFonts w:hint="eastAsia" w:ascii="Times Roman" w:hAnsi="Times Roman"/>
                <w:spacing w:val="-3"/>
                <w:lang w:val="en-US" w:eastAsia="zh-CN"/>
              </w:rPr>
              <w:t>接收任务</w:t>
            </w:r>
          </w:p>
        </w:tc>
      </w:tr>
      <w:tr w14:paraId="499D69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8" w:hRule="atLeast"/>
          <w:jc w:val="center"/>
        </w:trPr>
        <w:tc>
          <w:tcPr>
            <w:tcW w:w="3509" w:type="dxa"/>
            <w:noWrap w:val="0"/>
            <w:vAlign w:val="top"/>
          </w:tcPr>
          <w:p w14:paraId="0D596175">
            <w:pPr>
              <w:rPr>
                <w:rFonts w:hint="eastAsia" w:ascii="Times Roman" w:hAnsi="Times Roman"/>
                <w:spacing w:val="-3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Roman" w:hAnsi="Times Roman"/>
                <w:spacing w:val="-3"/>
                <w:lang w:val="en-US" w:eastAsia="zh-CN"/>
              </w:rPr>
              <w:t>功能</w:t>
            </w:r>
            <w:r>
              <w:rPr>
                <w:rFonts w:hint="eastAsia" w:ascii="Times Roman" w:hAnsi="Times Roman"/>
                <w:spacing w:val="-3"/>
              </w:rPr>
              <w:t>编号</w:t>
            </w:r>
          </w:p>
        </w:tc>
        <w:tc>
          <w:tcPr>
            <w:tcW w:w="4104" w:type="dxa"/>
            <w:noWrap w:val="0"/>
            <w:vAlign w:val="top"/>
          </w:tcPr>
          <w:p w14:paraId="1922F6AA">
            <w:pPr>
              <w:rPr>
                <w:rFonts w:hint="eastAsia" w:ascii="Times Roman" w:hAnsi="Times Roman" w:eastAsia="宋体"/>
                <w:spacing w:val="-3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111111"/>
                <w:spacing w:val="0"/>
                <w:sz w:val="21"/>
                <w:szCs w:val="21"/>
                <w:shd w:val="clear" w:color="auto" w:fill="F7F7F7"/>
              </w:rPr>
              <w:t>Agency service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  <w:lang w:val="en-US" w:eastAsia="zh-CN"/>
              </w:rPr>
              <w:t>3</w:t>
            </w:r>
          </w:p>
        </w:tc>
      </w:tr>
      <w:tr w14:paraId="21E5EA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3509" w:type="dxa"/>
            <w:noWrap w:val="0"/>
            <w:vAlign w:val="top"/>
          </w:tcPr>
          <w:p w14:paraId="554E6407">
            <w:pPr>
              <w:rPr>
                <w:rFonts w:hint="eastAsia" w:ascii="Times Roman" w:hAnsi="Times Roman" w:eastAsia="宋体"/>
                <w:spacing w:val="-3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Roman" w:hAnsi="Times Roman"/>
                <w:spacing w:val="-3"/>
                <w:lang w:val="en-US" w:eastAsia="zh-CN"/>
              </w:rPr>
              <w:t>操作者</w:t>
            </w:r>
          </w:p>
        </w:tc>
        <w:tc>
          <w:tcPr>
            <w:tcW w:w="4104" w:type="dxa"/>
            <w:noWrap w:val="0"/>
            <w:vAlign w:val="top"/>
          </w:tcPr>
          <w:p w14:paraId="22F0890C">
            <w:pPr>
              <w:rPr>
                <w:rFonts w:hint="eastAsia" w:ascii="Times Roman" w:hAnsi="Times Roman" w:eastAsia="宋体"/>
                <w:spacing w:val="-3"/>
                <w:lang w:val="en-US" w:eastAsia="zh-CN"/>
              </w:rPr>
            </w:pPr>
            <w:r>
              <w:rPr>
                <w:rFonts w:hint="eastAsia" w:ascii="Times Roman" w:hAnsi="Times Roman"/>
                <w:spacing w:val="-3"/>
                <w:lang w:val="en-US" w:eastAsia="zh-CN"/>
              </w:rPr>
              <w:t>接单者</w:t>
            </w:r>
          </w:p>
        </w:tc>
      </w:tr>
      <w:tr w14:paraId="427783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  <w:jc w:val="center"/>
        </w:trPr>
        <w:tc>
          <w:tcPr>
            <w:tcW w:w="3509" w:type="dxa"/>
            <w:noWrap w:val="0"/>
            <w:vAlign w:val="top"/>
          </w:tcPr>
          <w:p w14:paraId="504DF5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Times Roman" w:hAnsi="Times Roman"/>
                <w:spacing w:val="-3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功能</w:t>
            </w:r>
            <w:r>
              <w:rPr>
                <w:rFonts w:hint="eastAsia"/>
              </w:rPr>
              <w:t>简述</w:t>
            </w:r>
          </w:p>
        </w:tc>
        <w:tc>
          <w:tcPr>
            <w:tcW w:w="4104" w:type="dxa"/>
            <w:noWrap w:val="0"/>
            <w:vAlign w:val="top"/>
          </w:tcPr>
          <w:p w14:paraId="6A2169E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Times Roman" w:hAnsi="Times Roman" w:eastAsia="宋体"/>
                <w:spacing w:val="-3"/>
                <w:lang w:val="en-US" w:eastAsia="zh-CN"/>
              </w:rPr>
            </w:pPr>
            <w:r>
              <w:rPr>
                <w:rFonts w:hint="eastAsia" w:ascii="Times Roman" w:hAnsi="Times Roman"/>
                <w:spacing w:val="-3"/>
                <w:lang w:val="en-US" w:eastAsia="zh-CN"/>
              </w:rPr>
              <w:t>接单者</w:t>
            </w:r>
            <w:r>
              <w:rPr>
                <w:rFonts w:hint="eastAsia"/>
                <w:lang w:val="en-US" w:eastAsia="zh-CN"/>
              </w:rPr>
              <w:t>查看任务详情、确认接单、联系发布者、取消接单、完成订单</w:t>
            </w:r>
          </w:p>
        </w:tc>
      </w:tr>
    </w:tbl>
    <w:p w14:paraId="22C08E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eastAsia" w:ascii="宋体" w:hAnsi="宋体" w:eastAsia="宋体" w:cs="宋体"/>
          <w:kern w:val="2"/>
          <w:sz w:val="21"/>
          <w:szCs w:val="21"/>
          <w:lang w:val="en-US" w:eastAsia="zh-CN" w:bidi="ar-SA"/>
        </w:rPr>
      </w:pPr>
    </w:p>
    <w:p w14:paraId="4AEA44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default" w:ascii="宋体" w:hAnsi="宋体" w:eastAsia="宋体" w:cs="宋体"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-SA"/>
        </w:rPr>
        <w:t>表4 完成确认</w:t>
      </w:r>
    </w:p>
    <w:tbl>
      <w:tblPr>
        <w:tblStyle w:val="5"/>
        <w:tblW w:w="761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9"/>
        <w:gridCol w:w="4104"/>
      </w:tblGrid>
      <w:tr w14:paraId="6B2274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8" w:hRule="atLeast"/>
          <w:jc w:val="center"/>
        </w:trPr>
        <w:tc>
          <w:tcPr>
            <w:tcW w:w="3509" w:type="dxa"/>
            <w:noWrap w:val="0"/>
            <w:vAlign w:val="top"/>
          </w:tcPr>
          <w:p w14:paraId="4FC326F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Times Roman" w:hAnsi="Times Roman"/>
                <w:spacing w:val="-3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功能</w:t>
            </w:r>
            <w:r>
              <w:rPr>
                <w:rFonts w:hint="eastAsia"/>
              </w:rPr>
              <w:t>名称</w:t>
            </w:r>
          </w:p>
        </w:tc>
        <w:tc>
          <w:tcPr>
            <w:tcW w:w="4104" w:type="dxa"/>
            <w:noWrap w:val="0"/>
            <w:vAlign w:val="top"/>
          </w:tcPr>
          <w:p w14:paraId="5862012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Times Roman" w:hAnsi="Times Roman" w:eastAsia="宋体"/>
                <w:spacing w:val="-3"/>
                <w:lang w:val="en-US" w:eastAsia="zh-CN"/>
              </w:rPr>
            </w:pPr>
            <w:r>
              <w:rPr>
                <w:rFonts w:hint="eastAsia" w:ascii="Times Roman" w:hAnsi="Times Roman"/>
                <w:spacing w:val="-3"/>
                <w:lang w:val="en-US" w:eastAsia="zh-CN"/>
              </w:rPr>
              <w:t>完成确认</w:t>
            </w:r>
          </w:p>
        </w:tc>
      </w:tr>
      <w:tr w14:paraId="132BD6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8" w:hRule="atLeast"/>
          <w:jc w:val="center"/>
        </w:trPr>
        <w:tc>
          <w:tcPr>
            <w:tcW w:w="3509" w:type="dxa"/>
            <w:noWrap w:val="0"/>
            <w:vAlign w:val="top"/>
          </w:tcPr>
          <w:p w14:paraId="2664682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Times Roman" w:hAnsi="Times Roman"/>
                <w:spacing w:val="-3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Roman" w:hAnsi="Times Roman"/>
                <w:spacing w:val="-3"/>
                <w:lang w:val="en-US" w:eastAsia="zh-CN"/>
              </w:rPr>
              <w:t>功能</w:t>
            </w:r>
            <w:r>
              <w:rPr>
                <w:rFonts w:hint="eastAsia" w:ascii="Times Roman" w:hAnsi="Times Roman"/>
                <w:spacing w:val="-3"/>
              </w:rPr>
              <w:t>编号</w:t>
            </w:r>
          </w:p>
        </w:tc>
        <w:tc>
          <w:tcPr>
            <w:tcW w:w="4104" w:type="dxa"/>
            <w:noWrap w:val="0"/>
            <w:vAlign w:val="top"/>
          </w:tcPr>
          <w:p w14:paraId="7C5C50C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Times Roman" w:hAnsi="Times Roman" w:eastAsia="宋体"/>
                <w:spacing w:val="-3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111111"/>
                <w:spacing w:val="0"/>
                <w:sz w:val="21"/>
                <w:szCs w:val="21"/>
                <w:shd w:val="clear" w:color="auto" w:fill="F7F7F7"/>
              </w:rPr>
              <w:t>Agency service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  <w:lang w:val="en-US" w:eastAsia="zh-CN"/>
              </w:rPr>
              <w:t>4</w:t>
            </w:r>
          </w:p>
        </w:tc>
      </w:tr>
      <w:tr w14:paraId="7785BE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8" w:hRule="atLeast"/>
          <w:jc w:val="center"/>
        </w:trPr>
        <w:tc>
          <w:tcPr>
            <w:tcW w:w="3509" w:type="dxa"/>
            <w:noWrap w:val="0"/>
            <w:vAlign w:val="top"/>
          </w:tcPr>
          <w:p w14:paraId="3B65891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Times Roman" w:hAnsi="Times Roman" w:eastAsia="宋体"/>
                <w:spacing w:val="-3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Roman" w:hAnsi="Times Roman"/>
                <w:spacing w:val="-3"/>
                <w:lang w:val="en-US" w:eastAsia="zh-CN"/>
              </w:rPr>
              <w:t>操作者</w:t>
            </w:r>
          </w:p>
        </w:tc>
        <w:tc>
          <w:tcPr>
            <w:tcW w:w="4104" w:type="dxa"/>
            <w:noWrap w:val="0"/>
            <w:vAlign w:val="top"/>
          </w:tcPr>
          <w:p w14:paraId="1EED359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Times Roman" w:hAnsi="Times Roman" w:eastAsia="宋体"/>
                <w:spacing w:val="-3"/>
                <w:lang w:val="en-US" w:eastAsia="zh-CN"/>
              </w:rPr>
            </w:pPr>
            <w:r>
              <w:rPr>
                <w:rFonts w:hint="eastAsia" w:ascii="Times Roman" w:hAnsi="Times Roman"/>
                <w:spacing w:val="-3"/>
                <w:lang w:val="en-US" w:eastAsia="zh-CN"/>
              </w:rPr>
              <w:t>发布者，接单者</w:t>
            </w:r>
          </w:p>
        </w:tc>
      </w:tr>
      <w:tr w14:paraId="6C4203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  <w:jc w:val="center"/>
        </w:trPr>
        <w:tc>
          <w:tcPr>
            <w:tcW w:w="3509" w:type="dxa"/>
            <w:noWrap w:val="0"/>
            <w:vAlign w:val="top"/>
          </w:tcPr>
          <w:p w14:paraId="55B9B6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Times Roman" w:hAnsi="Times Roman"/>
                <w:spacing w:val="-3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功能</w:t>
            </w:r>
            <w:r>
              <w:rPr>
                <w:rFonts w:hint="eastAsia"/>
              </w:rPr>
              <w:t>简述</w:t>
            </w:r>
          </w:p>
        </w:tc>
        <w:tc>
          <w:tcPr>
            <w:tcW w:w="4104" w:type="dxa"/>
            <w:noWrap w:val="0"/>
            <w:vAlign w:val="top"/>
          </w:tcPr>
          <w:p w14:paraId="7CE07B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Times Roman" w:hAnsi="Times Roman"/>
                <w:spacing w:val="-3"/>
              </w:rPr>
            </w:pPr>
            <w:r>
              <w:rPr>
                <w:rFonts w:hint="eastAsia"/>
                <w:lang w:val="en-US" w:eastAsia="zh-CN"/>
              </w:rPr>
              <w:t>接单者上传凭证、</w:t>
            </w:r>
            <w:r>
              <w:rPr>
                <w:rFonts w:hint="eastAsia"/>
                <w:lang w:eastAsia="zh-CN"/>
              </w:rPr>
              <w:t>发布者确认任务完成、双方可评价</w:t>
            </w:r>
          </w:p>
        </w:tc>
      </w:tr>
    </w:tbl>
    <w:p w14:paraId="4D0860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eastAsia" w:ascii="宋体" w:hAnsi="宋体" w:eastAsia="宋体" w:cs="宋体"/>
          <w:kern w:val="2"/>
          <w:sz w:val="21"/>
          <w:szCs w:val="21"/>
          <w:lang w:val="en-US" w:eastAsia="zh-CN" w:bidi="ar-SA"/>
        </w:rPr>
      </w:pPr>
    </w:p>
    <w:p w14:paraId="23213B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default" w:ascii="宋体" w:hAnsi="宋体" w:eastAsia="宋体" w:cs="宋体"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-SA"/>
        </w:rPr>
        <w:t>表5 互动-收藏</w:t>
      </w:r>
    </w:p>
    <w:tbl>
      <w:tblPr>
        <w:tblStyle w:val="5"/>
        <w:tblW w:w="761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9"/>
        <w:gridCol w:w="4104"/>
      </w:tblGrid>
      <w:tr w14:paraId="0E8BFB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8" w:hRule="atLeast"/>
          <w:jc w:val="center"/>
        </w:trPr>
        <w:tc>
          <w:tcPr>
            <w:tcW w:w="3509" w:type="dxa"/>
            <w:noWrap w:val="0"/>
            <w:vAlign w:val="top"/>
          </w:tcPr>
          <w:p w14:paraId="69C83F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Times Roman" w:hAnsi="Times Roman"/>
                <w:spacing w:val="-3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功能</w:t>
            </w:r>
            <w:r>
              <w:rPr>
                <w:rFonts w:hint="eastAsia"/>
              </w:rPr>
              <w:t>名称</w:t>
            </w:r>
          </w:p>
        </w:tc>
        <w:tc>
          <w:tcPr>
            <w:tcW w:w="4104" w:type="dxa"/>
            <w:noWrap w:val="0"/>
            <w:vAlign w:val="top"/>
          </w:tcPr>
          <w:p w14:paraId="3B0388C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Times Roman" w:hAnsi="Times Roman" w:eastAsia="宋体"/>
                <w:spacing w:val="-3"/>
                <w:lang w:val="en-US" w:eastAsia="zh-CN"/>
              </w:rPr>
            </w:pPr>
            <w:r>
              <w:rPr>
                <w:rFonts w:hint="eastAsia" w:ascii="Times Roman" w:hAnsi="Times Roman"/>
                <w:spacing w:val="-3"/>
                <w:lang w:val="en-US" w:eastAsia="zh-CN"/>
              </w:rPr>
              <w:t>互动-收藏</w:t>
            </w:r>
          </w:p>
        </w:tc>
      </w:tr>
      <w:tr w14:paraId="319DC5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8" w:hRule="atLeast"/>
          <w:jc w:val="center"/>
        </w:trPr>
        <w:tc>
          <w:tcPr>
            <w:tcW w:w="3509" w:type="dxa"/>
            <w:noWrap w:val="0"/>
            <w:vAlign w:val="top"/>
          </w:tcPr>
          <w:p w14:paraId="4555F61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Times Roman" w:hAnsi="Times Roman"/>
                <w:spacing w:val="-3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Roman" w:hAnsi="Times Roman"/>
                <w:spacing w:val="-3"/>
                <w:lang w:val="en-US" w:eastAsia="zh-CN"/>
              </w:rPr>
              <w:t>功能</w:t>
            </w:r>
            <w:r>
              <w:rPr>
                <w:rFonts w:hint="eastAsia" w:ascii="Times Roman" w:hAnsi="Times Roman"/>
                <w:spacing w:val="-3"/>
              </w:rPr>
              <w:t>编号</w:t>
            </w:r>
          </w:p>
        </w:tc>
        <w:tc>
          <w:tcPr>
            <w:tcW w:w="4104" w:type="dxa"/>
            <w:noWrap w:val="0"/>
            <w:vAlign w:val="top"/>
          </w:tcPr>
          <w:p w14:paraId="6259EAE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Times Roman" w:hAnsi="Times Roman" w:eastAsia="宋体"/>
                <w:spacing w:val="-3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111111"/>
                <w:spacing w:val="0"/>
                <w:sz w:val="21"/>
                <w:szCs w:val="21"/>
                <w:shd w:val="clear" w:color="auto" w:fill="F7F7F7"/>
              </w:rPr>
              <w:t>Agency service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  <w:lang w:val="en-US" w:eastAsia="zh-CN"/>
              </w:rPr>
              <w:t>5.1</w:t>
            </w:r>
          </w:p>
        </w:tc>
      </w:tr>
      <w:tr w14:paraId="4D5572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8" w:hRule="atLeast"/>
          <w:jc w:val="center"/>
        </w:trPr>
        <w:tc>
          <w:tcPr>
            <w:tcW w:w="3509" w:type="dxa"/>
            <w:noWrap w:val="0"/>
            <w:vAlign w:val="top"/>
          </w:tcPr>
          <w:p w14:paraId="57227D1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Times Roman" w:hAnsi="Times Roman" w:eastAsia="宋体"/>
                <w:spacing w:val="-3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Roman" w:hAnsi="Times Roman"/>
                <w:spacing w:val="-3"/>
                <w:lang w:val="en-US" w:eastAsia="zh-CN"/>
              </w:rPr>
              <w:t>操作者</w:t>
            </w:r>
          </w:p>
        </w:tc>
        <w:tc>
          <w:tcPr>
            <w:tcW w:w="4104" w:type="dxa"/>
            <w:noWrap w:val="0"/>
            <w:vAlign w:val="top"/>
          </w:tcPr>
          <w:p w14:paraId="4B6667F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Times Roman" w:hAnsi="Times Roman" w:eastAsia="宋体"/>
                <w:spacing w:val="-3"/>
                <w:lang w:val="en-US" w:eastAsia="zh-CN"/>
              </w:rPr>
            </w:pPr>
            <w:r>
              <w:rPr>
                <w:rFonts w:hint="eastAsia" w:ascii="Times Roman" w:hAnsi="Times Roman"/>
                <w:spacing w:val="-3"/>
                <w:lang w:val="en-US" w:eastAsia="zh-CN"/>
              </w:rPr>
              <w:t>发布者，接单者</w:t>
            </w:r>
          </w:p>
        </w:tc>
      </w:tr>
      <w:tr w14:paraId="2DAE49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  <w:jc w:val="center"/>
        </w:trPr>
        <w:tc>
          <w:tcPr>
            <w:tcW w:w="3509" w:type="dxa"/>
            <w:noWrap w:val="0"/>
            <w:vAlign w:val="top"/>
          </w:tcPr>
          <w:p w14:paraId="48E3A2C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Times Roman" w:hAnsi="Times Roman"/>
                <w:spacing w:val="-3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功能</w:t>
            </w:r>
            <w:r>
              <w:rPr>
                <w:rFonts w:hint="eastAsia"/>
              </w:rPr>
              <w:t>简述</w:t>
            </w:r>
          </w:p>
        </w:tc>
        <w:tc>
          <w:tcPr>
            <w:tcW w:w="4104" w:type="dxa"/>
            <w:noWrap w:val="0"/>
            <w:vAlign w:val="top"/>
          </w:tcPr>
          <w:p w14:paraId="05EF881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Times Roman" w:hAnsi="Times Roman"/>
                <w:spacing w:val="-3"/>
                <w:lang w:val="en-US"/>
              </w:rPr>
            </w:pPr>
            <w:r>
              <w:rPr>
                <w:rFonts w:hint="eastAsia"/>
                <w:lang w:val="en-US" w:eastAsia="zh-CN"/>
              </w:rPr>
              <w:t>用户可将感兴趣的任务加入收藏夹，方便后续查看</w:t>
            </w:r>
          </w:p>
        </w:tc>
      </w:tr>
    </w:tbl>
    <w:p w14:paraId="2265C8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</w:pPr>
    </w:p>
    <w:p w14:paraId="283BFF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default" w:eastAsiaTheme="minorEastAsia"/>
          <w:lang w:val="en-US"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-SA"/>
        </w:rPr>
        <w:t>表6 互动-分享</w:t>
      </w:r>
    </w:p>
    <w:tbl>
      <w:tblPr>
        <w:tblStyle w:val="5"/>
        <w:tblW w:w="761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9"/>
        <w:gridCol w:w="4104"/>
      </w:tblGrid>
      <w:tr w14:paraId="737605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8" w:hRule="atLeast"/>
          <w:jc w:val="center"/>
        </w:trPr>
        <w:tc>
          <w:tcPr>
            <w:tcW w:w="3509" w:type="dxa"/>
            <w:noWrap w:val="0"/>
            <w:vAlign w:val="top"/>
          </w:tcPr>
          <w:p w14:paraId="00361BB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Times Roman" w:hAnsi="Times Roman"/>
                <w:spacing w:val="-3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功能</w:t>
            </w:r>
            <w:r>
              <w:rPr>
                <w:rFonts w:hint="eastAsia"/>
              </w:rPr>
              <w:t>名称</w:t>
            </w:r>
          </w:p>
        </w:tc>
        <w:tc>
          <w:tcPr>
            <w:tcW w:w="4104" w:type="dxa"/>
            <w:noWrap w:val="0"/>
            <w:vAlign w:val="top"/>
          </w:tcPr>
          <w:p w14:paraId="3CF96AC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Times Roman" w:hAnsi="Times Roman" w:eastAsia="宋体"/>
                <w:spacing w:val="-3"/>
                <w:lang w:val="en-US" w:eastAsia="zh-CN"/>
              </w:rPr>
            </w:pPr>
            <w:r>
              <w:rPr>
                <w:rFonts w:hint="eastAsia" w:ascii="Times Roman" w:hAnsi="Times Roman"/>
                <w:spacing w:val="-3"/>
                <w:lang w:val="en-US" w:eastAsia="zh-CN"/>
              </w:rPr>
              <w:t>互动-分享</w:t>
            </w:r>
          </w:p>
        </w:tc>
      </w:tr>
      <w:tr w14:paraId="588330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8" w:hRule="atLeast"/>
          <w:jc w:val="center"/>
        </w:trPr>
        <w:tc>
          <w:tcPr>
            <w:tcW w:w="3509" w:type="dxa"/>
            <w:noWrap w:val="0"/>
            <w:vAlign w:val="top"/>
          </w:tcPr>
          <w:p w14:paraId="0AF0F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Times Roman" w:hAnsi="Times Roman"/>
                <w:spacing w:val="-3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Roman" w:hAnsi="Times Roman"/>
                <w:spacing w:val="-3"/>
                <w:lang w:val="en-US" w:eastAsia="zh-CN"/>
              </w:rPr>
              <w:t>功能</w:t>
            </w:r>
            <w:r>
              <w:rPr>
                <w:rFonts w:hint="eastAsia" w:ascii="Times Roman" w:hAnsi="Times Roman"/>
                <w:spacing w:val="-3"/>
              </w:rPr>
              <w:t>编号</w:t>
            </w:r>
          </w:p>
        </w:tc>
        <w:tc>
          <w:tcPr>
            <w:tcW w:w="4104" w:type="dxa"/>
            <w:noWrap w:val="0"/>
            <w:vAlign w:val="top"/>
          </w:tcPr>
          <w:p w14:paraId="5505D7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Times Roman" w:hAnsi="Times Roman" w:eastAsia="宋体"/>
                <w:spacing w:val="-3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111111"/>
                <w:spacing w:val="0"/>
                <w:sz w:val="21"/>
                <w:szCs w:val="21"/>
                <w:shd w:val="clear" w:color="auto" w:fill="F7F7F7"/>
              </w:rPr>
              <w:t>Agency service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  <w:lang w:val="en-US" w:eastAsia="zh-CN"/>
              </w:rPr>
              <w:t>5.2</w:t>
            </w:r>
          </w:p>
        </w:tc>
      </w:tr>
      <w:tr w14:paraId="2A7434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8" w:hRule="atLeast"/>
          <w:jc w:val="center"/>
        </w:trPr>
        <w:tc>
          <w:tcPr>
            <w:tcW w:w="3509" w:type="dxa"/>
            <w:noWrap w:val="0"/>
            <w:vAlign w:val="top"/>
          </w:tcPr>
          <w:p w14:paraId="3445BA6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Times Roman" w:hAnsi="Times Roman" w:eastAsia="宋体"/>
                <w:spacing w:val="-3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Roman" w:hAnsi="Times Roman"/>
                <w:spacing w:val="-3"/>
                <w:lang w:val="en-US" w:eastAsia="zh-CN"/>
              </w:rPr>
              <w:t>操作者</w:t>
            </w:r>
          </w:p>
        </w:tc>
        <w:tc>
          <w:tcPr>
            <w:tcW w:w="4104" w:type="dxa"/>
            <w:noWrap w:val="0"/>
            <w:vAlign w:val="top"/>
          </w:tcPr>
          <w:p w14:paraId="38C3680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Times Roman" w:hAnsi="Times Roman" w:eastAsia="宋体"/>
                <w:spacing w:val="-3"/>
                <w:lang w:val="en-US" w:eastAsia="zh-CN"/>
              </w:rPr>
            </w:pPr>
            <w:r>
              <w:rPr>
                <w:rFonts w:hint="eastAsia" w:ascii="Times Roman" w:hAnsi="Times Roman"/>
                <w:spacing w:val="-3"/>
                <w:lang w:val="en-US" w:eastAsia="zh-CN"/>
              </w:rPr>
              <w:t>发布者，接单者</w:t>
            </w:r>
          </w:p>
        </w:tc>
      </w:tr>
      <w:tr w14:paraId="2AC998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  <w:jc w:val="center"/>
        </w:trPr>
        <w:tc>
          <w:tcPr>
            <w:tcW w:w="3509" w:type="dxa"/>
            <w:noWrap w:val="0"/>
            <w:vAlign w:val="top"/>
          </w:tcPr>
          <w:p w14:paraId="3A4179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Times Roman" w:hAnsi="Times Roman"/>
                <w:spacing w:val="-3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功能</w:t>
            </w:r>
            <w:r>
              <w:rPr>
                <w:rFonts w:hint="eastAsia"/>
              </w:rPr>
              <w:t>简述</w:t>
            </w:r>
          </w:p>
        </w:tc>
        <w:tc>
          <w:tcPr>
            <w:tcW w:w="4104" w:type="dxa"/>
            <w:noWrap w:val="0"/>
            <w:vAlign w:val="top"/>
          </w:tcPr>
          <w:p w14:paraId="46774E9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Times Roman" w:hAnsi="Times Roman"/>
                <w:spacing w:val="-3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color="auto" w:fill="FFFFFF"/>
              </w:rPr>
              <w:t>用户可分享任务（生成海报或者卡片）至其他平台</w:t>
            </w:r>
          </w:p>
        </w:tc>
      </w:tr>
    </w:tbl>
    <w:p w14:paraId="033D7A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</w:pPr>
    </w:p>
    <w:p w14:paraId="42EFA7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default" w:eastAsiaTheme="minorEastAsia"/>
          <w:lang w:val="en-US"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-SA"/>
        </w:rPr>
        <w:t>表7 互动-举报</w:t>
      </w:r>
    </w:p>
    <w:tbl>
      <w:tblPr>
        <w:tblStyle w:val="5"/>
        <w:tblW w:w="761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9"/>
        <w:gridCol w:w="4104"/>
      </w:tblGrid>
      <w:tr w14:paraId="6F697C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8" w:hRule="atLeast"/>
          <w:jc w:val="center"/>
        </w:trPr>
        <w:tc>
          <w:tcPr>
            <w:tcW w:w="3509" w:type="dxa"/>
            <w:noWrap w:val="0"/>
            <w:vAlign w:val="top"/>
          </w:tcPr>
          <w:p w14:paraId="01F3E8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Times Roman" w:hAnsi="Times Roman"/>
                <w:spacing w:val="-3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功能</w:t>
            </w:r>
            <w:r>
              <w:rPr>
                <w:rFonts w:hint="eastAsia"/>
              </w:rPr>
              <w:t>名称</w:t>
            </w:r>
          </w:p>
        </w:tc>
        <w:tc>
          <w:tcPr>
            <w:tcW w:w="4104" w:type="dxa"/>
            <w:noWrap w:val="0"/>
            <w:vAlign w:val="top"/>
          </w:tcPr>
          <w:p w14:paraId="328A80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Times Roman" w:hAnsi="Times Roman" w:eastAsia="宋体"/>
                <w:spacing w:val="-3"/>
                <w:lang w:val="en-US" w:eastAsia="zh-CN"/>
              </w:rPr>
            </w:pPr>
            <w:r>
              <w:rPr>
                <w:rFonts w:hint="eastAsia" w:ascii="Times Roman" w:hAnsi="Times Roman"/>
                <w:spacing w:val="-3"/>
                <w:lang w:val="en-US" w:eastAsia="zh-CN"/>
              </w:rPr>
              <w:t>发布者，接单者互动-举报</w:t>
            </w:r>
          </w:p>
        </w:tc>
      </w:tr>
      <w:tr w14:paraId="375490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8" w:hRule="atLeast"/>
          <w:jc w:val="center"/>
        </w:trPr>
        <w:tc>
          <w:tcPr>
            <w:tcW w:w="3509" w:type="dxa"/>
            <w:noWrap w:val="0"/>
            <w:vAlign w:val="top"/>
          </w:tcPr>
          <w:p w14:paraId="6650CDD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Times Roman" w:hAnsi="Times Roman"/>
                <w:spacing w:val="-3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Roman" w:hAnsi="Times Roman"/>
                <w:spacing w:val="-3"/>
                <w:lang w:val="en-US" w:eastAsia="zh-CN"/>
              </w:rPr>
              <w:t>功能</w:t>
            </w:r>
            <w:r>
              <w:rPr>
                <w:rFonts w:hint="eastAsia" w:ascii="Times Roman" w:hAnsi="Times Roman"/>
                <w:spacing w:val="-3"/>
              </w:rPr>
              <w:t>编号</w:t>
            </w:r>
          </w:p>
        </w:tc>
        <w:tc>
          <w:tcPr>
            <w:tcW w:w="4104" w:type="dxa"/>
            <w:noWrap w:val="0"/>
            <w:vAlign w:val="top"/>
          </w:tcPr>
          <w:p w14:paraId="49E528A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Times Roman" w:hAnsi="Times Roman" w:eastAsia="宋体"/>
                <w:spacing w:val="-3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111111"/>
                <w:spacing w:val="0"/>
                <w:sz w:val="21"/>
                <w:szCs w:val="21"/>
                <w:shd w:val="clear" w:color="auto" w:fill="F7F7F7"/>
              </w:rPr>
              <w:t>Agency service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  <w:lang w:val="en-US" w:eastAsia="zh-CN"/>
              </w:rPr>
              <w:t>5.3</w:t>
            </w:r>
          </w:p>
        </w:tc>
      </w:tr>
      <w:tr w14:paraId="523671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8" w:hRule="atLeast"/>
          <w:jc w:val="center"/>
        </w:trPr>
        <w:tc>
          <w:tcPr>
            <w:tcW w:w="3509" w:type="dxa"/>
            <w:noWrap w:val="0"/>
            <w:vAlign w:val="top"/>
          </w:tcPr>
          <w:p w14:paraId="0C7E69B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Times Roman" w:hAnsi="Times Roman" w:eastAsia="宋体"/>
                <w:spacing w:val="-3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Roman" w:hAnsi="Times Roman"/>
                <w:spacing w:val="-3"/>
                <w:lang w:val="en-US" w:eastAsia="zh-CN"/>
              </w:rPr>
              <w:t>操作者</w:t>
            </w:r>
          </w:p>
        </w:tc>
        <w:tc>
          <w:tcPr>
            <w:tcW w:w="4104" w:type="dxa"/>
            <w:noWrap w:val="0"/>
            <w:vAlign w:val="top"/>
          </w:tcPr>
          <w:p w14:paraId="346F9D4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Times Roman" w:hAnsi="Times Roman" w:eastAsia="宋体"/>
                <w:spacing w:val="-3"/>
                <w:lang w:val="en-US" w:eastAsia="zh-CN"/>
              </w:rPr>
            </w:pPr>
            <w:r>
              <w:rPr>
                <w:rFonts w:hint="eastAsia" w:ascii="Times Roman" w:hAnsi="Times Roman"/>
                <w:spacing w:val="-3"/>
                <w:lang w:val="en-US" w:eastAsia="zh-CN"/>
              </w:rPr>
              <w:t>发布者，接单者</w:t>
            </w:r>
          </w:p>
        </w:tc>
      </w:tr>
      <w:tr w14:paraId="04ED46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  <w:jc w:val="center"/>
        </w:trPr>
        <w:tc>
          <w:tcPr>
            <w:tcW w:w="3509" w:type="dxa"/>
            <w:noWrap w:val="0"/>
            <w:vAlign w:val="top"/>
          </w:tcPr>
          <w:p w14:paraId="5A05FD1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Times Roman" w:hAnsi="Times Roman"/>
                <w:spacing w:val="-3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功能</w:t>
            </w:r>
            <w:r>
              <w:rPr>
                <w:rFonts w:hint="eastAsia"/>
              </w:rPr>
              <w:t>简述</w:t>
            </w:r>
          </w:p>
        </w:tc>
        <w:tc>
          <w:tcPr>
            <w:tcW w:w="4104" w:type="dxa"/>
            <w:noWrap w:val="0"/>
            <w:vAlign w:val="top"/>
          </w:tcPr>
          <w:p w14:paraId="2895529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Times Roman" w:hAnsi="Times Roman" w:eastAsia="宋体"/>
                <w:spacing w:val="-3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color="auto" w:fill="FFFFFF"/>
              </w:rPr>
              <w:t>用户可</w:t>
            </w:r>
            <w:r>
              <w:rPr>
                <w:rFonts w:hint="eastAsia" w:ascii="宋体" w:hAnsi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color="auto" w:fill="FFFFFF"/>
                <w:lang w:val="en-US" w:eastAsia="zh-CN"/>
              </w:rPr>
              <w:t>对违规或不当任务进行举报</w:t>
            </w:r>
          </w:p>
        </w:tc>
      </w:tr>
    </w:tbl>
    <w:p w14:paraId="6AE0F4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</w:pPr>
    </w:p>
    <w:p w14:paraId="1B01D2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default" w:ascii="宋体" w:hAnsi="宋体" w:eastAsia="宋体" w:cs="宋体"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-SA"/>
        </w:rPr>
        <w:t>表8 发布代买任务</w:t>
      </w:r>
    </w:p>
    <w:tbl>
      <w:tblPr>
        <w:tblStyle w:val="5"/>
        <w:tblW w:w="761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9"/>
        <w:gridCol w:w="4104"/>
      </w:tblGrid>
      <w:tr w14:paraId="195E8C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8" w:hRule="atLeast"/>
          <w:jc w:val="center"/>
        </w:trPr>
        <w:tc>
          <w:tcPr>
            <w:tcW w:w="3509" w:type="dxa"/>
            <w:noWrap w:val="0"/>
            <w:vAlign w:val="top"/>
          </w:tcPr>
          <w:p w14:paraId="60BD08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Times Roman" w:hAnsi="Times Roman"/>
                <w:spacing w:val="-3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功能</w:t>
            </w:r>
            <w:r>
              <w:rPr>
                <w:rFonts w:hint="eastAsia"/>
              </w:rPr>
              <w:t>名称</w:t>
            </w:r>
          </w:p>
        </w:tc>
        <w:tc>
          <w:tcPr>
            <w:tcW w:w="4104" w:type="dxa"/>
            <w:noWrap w:val="0"/>
            <w:vAlign w:val="top"/>
          </w:tcPr>
          <w:p w14:paraId="7A1598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Times Roman" w:hAnsi="Times Roman"/>
                <w:spacing w:val="-3"/>
                <w:lang w:val="en-US"/>
              </w:rPr>
            </w:pPr>
            <w:r>
              <w:rPr>
                <w:rFonts w:hint="eastAsia"/>
                <w:lang w:val="en-US" w:eastAsia="zh-CN"/>
              </w:rPr>
              <w:t>发布代买任务</w:t>
            </w:r>
          </w:p>
        </w:tc>
      </w:tr>
      <w:tr w14:paraId="0B333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8" w:hRule="atLeast"/>
          <w:jc w:val="center"/>
        </w:trPr>
        <w:tc>
          <w:tcPr>
            <w:tcW w:w="3509" w:type="dxa"/>
            <w:noWrap w:val="0"/>
            <w:vAlign w:val="top"/>
          </w:tcPr>
          <w:p w14:paraId="2FB91BD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Times Roman" w:hAnsi="Times Roman"/>
                <w:spacing w:val="-3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Roman" w:hAnsi="Times Roman"/>
                <w:spacing w:val="-3"/>
                <w:lang w:val="en-US" w:eastAsia="zh-CN"/>
              </w:rPr>
              <w:t>功能</w:t>
            </w:r>
            <w:r>
              <w:rPr>
                <w:rFonts w:hint="eastAsia" w:ascii="Times Roman" w:hAnsi="Times Roman"/>
                <w:spacing w:val="-3"/>
              </w:rPr>
              <w:t>编号</w:t>
            </w:r>
          </w:p>
        </w:tc>
        <w:tc>
          <w:tcPr>
            <w:tcW w:w="4104" w:type="dxa"/>
            <w:noWrap w:val="0"/>
            <w:vAlign w:val="top"/>
          </w:tcPr>
          <w:p w14:paraId="67F0A34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Times Roman" w:hAnsi="Times Roman" w:eastAsia="宋体"/>
                <w:spacing w:val="-3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111111"/>
                <w:spacing w:val="0"/>
                <w:sz w:val="21"/>
                <w:szCs w:val="21"/>
                <w:shd w:val="clear" w:color="auto" w:fill="F7F7F7"/>
              </w:rPr>
              <w:t>Agency service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-</w:t>
            </w:r>
            <w:r>
              <w:rPr>
                <w:rFonts w:hint="eastAsia" w:cs="Times New Roman"/>
                <w:sz w:val="21"/>
                <w:szCs w:val="21"/>
                <w:lang w:val="en-US" w:eastAsia="zh-CN"/>
              </w:rPr>
              <w:t>6</w:t>
            </w:r>
          </w:p>
        </w:tc>
      </w:tr>
      <w:tr w14:paraId="3A9669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8" w:hRule="atLeast"/>
          <w:jc w:val="center"/>
        </w:trPr>
        <w:tc>
          <w:tcPr>
            <w:tcW w:w="3509" w:type="dxa"/>
            <w:noWrap w:val="0"/>
            <w:vAlign w:val="top"/>
          </w:tcPr>
          <w:p w14:paraId="6C6FAF4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Times Roman" w:hAnsi="Times Roman" w:eastAsia="宋体"/>
                <w:spacing w:val="-3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Roman" w:hAnsi="Times Roman"/>
                <w:spacing w:val="-3"/>
                <w:lang w:val="en-US" w:eastAsia="zh-CN"/>
              </w:rPr>
              <w:t>操作者</w:t>
            </w:r>
          </w:p>
        </w:tc>
        <w:tc>
          <w:tcPr>
            <w:tcW w:w="4104" w:type="dxa"/>
            <w:noWrap w:val="0"/>
            <w:vAlign w:val="top"/>
          </w:tcPr>
          <w:p w14:paraId="2BD018B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Times Roman" w:hAnsi="Times Roman"/>
                <w:spacing w:val="-3"/>
              </w:rPr>
            </w:pPr>
            <w:r>
              <w:rPr>
                <w:rFonts w:hint="eastAsia" w:ascii="Times Roman" w:hAnsi="Times Roman"/>
                <w:spacing w:val="-3"/>
                <w:lang w:val="en-US" w:eastAsia="zh-CN"/>
              </w:rPr>
              <w:t>发布者</w:t>
            </w:r>
          </w:p>
        </w:tc>
      </w:tr>
      <w:tr w14:paraId="658768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  <w:jc w:val="center"/>
        </w:trPr>
        <w:tc>
          <w:tcPr>
            <w:tcW w:w="3509" w:type="dxa"/>
            <w:noWrap w:val="0"/>
            <w:vAlign w:val="top"/>
          </w:tcPr>
          <w:p w14:paraId="6456F0F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Times Roman" w:hAnsi="Times Roman"/>
                <w:spacing w:val="-3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功能</w:t>
            </w:r>
            <w:r>
              <w:rPr>
                <w:rFonts w:hint="eastAsia"/>
              </w:rPr>
              <w:t>简述</w:t>
            </w:r>
          </w:p>
        </w:tc>
        <w:tc>
          <w:tcPr>
            <w:tcW w:w="4104" w:type="dxa"/>
            <w:noWrap w:val="0"/>
            <w:vAlign w:val="top"/>
          </w:tcPr>
          <w:p w14:paraId="1F3A96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Times Roman" w:hAnsi="Times Roman"/>
                <w:spacing w:val="-3"/>
              </w:rPr>
            </w:pPr>
            <w:r>
              <w:rPr>
                <w:rFonts w:hint="eastAsia" w:ascii="Times Roman" w:hAnsi="Times Roman"/>
                <w:spacing w:val="-3"/>
                <w:lang w:val="en-US" w:eastAsia="zh-CN"/>
              </w:rPr>
              <w:t>发布者</w:t>
            </w:r>
            <w:r>
              <w:rPr>
                <w:rFonts w:hint="eastAsia"/>
                <w:lang w:eastAsia="zh-CN"/>
              </w:rPr>
              <w:t>填写</w:t>
            </w:r>
            <w:r>
              <w:rPr>
                <w:rFonts w:hint="eastAsia"/>
                <w:lang w:val="en-US" w:eastAsia="zh-CN"/>
              </w:rPr>
              <w:t>打赏金额、截止时间、商品、联系电话、商家地址、送货地址、详细描述、附加图片等内容</w:t>
            </w:r>
          </w:p>
        </w:tc>
      </w:tr>
    </w:tbl>
    <w:p w14:paraId="02C17A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</w:pPr>
    </w:p>
    <w:p w14:paraId="495468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default" w:ascii="宋体" w:hAnsi="宋体" w:eastAsia="宋体" w:cs="宋体"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-SA"/>
        </w:rPr>
        <w:t>表9 发布急事代办</w:t>
      </w:r>
    </w:p>
    <w:tbl>
      <w:tblPr>
        <w:tblStyle w:val="5"/>
        <w:tblW w:w="761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9"/>
        <w:gridCol w:w="4104"/>
      </w:tblGrid>
      <w:tr w14:paraId="09C46B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8" w:hRule="atLeast"/>
          <w:jc w:val="center"/>
        </w:trPr>
        <w:tc>
          <w:tcPr>
            <w:tcW w:w="3509" w:type="dxa"/>
            <w:noWrap w:val="0"/>
            <w:vAlign w:val="top"/>
          </w:tcPr>
          <w:p w14:paraId="3A0E628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Times Roman" w:hAnsi="Times Roman"/>
                <w:spacing w:val="-3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功能</w:t>
            </w:r>
            <w:r>
              <w:rPr>
                <w:rFonts w:hint="eastAsia"/>
              </w:rPr>
              <w:t>名称</w:t>
            </w:r>
          </w:p>
        </w:tc>
        <w:tc>
          <w:tcPr>
            <w:tcW w:w="4104" w:type="dxa"/>
            <w:noWrap w:val="0"/>
            <w:vAlign w:val="top"/>
          </w:tcPr>
          <w:p w14:paraId="50F1869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Times Roman" w:hAnsi="Times Roman"/>
                <w:spacing w:val="-3"/>
                <w:lang w:val="en-US"/>
              </w:rPr>
            </w:pPr>
            <w:r>
              <w:rPr>
                <w:rFonts w:hint="eastAsia"/>
                <w:lang w:val="en-US" w:eastAsia="zh-CN"/>
              </w:rPr>
              <w:t>发布急事代办</w:t>
            </w:r>
          </w:p>
        </w:tc>
      </w:tr>
      <w:tr w14:paraId="10E02C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8" w:hRule="atLeast"/>
          <w:jc w:val="center"/>
        </w:trPr>
        <w:tc>
          <w:tcPr>
            <w:tcW w:w="3509" w:type="dxa"/>
            <w:noWrap w:val="0"/>
            <w:vAlign w:val="top"/>
          </w:tcPr>
          <w:p w14:paraId="6C2859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Times Roman" w:hAnsi="Times Roman"/>
                <w:spacing w:val="-3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Roman" w:hAnsi="Times Roman"/>
                <w:spacing w:val="-3"/>
                <w:lang w:val="en-US" w:eastAsia="zh-CN"/>
              </w:rPr>
              <w:t>功能</w:t>
            </w:r>
            <w:r>
              <w:rPr>
                <w:rFonts w:hint="eastAsia" w:ascii="Times Roman" w:hAnsi="Times Roman"/>
                <w:spacing w:val="-3"/>
              </w:rPr>
              <w:t>编号</w:t>
            </w:r>
          </w:p>
        </w:tc>
        <w:tc>
          <w:tcPr>
            <w:tcW w:w="4104" w:type="dxa"/>
            <w:noWrap w:val="0"/>
            <w:vAlign w:val="top"/>
          </w:tcPr>
          <w:p w14:paraId="7C7586E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Times Roman" w:hAnsi="Times Roman" w:eastAsia="宋体"/>
                <w:spacing w:val="-3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111111"/>
                <w:spacing w:val="0"/>
                <w:sz w:val="21"/>
                <w:szCs w:val="21"/>
                <w:shd w:val="clear" w:color="auto" w:fill="F7F7F7"/>
              </w:rPr>
              <w:t>Agency service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-</w:t>
            </w:r>
            <w:r>
              <w:rPr>
                <w:rFonts w:hint="eastAsia" w:cs="Times New Roman"/>
                <w:sz w:val="21"/>
                <w:szCs w:val="21"/>
                <w:lang w:val="en-US" w:eastAsia="zh-CN"/>
              </w:rPr>
              <w:t>7</w:t>
            </w:r>
          </w:p>
        </w:tc>
      </w:tr>
      <w:tr w14:paraId="0CDBA1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8" w:hRule="atLeast"/>
          <w:jc w:val="center"/>
        </w:trPr>
        <w:tc>
          <w:tcPr>
            <w:tcW w:w="3509" w:type="dxa"/>
            <w:noWrap w:val="0"/>
            <w:vAlign w:val="top"/>
          </w:tcPr>
          <w:p w14:paraId="6A5FB1A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Times Roman" w:hAnsi="Times Roman" w:eastAsia="宋体"/>
                <w:spacing w:val="-3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Roman" w:hAnsi="Times Roman"/>
                <w:spacing w:val="-3"/>
                <w:lang w:val="en-US" w:eastAsia="zh-CN"/>
              </w:rPr>
              <w:t>操作者</w:t>
            </w:r>
          </w:p>
        </w:tc>
        <w:tc>
          <w:tcPr>
            <w:tcW w:w="4104" w:type="dxa"/>
            <w:noWrap w:val="0"/>
            <w:vAlign w:val="top"/>
          </w:tcPr>
          <w:p w14:paraId="5F331DD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Times Roman" w:hAnsi="Times Roman"/>
                <w:spacing w:val="-3"/>
              </w:rPr>
            </w:pPr>
            <w:r>
              <w:rPr>
                <w:rFonts w:hint="eastAsia" w:ascii="Times Roman" w:hAnsi="Times Roman"/>
                <w:spacing w:val="-3"/>
                <w:lang w:val="en-US" w:eastAsia="zh-CN"/>
              </w:rPr>
              <w:t>发布者</w:t>
            </w:r>
          </w:p>
        </w:tc>
      </w:tr>
      <w:tr w14:paraId="6A3146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  <w:jc w:val="center"/>
        </w:trPr>
        <w:tc>
          <w:tcPr>
            <w:tcW w:w="3509" w:type="dxa"/>
            <w:noWrap w:val="0"/>
            <w:vAlign w:val="top"/>
          </w:tcPr>
          <w:p w14:paraId="774AC2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Times Roman" w:hAnsi="Times Roman"/>
                <w:spacing w:val="-3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功能</w:t>
            </w:r>
            <w:r>
              <w:rPr>
                <w:rFonts w:hint="eastAsia"/>
              </w:rPr>
              <w:t>简述</w:t>
            </w:r>
          </w:p>
        </w:tc>
        <w:tc>
          <w:tcPr>
            <w:tcW w:w="4104" w:type="dxa"/>
            <w:noWrap w:val="0"/>
            <w:vAlign w:val="top"/>
          </w:tcPr>
          <w:p w14:paraId="62AFF22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Times Roman" w:hAnsi="Times Roman"/>
                <w:spacing w:val="-3"/>
              </w:rPr>
            </w:pPr>
            <w:r>
              <w:rPr>
                <w:rFonts w:hint="eastAsia" w:ascii="Times Roman" w:hAnsi="Times Roman"/>
                <w:spacing w:val="-3"/>
                <w:lang w:val="en-US" w:eastAsia="zh-CN"/>
              </w:rPr>
              <w:t>发布者</w:t>
            </w:r>
            <w:r>
              <w:rPr>
                <w:rFonts w:hint="eastAsia"/>
                <w:lang w:eastAsia="zh-CN"/>
              </w:rPr>
              <w:t>填写</w:t>
            </w:r>
            <w:r>
              <w:rPr>
                <w:rFonts w:hint="eastAsia"/>
                <w:lang w:val="en-US" w:eastAsia="zh-CN"/>
              </w:rPr>
              <w:t>打赏金额、截止时间、代办事项、联系电话、紧急程度、详细描述、附加图片等内容</w:t>
            </w:r>
          </w:p>
        </w:tc>
      </w:tr>
    </w:tbl>
    <w:p w14:paraId="462691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</w:pPr>
    </w:p>
    <w:p w14:paraId="26FA1A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default" w:eastAsiaTheme="minorEastAsia"/>
          <w:lang w:val="en-US"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-SA"/>
        </w:rPr>
        <w:t>表10 筛选与浏览任务</w:t>
      </w:r>
    </w:p>
    <w:tbl>
      <w:tblPr>
        <w:tblStyle w:val="6"/>
        <w:tblW w:w="0" w:type="auto"/>
        <w:tblInd w:w="43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22"/>
        <w:gridCol w:w="3796"/>
      </w:tblGrid>
      <w:tr w14:paraId="3526B2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22" w:type="dxa"/>
            <w:noWrap w:val="0"/>
            <w:vAlign w:val="top"/>
          </w:tcPr>
          <w:p w14:paraId="4A7557C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vertAlign w:val="baseline"/>
              </w:rPr>
            </w:pPr>
            <w:r>
              <w:rPr>
                <w:rFonts w:hint="eastAsia"/>
                <w:lang w:val="en-US" w:eastAsia="zh-CN"/>
              </w:rPr>
              <w:t>功能</w:t>
            </w:r>
            <w:r>
              <w:rPr>
                <w:rFonts w:hint="eastAsia"/>
              </w:rPr>
              <w:t>名称</w:t>
            </w:r>
          </w:p>
        </w:tc>
        <w:tc>
          <w:tcPr>
            <w:tcW w:w="3796" w:type="dxa"/>
            <w:noWrap w:val="0"/>
            <w:vAlign w:val="top"/>
          </w:tcPr>
          <w:p w14:paraId="69A2ED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筛选与浏览任务</w:t>
            </w:r>
          </w:p>
        </w:tc>
      </w:tr>
      <w:tr w14:paraId="2DEBD8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22" w:type="dxa"/>
            <w:noWrap w:val="0"/>
            <w:vAlign w:val="top"/>
          </w:tcPr>
          <w:p w14:paraId="3560D43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vertAlign w:val="baseline"/>
              </w:rPr>
            </w:pPr>
            <w:r>
              <w:rPr>
                <w:rFonts w:hint="eastAsia" w:ascii="Times Roman" w:hAnsi="Times Roman"/>
                <w:spacing w:val="-3"/>
                <w:lang w:val="en-US" w:eastAsia="zh-CN"/>
              </w:rPr>
              <w:t>功能</w:t>
            </w:r>
            <w:r>
              <w:rPr>
                <w:rFonts w:hint="eastAsia" w:ascii="Times Roman" w:hAnsi="Times Roman"/>
                <w:spacing w:val="-3"/>
              </w:rPr>
              <w:t>编号</w:t>
            </w:r>
          </w:p>
        </w:tc>
        <w:tc>
          <w:tcPr>
            <w:tcW w:w="3796" w:type="dxa"/>
            <w:noWrap w:val="0"/>
            <w:vAlign w:val="top"/>
          </w:tcPr>
          <w:p w14:paraId="7C6ACFF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111111"/>
                <w:spacing w:val="0"/>
                <w:sz w:val="21"/>
                <w:szCs w:val="21"/>
                <w:shd w:val="clear" w:color="auto" w:fill="F7F7F7"/>
              </w:rPr>
              <w:t>Agency service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-</w:t>
            </w:r>
            <w:r>
              <w:rPr>
                <w:rFonts w:hint="eastAsia" w:cs="Times New Roman"/>
                <w:sz w:val="21"/>
                <w:szCs w:val="21"/>
                <w:lang w:val="en-US" w:eastAsia="zh-CN"/>
              </w:rPr>
              <w:t>8</w:t>
            </w:r>
          </w:p>
        </w:tc>
      </w:tr>
      <w:tr w14:paraId="173C98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22" w:type="dxa"/>
            <w:noWrap w:val="0"/>
            <w:vAlign w:val="top"/>
          </w:tcPr>
          <w:p w14:paraId="7DE83ED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vertAlign w:val="baseline"/>
              </w:rPr>
            </w:pPr>
            <w:r>
              <w:rPr>
                <w:rFonts w:hint="eastAsia" w:ascii="Times Roman" w:hAnsi="Times Roman"/>
                <w:spacing w:val="-3"/>
                <w:lang w:val="en-US" w:eastAsia="zh-CN"/>
              </w:rPr>
              <w:t>操作者</w:t>
            </w:r>
          </w:p>
        </w:tc>
        <w:tc>
          <w:tcPr>
            <w:tcW w:w="3796" w:type="dxa"/>
            <w:noWrap w:val="0"/>
            <w:vAlign w:val="top"/>
          </w:tcPr>
          <w:p w14:paraId="433677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接单者</w:t>
            </w:r>
          </w:p>
        </w:tc>
      </w:tr>
      <w:tr w14:paraId="7429FA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22" w:type="dxa"/>
            <w:noWrap w:val="0"/>
            <w:vAlign w:val="top"/>
          </w:tcPr>
          <w:p w14:paraId="2F6528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vertAlign w:val="baseline"/>
              </w:rPr>
            </w:pPr>
            <w:r>
              <w:rPr>
                <w:rFonts w:hint="eastAsia"/>
                <w:lang w:val="en-US" w:eastAsia="zh-CN"/>
              </w:rPr>
              <w:t>功能</w:t>
            </w:r>
            <w:r>
              <w:rPr>
                <w:rFonts w:hint="eastAsia"/>
              </w:rPr>
              <w:t>简述</w:t>
            </w:r>
          </w:p>
        </w:tc>
        <w:tc>
          <w:tcPr>
            <w:tcW w:w="3796" w:type="dxa"/>
            <w:noWrap w:val="0"/>
            <w:vAlign w:val="top"/>
          </w:tcPr>
          <w:p w14:paraId="33ABD6F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接单者浏览任务列表，并可按照任务类型、酬劳范围、距离、紧急程度等条件快速筛选任务</w:t>
            </w:r>
          </w:p>
        </w:tc>
      </w:tr>
    </w:tbl>
    <w:p w14:paraId="26D58C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</w:pPr>
    </w:p>
    <w:p w14:paraId="122A47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default" w:ascii="宋体" w:hAnsi="宋体" w:eastAsia="宋体" w:cs="宋体"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-SA"/>
        </w:rPr>
        <w:t>表11 取消订单</w:t>
      </w:r>
    </w:p>
    <w:tbl>
      <w:tblPr>
        <w:tblStyle w:val="6"/>
        <w:tblW w:w="0" w:type="auto"/>
        <w:tblInd w:w="43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22"/>
        <w:gridCol w:w="3796"/>
      </w:tblGrid>
      <w:tr w14:paraId="0A60C4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22" w:type="dxa"/>
            <w:noWrap w:val="0"/>
            <w:vAlign w:val="top"/>
          </w:tcPr>
          <w:p w14:paraId="72979BA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vertAlign w:val="baseline"/>
              </w:rPr>
            </w:pPr>
            <w:r>
              <w:rPr>
                <w:rFonts w:hint="eastAsia"/>
                <w:lang w:val="en-US" w:eastAsia="zh-CN"/>
              </w:rPr>
              <w:t>功能</w:t>
            </w:r>
            <w:r>
              <w:rPr>
                <w:rFonts w:hint="eastAsia"/>
              </w:rPr>
              <w:t>名称</w:t>
            </w:r>
          </w:p>
        </w:tc>
        <w:tc>
          <w:tcPr>
            <w:tcW w:w="3796" w:type="dxa"/>
            <w:noWrap w:val="0"/>
            <w:vAlign w:val="top"/>
          </w:tcPr>
          <w:p w14:paraId="2B032AB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取消订单</w:t>
            </w:r>
          </w:p>
        </w:tc>
      </w:tr>
      <w:tr w14:paraId="0F63AF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22" w:type="dxa"/>
            <w:noWrap w:val="0"/>
            <w:vAlign w:val="top"/>
          </w:tcPr>
          <w:p w14:paraId="3AD999F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vertAlign w:val="baseline"/>
              </w:rPr>
            </w:pPr>
            <w:r>
              <w:rPr>
                <w:rFonts w:hint="eastAsia" w:ascii="Times Roman" w:hAnsi="Times Roman"/>
                <w:spacing w:val="-3"/>
                <w:lang w:val="en-US" w:eastAsia="zh-CN"/>
              </w:rPr>
              <w:t>功能</w:t>
            </w:r>
            <w:r>
              <w:rPr>
                <w:rFonts w:hint="eastAsia" w:ascii="Times Roman" w:hAnsi="Times Roman"/>
                <w:spacing w:val="-3"/>
              </w:rPr>
              <w:t>编号</w:t>
            </w:r>
          </w:p>
        </w:tc>
        <w:tc>
          <w:tcPr>
            <w:tcW w:w="3796" w:type="dxa"/>
            <w:noWrap w:val="0"/>
            <w:vAlign w:val="top"/>
          </w:tcPr>
          <w:p w14:paraId="4BB6531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111111"/>
                <w:spacing w:val="0"/>
                <w:sz w:val="21"/>
                <w:szCs w:val="21"/>
                <w:shd w:val="clear" w:color="auto" w:fill="F7F7F7"/>
              </w:rPr>
              <w:t>Agency service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-</w:t>
            </w:r>
            <w:r>
              <w:rPr>
                <w:rFonts w:hint="eastAsia" w:cs="Times New Roman"/>
                <w:sz w:val="21"/>
                <w:szCs w:val="21"/>
                <w:lang w:val="en-US" w:eastAsia="zh-CN"/>
              </w:rPr>
              <w:t>9</w:t>
            </w:r>
          </w:p>
        </w:tc>
      </w:tr>
      <w:tr w14:paraId="57377E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22" w:type="dxa"/>
            <w:noWrap w:val="0"/>
            <w:vAlign w:val="top"/>
          </w:tcPr>
          <w:p w14:paraId="0EBEF5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vertAlign w:val="baseline"/>
              </w:rPr>
            </w:pPr>
            <w:r>
              <w:rPr>
                <w:rFonts w:hint="eastAsia" w:ascii="Times Roman" w:hAnsi="Times Roman"/>
                <w:spacing w:val="-3"/>
                <w:lang w:val="en-US" w:eastAsia="zh-CN"/>
              </w:rPr>
              <w:t>操作者</w:t>
            </w:r>
          </w:p>
        </w:tc>
        <w:tc>
          <w:tcPr>
            <w:tcW w:w="3796" w:type="dxa"/>
            <w:noWrap w:val="0"/>
            <w:vAlign w:val="top"/>
          </w:tcPr>
          <w:p w14:paraId="158DA38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发布者、接单者</w:t>
            </w:r>
          </w:p>
        </w:tc>
      </w:tr>
      <w:tr w14:paraId="7F29CC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22" w:type="dxa"/>
            <w:noWrap w:val="0"/>
            <w:vAlign w:val="top"/>
          </w:tcPr>
          <w:p w14:paraId="7A37227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vertAlign w:val="baseline"/>
              </w:rPr>
            </w:pPr>
            <w:r>
              <w:rPr>
                <w:rFonts w:hint="eastAsia"/>
                <w:lang w:val="en-US" w:eastAsia="zh-CN"/>
              </w:rPr>
              <w:t>功能</w:t>
            </w:r>
            <w:r>
              <w:rPr>
                <w:rFonts w:hint="eastAsia"/>
              </w:rPr>
              <w:t>简述</w:t>
            </w:r>
          </w:p>
        </w:tc>
        <w:tc>
          <w:tcPr>
            <w:tcW w:w="3796" w:type="dxa"/>
            <w:noWrap w:val="0"/>
            <w:vAlign w:val="top"/>
          </w:tcPr>
          <w:p w14:paraId="123BDE9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发布者或接单者根据系统设定的约束条件（如接单后不可单方面取消、惩罚机制等）取消订单，系统更新任务状态</w:t>
            </w:r>
          </w:p>
        </w:tc>
      </w:tr>
    </w:tbl>
    <w:p w14:paraId="75C75C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</w:pPr>
    </w:p>
    <w:p w14:paraId="16C69F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default" w:ascii="宋体" w:hAnsi="宋体" w:eastAsia="宋体" w:cs="宋体"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-SA"/>
        </w:rPr>
        <w:t>表12 我的</w:t>
      </w:r>
    </w:p>
    <w:tbl>
      <w:tblPr>
        <w:tblStyle w:val="5"/>
        <w:tblW w:w="761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9"/>
        <w:gridCol w:w="4104"/>
      </w:tblGrid>
      <w:tr w14:paraId="424D90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5" w:hRule="atLeast"/>
          <w:jc w:val="center"/>
        </w:trPr>
        <w:tc>
          <w:tcPr>
            <w:tcW w:w="3509" w:type="dxa"/>
            <w:noWrap w:val="0"/>
            <w:vAlign w:val="top"/>
          </w:tcPr>
          <w:p w14:paraId="0A89CD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Times Roman" w:hAnsi="Times Roman"/>
                <w:spacing w:val="-3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功能</w:t>
            </w:r>
            <w:r>
              <w:rPr>
                <w:rFonts w:hint="eastAsia"/>
              </w:rPr>
              <w:t>名称</w:t>
            </w:r>
          </w:p>
        </w:tc>
        <w:tc>
          <w:tcPr>
            <w:tcW w:w="4104" w:type="dxa"/>
            <w:noWrap w:val="0"/>
            <w:vAlign w:val="top"/>
          </w:tcPr>
          <w:p w14:paraId="20FB5D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Times Roman" w:hAnsi="Times Roman" w:eastAsia="宋体"/>
                <w:spacing w:val="-3"/>
                <w:lang w:val="en-US" w:eastAsia="zh-CN"/>
              </w:rPr>
            </w:pPr>
            <w:r>
              <w:rPr>
                <w:rFonts w:hint="eastAsia" w:ascii="Times Roman" w:hAnsi="Times Roman"/>
                <w:spacing w:val="-3"/>
                <w:lang w:val="en-US" w:eastAsia="zh-CN"/>
              </w:rPr>
              <w:t>我的</w:t>
            </w:r>
          </w:p>
        </w:tc>
      </w:tr>
      <w:tr w14:paraId="56319E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8" w:hRule="atLeast"/>
          <w:jc w:val="center"/>
        </w:trPr>
        <w:tc>
          <w:tcPr>
            <w:tcW w:w="3509" w:type="dxa"/>
            <w:noWrap w:val="0"/>
            <w:vAlign w:val="top"/>
          </w:tcPr>
          <w:p w14:paraId="3A583EB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Times Roman" w:hAnsi="Times Roman"/>
                <w:spacing w:val="-3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Roman" w:hAnsi="Times Roman"/>
                <w:spacing w:val="-3"/>
                <w:lang w:val="en-US" w:eastAsia="zh-CN"/>
              </w:rPr>
              <w:t>功能</w:t>
            </w:r>
            <w:r>
              <w:rPr>
                <w:rFonts w:hint="eastAsia" w:ascii="Times Roman" w:hAnsi="Times Roman"/>
                <w:spacing w:val="-3"/>
              </w:rPr>
              <w:t>编号</w:t>
            </w:r>
          </w:p>
        </w:tc>
        <w:tc>
          <w:tcPr>
            <w:tcW w:w="4104" w:type="dxa"/>
            <w:noWrap w:val="0"/>
            <w:vAlign w:val="top"/>
          </w:tcPr>
          <w:p w14:paraId="5FC4051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Times Roman" w:hAnsi="Times Roman" w:eastAsia="宋体"/>
                <w:spacing w:val="-3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111111"/>
                <w:spacing w:val="0"/>
                <w:sz w:val="21"/>
                <w:szCs w:val="21"/>
                <w:shd w:val="clear" w:color="auto" w:fill="F7F7F7"/>
              </w:rPr>
              <w:t>Account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-</w:t>
            </w:r>
            <w:r>
              <w:rPr>
                <w:rFonts w:hint="eastAsia" w:cs="Times New Roman"/>
                <w:sz w:val="21"/>
                <w:szCs w:val="21"/>
                <w:lang w:val="en-US" w:eastAsia="zh-CN"/>
              </w:rPr>
              <w:t>1</w:t>
            </w:r>
          </w:p>
        </w:tc>
      </w:tr>
      <w:tr w14:paraId="11DF1B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8" w:hRule="atLeast"/>
          <w:jc w:val="center"/>
        </w:trPr>
        <w:tc>
          <w:tcPr>
            <w:tcW w:w="3509" w:type="dxa"/>
            <w:noWrap w:val="0"/>
            <w:vAlign w:val="top"/>
          </w:tcPr>
          <w:p w14:paraId="0A980C1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Times Roman" w:hAnsi="Times Roman" w:eastAsia="宋体"/>
                <w:spacing w:val="-3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Roman" w:hAnsi="Times Roman"/>
                <w:spacing w:val="-3"/>
                <w:lang w:val="en-US" w:eastAsia="zh-CN"/>
              </w:rPr>
              <w:t>操作者</w:t>
            </w:r>
          </w:p>
        </w:tc>
        <w:tc>
          <w:tcPr>
            <w:tcW w:w="4104" w:type="dxa"/>
            <w:noWrap w:val="0"/>
            <w:vAlign w:val="top"/>
          </w:tcPr>
          <w:p w14:paraId="4536854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Times Roman" w:hAnsi="Times Roman" w:eastAsia="宋体"/>
                <w:spacing w:val="-3"/>
                <w:lang w:val="en-US" w:eastAsia="zh-CN"/>
              </w:rPr>
            </w:pPr>
            <w:r>
              <w:rPr>
                <w:rFonts w:hint="eastAsia" w:ascii="Times Roman" w:hAnsi="Times Roman"/>
                <w:spacing w:val="-3"/>
                <w:lang w:val="en-US" w:eastAsia="zh-CN"/>
              </w:rPr>
              <w:t>用户</w:t>
            </w:r>
          </w:p>
        </w:tc>
      </w:tr>
      <w:tr w14:paraId="0BEDE1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  <w:jc w:val="center"/>
        </w:trPr>
        <w:tc>
          <w:tcPr>
            <w:tcW w:w="3509" w:type="dxa"/>
            <w:noWrap w:val="0"/>
            <w:vAlign w:val="top"/>
          </w:tcPr>
          <w:p w14:paraId="7FBB052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Times Roman" w:hAnsi="Times Roman"/>
                <w:spacing w:val="-3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功能</w:t>
            </w:r>
            <w:r>
              <w:rPr>
                <w:rFonts w:hint="eastAsia"/>
              </w:rPr>
              <w:t>简述</w:t>
            </w:r>
          </w:p>
        </w:tc>
        <w:tc>
          <w:tcPr>
            <w:tcW w:w="4104" w:type="dxa"/>
            <w:noWrap w:val="0"/>
            <w:vAlign w:val="top"/>
          </w:tcPr>
          <w:p w14:paraId="5A7DCC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Times Roman" w:hAnsi="Times Roman" w:eastAsia="宋体"/>
                <w:spacing w:val="-3"/>
                <w:lang w:val="en-US" w:eastAsia="zh-CN"/>
              </w:rPr>
            </w:pPr>
            <w:r>
              <w:rPr>
                <w:rFonts w:hint="eastAsia" w:ascii="Times Roman" w:hAnsi="Times Roman"/>
                <w:spacing w:val="-3"/>
                <w:lang w:val="en-US" w:eastAsia="zh-CN"/>
              </w:rPr>
              <w:t>用户可以注册、登录；管理个人信息：姓名、手机号、头像、宿舍；查看我发布的任务、我接单的任务；查看我的收藏；查看历史记录；查看关于我们</w:t>
            </w:r>
          </w:p>
        </w:tc>
      </w:tr>
    </w:tbl>
    <w:p w14:paraId="5D8DBF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</w:pPr>
    </w:p>
    <w:p w14:paraId="2C51EC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default" w:ascii="宋体" w:hAnsi="宋体" w:eastAsia="宋体" w:cs="宋体"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-SA"/>
        </w:rPr>
        <w:t>表13 选择发布或接单</w:t>
      </w:r>
    </w:p>
    <w:tbl>
      <w:tblPr>
        <w:tblStyle w:val="5"/>
        <w:tblW w:w="761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9"/>
        <w:gridCol w:w="4104"/>
      </w:tblGrid>
      <w:tr w14:paraId="7FE1DB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5" w:hRule="atLeast"/>
          <w:jc w:val="center"/>
        </w:trPr>
        <w:tc>
          <w:tcPr>
            <w:tcW w:w="3509" w:type="dxa"/>
            <w:noWrap w:val="0"/>
            <w:vAlign w:val="top"/>
          </w:tcPr>
          <w:p w14:paraId="34E35DC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Times Roman" w:hAnsi="Times Roman"/>
                <w:spacing w:val="-3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功能</w:t>
            </w:r>
            <w:r>
              <w:rPr>
                <w:rFonts w:hint="eastAsia"/>
              </w:rPr>
              <w:t>名称</w:t>
            </w:r>
          </w:p>
        </w:tc>
        <w:tc>
          <w:tcPr>
            <w:tcW w:w="4104" w:type="dxa"/>
            <w:noWrap w:val="0"/>
            <w:vAlign w:val="top"/>
          </w:tcPr>
          <w:p w14:paraId="33CA7CE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Times Roman" w:hAnsi="Times Roman" w:eastAsia="宋体"/>
                <w:spacing w:val="-3"/>
                <w:lang w:val="en-US" w:eastAsia="zh-CN"/>
              </w:rPr>
            </w:pPr>
            <w:r>
              <w:rPr>
                <w:rFonts w:hint="eastAsia" w:ascii="Times Roman" w:hAnsi="Times Roman"/>
                <w:spacing w:val="-3"/>
                <w:lang w:val="en-US" w:eastAsia="zh-CN"/>
              </w:rPr>
              <w:t>选择发布或接单</w:t>
            </w:r>
          </w:p>
        </w:tc>
      </w:tr>
      <w:tr w14:paraId="1E2CCD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8" w:hRule="atLeast"/>
          <w:jc w:val="center"/>
        </w:trPr>
        <w:tc>
          <w:tcPr>
            <w:tcW w:w="3509" w:type="dxa"/>
            <w:noWrap w:val="0"/>
            <w:vAlign w:val="top"/>
          </w:tcPr>
          <w:p w14:paraId="3F538AE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Times Roman" w:hAnsi="Times Roman"/>
                <w:spacing w:val="-3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Roman" w:hAnsi="Times Roman"/>
                <w:spacing w:val="-3"/>
                <w:lang w:val="en-US" w:eastAsia="zh-CN"/>
              </w:rPr>
              <w:t>功能</w:t>
            </w:r>
            <w:r>
              <w:rPr>
                <w:rFonts w:hint="eastAsia" w:ascii="Times Roman" w:hAnsi="Times Roman"/>
                <w:spacing w:val="-3"/>
              </w:rPr>
              <w:t>编号</w:t>
            </w:r>
          </w:p>
        </w:tc>
        <w:tc>
          <w:tcPr>
            <w:tcW w:w="4104" w:type="dxa"/>
            <w:noWrap w:val="0"/>
            <w:vAlign w:val="top"/>
          </w:tcPr>
          <w:p w14:paraId="030A928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Times Roman" w:hAnsi="Times Roman" w:eastAsia="宋体"/>
                <w:spacing w:val="-3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111111"/>
                <w:spacing w:val="0"/>
                <w:sz w:val="21"/>
                <w:szCs w:val="21"/>
                <w:shd w:val="clear" w:color="auto" w:fill="F7F7F7"/>
              </w:rPr>
              <w:t>Account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-</w:t>
            </w:r>
            <w:r>
              <w:rPr>
                <w:rFonts w:hint="eastAsia" w:cs="Times New Roman"/>
                <w:sz w:val="21"/>
                <w:szCs w:val="21"/>
                <w:lang w:val="en-US" w:eastAsia="zh-CN"/>
              </w:rPr>
              <w:t>2</w:t>
            </w:r>
          </w:p>
        </w:tc>
      </w:tr>
      <w:tr w14:paraId="4F18C8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3509" w:type="dxa"/>
            <w:noWrap w:val="0"/>
            <w:vAlign w:val="top"/>
          </w:tcPr>
          <w:p w14:paraId="295B94A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Times Roman" w:hAnsi="Times Roman" w:eastAsia="宋体"/>
                <w:spacing w:val="-3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Roman" w:hAnsi="Times Roman"/>
                <w:spacing w:val="-3"/>
                <w:lang w:val="en-US" w:eastAsia="zh-CN"/>
              </w:rPr>
              <w:t>操作者</w:t>
            </w:r>
          </w:p>
        </w:tc>
        <w:tc>
          <w:tcPr>
            <w:tcW w:w="4104" w:type="dxa"/>
            <w:noWrap w:val="0"/>
            <w:vAlign w:val="top"/>
          </w:tcPr>
          <w:p w14:paraId="786AB0E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Times Roman" w:hAnsi="Times Roman" w:eastAsia="宋体"/>
                <w:spacing w:val="-3"/>
                <w:lang w:val="en-US" w:eastAsia="zh-CN"/>
              </w:rPr>
            </w:pPr>
            <w:r>
              <w:rPr>
                <w:rFonts w:hint="eastAsia" w:ascii="Times Roman" w:hAnsi="Times Roman"/>
                <w:spacing w:val="-3"/>
                <w:lang w:val="en-US" w:eastAsia="zh-CN"/>
              </w:rPr>
              <w:t>用户</w:t>
            </w:r>
          </w:p>
        </w:tc>
      </w:tr>
      <w:tr w14:paraId="42C6C3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  <w:jc w:val="center"/>
        </w:trPr>
        <w:tc>
          <w:tcPr>
            <w:tcW w:w="3509" w:type="dxa"/>
            <w:noWrap w:val="0"/>
            <w:vAlign w:val="top"/>
          </w:tcPr>
          <w:p w14:paraId="4EFC0BD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Times Roman" w:hAnsi="Times Roman"/>
                <w:spacing w:val="-3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功能</w:t>
            </w:r>
            <w:r>
              <w:rPr>
                <w:rFonts w:hint="eastAsia"/>
              </w:rPr>
              <w:t>简述</w:t>
            </w:r>
          </w:p>
        </w:tc>
        <w:tc>
          <w:tcPr>
            <w:tcW w:w="4104" w:type="dxa"/>
            <w:noWrap w:val="0"/>
            <w:vAlign w:val="top"/>
          </w:tcPr>
          <w:p w14:paraId="6A1775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Times Roman" w:hAnsi="Times Roman" w:eastAsia="宋体"/>
                <w:spacing w:val="-3"/>
                <w:lang w:val="en-US" w:eastAsia="zh-CN"/>
              </w:rPr>
            </w:pPr>
            <w:r>
              <w:rPr>
                <w:rFonts w:hint="eastAsia" w:ascii="Times Roman" w:hAnsi="Times Roman"/>
                <w:spacing w:val="-3"/>
                <w:lang w:val="en-US" w:eastAsia="zh-CN"/>
              </w:rPr>
              <w:t>用户可以选择发布代取，代买，急事代办任务，发布任务后成为发布者；用户可以选择接取任务单，接取任务之后成为接单者。</w:t>
            </w:r>
          </w:p>
        </w:tc>
      </w:tr>
    </w:tbl>
    <w:p w14:paraId="5D2C3A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</w:pPr>
    </w:p>
    <w:p w14:paraId="357CC8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default" w:ascii="宋体" w:hAnsi="宋体" w:eastAsia="宋体" w:cs="宋体"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-SA"/>
        </w:rPr>
        <w:t>表14 查看首页与公告</w:t>
      </w:r>
    </w:p>
    <w:tbl>
      <w:tblPr>
        <w:tblStyle w:val="5"/>
        <w:tblW w:w="761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9"/>
        <w:gridCol w:w="4104"/>
      </w:tblGrid>
      <w:tr w14:paraId="0B429B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5" w:hRule="atLeast"/>
          <w:jc w:val="center"/>
        </w:trPr>
        <w:tc>
          <w:tcPr>
            <w:tcW w:w="3509" w:type="dxa"/>
            <w:noWrap w:val="0"/>
            <w:vAlign w:val="top"/>
          </w:tcPr>
          <w:p w14:paraId="4BBA84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Times Roman" w:hAnsi="Times Roman"/>
                <w:spacing w:val="-3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功能</w:t>
            </w:r>
            <w:r>
              <w:rPr>
                <w:rFonts w:hint="eastAsia"/>
              </w:rPr>
              <w:t>名称</w:t>
            </w:r>
          </w:p>
        </w:tc>
        <w:tc>
          <w:tcPr>
            <w:tcW w:w="4104" w:type="dxa"/>
            <w:noWrap w:val="0"/>
            <w:vAlign w:val="top"/>
          </w:tcPr>
          <w:p w14:paraId="7DE985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Times Roman" w:hAnsi="Times Roman" w:eastAsia="宋体"/>
                <w:spacing w:val="-3"/>
                <w:lang w:val="en-US" w:eastAsia="zh-CN"/>
              </w:rPr>
            </w:pPr>
            <w:r>
              <w:rPr>
                <w:rFonts w:hint="eastAsia" w:ascii="Times Roman" w:hAnsi="Times Roman"/>
                <w:spacing w:val="-3"/>
                <w:lang w:val="en-US" w:eastAsia="zh-CN"/>
              </w:rPr>
              <w:t>查看首页与公告</w:t>
            </w:r>
          </w:p>
        </w:tc>
      </w:tr>
      <w:tr w14:paraId="326EA8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8" w:hRule="atLeast"/>
          <w:jc w:val="center"/>
        </w:trPr>
        <w:tc>
          <w:tcPr>
            <w:tcW w:w="3509" w:type="dxa"/>
            <w:noWrap w:val="0"/>
            <w:vAlign w:val="top"/>
          </w:tcPr>
          <w:p w14:paraId="36A190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Times Roman" w:hAnsi="Times Roman"/>
                <w:spacing w:val="-3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Roman" w:hAnsi="Times Roman"/>
                <w:spacing w:val="-3"/>
                <w:lang w:val="en-US" w:eastAsia="zh-CN"/>
              </w:rPr>
              <w:t>功能</w:t>
            </w:r>
            <w:r>
              <w:rPr>
                <w:rFonts w:hint="eastAsia" w:ascii="Times Roman" w:hAnsi="Times Roman"/>
                <w:spacing w:val="-3"/>
              </w:rPr>
              <w:t>编号</w:t>
            </w:r>
          </w:p>
        </w:tc>
        <w:tc>
          <w:tcPr>
            <w:tcW w:w="4104" w:type="dxa"/>
            <w:noWrap w:val="0"/>
            <w:vAlign w:val="top"/>
          </w:tcPr>
          <w:p w14:paraId="288B873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Times Roman" w:hAnsi="Times Roman" w:eastAsia="宋体"/>
                <w:spacing w:val="-3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111111"/>
                <w:spacing w:val="0"/>
                <w:sz w:val="21"/>
                <w:szCs w:val="21"/>
                <w:shd w:val="clear" w:color="auto" w:fill="F7F7F7"/>
              </w:rPr>
              <w:t>Account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-</w:t>
            </w:r>
            <w:r>
              <w:rPr>
                <w:rFonts w:hint="eastAsia" w:cs="Times New Roman"/>
                <w:sz w:val="21"/>
                <w:szCs w:val="21"/>
                <w:lang w:val="en-US" w:eastAsia="zh-CN"/>
              </w:rPr>
              <w:t>3</w:t>
            </w:r>
          </w:p>
        </w:tc>
      </w:tr>
      <w:tr w14:paraId="24684E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8" w:hRule="atLeast"/>
          <w:jc w:val="center"/>
        </w:trPr>
        <w:tc>
          <w:tcPr>
            <w:tcW w:w="3509" w:type="dxa"/>
            <w:noWrap w:val="0"/>
            <w:vAlign w:val="top"/>
          </w:tcPr>
          <w:p w14:paraId="63E97F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Times Roman" w:hAnsi="Times Roman" w:eastAsia="宋体"/>
                <w:spacing w:val="-3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Roman" w:hAnsi="Times Roman"/>
                <w:spacing w:val="-3"/>
                <w:lang w:val="en-US" w:eastAsia="zh-CN"/>
              </w:rPr>
              <w:t>操作者</w:t>
            </w:r>
          </w:p>
        </w:tc>
        <w:tc>
          <w:tcPr>
            <w:tcW w:w="4104" w:type="dxa"/>
            <w:noWrap w:val="0"/>
            <w:vAlign w:val="top"/>
          </w:tcPr>
          <w:p w14:paraId="3D0454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Times Roman" w:hAnsi="Times Roman" w:eastAsia="宋体"/>
                <w:spacing w:val="-3"/>
                <w:lang w:val="en-US" w:eastAsia="zh-CN"/>
              </w:rPr>
            </w:pPr>
            <w:r>
              <w:rPr>
                <w:rFonts w:hint="eastAsia" w:ascii="Times Roman" w:hAnsi="Times Roman"/>
                <w:spacing w:val="-3"/>
                <w:lang w:val="en-US" w:eastAsia="zh-CN"/>
              </w:rPr>
              <w:t>用户</w:t>
            </w:r>
          </w:p>
        </w:tc>
      </w:tr>
      <w:tr w14:paraId="5EC89C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  <w:jc w:val="center"/>
        </w:trPr>
        <w:tc>
          <w:tcPr>
            <w:tcW w:w="3509" w:type="dxa"/>
            <w:noWrap w:val="0"/>
            <w:vAlign w:val="top"/>
          </w:tcPr>
          <w:p w14:paraId="79942EA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Times Roman" w:hAnsi="Times Roman"/>
                <w:spacing w:val="-3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功能</w:t>
            </w:r>
            <w:r>
              <w:rPr>
                <w:rFonts w:hint="eastAsia"/>
              </w:rPr>
              <w:t>简述</w:t>
            </w:r>
          </w:p>
        </w:tc>
        <w:tc>
          <w:tcPr>
            <w:tcW w:w="4104" w:type="dxa"/>
            <w:noWrap w:val="0"/>
            <w:vAlign w:val="top"/>
          </w:tcPr>
          <w:p w14:paraId="02829B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Times Roman" w:hAnsi="Times Roman" w:eastAsia="宋体"/>
                <w:spacing w:val="-3"/>
                <w:lang w:val="en-US" w:eastAsia="zh-CN"/>
              </w:rPr>
            </w:pPr>
            <w:r>
              <w:rPr>
                <w:rFonts w:hint="eastAsia" w:ascii="Times Roman" w:hAnsi="Times Roman"/>
                <w:spacing w:val="-3"/>
                <w:lang w:val="en-US" w:eastAsia="zh-CN"/>
              </w:rPr>
              <w:t>用户进入首页，查看“快递代取”、“代办服务”、“代买服务”功能入口，浏览系统公告通知</w:t>
            </w:r>
          </w:p>
        </w:tc>
      </w:tr>
    </w:tbl>
    <w:p w14:paraId="112239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</w:pPr>
    </w:p>
    <w:p w14:paraId="299598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default" w:ascii="宋体" w:hAnsi="宋体" w:eastAsia="宋体" w:cs="宋体"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-SA"/>
        </w:rPr>
        <w:t>表15 后台系统管理</w:t>
      </w:r>
    </w:p>
    <w:tbl>
      <w:tblPr>
        <w:tblStyle w:val="5"/>
        <w:tblW w:w="761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9"/>
        <w:gridCol w:w="4104"/>
      </w:tblGrid>
      <w:tr w14:paraId="3E0739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8" w:hRule="atLeast"/>
          <w:jc w:val="center"/>
        </w:trPr>
        <w:tc>
          <w:tcPr>
            <w:tcW w:w="3509" w:type="dxa"/>
            <w:noWrap w:val="0"/>
            <w:vAlign w:val="top"/>
          </w:tcPr>
          <w:p w14:paraId="0B85BAD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Times Roman" w:hAnsi="Times Roman"/>
                <w:spacing w:val="-3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功能</w:t>
            </w:r>
            <w:r>
              <w:rPr>
                <w:rFonts w:hint="eastAsia"/>
              </w:rPr>
              <w:t>名称</w:t>
            </w:r>
          </w:p>
        </w:tc>
        <w:tc>
          <w:tcPr>
            <w:tcW w:w="4104" w:type="dxa"/>
            <w:noWrap w:val="0"/>
            <w:vAlign w:val="top"/>
          </w:tcPr>
          <w:p w14:paraId="30AFE98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Times Roman" w:hAnsi="Times Roman" w:eastAsia="宋体"/>
                <w:spacing w:val="-3"/>
                <w:lang w:val="en-US" w:eastAsia="zh-CN"/>
              </w:rPr>
            </w:pPr>
            <w:r>
              <w:rPr>
                <w:rFonts w:hint="eastAsia" w:ascii="Times Roman" w:hAnsi="Times Roman"/>
                <w:spacing w:val="-3"/>
                <w:lang w:val="en-US" w:eastAsia="zh-CN"/>
              </w:rPr>
              <w:t>后台系统管理</w:t>
            </w:r>
          </w:p>
        </w:tc>
      </w:tr>
      <w:tr w14:paraId="7F13EC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8" w:hRule="atLeast"/>
          <w:jc w:val="center"/>
        </w:trPr>
        <w:tc>
          <w:tcPr>
            <w:tcW w:w="3509" w:type="dxa"/>
            <w:noWrap w:val="0"/>
            <w:vAlign w:val="top"/>
          </w:tcPr>
          <w:p w14:paraId="750DC01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Times Roman" w:hAnsi="Times Roman"/>
                <w:spacing w:val="-3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Roman" w:hAnsi="Times Roman"/>
                <w:spacing w:val="-3"/>
                <w:lang w:val="en-US" w:eastAsia="zh-CN"/>
              </w:rPr>
              <w:t>功能</w:t>
            </w:r>
            <w:r>
              <w:rPr>
                <w:rFonts w:hint="eastAsia" w:ascii="Times Roman" w:hAnsi="Times Roman"/>
                <w:spacing w:val="-3"/>
              </w:rPr>
              <w:t>编号</w:t>
            </w:r>
          </w:p>
        </w:tc>
        <w:tc>
          <w:tcPr>
            <w:tcW w:w="4104" w:type="dxa"/>
            <w:noWrap w:val="0"/>
            <w:vAlign w:val="top"/>
          </w:tcPr>
          <w:p w14:paraId="7FE84CC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Times Roman" w:hAnsi="Times Roman" w:eastAsia="宋体"/>
                <w:spacing w:val="-3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111111"/>
                <w:spacing w:val="0"/>
                <w:sz w:val="21"/>
                <w:szCs w:val="21"/>
                <w:shd w:val="clear" w:color="auto" w:fill="F7F7F7"/>
              </w:rPr>
              <w:t>Administrator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-</w:t>
            </w:r>
            <w:r>
              <w:rPr>
                <w:rFonts w:hint="eastAsia" w:cs="Times New Roman"/>
                <w:sz w:val="21"/>
                <w:szCs w:val="21"/>
                <w:lang w:val="en-US" w:eastAsia="zh-CN"/>
              </w:rPr>
              <w:t>1</w:t>
            </w:r>
          </w:p>
        </w:tc>
      </w:tr>
      <w:tr w14:paraId="7955D6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8" w:hRule="atLeast"/>
          <w:jc w:val="center"/>
        </w:trPr>
        <w:tc>
          <w:tcPr>
            <w:tcW w:w="3509" w:type="dxa"/>
            <w:noWrap w:val="0"/>
            <w:vAlign w:val="top"/>
          </w:tcPr>
          <w:p w14:paraId="61536F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Times Roman" w:hAnsi="Times Roman" w:eastAsia="宋体"/>
                <w:spacing w:val="-3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Roman" w:hAnsi="Times Roman"/>
                <w:spacing w:val="-3"/>
                <w:lang w:val="en-US" w:eastAsia="zh-CN"/>
              </w:rPr>
              <w:t>操作者</w:t>
            </w:r>
          </w:p>
        </w:tc>
        <w:tc>
          <w:tcPr>
            <w:tcW w:w="4104" w:type="dxa"/>
            <w:noWrap w:val="0"/>
            <w:vAlign w:val="top"/>
          </w:tcPr>
          <w:p w14:paraId="2BA079A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Times Roman" w:hAnsi="Times Roman" w:eastAsia="宋体"/>
                <w:spacing w:val="-3"/>
                <w:lang w:val="en-US" w:eastAsia="zh-CN"/>
              </w:rPr>
            </w:pPr>
            <w:r>
              <w:rPr>
                <w:rFonts w:hint="eastAsia" w:ascii="Times Roman" w:hAnsi="Times Roman"/>
                <w:spacing w:val="-3"/>
                <w:lang w:val="en-US" w:eastAsia="zh-CN"/>
              </w:rPr>
              <w:t>管理员</w:t>
            </w:r>
          </w:p>
        </w:tc>
      </w:tr>
      <w:tr w14:paraId="001494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  <w:jc w:val="center"/>
        </w:trPr>
        <w:tc>
          <w:tcPr>
            <w:tcW w:w="3509" w:type="dxa"/>
            <w:noWrap w:val="0"/>
            <w:vAlign w:val="top"/>
          </w:tcPr>
          <w:p w14:paraId="165693C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Times Roman" w:hAnsi="Times Roman"/>
                <w:spacing w:val="-3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功能</w:t>
            </w:r>
            <w:r>
              <w:rPr>
                <w:rFonts w:hint="eastAsia"/>
              </w:rPr>
              <w:t>简述</w:t>
            </w:r>
          </w:p>
        </w:tc>
        <w:tc>
          <w:tcPr>
            <w:tcW w:w="4104" w:type="dxa"/>
            <w:noWrap w:val="0"/>
            <w:vAlign w:val="top"/>
          </w:tcPr>
          <w:p w14:paraId="4CB4CBE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Times Roman" w:hAnsi="Times Roman" w:eastAsia="宋体"/>
                <w:spacing w:val="-3"/>
                <w:lang w:val="en-US" w:eastAsia="zh-CN"/>
              </w:rPr>
            </w:pPr>
            <w:r>
              <w:rPr>
                <w:rFonts w:hint="eastAsia" w:ascii="Times Roman" w:hAnsi="Times Roman"/>
                <w:spacing w:val="-3"/>
                <w:lang w:val="en-US" w:eastAsia="zh-CN"/>
              </w:rPr>
              <w:t>管理员登录、管理操作日志</w:t>
            </w:r>
          </w:p>
        </w:tc>
      </w:tr>
    </w:tbl>
    <w:p w14:paraId="541540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</w:pPr>
    </w:p>
    <w:p w14:paraId="11CC89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default" w:ascii="宋体" w:hAnsi="宋体" w:eastAsia="宋体" w:cs="宋体"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-SA"/>
        </w:rPr>
        <w:t>表16 用户管理</w:t>
      </w:r>
    </w:p>
    <w:tbl>
      <w:tblPr>
        <w:tblStyle w:val="5"/>
        <w:tblW w:w="761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9"/>
        <w:gridCol w:w="4104"/>
      </w:tblGrid>
      <w:tr w14:paraId="47FF5C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8" w:hRule="atLeast"/>
          <w:jc w:val="center"/>
        </w:trPr>
        <w:tc>
          <w:tcPr>
            <w:tcW w:w="3509" w:type="dxa"/>
            <w:noWrap w:val="0"/>
            <w:vAlign w:val="top"/>
          </w:tcPr>
          <w:p w14:paraId="45F9B8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Times Roman" w:hAnsi="Times Roman"/>
                <w:spacing w:val="-3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功能</w:t>
            </w:r>
            <w:r>
              <w:rPr>
                <w:rFonts w:hint="eastAsia"/>
              </w:rPr>
              <w:t>名称</w:t>
            </w:r>
          </w:p>
        </w:tc>
        <w:tc>
          <w:tcPr>
            <w:tcW w:w="4104" w:type="dxa"/>
            <w:noWrap w:val="0"/>
            <w:vAlign w:val="top"/>
          </w:tcPr>
          <w:p w14:paraId="209F001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Times Roman" w:hAnsi="Times Roman" w:eastAsia="宋体"/>
                <w:spacing w:val="-3"/>
                <w:lang w:val="en-US" w:eastAsia="zh-CN"/>
              </w:rPr>
            </w:pPr>
            <w:r>
              <w:rPr>
                <w:rFonts w:hint="eastAsia" w:ascii="Times Roman" w:hAnsi="Times Roman"/>
                <w:spacing w:val="-3"/>
                <w:lang w:val="en-US" w:eastAsia="zh-CN"/>
              </w:rPr>
              <w:t>用户管理</w:t>
            </w:r>
          </w:p>
        </w:tc>
      </w:tr>
      <w:tr w14:paraId="2BA229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8" w:hRule="atLeast"/>
          <w:jc w:val="center"/>
        </w:trPr>
        <w:tc>
          <w:tcPr>
            <w:tcW w:w="3509" w:type="dxa"/>
            <w:noWrap w:val="0"/>
            <w:vAlign w:val="top"/>
          </w:tcPr>
          <w:p w14:paraId="2CE1FE5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Times Roman" w:hAnsi="Times Roman"/>
                <w:spacing w:val="-3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Roman" w:hAnsi="Times Roman"/>
                <w:spacing w:val="-3"/>
                <w:lang w:val="en-US" w:eastAsia="zh-CN"/>
              </w:rPr>
              <w:t>功能</w:t>
            </w:r>
            <w:r>
              <w:rPr>
                <w:rFonts w:hint="eastAsia" w:ascii="Times Roman" w:hAnsi="Times Roman"/>
                <w:spacing w:val="-3"/>
              </w:rPr>
              <w:t>编号</w:t>
            </w:r>
          </w:p>
        </w:tc>
        <w:tc>
          <w:tcPr>
            <w:tcW w:w="4104" w:type="dxa"/>
            <w:noWrap w:val="0"/>
            <w:vAlign w:val="top"/>
          </w:tcPr>
          <w:p w14:paraId="5B701F1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Times Roman" w:hAnsi="Times Roman" w:eastAsia="宋体"/>
                <w:spacing w:val="-3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111111"/>
                <w:spacing w:val="0"/>
                <w:sz w:val="21"/>
                <w:szCs w:val="21"/>
                <w:shd w:val="clear" w:color="auto" w:fill="F7F7F7"/>
              </w:rPr>
              <w:t>Administrator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-2</w:t>
            </w:r>
          </w:p>
        </w:tc>
      </w:tr>
      <w:tr w14:paraId="05E5DE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8" w:hRule="atLeast"/>
          <w:jc w:val="center"/>
        </w:trPr>
        <w:tc>
          <w:tcPr>
            <w:tcW w:w="3509" w:type="dxa"/>
            <w:noWrap w:val="0"/>
            <w:vAlign w:val="top"/>
          </w:tcPr>
          <w:p w14:paraId="350B09F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Times Roman" w:hAnsi="Times Roman" w:eastAsia="宋体"/>
                <w:spacing w:val="-3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Roman" w:hAnsi="Times Roman"/>
                <w:spacing w:val="-3"/>
                <w:lang w:val="en-US" w:eastAsia="zh-CN"/>
              </w:rPr>
              <w:t>操作者</w:t>
            </w:r>
          </w:p>
        </w:tc>
        <w:tc>
          <w:tcPr>
            <w:tcW w:w="4104" w:type="dxa"/>
            <w:noWrap w:val="0"/>
            <w:vAlign w:val="top"/>
          </w:tcPr>
          <w:p w14:paraId="7BD27D9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Times Roman" w:hAnsi="Times Roman" w:eastAsia="宋体"/>
                <w:spacing w:val="-3"/>
                <w:lang w:val="en-US" w:eastAsia="zh-CN"/>
              </w:rPr>
            </w:pPr>
            <w:r>
              <w:rPr>
                <w:rFonts w:hint="eastAsia" w:ascii="Times Roman" w:hAnsi="Times Roman"/>
                <w:spacing w:val="-3"/>
                <w:lang w:val="en-US" w:eastAsia="zh-CN"/>
              </w:rPr>
              <w:t>管理员</w:t>
            </w:r>
          </w:p>
        </w:tc>
      </w:tr>
      <w:tr w14:paraId="1BAFF7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  <w:jc w:val="center"/>
        </w:trPr>
        <w:tc>
          <w:tcPr>
            <w:tcW w:w="3509" w:type="dxa"/>
            <w:noWrap w:val="0"/>
            <w:vAlign w:val="top"/>
          </w:tcPr>
          <w:p w14:paraId="61BE55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Times Roman" w:hAnsi="Times Roman"/>
                <w:spacing w:val="-3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功能</w:t>
            </w:r>
            <w:r>
              <w:rPr>
                <w:rFonts w:hint="eastAsia"/>
              </w:rPr>
              <w:t>简述</w:t>
            </w:r>
          </w:p>
        </w:tc>
        <w:tc>
          <w:tcPr>
            <w:tcW w:w="4104" w:type="dxa"/>
            <w:noWrap w:val="0"/>
            <w:vAlign w:val="top"/>
          </w:tcPr>
          <w:p w14:paraId="1C8F79B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Times Roman" w:hAnsi="Times Roman" w:eastAsia="宋体"/>
                <w:spacing w:val="-3"/>
                <w:lang w:val="en-US" w:eastAsia="zh-CN"/>
              </w:rPr>
            </w:pPr>
            <w:r>
              <w:rPr>
                <w:rFonts w:hint="eastAsia" w:ascii="Times Roman" w:hAnsi="Times Roman"/>
                <w:spacing w:val="-3"/>
                <w:lang w:val="en-US" w:eastAsia="zh-CN"/>
              </w:rPr>
              <w:t>管理员产科用户列表，修改用户资料，封禁与解封用户，查看用户举报记录</w:t>
            </w:r>
          </w:p>
        </w:tc>
      </w:tr>
    </w:tbl>
    <w:p w14:paraId="729641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</w:pPr>
    </w:p>
    <w:p w14:paraId="763025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default" w:eastAsiaTheme="minorEastAsia"/>
          <w:lang w:val="en-US"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-SA"/>
        </w:rPr>
        <w:t>表17 公告管理</w:t>
      </w:r>
    </w:p>
    <w:tbl>
      <w:tblPr>
        <w:tblStyle w:val="5"/>
        <w:tblW w:w="761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9"/>
        <w:gridCol w:w="4104"/>
      </w:tblGrid>
      <w:tr w14:paraId="25117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8" w:hRule="atLeast"/>
          <w:jc w:val="center"/>
        </w:trPr>
        <w:tc>
          <w:tcPr>
            <w:tcW w:w="3509" w:type="dxa"/>
            <w:noWrap w:val="0"/>
            <w:vAlign w:val="top"/>
          </w:tcPr>
          <w:p w14:paraId="3471B3B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Times Roman" w:hAnsi="Times Roman"/>
                <w:spacing w:val="-3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功能</w:t>
            </w:r>
            <w:r>
              <w:rPr>
                <w:rFonts w:hint="eastAsia"/>
              </w:rPr>
              <w:t>名称</w:t>
            </w:r>
          </w:p>
        </w:tc>
        <w:tc>
          <w:tcPr>
            <w:tcW w:w="4104" w:type="dxa"/>
            <w:noWrap w:val="0"/>
            <w:vAlign w:val="top"/>
          </w:tcPr>
          <w:p w14:paraId="5A3646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Times Roman" w:hAnsi="Times Roman" w:eastAsia="宋体"/>
                <w:spacing w:val="-3"/>
                <w:lang w:val="en-US" w:eastAsia="zh-CN"/>
              </w:rPr>
            </w:pPr>
            <w:r>
              <w:rPr>
                <w:rFonts w:hint="eastAsia" w:ascii="Times Roman" w:hAnsi="Times Roman"/>
                <w:spacing w:val="-3"/>
                <w:lang w:val="en-US" w:eastAsia="zh-CN"/>
              </w:rPr>
              <w:t>公告管理</w:t>
            </w:r>
          </w:p>
        </w:tc>
      </w:tr>
      <w:tr w14:paraId="335458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8" w:hRule="atLeast"/>
          <w:jc w:val="center"/>
        </w:trPr>
        <w:tc>
          <w:tcPr>
            <w:tcW w:w="3509" w:type="dxa"/>
            <w:noWrap w:val="0"/>
            <w:vAlign w:val="top"/>
          </w:tcPr>
          <w:p w14:paraId="3BD396C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Times Roman" w:hAnsi="Times Roman"/>
                <w:spacing w:val="-3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Roman" w:hAnsi="Times Roman"/>
                <w:spacing w:val="-3"/>
                <w:lang w:val="en-US" w:eastAsia="zh-CN"/>
              </w:rPr>
              <w:t>功能</w:t>
            </w:r>
            <w:r>
              <w:rPr>
                <w:rFonts w:hint="eastAsia" w:ascii="Times Roman" w:hAnsi="Times Roman"/>
                <w:spacing w:val="-3"/>
              </w:rPr>
              <w:t>编号</w:t>
            </w:r>
          </w:p>
        </w:tc>
        <w:tc>
          <w:tcPr>
            <w:tcW w:w="4104" w:type="dxa"/>
            <w:noWrap w:val="0"/>
            <w:vAlign w:val="top"/>
          </w:tcPr>
          <w:p w14:paraId="587E363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Times Roman" w:hAnsi="Times Roman" w:eastAsia="宋体"/>
                <w:spacing w:val="-3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111111"/>
                <w:spacing w:val="0"/>
                <w:sz w:val="21"/>
                <w:szCs w:val="21"/>
                <w:shd w:val="clear" w:color="auto" w:fill="F7F7F7"/>
              </w:rPr>
              <w:t>Administrator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-</w:t>
            </w:r>
            <w:r>
              <w:rPr>
                <w:rFonts w:hint="eastAsia" w:cs="Times New Roman"/>
                <w:sz w:val="21"/>
                <w:szCs w:val="21"/>
                <w:lang w:val="en-US" w:eastAsia="zh-CN"/>
              </w:rPr>
              <w:t>3</w:t>
            </w:r>
          </w:p>
        </w:tc>
      </w:tr>
      <w:tr w14:paraId="6660EF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8" w:hRule="atLeast"/>
          <w:jc w:val="center"/>
        </w:trPr>
        <w:tc>
          <w:tcPr>
            <w:tcW w:w="3509" w:type="dxa"/>
            <w:noWrap w:val="0"/>
            <w:vAlign w:val="top"/>
          </w:tcPr>
          <w:p w14:paraId="3FCCCD1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Times Roman" w:hAnsi="Times Roman" w:eastAsia="宋体"/>
                <w:spacing w:val="-3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Roman" w:hAnsi="Times Roman"/>
                <w:spacing w:val="-3"/>
                <w:lang w:val="en-US" w:eastAsia="zh-CN"/>
              </w:rPr>
              <w:t>操作者</w:t>
            </w:r>
          </w:p>
        </w:tc>
        <w:tc>
          <w:tcPr>
            <w:tcW w:w="4104" w:type="dxa"/>
            <w:noWrap w:val="0"/>
            <w:vAlign w:val="top"/>
          </w:tcPr>
          <w:p w14:paraId="66D8D2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Times Roman" w:hAnsi="Times Roman" w:eastAsia="宋体"/>
                <w:spacing w:val="-3"/>
                <w:lang w:val="en-US" w:eastAsia="zh-CN"/>
              </w:rPr>
            </w:pPr>
            <w:r>
              <w:rPr>
                <w:rFonts w:hint="eastAsia" w:ascii="Times Roman" w:hAnsi="Times Roman"/>
                <w:spacing w:val="-3"/>
                <w:lang w:val="en-US" w:eastAsia="zh-CN"/>
              </w:rPr>
              <w:t>管理员</w:t>
            </w:r>
          </w:p>
        </w:tc>
      </w:tr>
      <w:tr w14:paraId="14A038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  <w:jc w:val="center"/>
        </w:trPr>
        <w:tc>
          <w:tcPr>
            <w:tcW w:w="3509" w:type="dxa"/>
            <w:noWrap w:val="0"/>
            <w:vAlign w:val="top"/>
          </w:tcPr>
          <w:p w14:paraId="70CCE4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Times Roman" w:hAnsi="Times Roman"/>
                <w:spacing w:val="-3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功能</w:t>
            </w:r>
            <w:r>
              <w:rPr>
                <w:rFonts w:hint="eastAsia"/>
              </w:rPr>
              <w:t>简述</w:t>
            </w:r>
          </w:p>
        </w:tc>
        <w:tc>
          <w:tcPr>
            <w:tcW w:w="4104" w:type="dxa"/>
            <w:noWrap w:val="0"/>
            <w:vAlign w:val="top"/>
          </w:tcPr>
          <w:p w14:paraId="5CADD32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Times Roman" w:hAnsi="Times Roman" w:eastAsia="宋体"/>
                <w:spacing w:val="-3"/>
                <w:lang w:val="en-US" w:eastAsia="zh-CN"/>
              </w:rPr>
            </w:pPr>
            <w:r>
              <w:rPr>
                <w:rFonts w:hint="eastAsia" w:ascii="Times Roman" w:hAnsi="Times Roman"/>
                <w:spacing w:val="-3"/>
                <w:lang w:val="en-US" w:eastAsia="zh-CN"/>
              </w:rPr>
              <w:t>管理员发布、修改、删除公告，检索公告</w:t>
            </w:r>
          </w:p>
        </w:tc>
      </w:tr>
    </w:tbl>
    <w:p w14:paraId="49F8D6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</w:pPr>
    </w:p>
    <w:p w14:paraId="3E0F95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default" w:ascii="宋体" w:hAnsi="宋体" w:eastAsia="宋体" w:cs="宋体"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-SA"/>
        </w:rPr>
        <w:t>表18 事务管理</w:t>
      </w:r>
    </w:p>
    <w:tbl>
      <w:tblPr>
        <w:tblStyle w:val="5"/>
        <w:tblW w:w="761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9"/>
        <w:gridCol w:w="4104"/>
      </w:tblGrid>
      <w:tr w14:paraId="784369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8" w:hRule="atLeast"/>
          <w:jc w:val="center"/>
        </w:trPr>
        <w:tc>
          <w:tcPr>
            <w:tcW w:w="3509" w:type="dxa"/>
            <w:noWrap w:val="0"/>
            <w:vAlign w:val="top"/>
          </w:tcPr>
          <w:p w14:paraId="74A183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Times Roman" w:hAnsi="Times Roman"/>
                <w:spacing w:val="-3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功能</w:t>
            </w:r>
            <w:r>
              <w:rPr>
                <w:rFonts w:hint="eastAsia"/>
              </w:rPr>
              <w:t>名称</w:t>
            </w:r>
          </w:p>
        </w:tc>
        <w:tc>
          <w:tcPr>
            <w:tcW w:w="4104" w:type="dxa"/>
            <w:noWrap w:val="0"/>
            <w:vAlign w:val="top"/>
          </w:tcPr>
          <w:p w14:paraId="021307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Times Roman" w:hAnsi="Times Roman" w:eastAsia="宋体"/>
                <w:spacing w:val="-3"/>
                <w:lang w:val="en-US" w:eastAsia="zh-CN"/>
              </w:rPr>
            </w:pPr>
            <w:r>
              <w:rPr>
                <w:rFonts w:hint="eastAsia" w:ascii="Times Roman" w:hAnsi="Times Roman"/>
                <w:spacing w:val="-3"/>
                <w:lang w:val="en-US" w:eastAsia="zh-CN"/>
              </w:rPr>
              <w:t>事务管理</w:t>
            </w:r>
          </w:p>
        </w:tc>
      </w:tr>
      <w:tr w14:paraId="08F27D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8" w:hRule="atLeast"/>
          <w:jc w:val="center"/>
        </w:trPr>
        <w:tc>
          <w:tcPr>
            <w:tcW w:w="3509" w:type="dxa"/>
            <w:noWrap w:val="0"/>
            <w:vAlign w:val="top"/>
          </w:tcPr>
          <w:p w14:paraId="43612D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Times Roman" w:hAnsi="Times Roman"/>
                <w:spacing w:val="-3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Roman" w:hAnsi="Times Roman"/>
                <w:spacing w:val="-3"/>
                <w:lang w:val="en-US" w:eastAsia="zh-CN"/>
              </w:rPr>
              <w:t>功能</w:t>
            </w:r>
            <w:r>
              <w:rPr>
                <w:rFonts w:hint="eastAsia" w:ascii="Times Roman" w:hAnsi="Times Roman"/>
                <w:spacing w:val="-3"/>
              </w:rPr>
              <w:t>编号</w:t>
            </w:r>
          </w:p>
        </w:tc>
        <w:tc>
          <w:tcPr>
            <w:tcW w:w="4104" w:type="dxa"/>
            <w:noWrap w:val="0"/>
            <w:vAlign w:val="top"/>
          </w:tcPr>
          <w:p w14:paraId="6016673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Times Roman" w:hAnsi="Times Roman" w:eastAsia="宋体"/>
                <w:spacing w:val="-3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111111"/>
                <w:spacing w:val="0"/>
                <w:sz w:val="21"/>
                <w:szCs w:val="21"/>
                <w:shd w:val="clear" w:color="auto" w:fill="F7F7F7"/>
              </w:rPr>
              <w:t>Administrator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-</w:t>
            </w:r>
            <w:r>
              <w:rPr>
                <w:rFonts w:hint="eastAsia" w:cs="Times New Roman"/>
                <w:sz w:val="21"/>
                <w:szCs w:val="21"/>
                <w:lang w:val="en-US" w:eastAsia="zh-CN"/>
              </w:rPr>
              <w:t>4</w:t>
            </w:r>
          </w:p>
        </w:tc>
      </w:tr>
      <w:tr w14:paraId="3F3266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8" w:hRule="atLeast"/>
          <w:jc w:val="center"/>
        </w:trPr>
        <w:tc>
          <w:tcPr>
            <w:tcW w:w="3509" w:type="dxa"/>
            <w:noWrap w:val="0"/>
            <w:vAlign w:val="top"/>
          </w:tcPr>
          <w:p w14:paraId="7815F7C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Times Roman" w:hAnsi="Times Roman" w:eastAsia="宋体"/>
                <w:spacing w:val="-3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Roman" w:hAnsi="Times Roman"/>
                <w:spacing w:val="-3"/>
                <w:lang w:val="en-US" w:eastAsia="zh-CN"/>
              </w:rPr>
              <w:t>操作者</w:t>
            </w:r>
          </w:p>
        </w:tc>
        <w:tc>
          <w:tcPr>
            <w:tcW w:w="4104" w:type="dxa"/>
            <w:noWrap w:val="0"/>
            <w:vAlign w:val="top"/>
          </w:tcPr>
          <w:p w14:paraId="38276C5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Times Roman" w:hAnsi="Times Roman" w:eastAsia="宋体"/>
                <w:spacing w:val="-3"/>
                <w:lang w:val="en-US" w:eastAsia="zh-CN"/>
              </w:rPr>
            </w:pPr>
            <w:r>
              <w:rPr>
                <w:rFonts w:hint="eastAsia" w:ascii="Times Roman" w:hAnsi="Times Roman"/>
                <w:spacing w:val="-3"/>
                <w:lang w:val="en-US" w:eastAsia="zh-CN"/>
              </w:rPr>
              <w:t>管理员</w:t>
            </w:r>
          </w:p>
        </w:tc>
      </w:tr>
      <w:tr w14:paraId="6973F7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  <w:jc w:val="center"/>
        </w:trPr>
        <w:tc>
          <w:tcPr>
            <w:tcW w:w="3509" w:type="dxa"/>
            <w:noWrap w:val="0"/>
            <w:vAlign w:val="top"/>
          </w:tcPr>
          <w:p w14:paraId="0EAF76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Times Roman" w:hAnsi="Times Roman"/>
                <w:spacing w:val="-3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功能</w:t>
            </w:r>
            <w:r>
              <w:rPr>
                <w:rFonts w:hint="eastAsia"/>
              </w:rPr>
              <w:t>简述</w:t>
            </w:r>
          </w:p>
        </w:tc>
        <w:tc>
          <w:tcPr>
            <w:tcW w:w="4104" w:type="dxa"/>
            <w:noWrap w:val="0"/>
            <w:vAlign w:val="top"/>
          </w:tcPr>
          <w:p w14:paraId="70B4F48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Times Roman" w:hAnsi="Times Roman" w:eastAsia="宋体"/>
                <w:spacing w:val="-3"/>
                <w:lang w:val="en-US" w:eastAsia="zh-CN"/>
              </w:rPr>
            </w:pPr>
            <w:r>
              <w:rPr>
                <w:rFonts w:hint="eastAsia" w:ascii="Times Roman" w:hAnsi="Times Roman"/>
                <w:spacing w:val="-3"/>
                <w:lang w:val="en-US" w:eastAsia="zh-CN"/>
              </w:rPr>
              <w:t>管理员查看所有代取、急事代办、代买任务（可按状态筛选），删除违规任务，置顶任务，导出任务数据表格，管理评价内容</w:t>
            </w:r>
          </w:p>
        </w:tc>
      </w:tr>
    </w:tbl>
    <w:p w14:paraId="3BE472BB">
      <w:pPr>
        <w:jc w:val="center"/>
        <w:rPr>
          <w:rFonts w:hint="eastAsia" w:ascii="宋体" w:hAnsi="宋体" w:eastAsia="宋体" w:cs="宋体"/>
          <w:sz w:val="21"/>
          <w:szCs w:val="21"/>
        </w:rPr>
      </w:pPr>
    </w:p>
    <w:p w14:paraId="13F29CC6">
      <w:pPr>
        <w:spacing w:line="360" w:lineRule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（3）系统用例图</w:t>
      </w:r>
    </w:p>
    <w:p w14:paraId="7F05FFCE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本系统用例图的构建主要分为管理员用例图、发布者用例图和接单者用例图。以下是用户关系图和管理员、订单发布者及接单者的用例图：</w:t>
      </w:r>
    </w:p>
    <w:p w14:paraId="613A909E">
      <w:pPr>
        <w:keepNext w:val="0"/>
        <w:keepLines w:val="0"/>
        <w:widowControl/>
        <w:suppressLineNumbers w:val="0"/>
        <w:jc w:val="center"/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drawing>
          <wp:inline distT="0" distB="0" distL="114300" distR="114300">
            <wp:extent cx="2476500" cy="3171825"/>
            <wp:effectExtent l="0" t="0" r="0" b="3175"/>
            <wp:docPr id="6" name="图片 6" descr="8f9676e6667884bff2b1aabc9acdcf5c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8f9676e6667884bff2b1aabc9acdcf5c_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8B300">
      <w:pPr>
        <w:pStyle w:val="3"/>
        <w:keepNext w:val="0"/>
        <w:keepLines w:val="0"/>
        <w:widowControl/>
        <w:suppressLineNumbers w:val="0"/>
        <w:jc w:val="center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图3 用户关系图</w:t>
      </w:r>
    </w:p>
    <w:p w14:paraId="509F339D">
      <w:pPr>
        <w:spacing w:line="360" w:lineRule="auto"/>
        <w:jc w:val="center"/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sz w:val="21"/>
          <w:szCs w:val="21"/>
          <w:lang w:eastAsia="zh-CN"/>
        </w:rPr>
        <w:drawing>
          <wp:inline distT="0" distB="0" distL="114300" distR="114300">
            <wp:extent cx="4860925" cy="3656330"/>
            <wp:effectExtent l="0" t="0" r="3175" b="1270"/>
            <wp:docPr id="3" name="图片 3" descr="149b2dcf8e0f587966c5768b502eb84e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149b2dcf8e0f587966c5768b502eb84e_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60925" cy="365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B162C">
      <w:pPr>
        <w:pStyle w:val="3"/>
        <w:spacing w:line="360" w:lineRule="auto"/>
        <w:jc w:val="center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</w:rPr>
        <w:t>图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4 发布者用例图</w:t>
      </w:r>
    </w:p>
    <w:p w14:paraId="479067D3">
      <w:pPr>
        <w:spacing w:line="360" w:lineRule="auto"/>
        <w:jc w:val="center"/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sz w:val="21"/>
          <w:szCs w:val="21"/>
          <w:lang w:eastAsia="zh-CN"/>
        </w:rPr>
        <w:drawing>
          <wp:inline distT="0" distB="0" distL="114300" distR="114300">
            <wp:extent cx="4391025" cy="4104640"/>
            <wp:effectExtent l="0" t="0" r="3175" b="10160"/>
            <wp:docPr id="4" name="图片 4" descr="18d2890429338e3d25d89948b8c2363c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18d2890429338e3d25d89948b8c2363c_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410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D6507">
      <w:pPr>
        <w:pStyle w:val="3"/>
        <w:spacing w:line="360" w:lineRule="auto"/>
        <w:jc w:val="center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</w:rPr>
        <w:t>图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5 接单者用例图</w:t>
      </w:r>
    </w:p>
    <w:p w14:paraId="32D6671B">
      <w:pPr>
        <w:spacing w:line="360" w:lineRule="auto"/>
        <w:jc w:val="center"/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sz w:val="21"/>
          <w:szCs w:val="21"/>
          <w:lang w:eastAsia="zh-CN"/>
        </w:rPr>
        <w:drawing>
          <wp:inline distT="0" distB="0" distL="114300" distR="114300">
            <wp:extent cx="4981575" cy="3905885"/>
            <wp:effectExtent l="0" t="0" r="9525" b="5715"/>
            <wp:docPr id="5" name="图片 5" descr="a3dd3d60f7dfb8587f9e5b21a9b87279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a3dd3d60f7dfb8587f9e5b21a9b87279_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390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AE7CA">
      <w:pPr>
        <w:pStyle w:val="3"/>
        <w:spacing w:line="360" w:lineRule="auto"/>
        <w:jc w:val="center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</w:rPr>
        <w:t>图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6 管理员用例图</w:t>
      </w:r>
    </w:p>
    <w:p w14:paraId="1ED89787">
      <w:pPr>
        <w:rPr>
          <w:rFonts w:hint="default"/>
          <w:lang w:val="en-US" w:eastAsia="zh-CN"/>
        </w:rPr>
      </w:pPr>
    </w:p>
    <w:p w14:paraId="67024BFD">
      <w:pPr>
        <w:spacing w:line="360" w:lineRule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2. CIM-2：分析业务流程</w:t>
      </w:r>
    </w:p>
    <w:p w14:paraId="4DD9C842">
      <w:pPr>
        <w:spacing w:line="360" w:lineRule="auto"/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sz w:val="21"/>
          <w:szCs w:val="21"/>
        </w:rPr>
        <w:t>针对每一个业务用例，分析其工作流程并绘制活动图及找出活动负责人。以下是系统中每个用例对应的活动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：</w:t>
      </w:r>
    </w:p>
    <w:p w14:paraId="5DDA1E25">
      <w:pPr>
        <w:spacing w:line="360" w:lineRule="auto"/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sz w:val="21"/>
          <w:szCs w:val="21"/>
          <w:lang w:eastAsia="zh-CN"/>
        </w:rPr>
        <w:t>（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1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）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系统整体</w:t>
      </w:r>
    </w:p>
    <w:p w14:paraId="4D9AC355">
      <w:pPr>
        <w:spacing w:line="360" w:lineRule="auto"/>
        <w:jc w:val="center"/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sz w:val="21"/>
          <w:szCs w:val="21"/>
          <w:lang w:eastAsia="zh-CN"/>
        </w:rPr>
        <w:drawing>
          <wp:inline distT="0" distB="0" distL="114300" distR="114300">
            <wp:extent cx="5194300" cy="3276600"/>
            <wp:effectExtent l="0" t="0" r="2540" b="0"/>
            <wp:docPr id="11" name="图片 11" descr="da39d494-f97f-468f-9c60-a04fdbd5fff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da39d494-f97f-468f-9c60-a04fdbd5fff4"/>
                    <pic:cNvPicPr>
                      <a:picLocks noChangeAspect="1"/>
                    </pic:cNvPicPr>
                  </pic:nvPicPr>
                  <pic:blipFill>
                    <a:blip r:embed="rId10"/>
                    <a:srcRect l="325" t="2821" r="1109" b="1429"/>
                    <a:stretch>
                      <a:fillRect/>
                    </a:stretch>
                  </pic:blipFill>
                  <pic:spPr>
                    <a:xfrm>
                      <a:off x="0" y="0"/>
                      <a:ext cx="51943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F5189">
      <w:pPr>
        <w:spacing w:line="360" w:lineRule="auto"/>
        <w:jc w:val="center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图</w:t>
      </w:r>
      <w:r>
        <w:rPr>
          <w:rFonts w:hint="default" w:ascii="宋体" w:hAnsi="宋体" w:eastAsia="宋体" w:cs="宋体"/>
          <w:sz w:val="21"/>
          <w:szCs w:val="21"/>
          <w:lang w:eastAsia="zh-CN"/>
        </w:rPr>
        <w:t>7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系统整体活动图</w:t>
      </w:r>
    </w:p>
    <w:p w14:paraId="03CDCB5E">
      <w:pPr>
        <w:spacing w:line="360" w:lineRule="auto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（2）核心服务流程</w:t>
      </w:r>
    </w:p>
    <w:p w14:paraId="71C9DBF7">
      <w:pPr>
        <w:spacing w:line="360" w:lineRule="auto"/>
        <w:jc w:val="center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drawing>
          <wp:inline distT="0" distB="0" distL="114300" distR="114300">
            <wp:extent cx="5184775" cy="3196590"/>
            <wp:effectExtent l="0" t="0" r="0" b="0"/>
            <wp:docPr id="12" name="图片 12" descr="6fffe005-4fbc-454f-9e0c-ad329f926b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6fffe005-4fbc-454f-9e0c-ad329f926b36"/>
                    <pic:cNvPicPr>
                      <a:picLocks noChangeAspect="1"/>
                    </pic:cNvPicPr>
                  </pic:nvPicPr>
                  <pic:blipFill>
                    <a:blip r:embed="rId11"/>
                    <a:srcRect t="4023" r="1615"/>
                    <a:stretch>
                      <a:fillRect/>
                    </a:stretch>
                  </pic:blipFill>
                  <pic:spPr>
                    <a:xfrm>
                      <a:off x="0" y="0"/>
                      <a:ext cx="5184775" cy="319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BB0B6">
      <w:pPr>
        <w:spacing w:line="360" w:lineRule="auto"/>
        <w:jc w:val="center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图</w:t>
      </w:r>
      <w:r>
        <w:rPr>
          <w:rFonts w:hint="default" w:ascii="宋体" w:hAnsi="宋体" w:eastAsia="宋体" w:cs="宋体"/>
          <w:sz w:val="21"/>
          <w:szCs w:val="21"/>
          <w:lang w:eastAsia="zh-CN"/>
        </w:rPr>
        <w:t>8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核心服务流程活动图</w:t>
      </w:r>
    </w:p>
    <w:p w14:paraId="2E9D95B8">
      <w:pPr>
        <w:spacing w:line="360" w:lineRule="auto"/>
        <w:jc w:val="left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（3）支付功能</w:t>
      </w:r>
    </w:p>
    <w:p w14:paraId="18194AF8">
      <w:pPr>
        <w:spacing w:line="360" w:lineRule="auto"/>
        <w:jc w:val="center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drawing>
          <wp:inline distT="0" distB="0" distL="114300" distR="114300">
            <wp:extent cx="3924300" cy="5238115"/>
            <wp:effectExtent l="0" t="0" r="7620" b="4445"/>
            <wp:docPr id="13" name="图片 13" descr="ab526ed6-2bb3-4b24-b22f-34021356840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ab526ed6-2bb3-4b24-b22f-34021356840c"/>
                    <pic:cNvPicPr>
                      <a:picLocks noChangeAspect="1"/>
                    </pic:cNvPicPr>
                  </pic:nvPicPr>
                  <pic:blipFill>
                    <a:blip r:embed="rId12"/>
                    <a:srcRect l="10905" t="3735" r="14628" b="4303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523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B0E00">
      <w:pPr>
        <w:spacing w:line="360" w:lineRule="auto"/>
        <w:jc w:val="center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图</w:t>
      </w:r>
      <w:r>
        <w:rPr>
          <w:rFonts w:hint="default" w:ascii="宋体" w:hAnsi="宋体" w:eastAsia="宋体" w:cs="宋体"/>
          <w:sz w:val="21"/>
          <w:szCs w:val="21"/>
          <w:lang w:eastAsia="zh-CN"/>
        </w:rPr>
        <w:t>9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支付功能活动图</w:t>
      </w:r>
    </w:p>
    <w:p w14:paraId="2710D556">
      <w:pPr>
        <w:spacing w:line="360" w:lineRule="auto"/>
        <w:jc w:val="left"/>
        <w:rPr>
          <w:rFonts w:hint="default" w:ascii="宋体" w:hAnsi="宋体" w:eastAsia="宋体" w:cs="宋体"/>
          <w:sz w:val="21"/>
          <w:szCs w:val="21"/>
          <w:lang w:eastAsia="zh-CN"/>
        </w:rPr>
      </w:pPr>
      <w:r>
        <w:rPr>
          <w:rFonts w:hint="default" w:ascii="宋体" w:hAnsi="宋体" w:eastAsia="宋体" w:cs="宋体"/>
          <w:sz w:val="21"/>
          <w:szCs w:val="21"/>
          <w:lang w:eastAsia="zh-CN"/>
        </w:rPr>
        <w:t>（4）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发布问题功能</w:t>
      </w:r>
    </w:p>
    <w:p w14:paraId="0B91F1DC">
      <w:pPr>
        <w:spacing w:line="360" w:lineRule="auto"/>
        <w:jc w:val="center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drawing>
          <wp:inline distT="0" distB="0" distL="114300" distR="114300">
            <wp:extent cx="5132070" cy="3404235"/>
            <wp:effectExtent l="0" t="0" r="0" b="0"/>
            <wp:docPr id="14" name="图片 14" descr="4a375076-c132-4061-bc81-69d66044bdf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4a375076-c132-4061-bc81-69d66044bdf6"/>
                    <pic:cNvPicPr>
                      <a:picLocks noChangeAspect="1"/>
                    </pic:cNvPicPr>
                  </pic:nvPicPr>
                  <pic:blipFill>
                    <a:blip r:embed="rId13"/>
                    <a:srcRect l="1844" t="3443" r="771" b="910"/>
                    <a:stretch>
                      <a:fillRect/>
                    </a:stretch>
                  </pic:blipFill>
                  <pic:spPr>
                    <a:xfrm>
                      <a:off x="0" y="0"/>
                      <a:ext cx="5132070" cy="340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9D339">
      <w:pPr>
        <w:spacing w:line="360" w:lineRule="auto"/>
        <w:jc w:val="center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图</w:t>
      </w:r>
      <w:r>
        <w:rPr>
          <w:rFonts w:hint="default" w:ascii="宋体" w:hAnsi="宋体" w:eastAsia="宋体" w:cs="宋体"/>
          <w:sz w:val="21"/>
          <w:szCs w:val="21"/>
          <w:lang w:eastAsia="zh-CN"/>
        </w:rPr>
        <w:t>10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发布问题功能活动图</w:t>
      </w:r>
    </w:p>
    <w:p w14:paraId="0B9AA734">
      <w:pPr>
        <w:spacing w:line="360" w:lineRule="auto"/>
        <w:jc w:val="left"/>
        <w:rPr>
          <w:rFonts w:hint="default" w:ascii="宋体" w:hAnsi="宋体" w:eastAsia="宋体" w:cs="宋体"/>
          <w:sz w:val="21"/>
          <w:szCs w:val="21"/>
          <w:lang w:eastAsia="zh-CN"/>
        </w:rPr>
      </w:pPr>
      <w:r>
        <w:rPr>
          <w:rFonts w:hint="default" w:ascii="宋体" w:hAnsi="宋体" w:eastAsia="宋体" w:cs="宋体"/>
          <w:sz w:val="21"/>
          <w:szCs w:val="21"/>
          <w:lang w:eastAsia="zh-CN"/>
        </w:rPr>
        <w:t>（5）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个人中心</w:t>
      </w:r>
    </w:p>
    <w:p w14:paraId="7A3905B4">
      <w:pPr>
        <w:spacing w:line="360" w:lineRule="auto"/>
        <w:jc w:val="center"/>
        <w:rPr>
          <w:rFonts w:hint="default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21"/>
          <w:szCs w:val="21"/>
          <w:lang w:val="en-US" w:eastAsia="zh-CN"/>
        </w:rPr>
        <w:drawing>
          <wp:inline distT="0" distB="0" distL="114300" distR="114300">
            <wp:extent cx="5157470" cy="3228975"/>
            <wp:effectExtent l="0" t="0" r="8890" b="1905"/>
            <wp:docPr id="15" name="图片 15" descr="81ea47ae-ad2d-4cb9-b443-db74cd056c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81ea47ae-ad2d-4cb9-b443-db74cd056ce9"/>
                    <pic:cNvPicPr>
                      <a:picLocks noChangeAspect="1"/>
                    </pic:cNvPicPr>
                  </pic:nvPicPr>
                  <pic:blipFill>
                    <a:blip r:embed="rId14"/>
                    <a:srcRect l="2133" t="2883" b="1910"/>
                    <a:stretch>
                      <a:fillRect/>
                    </a:stretch>
                  </pic:blipFill>
                  <pic:spPr>
                    <a:xfrm>
                      <a:off x="0" y="0"/>
                      <a:ext cx="515747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EE7CE">
      <w:pPr>
        <w:spacing w:line="360" w:lineRule="auto"/>
        <w:jc w:val="center"/>
        <w:rPr>
          <w:rFonts w:hint="default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图</w:t>
      </w:r>
      <w:r>
        <w:rPr>
          <w:rFonts w:hint="default" w:ascii="宋体" w:hAnsi="宋体" w:eastAsia="宋体" w:cs="宋体"/>
          <w:b w:val="0"/>
          <w:bCs w:val="0"/>
          <w:sz w:val="21"/>
          <w:szCs w:val="21"/>
          <w:lang w:eastAsia="zh-CN"/>
        </w:rPr>
        <w:t>11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 xml:space="preserve"> 个人中心活动图</w:t>
      </w:r>
    </w:p>
    <w:p w14:paraId="30936E9F">
      <w:pPr>
        <w:spacing w:line="360" w:lineRule="auto"/>
        <w:rPr>
          <w:rFonts w:hint="eastAsia" w:ascii="宋体" w:hAnsi="宋体" w:eastAsia="宋体" w:cs="宋体"/>
          <w:sz w:val="21"/>
          <w:szCs w:val="21"/>
          <w:lang w:eastAsia="zh-CN"/>
        </w:rPr>
      </w:pPr>
    </w:p>
    <w:p w14:paraId="24EEB695">
      <w:pPr>
        <w:spacing w:line="360" w:lineRule="auto"/>
        <w:rPr>
          <w:rFonts w:hint="eastAsia" w:ascii="宋体" w:hAnsi="宋体" w:eastAsia="宋体" w:cs="宋体"/>
          <w:sz w:val="21"/>
          <w:szCs w:val="21"/>
          <w:lang w:eastAsia="zh-CN"/>
        </w:rPr>
      </w:pPr>
    </w:p>
    <w:p w14:paraId="724421FD">
      <w:pPr>
        <w:spacing w:line="360" w:lineRule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3. CIM-3：定义系统范围</w:t>
      </w:r>
    </w:p>
    <w:p w14:paraId="6782F1E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jc w:val="left"/>
        <w:textAlignment w:val="auto"/>
        <w:rPr>
          <w:vertAlign w:val="baseline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通过生成系统用例详细叙述及用例图关系的方式，来定义系统范围。以下是系统中每个用例的详细叙述： 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 xml:space="preserve">CIM2 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活动图中的每一个动作，都可能是 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 xml:space="preserve">CIM3 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的系统用例；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 xml:space="preserve">CIM1 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的业务执行者（业务角色）及 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 xml:space="preserve">CIM2 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的活动负责人都可能成为 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 xml:space="preserve">CIM3 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的系统执行者（参与者）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 xml:space="preserve">CIM3 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阶段会生成：参与者列表，系统用例简述，系统用例图及系统用例关系。这个阶段会确定系统开发的范围。</w:t>
      </w:r>
    </w:p>
    <w:p w14:paraId="41436D70">
      <w:pPr>
        <w:pStyle w:val="3"/>
        <w:jc w:val="center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</w:rPr>
        <w:t>表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19 发布代取任务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73"/>
        <w:gridCol w:w="6949"/>
      </w:tblGrid>
      <w:tr w14:paraId="4E16A5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3" w:type="dxa"/>
          </w:tcPr>
          <w:p w14:paraId="4CD41E5A">
            <w:pPr>
              <w:rPr>
                <w:rFonts w:hint="eastAsia" w:eastAsia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用例名称</w:t>
            </w:r>
          </w:p>
        </w:tc>
        <w:tc>
          <w:tcPr>
            <w:tcW w:w="6949" w:type="dxa"/>
          </w:tcPr>
          <w:p w14:paraId="4A1F8207">
            <w:pPr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发布代取任务</w:t>
            </w:r>
          </w:p>
        </w:tc>
      </w:tr>
      <w:tr w14:paraId="4CF7D9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3" w:type="dxa"/>
          </w:tcPr>
          <w:p w14:paraId="01226AC1">
            <w:pPr>
              <w:rPr>
                <w:rFonts w:hint="default" w:eastAsia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标识符</w:t>
            </w:r>
          </w:p>
        </w:tc>
        <w:tc>
          <w:tcPr>
            <w:tcW w:w="6949" w:type="dxa"/>
          </w:tcPr>
          <w:p w14:paraId="6868933B">
            <w:pPr>
              <w:rPr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111111"/>
                <w:spacing w:val="0"/>
                <w:sz w:val="21"/>
                <w:szCs w:val="21"/>
                <w:shd w:val="clear" w:color="auto" w:fill="F7F7F7"/>
              </w:rPr>
              <w:t>Agency service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</w:rPr>
              <w:t>-1</w:t>
            </w:r>
          </w:p>
        </w:tc>
      </w:tr>
      <w:tr w14:paraId="157459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3" w:type="dxa"/>
          </w:tcPr>
          <w:p w14:paraId="116864C6">
            <w:pPr>
              <w:rPr>
                <w:rFonts w:hint="eastAsia" w:eastAsia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用例描述</w:t>
            </w:r>
          </w:p>
        </w:tc>
        <w:tc>
          <w:tcPr>
            <w:tcW w:w="6949" w:type="dxa"/>
          </w:tcPr>
          <w:p w14:paraId="3E686476">
            <w:pPr>
              <w:rPr>
                <w:sz w:val="21"/>
                <w:szCs w:val="21"/>
                <w:vertAlign w:val="baseline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发布者填写</w:t>
            </w:r>
            <w:r>
              <w:rPr>
                <w:rFonts w:hint="eastAsia"/>
                <w:sz w:val="21"/>
                <w:szCs w:val="21"/>
                <w:lang w:eastAsia="zh-CN"/>
              </w:rPr>
              <w:t>快递单号、取件码、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取件地址</w:t>
            </w:r>
            <w:r>
              <w:rPr>
                <w:rFonts w:hint="eastAsia"/>
                <w:sz w:val="21"/>
                <w:szCs w:val="21"/>
                <w:lang w:eastAsia="zh-CN"/>
              </w:rPr>
              <w:t>、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送件地址、</w:t>
            </w:r>
            <w:r>
              <w:rPr>
                <w:rFonts w:hint="eastAsia"/>
                <w:sz w:val="21"/>
                <w:szCs w:val="21"/>
                <w:lang w:eastAsia="zh-CN"/>
              </w:rPr>
              <w:t>酬劳金额、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截止时间、</w:t>
            </w:r>
            <w:r>
              <w:rPr>
                <w:rFonts w:hint="eastAsia"/>
                <w:sz w:val="21"/>
                <w:szCs w:val="21"/>
                <w:lang w:eastAsia="zh-CN"/>
              </w:rPr>
              <w:t>联系方式、补充图片、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备注说明等内容</w:t>
            </w:r>
          </w:p>
        </w:tc>
      </w:tr>
      <w:tr w14:paraId="66610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3" w:type="dxa"/>
          </w:tcPr>
          <w:p w14:paraId="5640BB6F">
            <w:pPr>
              <w:rPr>
                <w:rFonts w:hint="eastAsia" w:eastAsia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参与者</w:t>
            </w:r>
          </w:p>
        </w:tc>
        <w:tc>
          <w:tcPr>
            <w:tcW w:w="6949" w:type="dxa"/>
          </w:tcPr>
          <w:p w14:paraId="2F7D00F9">
            <w:pPr>
              <w:rPr>
                <w:rFonts w:hint="eastAsia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发布者（已注册且信息完善）</w:t>
            </w:r>
          </w:p>
        </w:tc>
      </w:tr>
      <w:tr w14:paraId="29FC36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1" w:hRule="atLeast"/>
        </w:trPr>
        <w:tc>
          <w:tcPr>
            <w:tcW w:w="1573" w:type="dxa"/>
          </w:tcPr>
          <w:p w14:paraId="2EED2A3D">
            <w:pPr>
              <w:rPr>
                <w:rFonts w:hint="eastAsia" w:eastAsia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优先级</w:t>
            </w:r>
          </w:p>
        </w:tc>
        <w:tc>
          <w:tcPr>
            <w:tcW w:w="6949" w:type="dxa"/>
          </w:tcPr>
          <w:p w14:paraId="2F16899E">
            <w:pPr>
              <w:rPr>
                <w:sz w:val="21"/>
                <w:szCs w:val="21"/>
                <w:vertAlign w:val="baseline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高</w:t>
            </w:r>
          </w:p>
        </w:tc>
      </w:tr>
      <w:tr w14:paraId="543191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3" w:type="dxa"/>
          </w:tcPr>
          <w:p w14:paraId="3EAA5B13">
            <w:pPr>
              <w:rPr>
                <w:rFonts w:hint="eastAsia" w:eastAsia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状态</w:t>
            </w:r>
          </w:p>
        </w:tc>
        <w:tc>
          <w:tcPr>
            <w:tcW w:w="6949" w:type="dxa"/>
          </w:tcPr>
          <w:p w14:paraId="0E715114">
            <w:pPr>
              <w:rPr>
                <w:rFonts w:hint="eastAsia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已确认</w:t>
            </w:r>
          </w:p>
        </w:tc>
      </w:tr>
      <w:tr w14:paraId="0D5028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3" w:type="dxa"/>
          </w:tcPr>
          <w:p w14:paraId="0AC00DD9">
            <w:pPr>
              <w:rPr>
                <w:rFonts w:hint="eastAsia" w:eastAsia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前置条件</w:t>
            </w:r>
          </w:p>
        </w:tc>
        <w:tc>
          <w:tcPr>
            <w:tcW w:w="6949" w:type="dxa"/>
          </w:tcPr>
          <w:p w14:paraId="6E733B17">
            <w:pPr>
              <w:numPr>
                <w:ilvl w:val="0"/>
                <w:numId w:val="0"/>
              </w:numP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1.发布者已完成系统注册并完善个人信息（姓名、手机号）；</w:t>
            </w:r>
          </w:p>
          <w:p w14:paraId="342DC763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2.发布者无未处理违规记录；</w:t>
            </w:r>
          </w:p>
          <w:p w14:paraId="51CAFA9A">
            <w:pPr>
              <w:numPr>
                <w:ilvl w:val="0"/>
                <w:numId w:val="0"/>
              </w:numPr>
              <w:ind w:leftChars="0"/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3.发布者明确快递单号、取件码、取件地址、送件地址等信息</w:t>
            </w:r>
          </w:p>
        </w:tc>
      </w:tr>
      <w:tr w14:paraId="14C7DA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3" w:type="dxa"/>
          </w:tcPr>
          <w:p w14:paraId="2914B2CD">
            <w:pPr>
              <w:rPr>
                <w:rFonts w:hint="eastAsia" w:eastAsia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后置条件</w:t>
            </w:r>
          </w:p>
        </w:tc>
        <w:tc>
          <w:tcPr>
            <w:tcW w:w="6949" w:type="dxa"/>
          </w:tcPr>
          <w:p w14:paraId="25D52C33">
            <w:pP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1.系统生成唯一代取任务 ID；</w:t>
            </w:r>
          </w:p>
          <w:p w14:paraId="619DF567">
            <w:pP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2.任务状态更新为 “待接单” 并展示在接单者任务列表；</w:t>
            </w:r>
          </w:p>
          <w:p w14:paraId="0F46E805">
            <w:pPr>
              <w:rPr>
                <w:sz w:val="21"/>
                <w:szCs w:val="21"/>
                <w:vertAlign w:val="baseline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3.发布者可在 “我发布的任务” 中查看详情</w:t>
            </w:r>
          </w:p>
        </w:tc>
      </w:tr>
      <w:tr w14:paraId="601451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3" w:type="dxa"/>
          </w:tcPr>
          <w:p w14:paraId="15277032">
            <w:pPr>
              <w:rPr>
                <w:rFonts w:hint="default" w:eastAsia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基本操作流程</w:t>
            </w:r>
          </w:p>
        </w:tc>
        <w:tc>
          <w:tcPr>
            <w:tcW w:w="6949" w:type="dxa"/>
          </w:tcPr>
          <w:p w14:paraId="7A913CE0">
            <w:pPr>
              <w:numPr>
                <w:ilvl w:val="0"/>
                <w:numId w:val="0"/>
              </w:numP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1.发布者登录系统，进入“发布任务”模块选择“代取任务”；</w:t>
            </w:r>
          </w:p>
          <w:p w14:paraId="2634DEF6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2.依次填写快递单号、取件码、取件地址、送件地址、酬劳金额、截止时间、联系方式；</w:t>
            </w:r>
          </w:p>
          <w:p w14:paraId="66DE202C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3.上传补充图片（如快递截图），填写备注说明；</w:t>
            </w:r>
          </w:p>
          <w:p w14:paraId="7246AB11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4.预览信息确认无误后点击“发布”；</w:t>
            </w:r>
          </w:p>
          <w:p w14:paraId="5604F695">
            <w:pPr>
              <w:numPr>
                <w:ilvl w:val="0"/>
                <w:numId w:val="0"/>
              </w:numPr>
              <w:ind w:leftChars="0"/>
              <w:rPr>
                <w:sz w:val="21"/>
                <w:szCs w:val="21"/>
                <w:vertAlign w:val="baseline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5.系统校验信息，通过后返回任务列表</w:t>
            </w:r>
          </w:p>
        </w:tc>
      </w:tr>
      <w:tr w14:paraId="0D9AB8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573" w:type="dxa"/>
          </w:tcPr>
          <w:p w14:paraId="03DE5D72">
            <w:pPr>
              <w:rPr>
                <w:rFonts w:hint="eastAsia" w:eastAsia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可选操作流程</w:t>
            </w:r>
          </w:p>
        </w:tc>
        <w:tc>
          <w:tcPr>
            <w:tcW w:w="6949" w:type="dxa"/>
          </w:tcPr>
          <w:p w14:paraId="2566BAF3">
            <w:pPr>
              <w:rPr>
                <w:rFonts w:hint="eastAsia"/>
                <w:sz w:val="21"/>
                <w:szCs w:val="21"/>
                <w:vertAlign w:val="baseline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1.</w:t>
            </w:r>
            <w:r>
              <w:rPr>
                <w:rFonts w:hint="eastAsia"/>
                <w:sz w:val="21"/>
                <w:szCs w:val="21"/>
                <w:vertAlign w:val="baseline"/>
              </w:rPr>
              <w:t>无已发布任务：页面显示“暂无发布任务，快去发布吧”；</w:t>
            </w:r>
          </w:p>
          <w:p w14:paraId="4DC58912">
            <w:pPr>
              <w:rPr>
                <w:rFonts w:hint="eastAsia"/>
                <w:sz w:val="21"/>
                <w:szCs w:val="21"/>
                <w:vertAlign w:val="baseline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2.</w:t>
            </w:r>
            <w:r>
              <w:rPr>
                <w:rFonts w:hint="eastAsia"/>
                <w:sz w:val="21"/>
                <w:szCs w:val="21"/>
                <w:vertAlign w:val="baseline"/>
              </w:rPr>
              <w:t>网络异常：提示“网络连接失败，请重试”，重试后加载数据。</w:t>
            </w:r>
          </w:p>
          <w:p w14:paraId="1B6B603D">
            <w:pPr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3.</w:t>
            </w: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发布者可在填写过程中保存草稿，后续从“草稿箱”调出继续编辑发布</w:t>
            </w:r>
          </w:p>
        </w:tc>
      </w:tr>
      <w:tr w14:paraId="3E0BD4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573" w:type="dxa"/>
          </w:tcPr>
          <w:p w14:paraId="154CF621">
            <w:pPr>
              <w:rPr>
                <w:rFonts w:hint="default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异常操作流程</w:t>
            </w:r>
          </w:p>
        </w:tc>
        <w:tc>
          <w:tcPr>
            <w:tcW w:w="6949" w:type="dxa"/>
          </w:tcPr>
          <w:p w14:paraId="4D380819">
            <w:pPr>
              <w:numPr>
                <w:ilvl w:val="0"/>
                <w:numId w:val="0"/>
              </w:numP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1.必填字段未填写：系统提示“请补充完整必填信息”，无法发布；</w:t>
            </w:r>
          </w:p>
          <w:p w14:paraId="624918BC">
            <w:pPr>
              <w:numPr>
                <w:ilvl w:val="0"/>
                <w:numId w:val="0"/>
              </w:numP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2.酬劳低于平台标准：提示“酬劳需不低于 XX 元”，需调整后提交；</w:t>
            </w:r>
          </w:p>
          <w:p w14:paraId="3706E6B3">
            <w:pPr>
              <w:numPr>
                <w:ilvl w:val="0"/>
                <w:numId w:val="0"/>
              </w:num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3.截止时间早于当前时间：提示 截止时间需晚于当前时间”，重新选择</w:t>
            </w:r>
          </w:p>
        </w:tc>
      </w:tr>
      <w:tr w14:paraId="0F5F77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3" w:type="dxa"/>
          </w:tcPr>
          <w:p w14:paraId="6B8502C3">
            <w:pPr>
              <w:rPr>
                <w:rFonts w:hint="default" w:eastAsia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被泛化的用例</w:t>
            </w:r>
          </w:p>
        </w:tc>
        <w:tc>
          <w:tcPr>
            <w:tcW w:w="6949" w:type="dxa"/>
          </w:tcPr>
          <w:p w14:paraId="3652F87D">
            <w:pPr>
              <w:rPr>
                <w:sz w:val="21"/>
                <w:szCs w:val="21"/>
                <w:vertAlign w:val="baseline"/>
              </w:rPr>
            </w:pPr>
          </w:p>
        </w:tc>
      </w:tr>
      <w:tr w14:paraId="2EF5FD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3" w:type="dxa"/>
          </w:tcPr>
          <w:p w14:paraId="5515254B">
            <w:pPr>
              <w:rPr>
                <w:rFonts w:hint="default" w:eastAsia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被包含的用例</w:t>
            </w:r>
          </w:p>
        </w:tc>
        <w:tc>
          <w:tcPr>
            <w:tcW w:w="6949" w:type="dxa"/>
          </w:tcPr>
          <w:p w14:paraId="3532B103">
            <w:pPr>
              <w:rPr>
                <w:sz w:val="21"/>
                <w:szCs w:val="21"/>
                <w:vertAlign w:val="baseline"/>
              </w:rPr>
            </w:pPr>
          </w:p>
        </w:tc>
      </w:tr>
      <w:tr w14:paraId="056E79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3" w:type="dxa"/>
          </w:tcPr>
          <w:p w14:paraId="75811C70">
            <w:pPr>
              <w:rPr>
                <w:rFonts w:hint="default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被拓展的用例</w:t>
            </w:r>
          </w:p>
        </w:tc>
        <w:tc>
          <w:tcPr>
            <w:tcW w:w="6949" w:type="dxa"/>
          </w:tcPr>
          <w:p w14:paraId="144D86FF">
            <w:pPr>
              <w:rPr>
                <w:sz w:val="21"/>
                <w:szCs w:val="21"/>
                <w:vertAlign w:val="baseline"/>
              </w:rPr>
            </w:pPr>
          </w:p>
        </w:tc>
      </w:tr>
      <w:tr w14:paraId="3FEE0F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3" w:type="dxa"/>
          </w:tcPr>
          <w:p w14:paraId="1C9CA547">
            <w:pPr>
              <w:rPr>
                <w:rFonts w:hint="default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用例修改历史记录</w:t>
            </w:r>
          </w:p>
        </w:tc>
        <w:tc>
          <w:tcPr>
            <w:tcW w:w="6949" w:type="dxa"/>
          </w:tcPr>
          <w:p w14:paraId="062388C3">
            <w:pPr>
              <w:rPr>
                <w:sz w:val="21"/>
                <w:szCs w:val="21"/>
                <w:vertAlign w:val="baseline"/>
              </w:rPr>
            </w:pPr>
          </w:p>
        </w:tc>
      </w:tr>
    </w:tbl>
    <w:p w14:paraId="2CD3B6A3">
      <w:pPr>
        <w:rPr>
          <w:sz w:val="21"/>
          <w:szCs w:val="21"/>
        </w:rPr>
      </w:pPr>
    </w:p>
    <w:p w14:paraId="44B32D59">
      <w:pPr>
        <w:rPr>
          <w:sz w:val="21"/>
          <w:szCs w:val="21"/>
        </w:rPr>
      </w:pPr>
    </w:p>
    <w:p w14:paraId="42AD3ED2">
      <w:pPr>
        <w:pStyle w:val="3"/>
        <w:jc w:val="center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</w:rPr>
        <w:t>表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20 查看任务状态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73"/>
        <w:gridCol w:w="6949"/>
      </w:tblGrid>
      <w:tr w14:paraId="338276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3" w:type="dxa"/>
          </w:tcPr>
          <w:p w14:paraId="6DD9CA9C">
            <w:pPr>
              <w:rPr>
                <w:rFonts w:hint="eastAsia" w:eastAsia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用例名称</w:t>
            </w:r>
          </w:p>
        </w:tc>
        <w:tc>
          <w:tcPr>
            <w:tcW w:w="6949" w:type="dxa"/>
          </w:tcPr>
          <w:p w14:paraId="199749F1">
            <w:pPr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Roman" w:hAnsi="Times Roman"/>
                <w:spacing w:val="-3"/>
                <w:sz w:val="21"/>
                <w:szCs w:val="21"/>
                <w:lang w:val="en-US" w:eastAsia="zh-CN"/>
              </w:rPr>
              <w:t>发布者查看任务状态</w:t>
            </w:r>
          </w:p>
        </w:tc>
      </w:tr>
      <w:tr w14:paraId="0B69C3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3" w:type="dxa"/>
          </w:tcPr>
          <w:p w14:paraId="3B44E1A8">
            <w:pPr>
              <w:rPr>
                <w:rFonts w:hint="default" w:eastAsia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标识符</w:t>
            </w:r>
          </w:p>
        </w:tc>
        <w:tc>
          <w:tcPr>
            <w:tcW w:w="6949" w:type="dxa"/>
          </w:tcPr>
          <w:p w14:paraId="453EE289">
            <w:pPr>
              <w:rPr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111111"/>
                <w:spacing w:val="0"/>
                <w:sz w:val="21"/>
                <w:szCs w:val="21"/>
                <w:shd w:val="clear" w:color="auto" w:fill="F7F7F7"/>
              </w:rPr>
              <w:t>Agency service</w:t>
            </w:r>
            <w:r>
              <w:rPr>
                <w:rFonts w:hint="eastAsia"/>
                <w:sz w:val="21"/>
                <w:szCs w:val="21"/>
              </w:rPr>
              <w:t>-2</w:t>
            </w:r>
          </w:p>
        </w:tc>
      </w:tr>
      <w:tr w14:paraId="2A2453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4" w:hRule="atLeast"/>
        </w:trPr>
        <w:tc>
          <w:tcPr>
            <w:tcW w:w="1573" w:type="dxa"/>
          </w:tcPr>
          <w:p w14:paraId="2F5AB3D8">
            <w:pPr>
              <w:rPr>
                <w:rFonts w:hint="eastAsia" w:eastAsia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用例描述</w:t>
            </w:r>
          </w:p>
        </w:tc>
        <w:tc>
          <w:tcPr>
            <w:tcW w:w="6949" w:type="dxa"/>
          </w:tcPr>
          <w:p w14:paraId="04DFFC05">
            <w:pPr>
              <w:rPr>
                <w:sz w:val="21"/>
                <w:szCs w:val="21"/>
                <w:vertAlign w:val="baseline"/>
              </w:rPr>
            </w:pPr>
            <w:r>
              <w:rPr>
                <w:rFonts w:hint="eastAsia" w:ascii="Times Roman" w:hAnsi="Times Roman"/>
                <w:spacing w:val="-3"/>
                <w:sz w:val="21"/>
                <w:szCs w:val="21"/>
                <w:lang w:val="en-US" w:eastAsia="zh-CN"/>
              </w:rPr>
              <w:t>任务展示有待接单，已接单，已完成，已关闭四种状态</w:t>
            </w:r>
          </w:p>
        </w:tc>
      </w:tr>
      <w:tr w14:paraId="1AA1E8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3" w:type="dxa"/>
          </w:tcPr>
          <w:p w14:paraId="17EDC008">
            <w:pPr>
              <w:rPr>
                <w:rFonts w:hint="eastAsia" w:eastAsia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参与者</w:t>
            </w:r>
          </w:p>
        </w:tc>
        <w:tc>
          <w:tcPr>
            <w:tcW w:w="6949" w:type="dxa"/>
          </w:tcPr>
          <w:p w14:paraId="13450301">
            <w:pPr>
              <w:rPr>
                <w:rFonts w:hint="eastAsia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Roman" w:hAnsi="Times Roman"/>
                <w:spacing w:val="-3"/>
                <w:sz w:val="21"/>
                <w:szCs w:val="21"/>
                <w:lang w:val="en-US" w:eastAsia="zh-CN"/>
              </w:rPr>
              <w:t>发布者</w:t>
            </w:r>
          </w:p>
        </w:tc>
      </w:tr>
      <w:tr w14:paraId="323D32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1" w:hRule="atLeast"/>
        </w:trPr>
        <w:tc>
          <w:tcPr>
            <w:tcW w:w="1573" w:type="dxa"/>
          </w:tcPr>
          <w:p w14:paraId="27E8A6F1">
            <w:pPr>
              <w:rPr>
                <w:rFonts w:hint="eastAsia" w:eastAsia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优先级</w:t>
            </w:r>
          </w:p>
        </w:tc>
        <w:tc>
          <w:tcPr>
            <w:tcW w:w="6949" w:type="dxa"/>
          </w:tcPr>
          <w:p w14:paraId="2ECBC162">
            <w:pPr>
              <w:rPr>
                <w:rFonts w:hint="eastAsia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中</w:t>
            </w:r>
          </w:p>
        </w:tc>
      </w:tr>
      <w:tr w14:paraId="3D8C6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3" w:type="dxa"/>
          </w:tcPr>
          <w:p w14:paraId="528DC117">
            <w:pPr>
              <w:rPr>
                <w:rFonts w:hint="eastAsia" w:eastAsia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状态</w:t>
            </w:r>
          </w:p>
        </w:tc>
        <w:tc>
          <w:tcPr>
            <w:tcW w:w="6949" w:type="dxa"/>
          </w:tcPr>
          <w:p w14:paraId="681AC11D">
            <w:pPr>
              <w:rPr>
                <w:rFonts w:hint="eastAsia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发布者已确认</w:t>
            </w:r>
          </w:p>
        </w:tc>
      </w:tr>
      <w:tr w14:paraId="3F4AE7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3" w:type="dxa"/>
          </w:tcPr>
          <w:p w14:paraId="7758ED52">
            <w:pPr>
              <w:rPr>
                <w:rFonts w:hint="eastAsia" w:eastAsia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前置条件</w:t>
            </w:r>
          </w:p>
        </w:tc>
        <w:tc>
          <w:tcPr>
            <w:tcW w:w="6949" w:type="dxa"/>
          </w:tcPr>
          <w:p w14:paraId="001E9BE0">
            <w:pPr>
              <w:numPr>
                <w:ilvl w:val="0"/>
                <w:numId w:val="0"/>
              </w:numP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1.发布者已登录系统；</w:t>
            </w:r>
          </w:p>
          <w:p w14:paraId="268BBEFD">
            <w:pPr>
              <w:numPr>
                <w:ilvl w:val="0"/>
                <w:numId w:val="0"/>
              </w:numPr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2.发布者存在已发布的任务（无论状态）</w:t>
            </w:r>
          </w:p>
        </w:tc>
      </w:tr>
      <w:tr w14:paraId="1A18C4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3" w:type="dxa"/>
          </w:tcPr>
          <w:p w14:paraId="0C9C86EB">
            <w:pPr>
              <w:rPr>
                <w:rFonts w:hint="eastAsia" w:eastAsia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后置条件</w:t>
            </w:r>
          </w:p>
        </w:tc>
        <w:tc>
          <w:tcPr>
            <w:tcW w:w="6949" w:type="dxa"/>
          </w:tcPr>
          <w:p w14:paraId="30AF0847">
            <w:pPr>
              <w:rPr>
                <w:sz w:val="21"/>
                <w:szCs w:val="21"/>
                <w:vertAlign w:val="baseline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发布者获取任务当前状态及详细信息，可基于状态发起后续操作（如取消未接单任务）</w:t>
            </w:r>
          </w:p>
        </w:tc>
      </w:tr>
      <w:tr w14:paraId="08EAA6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3" w:type="dxa"/>
          </w:tcPr>
          <w:p w14:paraId="40906063">
            <w:pPr>
              <w:rPr>
                <w:rFonts w:hint="default" w:eastAsia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基本操作流程</w:t>
            </w:r>
          </w:p>
        </w:tc>
        <w:tc>
          <w:tcPr>
            <w:tcW w:w="6949" w:type="dxa"/>
          </w:tcPr>
          <w:p w14:paraId="3BA3C601">
            <w:pPr>
              <w:numPr>
                <w:ilvl w:val="0"/>
                <w:numId w:val="0"/>
              </w:numP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1.发布者登录系统，进入“我的”模块点击“我发布的任务”；</w:t>
            </w:r>
          </w:p>
          <w:p w14:paraId="1FF10D95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2.系统默认展示所有状态任务，支持按“待接单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/</w:t>
            </w: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已接单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/</w:t>
            </w: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已完成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/</w:t>
            </w: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已关闭” 筛选；</w:t>
            </w:r>
          </w:p>
          <w:p w14:paraId="54FA35F5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3.点击任意任务，查看任务详情（执行者信息、进度、互动记录）；</w:t>
            </w:r>
          </w:p>
          <w:p w14:paraId="66759B9A">
            <w:pPr>
              <w:numPr>
                <w:ilvl w:val="0"/>
                <w:numId w:val="0"/>
              </w:numPr>
              <w:ind w:leftChars="0"/>
              <w:rPr>
                <w:sz w:val="21"/>
                <w:szCs w:val="21"/>
                <w:vertAlign w:val="baseline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4.系统实时同步任务最新状态，无需手动刷新</w:t>
            </w:r>
          </w:p>
        </w:tc>
      </w:tr>
      <w:tr w14:paraId="6ADCCA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3" w:type="dxa"/>
          </w:tcPr>
          <w:p w14:paraId="28AC2412">
            <w:pPr>
              <w:rPr>
                <w:rFonts w:hint="eastAsia" w:eastAsia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可选操作流程</w:t>
            </w:r>
          </w:p>
        </w:tc>
        <w:tc>
          <w:tcPr>
            <w:tcW w:w="6949" w:type="dxa"/>
          </w:tcPr>
          <w:p w14:paraId="45330A88">
            <w:pPr>
              <w:numPr>
                <w:ilvl w:val="0"/>
                <w:numId w:val="0"/>
              </w:numP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1.无已发布任务：页面显示“暂无发布任务，快去发布吧”；</w:t>
            </w:r>
          </w:p>
          <w:p w14:paraId="3172D185">
            <w:pPr>
              <w:numPr>
                <w:ilvl w:val="0"/>
                <w:numId w:val="0"/>
              </w:numPr>
              <w:rPr>
                <w:sz w:val="21"/>
                <w:szCs w:val="21"/>
                <w:vertAlign w:val="baseline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2.网络异常：提示“网络连接失败，请重试”</w:t>
            </w:r>
          </w:p>
        </w:tc>
      </w:tr>
      <w:tr w14:paraId="5F0B2E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3" w:type="dxa"/>
          </w:tcPr>
          <w:p w14:paraId="42412A34">
            <w:pPr>
              <w:rPr>
                <w:rFonts w:hint="default" w:eastAsia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被泛化的用例</w:t>
            </w:r>
          </w:p>
        </w:tc>
        <w:tc>
          <w:tcPr>
            <w:tcW w:w="6949" w:type="dxa"/>
          </w:tcPr>
          <w:p w14:paraId="4307CD88">
            <w:pPr>
              <w:rPr>
                <w:sz w:val="21"/>
                <w:szCs w:val="21"/>
                <w:vertAlign w:val="baseline"/>
              </w:rPr>
            </w:pPr>
          </w:p>
        </w:tc>
      </w:tr>
      <w:tr w14:paraId="24A6D9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3" w:type="dxa"/>
          </w:tcPr>
          <w:p w14:paraId="7C121827">
            <w:pPr>
              <w:rPr>
                <w:rFonts w:hint="default" w:eastAsia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被包含的用例</w:t>
            </w:r>
          </w:p>
        </w:tc>
        <w:tc>
          <w:tcPr>
            <w:tcW w:w="6949" w:type="dxa"/>
          </w:tcPr>
          <w:p w14:paraId="45819096">
            <w:pPr>
              <w:rPr>
                <w:sz w:val="21"/>
                <w:szCs w:val="21"/>
                <w:vertAlign w:val="baseline"/>
              </w:rPr>
            </w:pPr>
          </w:p>
        </w:tc>
      </w:tr>
      <w:tr w14:paraId="36B7AE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3" w:type="dxa"/>
          </w:tcPr>
          <w:p w14:paraId="5C350F85">
            <w:pPr>
              <w:rPr>
                <w:rFonts w:hint="default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被拓展的用例</w:t>
            </w:r>
          </w:p>
        </w:tc>
        <w:tc>
          <w:tcPr>
            <w:tcW w:w="6949" w:type="dxa"/>
          </w:tcPr>
          <w:p w14:paraId="6D7CE7A8">
            <w:pPr>
              <w:rPr>
                <w:sz w:val="21"/>
                <w:szCs w:val="21"/>
                <w:vertAlign w:val="baseline"/>
              </w:rPr>
            </w:pPr>
          </w:p>
        </w:tc>
      </w:tr>
      <w:tr w14:paraId="6A471C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3" w:type="dxa"/>
          </w:tcPr>
          <w:p w14:paraId="57582AD7">
            <w:pPr>
              <w:rPr>
                <w:rFonts w:hint="default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用例修改历史记录</w:t>
            </w:r>
          </w:p>
        </w:tc>
        <w:tc>
          <w:tcPr>
            <w:tcW w:w="6949" w:type="dxa"/>
          </w:tcPr>
          <w:p w14:paraId="11E1BCD9">
            <w:pPr>
              <w:rPr>
                <w:sz w:val="21"/>
                <w:szCs w:val="21"/>
                <w:vertAlign w:val="baseline"/>
              </w:rPr>
            </w:pPr>
          </w:p>
        </w:tc>
      </w:tr>
    </w:tbl>
    <w:p w14:paraId="7FE72694">
      <w:pPr>
        <w:bidi w:val="0"/>
        <w:rPr>
          <w:sz w:val="21"/>
          <w:szCs w:val="21"/>
          <w:lang w:val="en-US" w:eastAsia="zh-CN"/>
        </w:rPr>
      </w:pPr>
    </w:p>
    <w:p w14:paraId="4DFAC604">
      <w:pPr>
        <w:pStyle w:val="3"/>
        <w:jc w:val="center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</w:rPr>
        <w:t>表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21 接收任务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73"/>
        <w:gridCol w:w="6949"/>
      </w:tblGrid>
      <w:tr w14:paraId="6CA0A9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3" w:type="dxa"/>
          </w:tcPr>
          <w:p w14:paraId="6A91D704">
            <w:pPr>
              <w:rPr>
                <w:rFonts w:hint="eastAsia" w:eastAsia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用例名称</w:t>
            </w:r>
          </w:p>
        </w:tc>
        <w:tc>
          <w:tcPr>
            <w:tcW w:w="6949" w:type="dxa"/>
          </w:tcPr>
          <w:p w14:paraId="4F178DD6">
            <w:pPr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Roman" w:hAnsi="Times Roman"/>
                <w:spacing w:val="-3"/>
                <w:sz w:val="21"/>
                <w:szCs w:val="21"/>
                <w:lang w:val="en-US" w:eastAsia="zh-CN"/>
              </w:rPr>
              <w:t>接收任务</w:t>
            </w:r>
          </w:p>
        </w:tc>
      </w:tr>
      <w:tr w14:paraId="4041D1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3" w:type="dxa"/>
          </w:tcPr>
          <w:p w14:paraId="5A37DF4B">
            <w:pPr>
              <w:rPr>
                <w:rFonts w:hint="default" w:eastAsia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标识符</w:t>
            </w:r>
          </w:p>
        </w:tc>
        <w:tc>
          <w:tcPr>
            <w:tcW w:w="6949" w:type="dxa"/>
          </w:tcPr>
          <w:p w14:paraId="737BB02F">
            <w:pPr>
              <w:rPr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111111"/>
                <w:spacing w:val="0"/>
                <w:sz w:val="21"/>
                <w:szCs w:val="21"/>
                <w:shd w:val="clear" w:color="auto" w:fill="F7F7F7"/>
              </w:rPr>
              <w:t>Agency service</w:t>
            </w:r>
            <w:r>
              <w:rPr>
                <w:rFonts w:hint="eastAsia"/>
                <w:sz w:val="21"/>
                <w:szCs w:val="21"/>
              </w:rPr>
              <w:t>-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3</w:t>
            </w:r>
          </w:p>
        </w:tc>
      </w:tr>
      <w:tr w14:paraId="535527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4" w:hRule="atLeast"/>
        </w:trPr>
        <w:tc>
          <w:tcPr>
            <w:tcW w:w="1573" w:type="dxa"/>
          </w:tcPr>
          <w:p w14:paraId="40F84075">
            <w:pPr>
              <w:rPr>
                <w:rFonts w:hint="eastAsia" w:eastAsia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用例描述</w:t>
            </w:r>
          </w:p>
        </w:tc>
        <w:tc>
          <w:tcPr>
            <w:tcW w:w="6949" w:type="dxa"/>
          </w:tcPr>
          <w:p w14:paraId="1B43E717">
            <w:pPr>
              <w:rPr>
                <w:sz w:val="21"/>
                <w:szCs w:val="21"/>
                <w:vertAlign w:val="baseline"/>
              </w:rPr>
            </w:pPr>
            <w:r>
              <w:rPr>
                <w:rFonts w:hint="eastAsia" w:ascii="Times Roman" w:hAnsi="Times Roman"/>
                <w:spacing w:val="-3"/>
                <w:sz w:val="21"/>
                <w:szCs w:val="21"/>
                <w:lang w:val="en-US" w:eastAsia="zh-CN"/>
              </w:rPr>
              <w:t>接单者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查看任务详情、确认接单、联系发布者、取消接单、完成订单</w:t>
            </w:r>
          </w:p>
        </w:tc>
      </w:tr>
      <w:tr w14:paraId="6CE4E9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3" w:type="dxa"/>
          </w:tcPr>
          <w:p w14:paraId="735664EB">
            <w:pPr>
              <w:rPr>
                <w:rFonts w:hint="eastAsia" w:eastAsia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参与者</w:t>
            </w:r>
          </w:p>
        </w:tc>
        <w:tc>
          <w:tcPr>
            <w:tcW w:w="6949" w:type="dxa"/>
          </w:tcPr>
          <w:p w14:paraId="07E6B046">
            <w:pPr>
              <w:rPr>
                <w:rFonts w:hint="eastAsia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Roman" w:hAnsi="Times Roman"/>
                <w:spacing w:val="-3"/>
                <w:sz w:val="21"/>
                <w:szCs w:val="21"/>
                <w:lang w:val="en-US" w:eastAsia="zh-CN"/>
              </w:rPr>
              <w:t>接单者</w:t>
            </w:r>
          </w:p>
        </w:tc>
      </w:tr>
      <w:tr w14:paraId="5BDBCE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1" w:hRule="atLeast"/>
        </w:trPr>
        <w:tc>
          <w:tcPr>
            <w:tcW w:w="1573" w:type="dxa"/>
          </w:tcPr>
          <w:p w14:paraId="6517F7C9">
            <w:pPr>
              <w:rPr>
                <w:rFonts w:hint="eastAsia" w:eastAsia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优先级</w:t>
            </w:r>
          </w:p>
        </w:tc>
        <w:tc>
          <w:tcPr>
            <w:tcW w:w="6949" w:type="dxa"/>
          </w:tcPr>
          <w:p w14:paraId="58E67287">
            <w:pPr>
              <w:rPr>
                <w:rFonts w:hint="eastAsia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高</w:t>
            </w:r>
          </w:p>
        </w:tc>
      </w:tr>
      <w:tr w14:paraId="5CFCD8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3" w:type="dxa"/>
          </w:tcPr>
          <w:p w14:paraId="275AC28D">
            <w:pPr>
              <w:rPr>
                <w:rFonts w:hint="eastAsia" w:eastAsia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状态</w:t>
            </w:r>
          </w:p>
        </w:tc>
        <w:tc>
          <w:tcPr>
            <w:tcW w:w="6949" w:type="dxa"/>
          </w:tcPr>
          <w:p w14:paraId="0F17C691">
            <w:pPr>
              <w:rPr>
                <w:rFonts w:hint="eastAsia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已确认</w:t>
            </w:r>
          </w:p>
        </w:tc>
      </w:tr>
      <w:tr w14:paraId="3E98A7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3" w:type="dxa"/>
          </w:tcPr>
          <w:p w14:paraId="3F534532">
            <w:pPr>
              <w:rPr>
                <w:rFonts w:hint="eastAsia" w:eastAsia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前置条件</w:t>
            </w:r>
          </w:p>
        </w:tc>
        <w:tc>
          <w:tcPr>
            <w:tcW w:w="6949" w:type="dxa"/>
          </w:tcPr>
          <w:p w14:paraId="217AE565">
            <w:pPr>
              <w:numPr>
                <w:ilvl w:val="0"/>
                <w:numId w:val="0"/>
              </w:numP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1.接单者已完成注册并完善个人信息（含常用地址）；</w:t>
            </w:r>
          </w:p>
          <w:p w14:paraId="0DF08E2B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2.接单者无未完成的接单任务；</w:t>
            </w:r>
          </w:p>
          <w:p w14:paraId="71628D30">
            <w:pPr>
              <w:numPr>
                <w:ilvl w:val="0"/>
                <w:numId w:val="0"/>
              </w:numPr>
              <w:ind w:leftChars="0"/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3.接单者无违规封禁记录</w:t>
            </w:r>
          </w:p>
        </w:tc>
      </w:tr>
      <w:tr w14:paraId="12C1AD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3" w:type="dxa"/>
          </w:tcPr>
          <w:p w14:paraId="39100A00">
            <w:pPr>
              <w:rPr>
                <w:rFonts w:hint="eastAsia" w:eastAsia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后置条件</w:t>
            </w:r>
          </w:p>
        </w:tc>
        <w:tc>
          <w:tcPr>
            <w:tcW w:w="6949" w:type="dxa"/>
          </w:tcPr>
          <w:p w14:paraId="4EBF0427">
            <w:pPr>
              <w:numPr>
                <w:ilvl w:val="0"/>
                <w:numId w:val="0"/>
              </w:numP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1.任务状态更新为“已接单”；</w:t>
            </w:r>
          </w:p>
          <w:p w14:paraId="15D79343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2.接单者获取发布者联系方式；</w:t>
            </w:r>
          </w:p>
          <w:p w14:paraId="5D469BBC">
            <w:pPr>
              <w:numPr>
                <w:ilvl w:val="0"/>
                <w:numId w:val="0"/>
              </w:numPr>
              <w:ind w:leftChars="0"/>
              <w:rPr>
                <w:sz w:val="21"/>
                <w:szCs w:val="21"/>
                <w:vertAlign w:val="baseline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3.任务从“待接单”列表移除，展示在“我接单的任务”中</w:t>
            </w:r>
          </w:p>
        </w:tc>
      </w:tr>
      <w:tr w14:paraId="55DF32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3" w:type="dxa"/>
          </w:tcPr>
          <w:p w14:paraId="1CC5F6D2">
            <w:pPr>
              <w:rPr>
                <w:rFonts w:hint="default" w:eastAsia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基本操作流程</w:t>
            </w:r>
          </w:p>
        </w:tc>
        <w:tc>
          <w:tcPr>
            <w:tcW w:w="6949" w:type="dxa"/>
          </w:tcPr>
          <w:p w14:paraId="06035A70">
            <w:pPr>
              <w:numPr>
                <w:ilvl w:val="0"/>
                <w:numId w:val="0"/>
              </w:numP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1.接单者登录系统，进入任务列表页面默认查看 “待接单” 任务（支持按类型、地址、酬劳筛选）；</w:t>
            </w:r>
          </w:p>
          <w:p w14:paraId="329D19E6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2.点击目标任务，查看发布者要求、地址、联系方式；</w:t>
            </w:r>
          </w:p>
          <w:p w14:paraId="34B817E9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3.确认可完成后点击“接单”，系统弹出确认提示；</w:t>
            </w:r>
          </w:p>
          <w:p w14:paraId="41ECD937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4.接单者确认后，系统更新任务状态并反馈成功信息；</w:t>
            </w:r>
          </w:p>
          <w:p w14:paraId="771315CF">
            <w:pPr>
              <w:numPr>
                <w:ilvl w:val="0"/>
                <w:numId w:val="0"/>
              </w:numPr>
              <w:ind w:leftChars="0"/>
              <w:rPr>
                <w:sz w:val="21"/>
                <w:szCs w:val="21"/>
                <w:vertAlign w:val="baseline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5.接单者可联系发布者沟通细节，执行任务后标记“任务完成”</w:t>
            </w:r>
          </w:p>
        </w:tc>
      </w:tr>
      <w:tr w14:paraId="7B34E0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3" w:type="dxa"/>
          </w:tcPr>
          <w:p w14:paraId="7511F939">
            <w:pPr>
              <w:rPr>
                <w:rFonts w:hint="eastAsia" w:eastAsia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可选操作流程</w:t>
            </w:r>
          </w:p>
        </w:tc>
        <w:tc>
          <w:tcPr>
            <w:tcW w:w="6949" w:type="dxa"/>
          </w:tcPr>
          <w:p w14:paraId="083C1DA9">
            <w:pPr>
              <w:numPr>
                <w:ilvl w:val="0"/>
                <w:numId w:val="0"/>
              </w:numP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1.任务已被接单：提示“该任务已被他人接单，请选择其他任务”；</w:t>
            </w:r>
          </w:p>
          <w:p w14:paraId="525C4BC8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2.存在未完成任务：提示“您有未完成任务，完成后再新增接单”；</w:t>
            </w:r>
          </w:p>
          <w:p w14:paraId="10F929F1">
            <w:pPr>
              <w:numPr>
                <w:ilvl w:val="0"/>
                <w:numId w:val="0"/>
              </w:numPr>
              <w:ind w:leftChars="0"/>
              <w:rPr>
                <w:sz w:val="21"/>
                <w:szCs w:val="21"/>
                <w:vertAlign w:val="baseline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3.联系发布者失败：提示“联系方式无法获取，请联系客服”</w:t>
            </w:r>
          </w:p>
        </w:tc>
      </w:tr>
      <w:tr w14:paraId="355CB9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3" w:type="dxa"/>
          </w:tcPr>
          <w:p w14:paraId="136F6623">
            <w:pPr>
              <w:rPr>
                <w:rFonts w:hint="default" w:eastAsia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被泛化的用例</w:t>
            </w:r>
          </w:p>
        </w:tc>
        <w:tc>
          <w:tcPr>
            <w:tcW w:w="6949" w:type="dxa"/>
          </w:tcPr>
          <w:p w14:paraId="2B5860EA">
            <w:pPr>
              <w:rPr>
                <w:sz w:val="21"/>
                <w:szCs w:val="21"/>
                <w:vertAlign w:val="baseline"/>
              </w:rPr>
            </w:pPr>
          </w:p>
        </w:tc>
      </w:tr>
      <w:tr w14:paraId="064BDD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3" w:type="dxa"/>
          </w:tcPr>
          <w:p w14:paraId="5C36606D">
            <w:pPr>
              <w:rPr>
                <w:rFonts w:hint="default" w:eastAsia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被包含的用例</w:t>
            </w:r>
          </w:p>
        </w:tc>
        <w:tc>
          <w:tcPr>
            <w:tcW w:w="6949" w:type="dxa"/>
          </w:tcPr>
          <w:p w14:paraId="7D2FE562">
            <w:pPr>
              <w:rPr>
                <w:sz w:val="21"/>
                <w:szCs w:val="21"/>
                <w:vertAlign w:val="baseline"/>
              </w:rPr>
            </w:pPr>
          </w:p>
        </w:tc>
      </w:tr>
      <w:tr w14:paraId="29F686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3" w:type="dxa"/>
          </w:tcPr>
          <w:p w14:paraId="30BB3400">
            <w:pPr>
              <w:rPr>
                <w:rFonts w:hint="default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被拓展的用例</w:t>
            </w:r>
          </w:p>
        </w:tc>
        <w:tc>
          <w:tcPr>
            <w:tcW w:w="6949" w:type="dxa"/>
          </w:tcPr>
          <w:p w14:paraId="324F6C24">
            <w:pPr>
              <w:rPr>
                <w:sz w:val="21"/>
                <w:szCs w:val="21"/>
                <w:vertAlign w:val="baseline"/>
              </w:rPr>
            </w:pPr>
          </w:p>
        </w:tc>
      </w:tr>
      <w:tr w14:paraId="2455FD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3" w:type="dxa"/>
          </w:tcPr>
          <w:p w14:paraId="26BB839D">
            <w:pPr>
              <w:rPr>
                <w:rFonts w:hint="default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用例修改历史记录</w:t>
            </w:r>
          </w:p>
        </w:tc>
        <w:tc>
          <w:tcPr>
            <w:tcW w:w="6949" w:type="dxa"/>
          </w:tcPr>
          <w:p w14:paraId="4F186224">
            <w:pPr>
              <w:rPr>
                <w:sz w:val="21"/>
                <w:szCs w:val="21"/>
                <w:vertAlign w:val="baseline"/>
              </w:rPr>
            </w:pPr>
          </w:p>
        </w:tc>
      </w:tr>
    </w:tbl>
    <w:p w14:paraId="30A28E7A">
      <w:pPr>
        <w:bidi w:val="0"/>
        <w:rPr>
          <w:sz w:val="21"/>
          <w:szCs w:val="21"/>
          <w:lang w:val="en-US" w:eastAsia="zh-CN"/>
        </w:rPr>
      </w:pPr>
    </w:p>
    <w:p w14:paraId="381E68F1">
      <w:pPr>
        <w:pStyle w:val="3"/>
        <w:jc w:val="center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</w:rPr>
        <w:t>表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22 完成确认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73"/>
        <w:gridCol w:w="6949"/>
      </w:tblGrid>
      <w:tr w14:paraId="322F07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3" w:type="dxa"/>
          </w:tcPr>
          <w:p w14:paraId="2DA837BF">
            <w:pPr>
              <w:rPr>
                <w:rFonts w:hint="eastAsia" w:eastAsia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用例名称</w:t>
            </w:r>
          </w:p>
        </w:tc>
        <w:tc>
          <w:tcPr>
            <w:tcW w:w="6949" w:type="dxa"/>
          </w:tcPr>
          <w:p w14:paraId="75D38FBA">
            <w:pPr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Roman" w:hAnsi="Times Roman"/>
                <w:spacing w:val="-3"/>
                <w:sz w:val="21"/>
                <w:szCs w:val="21"/>
                <w:lang w:val="en-US" w:eastAsia="zh-CN"/>
              </w:rPr>
              <w:t>完成确认</w:t>
            </w:r>
          </w:p>
        </w:tc>
      </w:tr>
      <w:tr w14:paraId="41030D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3" w:type="dxa"/>
          </w:tcPr>
          <w:p w14:paraId="105A5F41">
            <w:pPr>
              <w:rPr>
                <w:rFonts w:hint="default" w:eastAsia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标识符</w:t>
            </w:r>
          </w:p>
        </w:tc>
        <w:tc>
          <w:tcPr>
            <w:tcW w:w="6949" w:type="dxa"/>
          </w:tcPr>
          <w:p w14:paraId="4AD86016">
            <w:pPr>
              <w:rPr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111111"/>
                <w:spacing w:val="0"/>
                <w:sz w:val="21"/>
                <w:szCs w:val="21"/>
                <w:shd w:val="clear" w:color="auto" w:fill="F7F7F7"/>
              </w:rPr>
              <w:t>Agency service</w:t>
            </w:r>
            <w:r>
              <w:rPr>
                <w:rFonts w:hint="eastAsia"/>
                <w:sz w:val="21"/>
                <w:szCs w:val="21"/>
              </w:rPr>
              <w:t>-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4</w:t>
            </w:r>
          </w:p>
        </w:tc>
      </w:tr>
      <w:tr w14:paraId="3CB905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4" w:hRule="atLeast"/>
        </w:trPr>
        <w:tc>
          <w:tcPr>
            <w:tcW w:w="1573" w:type="dxa"/>
          </w:tcPr>
          <w:p w14:paraId="0475F2B7">
            <w:pPr>
              <w:rPr>
                <w:rFonts w:hint="eastAsia" w:eastAsia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用例描述</w:t>
            </w:r>
          </w:p>
        </w:tc>
        <w:tc>
          <w:tcPr>
            <w:tcW w:w="6949" w:type="dxa"/>
          </w:tcPr>
          <w:p w14:paraId="3E113C43">
            <w:pPr>
              <w:rPr>
                <w:sz w:val="21"/>
                <w:szCs w:val="21"/>
                <w:vertAlign w:val="baseline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接单者上传凭证、</w:t>
            </w:r>
            <w:r>
              <w:rPr>
                <w:rFonts w:hint="eastAsia"/>
                <w:sz w:val="21"/>
                <w:szCs w:val="21"/>
                <w:lang w:eastAsia="zh-CN"/>
              </w:rPr>
              <w:t>发布者确认任务完成、双方可评价</w:t>
            </w:r>
          </w:p>
        </w:tc>
      </w:tr>
      <w:tr w14:paraId="597906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3" w:type="dxa"/>
          </w:tcPr>
          <w:p w14:paraId="23EE6E76">
            <w:pPr>
              <w:rPr>
                <w:rFonts w:hint="eastAsia" w:eastAsia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参与者</w:t>
            </w:r>
          </w:p>
        </w:tc>
        <w:tc>
          <w:tcPr>
            <w:tcW w:w="6949" w:type="dxa"/>
          </w:tcPr>
          <w:p w14:paraId="20636405">
            <w:pPr>
              <w:rPr>
                <w:rFonts w:hint="eastAsia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Roman" w:hAnsi="Times Roman"/>
                <w:spacing w:val="-3"/>
                <w:sz w:val="21"/>
                <w:szCs w:val="21"/>
                <w:lang w:val="en-US" w:eastAsia="zh-CN"/>
              </w:rPr>
              <w:t>发布者，接单者</w:t>
            </w:r>
          </w:p>
        </w:tc>
      </w:tr>
      <w:tr w14:paraId="3E3510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1" w:hRule="atLeast"/>
        </w:trPr>
        <w:tc>
          <w:tcPr>
            <w:tcW w:w="1573" w:type="dxa"/>
          </w:tcPr>
          <w:p w14:paraId="7F6018A9">
            <w:pPr>
              <w:rPr>
                <w:rFonts w:hint="eastAsia" w:eastAsia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优先级</w:t>
            </w:r>
          </w:p>
        </w:tc>
        <w:tc>
          <w:tcPr>
            <w:tcW w:w="6949" w:type="dxa"/>
          </w:tcPr>
          <w:p w14:paraId="48D97099">
            <w:pPr>
              <w:rPr>
                <w:rFonts w:hint="eastAsia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高</w:t>
            </w:r>
          </w:p>
        </w:tc>
      </w:tr>
      <w:tr w14:paraId="3F7578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3" w:type="dxa"/>
          </w:tcPr>
          <w:p w14:paraId="63C597E2">
            <w:pPr>
              <w:rPr>
                <w:rFonts w:hint="eastAsia" w:eastAsia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状态</w:t>
            </w:r>
          </w:p>
        </w:tc>
        <w:tc>
          <w:tcPr>
            <w:tcW w:w="6949" w:type="dxa"/>
          </w:tcPr>
          <w:p w14:paraId="19B47ED2">
            <w:pPr>
              <w:rPr>
                <w:rFonts w:hint="eastAsia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已确认</w:t>
            </w:r>
          </w:p>
        </w:tc>
      </w:tr>
      <w:tr w14:paraId="089801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3" w:type="dxa"/>
          </w:tcPr>
          <w:p w14:paraId="2C793909">
            <w:pPr>
              <w:rPr>
                <w:rFonts w:hint="eastAsia" w:eastAsia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前置条件</w:t>
            </w:r>
          </w:p>
        </w:tc>
        <w:tc>
          <w:tcPr>
            <w:tcW w:w="6949" w:type="dxa"/>
          </w:tcPr>
          <w:p w14:paraId="2DD29D97">
            <w:pP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1.任务状态为“已接单”；</w:t>
            </w:r>
          </w:p>
          <w:p w14:paraId="7D15BC80">
            <w:pPr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2.接单者已实际完成任务执行</w:t>
            </w:r>
          </w:p>
        </w:tc>
      </w:tr>
      <w:tr w14:paraId="261819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3" w:type="dxa"/>
          </w:tcPr>
          <w:p w14:paraId="68EB7117">
            <w:pPr>
              <w:rPr>
                <w:rFonts w:hint="eastAsia" w:eastAsia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后置条件</w:t>
            </w:r>
          </w:p>
        </w:tc>
        <w:tc>
          <w:tcPr>
            <w:tcW w:w="6949" w:type="dxa"/>
          </w:tcPr>
          <w:p w14:paraId="63F84687">
            <w:pPr>
              <w:numPr>
                <w:ilvl w:val="0"/>
                <w:numId w:val="0"/>
              </w:numP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1.任务状态更新为 “已完成”；</w:t>
            </w:r>
          </w:p>
          <w:p w14:paraId="3B5D0935">
            <w:pPr>
              <w:numPr>
                <w:ilvl w:val="0"/>
                <w:numId w:val="0"/>
              </w:numPr>
              <w:ind w:leftChars="0"/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2.</w:t>
            </w: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酬劳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/</w:t>
            </w: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打赏结算至接单者账户；</w:t>
            </w:r>
          </w:p>
          <w:p w14:paraId="643C0F95">
            <w:pPr>
              <w:numPr>
                <w:ilvl w:val="0"/>
                <w:numId w:val="0"/>
              </w:numPr>
              <w:ind w:leftChars="0"/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3.</w:t>
            </w: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双方评价内容同步至信用记录；</w:t>
            </w:r>
          </w:p>
          <w:p w14:paraId="7ED922A9">
            <w:pPr>
              <w:numPr>
                <w:ilvl w:val="0"/>
                <w:numId w:val="0"/>
              </w:numPr>
              <w:ind w:leftChars="0"/>
              <w:rPr>
                <w:sz w:val="21"/>
                <w:szCs w:val="21"/>
                <w:vertAlign w:val="baseline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4.任务进入历史记录</w:t>
            </w:r>
          </w:p>
        </w:tc>
      </w:tr>
      <w:tr w14:paraId="33C7D1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3" w:type="dxa"/>
          </w:tcPr>
          <w:p w14:paraId="60451A92">
            <w:pPr>
              <w:rPr>
                <w:rFonts w:hint="default" w:eastAsia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基本操作流程</w:t>
            </w:r>
          </w:p>
        </w:tc>
        <w:tc>
          <w:tcPr>
            <w:tcW w:w="6949" w:type="dxa"/>
          </w:tcPr>
          <w:p w14:paraId="09CF872A">
            <w:pPr>
              <w:numPr>
                <w:ilvl w:val="0"/>
                <w:numId w:val="0"/>
              </w:numP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1.</w:t>
            </w: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接单者进入“我接单的任务”，找到已完成任务点击“上传凭证”；2.上传凭证（如送达照片、购买凭证），填写完成说明后提交；</w:t>
            </w:r>
          </w:p>
          <w:p w14:paraId="7B6928A8">
            <w:pPr>
              <w:numPr>
                <w:ilvl w:val="0"/>
                <w:numId w:val="0"/>
              </w:numP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3.发布者收到通知，查看凭证及说明；</w:t>
            </w:r>
          </w:p>
          <w:p w14:paraId="005B26D5">
            <w:pPr>
              <w:numPr>
                <w:ilvl w:val="0"/>
                <w:numId w:val="0"/>
              </w:numP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4.确认无误后点击“确认完成”，系统触发酬劳结算；</w:t>
            </w:r>
          </w:p>
          <w:p w14:paraId="0BD193B3">
            <w:pPr>
              <w:numPr>
                <w:ilvl w:val="0"/>
                <w:numId w:val="0"/>
              </w:numP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5.双方进入评价页面，打分并填写评价内容；</w:t>
            </w:r>
          </w:p>
          <w:p w14:paraId="153919D8">
            <w:pPr>
              <w:numPr>
                <w:ilvl w:val="0"/>
                <w:numId w:val="0"/>
              </w:numPr>
              <w:rPr>
                <w:sz w:val="21"/>
                <w:szCs w:val="21"/>
                <w:vertAlign w:val="baseline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6.评价完成，任务状态更新为“已完成”</w:t>
            </w:r>
          </w:p>
        </w:tc>
      </w:tr>
      <w:tr w14:paraId="4A8AB3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3" w:type="dxa"/>
          </w:tcPr>
          <w:p w14:paraId="6A65746A">
            <w:pPr>
              <w:rPr>
                <w:rFonts w:hint="eastAsia" w:eastAsia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可选操作流程</w:t>
            </w:r>
          </w:p>
        </w:tc>
        <w:tc>
          <w:tcPr>
            <w:tcW w:w="6949" w:type="dxa"/>
          </w:tcPr>
          <w:p w14:paraId="2782BFB4">
            <w:pPr>
              <w:numPr>
                <w:ilvl w:val="0"/>
                <w:numId w:val="2"/>
              </w:numP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发布者不认可结果：发起异议并说明原因，系统介入协调；</w:t>
            </w:r>
          </w:p>
          <w:p w14:paraId="58D77DDE">
            <w:pPr>
              <w:numPr>
                <w:ilvl w:val="0"/>
                <w:numId w:val="2"/>
              </w:numPr>
              <w:ind w:left="0" w:leftChars="0" w:firstLine="0" w:firstLineChars="0"/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接单者未上传凭证：提示“请上传完成凭证”；</w:t>
            </w:r>
          </w:p>
          <w:p w14:paraId="0A139E92">
            <w:pPr>
              <w:numPr>
                <w:ilvl w:val="0"/>
                <w:numId w:val="0"/>
              </w:numPr>
              <w:ind w:leftChars="0"/>
              <w:rPr>
                <w:sz w:val="21"/>
                <w:szCs w:val="21"/>
                <w:vertAlign w:val="baseline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3. 发布者超时未确认（超24小时）：系统自动确认完成并结算</w:t>
            </w:r>
          </w:p>
        </w:tc>
      </w:tr>
      <w:tr w14:paraId="2B650B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3" w:type="dxa"/>
          </w:tcPr>
          <w:p w14:paraId="583CAE98">
            <w:pPr>
              <w:rPr>
                <w:rFonts w:hint="default" w:eastAsia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被泛化的用例</w:t>
            </w:r>
          </w:p>
        </w:tc>
        <w:tc>
          <w:tcPr>
            <w:tcW w:w="6949" w:type="dxa"/>
          </w:tcPr>
          <w:p w14:paraId="150B3455">
            <w:pPr>
              <w:rPr>
                <w:sz w:val="21"/>
                <w:szCs w:val="21"/>
                <w:vertAlign w:val="baseline"/>
              </w:rPr>
            </w:pPr>
          </w:p>
        </w:tc>
      </w:tr>
      <w:tr w14:paraId="00413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3" w:type="dxa"/>
          </w:tcPr>
          <w:p w14:paraId="0C54C2DF">
            <w:pPr>
              <w:rPr>
                <w:rFonts w:hint="default" w:eastAsia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被包含的用例</w:t>
            </w:r>
          </w:p>
        </w:tc>
        <w:tc>
          <w:tcPr>
            <w:tcW w:w="6949" w:type="dxa"/>
          </w:tcPr>
          <w:p w14:paraId="0CB091A6">
            <w:pPr>
              <w:rPr>
                <w:sz w:val="21"/>
                <w:szCs w:val="21"/>
                <w:vertAlign w:val="baseline"/>
              </w:rPr>
            </w:pPr>
          </w:p>
        </w:tc>
      </w:tr>
      <w:tr w14:paraId="2039F4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3" w:type="dxa"/>
          </w:tcPr>
          <w:p w14:paraId="430BB3B0">
            <w:pPr>
              <w:rPr>
                <w:rFonts w:hint="default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被拓展的用例</w:t>
            </w:r>
          </w:p>
        </w:tc>
        <w:tc>
          <w:tcPr>
            <w:tcW w:w="6949" w:type="dxa"/>
          </w:tcPr>
          <w:p w14:paraId="137527D8">
            <w:pPr>
              <w:rPr>
                <w:sz w:val="21"/>
                <w:szCs w:val="21"/>
                <w:vertAlign w:val="baseline"/>
              </w:rPr>
            </w:pPr>
          </w:p>
        </w:tc>
      </w:tr>
      <w:tr w14:paraId="7177C5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3" w:type="dxa"/>
          </w:tcPr>
          <w:p w14:paraId="5F0B49DB">
            <w:pPr>
              <w:rPr>
                <w:rFonts w:hint="default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用例修改历史记录</w:t>
            </w:r>
          </w:p>
        </w:tc>
        <w:tc>
          <w:tcPr>
            <w:tcW w:w="6949" w:type="dxa"/>
          </w:tcPr>
          <w:p w14:paraId="7291F7C2">
            <w:pPr>
              <w:rPr>
                <w:sz w:val="21"/>
                <w:szCs w:val="21"/>
                <w:vertAlign w:val="baseline"/>
              </w:rPr>
            </w:pPr>
          </w:p>
        </w:tc>
      </w:tr>
    </w:tbl>
    <w:p w14:paraId="703897B9">
      <w:pPr>
        <w:bidi w:val="0"/>
        <w:rPr>
          <w:sz w:val="21"/>
          <w:szCs w:val="21"/>
          <w:lang w:val="en-US" w:eastAsia="zh-CN"/>
        </w:rPr>
      </w:pPr>
    </w:p>
    <w:p w14:paraId="36166DFB">
      <w:pPr>
        <w:pStyle w:val="3"/>
        <w:jc w:val="center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</w:rPr>
        <w:t>表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23 发布者/接单者互动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73"/>
        <w:gridCol w:w="6949"/>
      </w:tblGrid>
      <w:tr w14:paraId="1F0101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3" w:type="dxa"/>
          </w:tcPr>
          <w:p w14:paraId="7109F9D7">
            <w:pPr>
              <w:rPr>
                <w:rFonts w:hint="eastAsia" w:eastAsia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用例名称</w:t>
            </w:r>
          </w:p>
        </w:tc>
        <w:tc>
          <w:tcPr>
            <w:tcW w:w="6949" w:type="dxa"/>
          </w:tcPr>
          <w:p w14:paraId="3E854935">
            <w:pPr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Roman" w:hAnsi="Times Roman"/>
                <w:spacing w:val="-3"/>
                <w:sz w:val="21"/>
                <w:szCs w:val="21"/>
                <w:lang w:val="en-US" w:eastAsia="zh-CN"/>
              </w:rPr>
              <w:t>发布者，接单者互动</w:t>
            </w:r>
          </w:p>
        </w:tc>
      </w:tr>
      <w:tr w14:paraId="54730F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3" w:type="dxa"/>
          </w:tcPr>
          <w:p w14:paraId="2FC7271C">
            <w:pPr>
              <w:rPr>
                <w:rFonts w:hint="default" w:eastAsia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标识符</w:t>
            </w:r>
          </w:p>
        </w:tc>
        <w:tc>
          <w:tcPr>
            <w:tcW w:w="6949" w:type="dxa"/>
          </w:tcPr>
          <w:p w14:paraId="62B6BD70">
            <w:pPr>
              <w:rPr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111111"/>
                <w:spacing w:val="0"/>
                <w:sz w:val="21"/>
                <w:szCs w:val="21"/>
                <w:shd w:val="clear" w:color="auto" w:fill="F7F7F7"/>
              </w:rPr>
              <w:t>Agency service</w:t>
            </w:r>
            <w:r>
              <w:rPr>
                <w:rFonts w:hint="eastAsia"/>
                <w:sz w:val="21"/>
                <w:szCs w:val="21"/>
              </w:rPr>
              <w:t>-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5</w:t>
            </w:r>
          </w:p>
        </w:tc>
      </w:tr>
      <w:tr w14:paraId="2ABE7B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4" w:hRule="atLeast"/>
        </w:trPr>
        <w:tc>
          <w:tcPr>
            <w:tcW w:w="1573" w:type="dxa"/>
          </w:tcPr>
          <w:p w14:paraId="436CED28">
            <w:pPr>
              <w:rPr>
                <w:rFonts w:hint="eastAsia" w:eastAsia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用例描述</w:t>
            </w:r>
          </w:p>
        </w:tc>
        <w:tc>
          <w:tcPr>
            <w:tcW w:w="6949" w:type="dxa"/>
          </w:tcPr>
          <w:p w14:paraId="304708B8">
            <w:pPr>
              <w:rPr>
                <w:sz w:val="21"/>
                <w:szCs w:val="21"/>
                <w:vertAlign w:val="baseline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收藏、分享（可以生成海报或者卡片）、举报任务</w:t>
            </w:r>
          </w:p>
        </w:tc>
      </w:tr>
      <w:tr w14:paraId="1756A7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3" w:type="dxa"/>
          </w:tcPr>
          <w:p w14:paraId="0E486476">
            <w:pPr>
              <w:rPr>
                <w:rFonts w:hint="eastAsia" w:eastAsia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参与者</w:t>
            </w:r>
          </w:p>
        </w:tc>
        <w:tc>
          <w:tcPr>
            <w:tcW w:w="6949" w:type="dxa"/>
          </w:tcPr>
          <w:p w14:paraId="74F423F8">
            <w:pPr>
              <w:rPr>
                <w:rFonts w:hint="eastAsia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Roman" w:hAnsi="Times Roman"/>
                <w:spacing w:val="-3"/>
                <w:sz w:val="21"/>
                <w:szCs w:val="21"/>
                <w:lang w:val="en-US" w:eastAsia="zh-CN"/>
              </w:rPr>
              <w:t>发布者，接单者</w:t>
            </w:r>
          </w:p>
        </w:tc>
      </w:tr>
      <w:tr w14:paraId="4F9477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1" w:hRule="atLeast"/>
        </w:trPr>
        <w:tc>
          <w:tcPr>
            <w:tcW w:w="1573" w:type="dxa"/>
          </w:tcPr>
          <w:p w14:paraId="56A6E4CF">
            <w:pPr>
              <w:rPr>
                <w:rFonts w:hint="eastAsia" w:eastAsia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优先级</w:t>
            </w:r>
          </w:p>
        </w:tc>
        <w:tc>
          <w:tcPr>
            <w:tcW w:w="6949" w:type="dxa"/>
          </w:tcPr>
          <w:p w14:paraId="34BE93D2">
            <w:pPr>
              <w:rPr>
                <w:rFonts w:hint="eastAsia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中</w:t>
            </w:r>
          </w:p>
        </w:tc>
      </w:tr>
      <w:tr w14:paraId="628393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3" w:type="dxa"/>
          </w:tcPr>
          <w:p w14:paraId="64DF6198">
            <w:pPr>
              <w:rPr>
                <w:rFonts w:hint="eastAsia" w:eastAsia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状态</w:t>
            </w:r>
          </w:p>
        </w:tc>
        <w:tc>
          <w:tcPr>
            <w:tcW w:w="6949" w:type="dxa"/>
          </w:tcPr>
          <w:p w14:paraId="32FCBC7C">
            <w:pPr>
              <w:rPr>
                <w:rFonts w:hint="eastAsia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已确认</w:t>
            </w:r>
          </w:p>
        </w:tc>
      </w:tr>
      <w:tr w14:paraId="445621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3" w:type="dxa"/>
          </w:tcPr>
          <w:p w14:paraId="55F8BCA9">
            <w:pPr>
              <w:rPr>
                <w:rFonts w:hint="eastAsia" w:eastAsia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前置条件</w:t>
            </w:r>
          </w:p>
        </w:tc>
        <w:tc>
          <w:tcPr>
            <w:tcW w:w="6949" w:type="dxa"/>
          </w:tcPr>
          <w:p w14:paraId="45FACBC3">
            <w:pPr>
              <w:numPr>
                <w:ilvl w:val="0"/>
                <w:numId w:val="0"/>
              </w:numP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1.用户已登录系统；</w:t>
            </w:r>
          </w:p>
          <w:p w14:paraId="539115FB">
            <w:pPr>
              <w:numPr>
                <w:ilvl w:val="0"/>
                <w:numId w:val="0"/>
              </w:numPr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2.存在可互动的任务（已发布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/</w:t>
            </w: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已接单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/</w:t>
            </w: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已完成）或目标任务</w:t>
            </w:r>
          </w:p>
        </w:tc>
      </w:tr>
      <w:tr w14:paraId="086209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3" w:type="dxa"/>
          </w:tcPr>
          <w:p w14:paraId="37AD9EEC">
            <w:pPr>
              <w:rPr>
                <w:rFonts w:hint="eastAsia" w:eastAsia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后置条件</w:t>
            </w:r>
          </w:p>
        </w:tc>
        <w:tc>
          <w:tcPr>
            <w:tcW w:w="6949" w:type="dxa"/>
          </w:tcPr>
          <w:p w14:paraId="15029354">
            <w:pPr>
              <w:numPr>
                <w:ilvl w:val="0"/>
                <w:numId w:val="0"/>
              </w:numP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1.</w:t>
            </w: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收藏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/</w:t>
            </w: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取消收藏即时生效，任务同步至“我的收藏”；</w:t>
            </w:r>
          </w:p>
          <w:p w14:paraId="7B669EC2">
            <w:pPr>
              <w:numPr>
                <w:ilvl w:val="0"/>
                <w:numId w:val="0"/>
              </w:numPr>
              <w:ind w:leftChars="0"/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2.</w:t>
            </w: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分享生成海报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/</w:t>
            </w: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卡片，支持外部传播；</w:t>
            </w:r>
          </w:p>
          <w:p w14:paraId="7F906A61">
            <w:pPr>
              <w:numPr>
                <w:ilvl w:val="0"/>
                <w:numId w:val="0"/>
              </w:numPr>
              <w:ind w:leftChars="0"/>
              <w:rPr>
                <w:sz w:val="21"/>
                <w:szCs w:val="21"/>
                <w:vertAlign w:val="baseline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3.举报申请提交系统，进入审核流程</w:t>
            </w:r>
          </w:p>
        </w:tc>
      </w:tr>
      <w:tr w14:paraId="53FCED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1573" w:type="dxa"/>
          </w:tcPr>
          <w:p w14:paraId="5AF962D6">
            <w:pPr>
              <w:rPr>
                <w:rFonts w:hint="default" w:eastAsia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基本操作流程</w:t>
            </w:r>
          </w:p>
        </w:tc>
        <w:tc>
          <w:tcPr>
            <w:tcW w:w="6949" w:type="dxa"/>
          </w:tcPr>
          <w:p w14:paraId="21D0799F">
            <w:pPr>
              <w:numPr>
                <w:ilvl w:val="0"/>
                <w:numId w:val="0"/>
              </w:numP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1.收藏：用户在任务详情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/</w:t>
            </w: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列表页点击“收藏”，任务添加至“我的收藏”；再次点击取消收藏；</w:t>
            </w:r>
          </w:p>
          <w:p w14:paraId="594CE79B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2.分享：点击“分享”，选择“生成海报”或“生成卡片”，保存后可分享至社交平台；</w:t>
            </w:r>
          </w:p>
          <w:p w14:paraId="4F8E6334">
            <w:pPr>
              <w:numPr>
                <w:ilvl w:val="0"/>
                <w:numId w:val="0"/>
              </w:numPr>
              <w:ind w:leftChars="0"/>
              <w:rPr>
                <w:sz w:val="21"/>
                <w:szCs w:val="21"/>
                <w:vertAlign w:val="baseline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3.举报：点击“举报”，选择举报原因（如“任务违规”“骚扰”），填写说明后提交</w:t>
            </w:r>
          </w:p>
        </w:tc>
      </w:tr>
      <w:tr w14:paraId="272916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3" w:type="dxa"/>
          </w:tcPr>
          <w:p w14:paraId="3962AC85">
            <w:pPr>
              <w:rPr>
                <w:rFonts w:hint="eastAsia" w:eastAsia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可选操作流程</w:t>
            </w:r>
          </w:p>
        </w:tc>
        <w:tc>
          <w:tcPr>
            <w:tcW w:w="6949" w:type="dxa"/>
          </w:tcPr>
          <w:p w14:paraId="10C00134">
            <w:pPr>
              <w:numPr>
                <w:ilvl w:val="0"/>
                <w:numId w:val="0"/>
              </w:numP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1.收藏达上限：提示“收藏数量已达上限，请取消部分后添加”；</w:t>
            </w:r>
          </w:p>
          <w:p w14:paraId="6D531B43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2.分享失败：提示“分享功能暂不可用，请稍后重试”；</w:t>
            </w:r>
          </w:p>
          <w:p w14:paraId="7B8EB0CB">
            <w:pPr>
              <w:numPr>
                <w:ilvl w:val="0"/>
                <w:numId w:val="0"/>
              </w:numPr>
              <w:ind w:leftChars="0"/>
              <w:rPr>
                <w:sz w:val="21"/>
                <w:szCs w:val="21"/>
                <w:vertAlign w:val="baseline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3.举报理由不充分：提示“请详细说明举报原因，便于审核”</w:t>
            </w:r>
          </w:p>
        </w:tc>
      </w:tr>
      <w:tr w14:paraId="32EB36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3" w:type="dxa"/>
          </w:tcPr>
          <w:p w14:paraId="250900AF">
            <w:pPr>
              <w:rPr>
                <w:rFonts w:hint="default" w:eastAsia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被泛化的用例</w:t>
            </w:r>
          </w:p>
        </w:tc>
        <w:tc>
          <w:tcPr>
            <w:tcW w:w="6949" w:type="dxa"/>
          </w:tcPr>
          <w:p w14:paraId="22761FC4">
            <w:pPr>
              <w:rPr>
                <w:sz w:val="21"/>
                <w:szCs w:val="21"/>
                <w:vertAlign w:val="baseline"/>
              </w:rPr>
            </w:pPr>
          </w:p>
        </w:tc>
      </w:tr>
      <w:tr w14:paraId="03C879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3" w:type="dxa"/>
          </w:tcPr>
          <w:p w14:paraId="2090F38E">
            <w:pPr>
              <w:rPr>
                <w:rFonts w:hint="default" w:eastAsia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被包含的用例</w:t>
            </w:r>
          </w:p>
        </w:tc>
        <w:tc>
          <w:tcPr>
            <w:tcW w:w="6949" w:type="dxa"/>
          </w:tcPr>
          <w:p w14:paraId="0EA02C3A">
            <w:pPr>
              <w:rPr>
                <w:sz w:val="21"/>
                <w:szCs w:val="21"/>
                <w:vertAlign w:val="baseline"/>
              </w:rPr>
            </w:pPr>
          </w:p>
        </w:tc>
      </w:tr>
      <w:tr w14:paraId="6455A2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3" w:type="dxa"/>
          </w:tcPr>
          <w:p w14:paraId="0EB47CC3">
            <w:pPr>
              <w:rPr>
                <w:rFonts w:hint="default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被拓展的用例</w:t>
            </w:r>
          </w:p>
        </w:tc>
        <w:tc>
          <w:tcPr>
            <w:tcW w:w="6949" w:type="dxa"/>
          </w:tcPr>
          <w:p w14:paraId="6E318B9E">
            <w:pPr>
              <w:rPr>
                <w:sz w:val="21"/>
                <w:szCs w:val="21"/>
                <w:vertAlign w:val="baseline"/>
              </w:rPr>
            </w:pPr>
          </w:p>
        </w:tc>
      </w:tr>
      <w:tr w14:paraId="2DA70D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3" w:type="dxa"/>
          </w:tcPr>
          <w:p w14:paraId="1A29B3D6">
            <w:pPr>
              <w:rPr>
                <w:rFonts w:hint="default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用例修改历史记录</w:t>
            </w:r>
          </w:p>
        </w:tc>
        <w:tc>
          <w:tcPr>
            <w:tcW w:w="6949" w:type="dxa"/>
          </w:tcPr>
          <w:p w14:paraId="12613BEA">
            <w:pPr>
              <w:rPr>
                <w:sz w:val="21"/>
                <w:szCs w:val="21"/>
                <w:vertAlign w:val="baseline"/>
              </w:rPr>
            </w:pPr>
          </w:p>
        </w:tc>
      </w:tr>
    </w:tbl>
    <w:p w14:paraId="26EDBC37">
      <w:pPr>
        <w:bidi w:val="0"/>
        <w:rPr>
          <w:sz w:val="21"/>
          <w:szCs w:val="21"/>
          <w:lang w:val="en-US" w:eastAsia="zh-CN"/>
        </w:rPr>
      </w:pPr>
    </w:p>
    <w:p w14:paraId="3E7A7209">
      <w:pPr>
        <w:pStyle w:val="3"/>
        <w:jc w:val="center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</w:rPr>
        <w:t>表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24 发布代买任务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73"/>
        <w:gridCol w:w="6949"/>
      </w:tblGrid>
      <w:tr w14:paraId="274064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3" w:type="dxa"/>
          </w:tcPr>
          <w:p w14:paraId="55D610E4">
            <w:pPr>
              <w:rPr>
                <w:rFonts w:hint="eastAsia" w:eastAsia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用例名称</w:t>
            </w:r>
          </w:p>
        </w:tc>
        <w:tc>
          <w:tcPr>
            <w:tcW w:w="6949" w:type="dxa"/>
          </w:tcPr>
          <w:p w14:paraId="3E9683E9">
            <w:pPr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发布代买任务</w:t>
            </w:r>
          </w:p>
        </w:tc>
      </w:tr>
      <w:tr w14:paraId="21CB7B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3" w:type="dxa"/>
          </w:tcPr>
          <w:p w14:paraId="5AE56562">
            <w:pPr>
              <w:rPr>
                <w:rFonts w:hint="default" w:eastAsia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标识符</w:t>
            </w:r>
          </w:p>
        </w:tc>
        <w:tc>
          <w:tcPr>
            <w:tcW w:w="6949" w:type="dxa"/>
          </w:tcPr>
          <w:p w14:paraId="606FE8CB">
            <w:pPr>
              <w:rPr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111111"/>
                <w:spacing w:val="0"/>
                <w:sz w:val="21"/>
                <w:szCs w:val="21"/>
                <w:shd w:val="clear" w:color="auto" w:fill="F7F7F7"/>
              </w:rPr>
              <w:t>Agency service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-</w:t>
            </w:r>
            <w:r>
              <w:rPr>
                <w:rFonts w:hint="eastAsia" w:cs="Times New Roman"/>
                <w:sz w:val="21"/>
                <w:szCs w:val="21"/>
                <w:lang w:val="en-US" w:eastAsia="zh-CN"/>
              </w:rPr>
              <w:t>6</w:t>
            </w:r>
          </w:p>
        </w:tc>
      </w:tr>
      <w:tr w14:paraId="09919E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4" w:hRule="atLeast"/>
        </w:trPr>
        <w:tc>
          <w:tcPr>
            <w:tcW w:w="1573" w:type="dxa"/>
          </w:tcPr>
          <w:p w14:paraId="7019492B">
            <w:pPr>
              <w:rPr>
                <w:rFonts w:hint="eastAsia" w:eastAsia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用例描述</w:t>
            </w:r>
          </w:p>
        </w:tc>
        <w:tc>
          <w:tcPr>
            <w:tcW w:w="6949" w:type="dxa"/>
          </w:tcPr>
          <w:p w14:paraId="6DC0C06E">
            <w:pPr>
              <w:rPr>
                <w:sz w:val="21"/>
                <w:szCs w:val="21"/>
                <w:vertAlign w:val="baseline"/>
              </w:rPr>
            </w:pPr>
            <w:r>
              <w:rPr>
                <w:rFonts w:hint="eastAsia" w:ascii="Times Roman" w:hAnsi="Times Roman"/>
                <w:spacing w:val="-3"/>
                <w:sz w:val="21"/>
                <w:szCs w:val="21"/>
                <w:lang w:val="en-US" w:eastAsia="zh-CN"/>
              </w:rPr>
              <w:t>发布者</w:t>
            </w:r>
            <w:r>
              <w:rPr>
                <w:rFonts w:hint="eastAsia"/>
                <w:sz w:val="21"/>
                <w:szCs w:val="21"/>
                <w:lang w:eastAsia="zh-CN"/>
              </w:rPr>
              <w:t>填写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打赏金额、截止时间、商品、联系电话、商家地址、送货地址、详细描述、附加图片等内容</w:t>
            </w:r>
          </w:p>
        </w:tc>
      </w:tr>
      <w:tr w14:paraId="69E47F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3" w:type="dxa"/>
          </w:tcPr>
          <w:p w14:paraId="1776CFE6">
            <w:pPr>
              <w:rPr>
                <w:rFonts w:hint="eastAsia" w:eastAsia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参与者</w:t>
            </w:r>
          </w:p>
        </w:tc>
        <w:tc>
          <w:tcPr>
            <w:tcW w:w="6949" w:type="dxa"/>
          </w:tcPr>
          <w:p w14:paraId="79F640B5">
            <w:pPr>
              <w:rPr>
                <w:rFonts w:hint="eastAsia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Roman" w:hAnsi="Times Roman"/>
                <w:spacing w:val="-3"/>
                <w:sz w:val="21"/>
                <w:szCs w:val="21"/>
                <w:lang w:val="en-US" w:eastAsia="zh-CN"/>
              </w:rPr>
              <w:t>发布者</w:t>
            </w:r>
          </w:p>
        </w:tc>
      </w:tr>
      <w:tr w14:paraId="6B69A0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1" w:hRule="atLeast"/>
        </w:trPr>
        <w:tc>
          <w:tcPr>
            <w:tcW w:w="1573" w:type="dxa"/>
          </w:tcPr>
          <w:p w14:paraId="492B7A8D">
            <w:pPr>
              <w:rPr>
                <w:rFonts w:hint="eastAsia" w:eastAsia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优先级</w:t>
            </w:r>
          </w:p>
        </w:tc>
        <w:tc>
          <w:tcPr>
            <w:tcW w:w="6949" w:type="dxa"/>
          </w:tcPr>
          <w:p w14:paraId="3F2E5936">
            <w:pPr>
              <w:rPr>
                <w:rFonts w:hint="eastAsia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高</w:t>
            </w:r>
          </w:p>
        </w:tc>
      </w:tr>
      <w:tr w14:paraId="5EE4A7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3" w:type="dxa"/>
          </w:tcPr>
          <w:p w14:paraId="2CA0EA55">
            <w:pPr>
              <w:rPr>
                <w:rFonts w:hint="eastAsia" w:eastAsia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状态</w:t>
            </w:r>
          </w:p>
        </w:tc>
        <w:tc>
          <w:tcPr>
            <w:tcW w:w="6949" w:type="dxa"/>
          </w:tcPr>
          <w:p w14:paraId="65695DDC">
            <w:pPr>
              <w:rPr>
                <w:rFonts w:hint="eastAsia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已确认</w:t>
            </w:r>
          </w:p>
        </w:tc>
      </w:tr>
      <w:tr w14:paraId="417EA3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3" w:type="dxa"/>
          </w:tcPr>
          <w:p w14:paraId="0964A2D4">
            <w:pPr>
              <w:rPr>
                <w:rFonts w:hint="eastAsia" w:eastAsia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前置条件</w:t>
            </w:r>
          </w:p>
        </w:tc>
        <w:tc>
          <w:tcPr>
            <w:tcW w:w="6949" w:type="dxa"/>
          </w:tcPr>
          <w:p w14:paraId="6A636CBD">
            <w:pPr>
              <w:numPr>
                <w:ilvl w:val="0"/>
                <w:numId w:val="0"/>
              </w:numP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1.发布者已完成注册并完善个人信息；</w:t>
            </w:r>
          </w:p>
          <w:p w14:paraId="0F4C9B1D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2.发布者无未处理违规记录；</w:t>
            </w:r>
          </w:p>
          <w:p w14:paraId="5F027C14">
            <w:pPr>
              <w:numPr>
                <w:ilvl w:val="0"/>
                <w:numId w:val="0"/>
              </w:numPr>
              <w:ind w:leftChars="0"/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3.发布者明确商品规格、商家地址、送货地址等信息</w:t>
            </w:r>
          </w:p>
        </w:tc>
      </w:tr>
      <w:tr w14:paraId="7B39A4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3" w:type="dxa"/>
          </w:tcPr>
          <w:p w14:paraId="1592B2B9">
            <w:pPr>
              <w:rPr>
                <w:rFonts w:hint="eastAsia" w:eastAsia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后置条件</w:t>
            </w:r>
          </w:p>
        </w:tc>
        <w:tc>
          <w:tcPr>
            <w:tcW w:w="6949" w:type="dxa"/>
          </w:tcPr>
          <w:p w14:paraId="78D8F718">
            <w:pPr>
              <w:numPr>
                <w:ilvl w:val="0"/>
                <w:numId w:val="0"/>
              </w:numP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1.系统生成唯一代买任务ID；</w:t>
            </w:r>
          </w:p>
          <w:p w14:paraId="4388C49A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2.任务状态更新为“待接单”；</w:t>
            </w:r>
          </w:p>
          <w:p w14:paraId="0F009E82">
            <w:pPr>
              <w:numPr>
                <w:ilvl w:val="0"/>
                <w:numId w:val="0"/>
              </w:numPr>
              <w:ind w:leftChars="0"/>
              <w:rPr>
                <w:sz w:val="21"/>
                <w:szCs w:val="21"/>
                <w:vertAlign w:val="baseline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3.任务同步至接单者任务列表</w:t>
            </w:r>
          </w:p>
        </w:tc>
      </w:tr>
      <w:tr w14:paraId="6BC8F7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3" w:type="dxa"/>
          </w:tcPr>
          <w:p w14:paraId="54D0F6D4">
            <w:pPr>
              <w:rPr>
                <w:rFonts w:hint="default" w:eastAsia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基本操作流程</w:t>
            </w:r>
          </w:p>
        </w:tc>
        <w:tc>
          <w:tcPr>
            <w:tcW w:w="6949" w:type="dxa"/>
          </w:tcPr>
          <w:p w14:paraId="3AF779ED">
            <w:pPr>
              <w:numPr>
                <w:ilvl w:val="0"/>
                <w:numId w:val="0"/>
              </w:numP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1.发布者登录系统，进入“发布任务”模块选择“代买任务”；</w:t>
            </w:r>
          </w:p>
          <w:p w14:paraId="5326C931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2.填写打赏金额、截止时间、商品名称及规格、联系电话、商家地址、送货地址；</w:t>
            </w:r>
          </w:p>
          <w:p w14:paraId="549DD1B9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3.填写详细描述（如“少糖去冰”），上传附加图片</w:t>
            </w:r>
          </w:p>
          <w:p w14:paraId="74E39427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4.预览确认后点击“发布”；</w:t>
            </w:r>
          </w:p>
          <w:p w14:paraId="231EAB72">
            <w:pPr>
              <w:numPr>
                <w:ilvl w:val="0"/>
                <w:numId w:val="0"/>
              </w:numPr>
              <w:ind w:leftChars="0"/>
              <w:rPr>
                <w:sz w:val="21"/>
                <w:szCs w:val="21"/>
                <w:vertAlign w:val="baseline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5.系统校验信息，通过后完成发布</w:t>
            </w:r>
          </w:p>
        </w:tc>
      </w:tr>
      <w:tr w14:paraId="02CB4B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3" w:type="dxa"/>
          </w:tcPr>
          <w:p w14:paraId="6EB0D74B">
            <w:pPr>
              <w:rPr>
                <w:rFonts w:hint="eastAsia" w:eastAsia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可选操作流程</w:t>
            </w:r>
          </w:p>
        </w:tc>
        <w:tc>
          <w:tcPr>
            <w:tcW w:w="6949" w:type="dxa"/>
          </w:tcPr>
          <w:p w14:paraId="3538F25F">
            <w:pPr>
              <w:numPr>
                <w:ilvl w:val="0"/>
                <w:numId w:val="0"/>
              </w:numP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1.商品信息模糊：提示“请详细描述商品规格”；</w:t>
            </w:r>
          </w:p>
          <w:p w14:paraId="385B0D64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2.地址未填写：提示“请填写完整商家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/</w:t>
            </w: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送货地址”；</w:t>
            </w:r>
          </w:p>
          <w:p w14:paraId="25B86FE2">
            <w:pPr>
              <w:numPr>
                <w:ilvl w:val="0"/>
                <w:numId w:val="0"/>
              </w:numPr>
              <w:ind w:leftChars="0"/>
              <w:rPr>
                <w:sz w:val="21"/>
                <w:szCs w:val="21"/>
                <w:vertAlign w:val="baseline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3.打赏金额为空：提示“请设置打赏金额”</w:t>
            </w:r>
          </w:p>
        </w:tc>
      </w:tr>
      <w:tr w14:paraId="4E8172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3" w:type="dxa"/>
          </w:tcPr>
          <w:p w14:paraId="1F3CED91">
            <w:pPr>
              <w:rPr>
                <w:rFonts w:hint="default" w:eastAsia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被泛化的用例</w:t>
            </w:r>
          </w:p>
        </w:tc>
        <w:tc>
          <w:tcPr>
            <w:tcW w:w="6949" w:type="dxa"/>
          </w:tcPr>
          <w:p w14:paraId="7A71C98D">
            <w:pPr>
              <w:rPr>
                <w:sz w:val="21"/>
                <w:szCs w:val="21"/>
                <w:vertAlign w:val="baseline"/>
              </w:rPr>
            </w:pPr>
          </w:p>
        </w:tc>
      </w:tr>
      <w:tr w14:paraId="68380D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3" w:type="dxa"/>
          </w:tcPr>
          <w:p w14:paraId="5339970B">
            <w:pPr>
              <w:rPr>
                <w:rFonts w:hint="default" w:eastAsia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被包含的用例</w:t>
            </w:r>
          </w:p>
        </w:tc>
        <w:tc>
          <w:tcPr>
            <w:tcW w:w="6949" w:type="dxa"/>
          </w:tcPr>
          <w:p w14:paraId="50008E21">
            <w:pPr>
              <w:rPr>
                <w:sz w:val="21"/>
                <w:szCs w:val="21"/>
                <w:vertAlign w:val="baseline"/>
              </w:rPr>
            </w:pPr>
          </w:p>
        </w:tc>
      </w:tr>
      <w:tr w14:paraId="439168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3" w:type="dxa"/>
          </w:tcPr>
          <w:p w14:paraId="0CD3389F">
            <w:pPr>
              <w:rPr>
                <w:rFonts w:hint="default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被拓展的用例</w:t>
            </w:r>
          </w:p>
        </w:tc>
        <w:tc>
          <w:tcPr>
            <w:tcW w:w="6949" w:type="dxa"/>
          </w:tcPr>
          <w:p w14:paraId="285B8ED2">
            <w:pPr>
              <w:rPr>
                <w:sz w:val="21"/>
                <w:szCs w:val="21"/>
                <w:vertAlign w:val="baseline"/>
              </w:rPr>
            </w:pPr>
          </w:p>
        </w:tc>
      </w:tr>
      <w:tr w14:paraId="7633E6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3" w:type="dxa"/>
          </w:tcPr>
          <w:p w14:paraId="478ABB8E">
            <w:pPr>
              <w:rPr>
                <w:rFonts w:hint="default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用例修改历史记录</w:t>
            </w:r>
          </w:p>
        </w:tc>
        <w:tc>
          <w:tcPr>
            <w:tcW w:w="6949" w:type="dxa"/>
          </w:tcPr>
          <w:p w14:paraId="1EFFC321">
            <w:pPr>
              <w:rPr>
                <w:sz w:val="21"/>
                <w:szCs w:val="21"/>
                <w:vertAlign w:val="baseline"/>
              </w:rPr>
            </w:pPr>
          </w:p>
        </w:tc>
      </w:tr>
    </w:tbl>
    <w:p w14:paraId="7B2BF557">
      <w:pPr>
        <w:bidi w:val="0"/>
        <w:rPr>
          <w:sz w:val="21"/>
          <w:szCs w:val="21"/>
          <w:lang w:val="en-US" w:eastAsia="zh-CN"/>
        </w:rPr>
      </w:pPr>
    </w:p>
    <w:p w14:paraId="1F14A53B">
      <w:pPr>
        <w:pStyle w:val="3"/>
        <w:jc w:val="center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</w:rPr>
        <w:t>表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25 发布急事代办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73"/>
        <w:gridCol w:w="6949"/>
      </w:tblGrid>
      <w:tr w14:paraId="642D2F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3" w:type="dxa"/>
          </w:tcPr>
          <w:p w14:paraId="3505F873">
            <w:pPr>
              <w:rPr>
                <w:rFonts w:hint="eastAsia" w:eastAsia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用例名称</w:t>
            </w:r>
          </w:p>
        </w:tc>
        <w:tc>
          <w:tcPr>
            <w:tcW w:w="6949" w:type="dxa"/>
          </w:tcPr>
          <w:p w14:paraId="7B2D67AE">
            <w:pPr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发布急事代办</w:t>
            </w:r>
          </w:p>
        </w:tc>
      </w:tr>
      <w:tr w14:paraId="2BCE01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3" w:type="dxa"/>
          </w:tcPr>
          <w:p w14:paraId="1F8D8497">
            <w:pPr>
              <w:rPr>
                <w:rFonts w:hint="default" w:eastAsia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标识符</w:t>
            </w:r>
          </w:p>
        </w:tc>
        <w:tc>
          <w:tcPr>
            <w:tcW w:w="6949" w:type="dxa"/>
          </w:tcPr>
          <w:p w14:paraId="2577A96F">
            <w:pPr>
              <w:rPr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111111"/>
                <w:spacing w:val="0"/>
                <w:sz w:val="21"/>
                <w:szCs w:val="21"/>
                <w:shd w:val="clear" w:color="auto" w:fill="F7F7F7"/>
              </w:rPr>
              <w:t>Agency service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-</w:t>
            </w:r>
            <w:r>
              <w:rPr>
                <w:rFonts w:hint="eastAsia" w:cs="Times New Roman"/>
                <w:sz w:val="21"/>
                <w:szCs w:val="21"/>
                <w:lang w:val="en-US" w:eastAsia="zh-CN"/>
              </w:rPr>
              <w:t>7</w:t>
            </w:r>
          </w:p>
        </w:tc>
      </w:tr>
      <w:tr w14:paraId="341C65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4" w:hRule="atLeast"/>
        </w:trPr>
        <w:tc>
          <w:tcPr>
            <w:tcW w:w="1573" w:type="dxa"/>
          </w:tcPr>
          <w:p w14:paraId="52FF62BC">
            <w:pPr>
              <w:rPr>
                <w:rFonts w:hint="eastAsia" w:eastAsia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用例描述</w:t>
            </w:r>
          </w:p>
        </w:tc>
        <w:tc>
          <w:tcPr>
            <w:tcW w:w="6949" w:type="dxa"/>
          </w:tcPr>
          <w:p w14:paraId="06BBA4C5">
            <w:pPr>
              <w:rPr>
                <w:sz w:val="21"/>
                <w:szCs w:val="21"/>
                <w:vertAlign w:val="baseline"/>
              </w:rPr>
            </w:pPr>
            <w:r>
              <w:rPr>
                <w:rFonts w:hint="eastAsia" w:ascii="Times Roman" w:hAnsi="Times Roman"/>
                <w:spacing w:val="-3"/>
                <w:sz w:val="21"/>
                <w:szCs w:val="21"/>
                <w:lang w:val="en-US" w:eastAsia="zh-CN"/>
              </w:rPr>
              <w:t>发布者</w:t>
            </w:r>
            <w:r>
              <w:rPr>
                <w:rFonts w:hint="eastAsia"/>
                <w:sz w:val="21"/>
                <w:szCs w:val="21"/>
                <w:lang w:eastAsia="zh-CN"/>
              </w:rPr>
              <w:t>填写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打赏金额、截止时间、代办事项、联系电话、紧急程度、详细描述、附加图片等内容</w:t>
            </w:r>
          </w:p>
        </w:tc>
      </w:tr>
      <w:tr w14:paraId="3E30E0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3" w:type="dxa"/>
          </w:tcPr>
          <w:p w14:paraId="3C3C9D63">
            <w:pPr>
              <w:rPr>
                <w:rFonts w:hint="eastAsia" w:eastAsia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参与者</w:t>
            </w:r>
          </w:p>
        </w:tc>
        <w:tc>
          <w:tcPr>
            <w:tcW w:w="6949" w:type="dxa"/>
          </w:tcPr>
          <w:p w14:paraId="5D5A0C87">
            <w:pPr>
              <w:rPr>
                <w:rFonts w:hint="eastAsia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Roman" w:hAnsi="Times Roman"/>
                <w:spacing w:val="-3"/>
                <w:sz w:val="21"/>
                <w:szCs w:val="21"/>
                <w:lang w:val="en-US" w:eastAsia="zh-CN"/>
              </w:rPr>
              <w:t>发布者</w:t>
            </w:r>
          </w:p>
        </w:tc>
      </w:tr>
      <w:tr w14:paraId="6FA674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1" w:hRule="atLeast"/>
        </w:trPr>
        <w:tc>
          <w:tcPr>
            <w:tcW w:w="1573" w:type="dxa"/>
          </w:tcPr>
          <w:p w14:paraId="5650ED62">
            <w:pPr>
              <w:rPr>
                <w:rFonts w:hint="eastAsia" w:eastAsia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优先级</w:t>
            </w:r>
          </w:p>
        </w:tc>
        <w:tc>
          <w:tcPr>
            <w:tcW w:w="6949" w:type="dxa"/>
          </w:tcPr>
          <w:p w14:paraId="033B9AAA">
            <w:pPr>
              <w:rPr>
                <w:rFonts w:hint="eastAsia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高</w:t>
            </w:r>
          </w:p>
        </w:tc>
      </w:tr>
      <w:tr w14:paraId="2B1D4F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3" w:type="dxa"/>
          </w:tcPr>
          <w:p w14:paraId="5767AF3B">
            <w:pPr>
              <w:rPr>
                <w:rFonts w:hint="eastAsia" w:eastAsia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状态</w:t>
            </w:r>
          </w:p>
        </w:tc>
        <w:tc>
          <w:tcPr>
            <w:tcW w:w="6949" w:type="dxa"/>
          </w:tcPr>
          <w:p w14:paraId="4C313226">
            <w:pPr>
              <w:rPr>
                <w:rFonts w:hint="eastAsia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已确认</w:t>
            </w:r>
          </w:p>
        </w:tc>
      </w:tr>
      <w:tr w14:paraId="02D797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3" w:type="dxa"/>
          </w:tcPr>
          <w:p w14:paraId="36663F77">
            <w:pPr>
              <w:rPr>
                <w:rFonts w:hint="eastAsia" w:eastAsia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前置条件</w:t>
            </w:r>
          </w:p>
        </w:tc>
        <w:tc>
          <w:tcPr>
            <w:tcW w:w="6949" w:type="dxa"/>
          </w:tcPr>
          <w:p w14:paraId="2D24BCF3">
            <w:pPr>
              <w:numPr>
                <w:ilvl w:val="0"/>
                <w:numId w:val="0"/>
              </w:numP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1.发布者已完成注册并完善个人信息；</w:t>
            </w:r>
          </w:p>
          <w:p w14:paraId="5C1FBE43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2.发布者无未处理违规记录；</w:t>
            </w:r>
          </w:p>
          <w:p w14:paraId="54557EAC">
            <w:pPr>
              <w:numPr>
                <w:ilvl w:val="0"/>
                <w:numId w:val="0"/>
              </w:numPr>
              <w:ind w:leftChars="0"/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3.发布者明确代办事项、紧急程度、截止时间等信息</w:t>
            </w:r>
          </w:p>
        </w:tc>
      </w:tr>
      <w:tr w14:paraId="6FD459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3" w:type="dxa"/>
          </w:tcPr>
          <w:p w14:paraId="2A2D7790">
            <w:pPr>
              <w:rPr>
                <w:rFonts w:hint="eastAsia" w:eastAsia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后置条件</w:t>
            </w:r>
          </w:p>
        </w:tc>
        <w:tc>
          <w:tcPr>
            <w:tcW w:w="6949" w:type="dxa"/>
          </w:tcPr>
          <w:p w14:paraId="2F4577EE">
            <w:pPr>
              <w:numPr>
                <w:ilvl w:val="0"/>
                <w:numId w:val="0"/>
              </w:numP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1.系统生成唯一急事代办任务ID；</w:t>
            </w:r>
          </w:p>
          <w:p w14:paraId="32F170E3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2.任务按紧急程度排序展示，状态为“待接单”；</w:t>
            </w:r>
          </w:p>
          <w:p w14:paraId="7C4B13F8">
            <w:pPr>
              <w:numPr>
                <w:ilvl w:val="0"/>
                <w:numId w:val="0"/>
              </w:numPr>
              <w:ind w:leftChars="0"/>
              <w:rPr>
                <w:sz w:val="21"/>
                <w:szCs w:val="21"/>
                <w:vertAlign w:val="baseline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3.发布者可在“我发布的任务”中跟踪进度</w:t>
            </w:r>
          </w:p>
        </w:tc>
      </w:tr>
      <w:tr w14:paraId="3976E9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3" w:type="dxa"/>
          </w:tcPr>
          <w:p w14:paraId="01349018">
            <w:pPr>
              <w:rPr>
                <w:rFonts w:hint="default" w:eastAsia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基本操作流程</w:t>
            </w:r>
          </w:p>
        </w:tc>
        <w:tc>
          <w:tcPr>
            <w:tcW w:w="6949" w:type="dxa"/>
          </w:tcPr>
          <w:p w14:paraId="1EEDE82B">
            <w:pPr>
              <w:numPr>
                <w:ilvl w:val="0"/>
                <w:numId w:val="0"/>
              </w:numP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1.发布者登录系统，进入“发布任务”模块选择“急事代办”；</w:t>
            </w:r>
          </w:p>
          <w:p w14:paraId="4C48675E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2.填写打赏金额、截止时间、代办事项、联系电话、紧急程度（高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/</w:t>
            </w: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中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/</w:t>
            </w: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低）；</w:t>
            </w:r>
          </w:p>
          <w:p w14:paraId="28F2B4CB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3.填写详细描述，上传附加图片（如材料照片）；</w:t>
            </w:r>
          </w:p>
          <w:p w14:paraId="63839F19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4.确认信息后点击“发布”；</w:t>
            </w:r>
          </w:p>
          <w:p w14:paraId="1EF7344C">
            <w:pPr>
              <w:numPr>
                <w:ilvl w:val="0"/>
                <w:numId w:val="0"/>
              </w:numPr>
              <w:ind w:leftChars="0"/>
              <w:rPr>
                <w:sz w:val="21"/>
                <w:szCs w:val="21"/>
                <w:vertAlign w:val="baseline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5.系统校验通过，完成发布</w:t>
            </w:r>
          </w:p>
        </w:tc>
      </w:tr>
      <w:tr w14:paraId="464F89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3" w:type="dxa"/>
          </w:tcPr>
          <w:p w14:paraId="37E2D62A">
            <w:pPr>
              <w:rPr>
                <w:rFonts w:hint="eastAsia" w:eastAsia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可选操作流程</w:t>
            </w:r>
          </w:p>
        </w:tc>
        <w:tc>
          <w:tcPr>
            <w:tcW w:w="6949" w:type="dxa"/>
          </w:tcPr>
          <w:p w14:paraId="2777573B">
            <w:pPr>
              <w:numPr>
                <w:ilvl w:val="0"/>
                <w:numId w:val="0"/>
              </w:numP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1.未选择紧急程度：提示“请选择紧急程度”；</w:t>
            </w:r>
          </w:p>
          <w:p w14:paraId="79712BB6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2.代办描述过简：提示“请详细说明代办要求”；</w:t>
            </w:r>
          </w:p>
          <w:p w14:paraId="07B8CE0C">
            <w:pPr>
              <w:numPr>
                <w:ilvl w:val="0"/>
                <w:numId w:val="0"/>
              </w:numPr>
              <w:ind w:leftChars="0"/>
              <w:rPr>
                <w:sz w:val="21"/>
                <w:szCs w:val="21"/>
                <w:vertAlign w:val="baseline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3.高紧急度截止时间不合理：提示“高紧急度任务建议截止时间不超过 24小时”</w:t>
            </w:r>
          </w:p>
        </w:tc>
      </w:tr>
      <w:tr w14:paraId="6D9F25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3" w:type="dxa"/>
          </w:tcPr>
          <w:p w14:paraId="291AB8E6">
            <w:pPr>
              <w:rPr>
                <w:rFonts w:hint="default" w:eastAsia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被泛化的用例</w:t>
            </w:r>
          </w:p>
        </w:tc>
        <w:tc>
          <w:tcPr>
            <w:tcW w:w="6949" w:type="dxa"/>
          </w:tcPr>
          <w:p w14:paraId="33F33BD5">
            <w:pPr>
              <w:rPr>
                <w:sz w:val="21"/>
                <w:szCs w:val="21"/>
                <w:vertAlign w:val="baseline"/>
              </w:rPr>
            </w:pPr>
          </w:p>
        </w:tc>
      </w:tr>
      <w:tr w14:paraId="49E8E8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3" w:type="dxa"/>
          </w:tcPr>
          <w:p w14:paraId="5EAAA412">
            <w:pPr>
              <w:rPr>
                <w:rFonts w:hint="default" w:eastAsia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被包含的用例</w:t>
            </w:r>
          </w:p>
        </w:tc>
        <w:tc>
          <w:tcPr>
            <w:tcW w:w="6949" w:type="dxa"/>
          </w:tcPr>
          <w:p w14:paraId="3978FE98">
            <w:pPr>
              <w:rPr>
                <w:sz w:val="21"/>
                <w:szCs w:val="21"/>
                <w:vertAlign w:val="baseline"/>
              </w:rPr>
            </w:pPr>
          </w:p>
        </w:tc>
      </w:tr>
      <w:tr w14:paraId="444CC5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3" w:type="dxa"/>
          </w:tcPr>
          <w:p w14:paraId="68890D27">
            <w:pPr>
              <w:rPr>
                <w:rFonts w:hint="default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被拓展的用例</w:t>
            </w:r>
          </w:p>
        </w:tc>
        <w:tc>
          <w:tcPr>
            <w:tcW w:w="6949" w:type="dxa"/>
          </w:tcPr>
          <w:p w14:paraId="73289EFB">
            <w:pPr>
              <w:rPr>
                <w:sz w:val="21"/>
                <w:szCs w:val="21"/>
                <w:vertAlign w:val="baseline"/>
              </w:rPr>
            </w:pPr>
          </w:p>
        </w:tc>
      </w:tr>
      <w:tr w14:paraId="79395D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3" w:type="dxa"/>
          </w:tcPr>
          <w:p w14:paraId="2BDC9585">
            <w:pPr>
              <w:rPr>
                <w:rFonts w:hint="default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用例修改历史记录</w:t>
            </w:r>
          </w:p>
        </w:tc>
        <w:tc>
          <w:tcPr>
            <w:tcW w:w="6949" w:type="dxa"/>
          </w:tcPr>
          <w:p w14:paraId="5BBB7CA0">
            <w:pPr>
              <w:rPr>
                <w:sz w:val="21"/>
                <w:szCs w:val="21"/>
                <w:vertAlign w:val="baseline"/>
              </w:rPr>
            </w:pPr>
          </w:p>
        </w:tc>
      </w:tr>
    </w:tbl>
    <w:p w14:paraId="06ADFB63">
      <w:pPr>
        <w:bidi w:val="0"/>
        <w:rPr>
          <w:sz w:val="21"/>
          <w:szCs w:val="21"/>
          <w:lang w:val="en-US" w:eastAsia="zh-CN"/>
        </w:rPr>
      </w:pPr>
    </w:p>
    <w:p w14:paraId="183925E8">
      <w:pPr>
        <w:pStyle w:val="3"/>
        <w:jc w:val="center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</w:rPr>
        <w:t>表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26 我的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73"/>
        <w:gridCol w:w="6949"/>
      </w:tblGrid>
      <w:tr w14:paraId="04041F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3" w:type="dxa"/>
          </w:tcPr>
          <w:p w14:paraId="3DE05B55">
            <w:pPr>
              <w:rPr>
                <w:rFonts w:hint="eastAsia" w:eastAsia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用例名称</w:t>
            </w:r>
          </w:p>
        </w:tc>
        <w:tc>
          <w:tcPr>
            <w:tcW w:w="6949" w:type="dxa"/>
          </w:tcPr>
          <w:p w14:paraId="11663803">
            <w:pPr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Roman" w:hAnsi="Times Roman"/>
                <w:spacing w:val="-3"/>
                <w:sz w:val="21"/>
                <w:szCs w:val="21"/>
                <w:lang w:val="en-US" w:eastAsia="zh-CN"/>
              </w:rPr>
              <w:t>我的</w:t>
            </w:r>
          </w:p>
        </w:tc>
      </w:tr>
      <w:tr w14:paraId="25AA04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3" w:type="dxa"/>
          </w:tcPr>
          <w:p w14:paraId="53C36CF2">
            <w:pPr>
              <w:rPr>
                <w:rFonts w:hint="default" w:eastAsia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标识符</w:t>
            </w:r>
          </w:p>
        </w:tc>
        <w:tc>
          <w:tcPr>
            <w:tcW w:w="6949" w:type="dxa"/>
          </w:tcPr>
          <w:p w14:paraId="0D740D9B">
            <w:pPr>
              <w:rPr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111111"/>
                <w:spacing w:val="0"/>
                <w:sz w:val="21"/>
                <w:szCs w:val="21"/>
                <w:shd w:val="clear" w:color="auto" w:fill="F7F7F7"/>
              </w:rPr>
              <w:t>Account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-</w:t>
            </w:r>
            <w:r>
              <w:rPr>
                <w:rFonts w:hint="eastAsia" w:cs="Times New Roman"/>
                <w:sz w:val="21"/>
                <w:szCs w:val="21"/>
                <w:lang w:val="en-US" w:eastAsia="zh-CN"/>
              </w:rPr>
              <w:t>1</w:t>
            </w:r>
          </w:p>
        </w:tc>
      </w:tr>
      <w:tr w14:paraId="731A95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4" w:hRule="atLeast"/>
        </w:trPr>
        <w:tc>
          <w:tcPr>
            <w:tcW w:w="1573" w:type="dxa"/>
          </w:tcPr>
          <w:p w14:paraId="6E9BE375">
            <w:pPr>
              <w:rPr>
                <w:rFonts w:hint="eastAsia" w:eastAsia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用例描述</w:t>
            </w:r>
          </w:p>
        </w:tc>
        <w:tc>
          <w:tcPr>
            <w:tcW w:w="6949" w:type="dxa"/>
          </w:tcPr>
          <w:p w14:paraId="5A5E7634">
            <w:pPr>
              <w:rPr>
                <w:sz w:val="21"/>
                <w:szCs w:val="21"/>
                <w:vertAlign w:val="baseline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用户进入个人中心，完成注册登录、管理个人信息、查看任务记录（发布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/</w:t>
            </w: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接单）、收藏及历史记录，获取系统基础信息（关于我们）</w:t>
            </w:r>
          </w:p>
        </w:tc>
      </w:tr>
      <w:tr w14:paraId="272824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3" w:type="dxa"/>
          </w:tcPr>
          <w:p w14:paraId="09F462BD">
            <w:pPr>
              <w:rPr>
                <w:rFonts w:hint="eastAsia" w:eastAsia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参与者</w:t>
            </w:r>
          </w:p>
        </w:tc>
        <w:tc>
          <w:tcPr>
            <w:tcW w:w="6949" w:type="dxa"/>
          </w:tcPr>
          <w:p w14:paraId="411E8C9E">
            <w:pPr>
              <w:rPr>
                <w:rFonts w:hint="eastAsia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Roman" w:hAnsi="Times Roman"/>
                <w:spacing w:val="-3"/>
                <w:sz w:val="21"/>
                <w:szCs w:val="21"/>
                <w:lang w:val="en-US" w:eastAsia="zh-CN"/>
              </w:rPr>
              <w:t>用户</w:t>
            </w:r>
          </w:p>
        </w:tc>
      </w:tr>
      <w:tr w14:paraId="5F8924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1" w:hRule="atLeast"/>
        </w:trPr>
        <w:tc>
          <w:tcPr>
            <w:tcW w:w="1573" w:type="dxa"/>
          </w:tcPr>
          <w:p w14:paraId="18D12498">
            <w:pPr>
              <w:rPr>
                <w:rFonts w:hint="eastAsia" w:eastAsia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优先级</w:t>
            </w:r>
          </w:p>
        </w:tc>
        <w:tc>
          <w:tcPr>
            <w:tcW w:w="6949" w:type="dxa"/>
          </w:tcPr>
          <w:p w14:paraId="34E2A1AF">
            <w:pPr>
              <w:rPr>
                <w:rFonts w:hint="eastAsia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高</w:t>
            </w:r>
          </w:p>
        </w:tc>
      </w:tr>
      <w:tr w14:paraId="713EAF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3" w:type="dxa"/>
          </w:tcPr>
          <w:p w14:paraId="0BF6EB4B">
            <w:pPr>
              <w:rPr>
                <w:rFonts w:hint="eastAsia" w:eastAsia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状态</w:t>
            </w:r>
          </w:p>
        </w:tc>
        <w:tc>
          <w:tcPr>
            <w:tcW w:w="6949" w:type="dxa"/>
          </w:tcPr>
          <w:p w14:paraId="4A29F5C9">
            <w:pPr>
              <w:rPr>
                <w:rFonts w:hint="eastAsia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已确认</w:t>
            </w:r>
          </w:p>
        </w:tc>
      </w:tr>
      <w:tr w14:paraId="6FED7A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3" w:type="dxa"/>
          </w:tcPr>
          <w:p w14:paraId="2630A1E3">
            <w:pPr>
              <w:rPr>
                <w:rFonts w:hint="eastAsia" w:eastAsia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前置条件</w:t>
            </w:r>
          </w:p>
        </w:tc>
        <w:tc>
          <w:tcPr>
            <w:tcW w:w="6949" w:type="dxa"/>
          </w:tcPr>
          <w:p w14:paraId="51C734DF">
            <w:pPr>
              <w:numPr>
                <w:ilvl w:val="0"/>
                <w:numId w:val="0"/>
              </w:numP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1.用户访问系统；</w:t>
            </w:r>
          </w:p>
          <w:p w14:paraId="30EE95A8">
            <w:pPr>
              <w:numPr>
                <w:ilvl w:val="0"/>
                <w:numId w:val="0"/>
              </w:numPr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2.注册登录后可使用完整功能，未登录仅展示“注册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/</w:t>
            </w: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登录”入口</w:t>
            </w:r>
          </w:p>
        </w:tc>
      </w:tr>
      <w:tr w14:paraId="2FA147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3" w:type="dxa"/>
          </w:tcPr>
          <w:p w14:paraId="198FC276">
            <w:pPr>
              <w:rPr>
                <w:rFonts w:hint="eastAsia" w:eastAsia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后置条件</w:t>
            </w:r>
          </w:p>
        </w:tc>
        <w:tc>
          <w:tcPr>
            <w:tcW w:w="6949" w:type="dxa"/>
          </w:tcPr>
          <w:p w14:paraId="2E03A145">
            <w:pPr>
              <w:numPr>
                <w:ilvl w:val="0"/>
                <w:numId w:val="0"/>
              </w:numP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1.注册登录信息同步至系统；</w:t>
            </w:r>
          </w:p>
          <w:p w14:paraId="77531C08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2.个人信息修改实时保存；</w:t>
            </w:r>
          </w:p>
          <w:p w14:paraId="55F874F1">
            <w:pPr>
              <w:numPr>
                <w:ilvl w:val="0"/>
                <w:numId w:val="0"/>
              </w:numPr>
              <w:ind w:leftChars="0"/>
              <w:rPr>
                <w:sz w:val="21"/>
                <w:szCs w:val="21"/>
                <w:vertAlign w:val="baseline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3.任务、收藏、历史记录可正常查看</w:t>
            </w:r>
          </w:p>
        </w:tc>
      </w:tr>
      <w:tr w14:paraId="635DB2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3" w:type="dxa"/>
          </w:tcPr>
          <w:p w14:paraId="3D5B7B97">
            <w:pPr>
              <w:rPr>
                <w:rFonts w:hint="default" w:eastAsia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基本操作流程</w:t>
            </w:r>
          </w:p>
        </w:tc>
        <w:tc>
          <w:tcPr>
            <w:tcW w:w="6949" w:type="dxa"/>
          </w:tcPr>
          <w:p w14:paraId="3806E3DF">
            <w:pPr>
              <w:numPr>
                <w:ilvl w:val="0"/>
                <w:numId w:val="0"/>
              </w:numP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1.用户点击底部“我的”图标进入个人中心</w:t>
            </w:r>
          </w:p>
          <w:p w14:paraId="132AC9BD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2.未登录时展示“注册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/</w:t>
            </w: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登录”按钮，登录后展示头像、姓名、手机号（部分隐藏）；</w:t>
            </w:r>
          </w:p>
          <w:p w14:paraId="4FE6850A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3.提供功能入口：个人信息管理（修改姓名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/</w:t>
            </w: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手机号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/</w:t>
            </w: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头像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/</w:t>
            </w: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宿舍）、我发布的任务、我接单的任务、我的收藏、历史记录、关于我们；</w:t>
            </w:r>
          </w:p>
          <w:p w14:paraId="7DEB8802">
            <w:pPr>
              <w:numPr>
                <w:ilvl w:val="0"/>
                <w:numId w:val="0"/>
              </w:numPr>
              <w:ind w:leftChars="0"/>
              <w:rPr>
                <w:sz w:val="21"/>
                <w:szCs w:val="21"/>
                <w:vertAlign w:val="baseline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4.用户点击入口进入子页面完成对应操作（如修改头像后提交保存）</w:t>
            </w:r>
          </w:p>
        </w:tc>
      </w:tr>
      <w:tr w14:paraId="59CD61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3" w:type="dxa"/>
          </w:tcPr>
          <w:p w14:paraId="7420A84F">
            <w:pPr>
              <w:rPr>
                <w:rFonts w:hint="eastAsia" w:eastAsia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可选操作流程</w:t>
            </w:r>
          </w:p>
        </w:tc>
        <w:tc>
          <w:tcPr>
            <w:tcW w:w="6949" w:type="dxa"/>
          </w:tcPr>
          <w:p w14:paraId="0CC8A552">
            <w:pPr>
              <w:numPr>
                <w:ilvl w:val="0"/>
                <w:numId w:val="0"/>
              </w:numP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1.未登录访问子页面：跳转至登录页，提示“请登录后查看”；</w:t>
            </w:r>
          </w:p>
          <w:p w14:paraId="3DC4D8E3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2.修改手机号未验证：提示“请输入验证码完成验证”；</w:t>
            </w:r>
          </w:p>
          <w:p w14:paraId="0BAF47F3">
            <w:pPr>
              <w:numPr>
                <w:ilvl w:val="0"/>
                <w:numId w:val="0"/>
              </w:numPr>
              <w:ind w:leftChars="0"/>
              <w:rPr>
                <w:sz w:val="21"/>
                <w:szCs w:val="21"/>
                <w:vertAlign w:val="baseline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3.历史记录为空：显示“暂无历史记录”</w:t>
            </w:r>
          </w:p>
        </w:tc>
      </w:tr>
      <w:tr w14:paraId="6B17FC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3" w:type="dxa"/>
          </w:tcPr>
          <w:p w14:paraId="5057DB49">
            <w:pPr>
              <w:rPr>
                <w:rFonts w:hint="default" w:eastAsia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被泛化的用例</w:t>
            </w:r>
          </w:p>
        </w:tc>
        <w:tc>
          <w:tcPr>
            <w:tcW w:w="6949" w:type="dxa"/>
          </w:tcPr>
          <w:p w14:paraId="64ADA67E">
            <w:pPr>
              <w:rPr>
                <w:sz w:val="21"/>
                <w:szCs w:val="21"/>
                <w:vertAlign w:val="baseline"/>
              </w:rPr>
            </w:pPr>
          </w:p>
        </w:tc>
      </w:tr>
      <w:tr w14:paraId="1C7D8F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3" w:type="dxa"/>
          </w:tcPr>
          <w:p w14:paraId="33ABDCA3">
            <w:pPr>
              <w:rPr>
                <w:rFonts w:hint="default" w:eastAsia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被包含的用例</w:t>
            </w:r>
          </w:p>
        </w:tc>
        <w:tc>
          <w:tcPr>
            <w:tcW w:w="6949" w:type="dxa"/>
          </w:tcPr>
          <w:p w14:paraId="0775A07E">
            <w:pPr>
              <w:rPr>
                <w:sz w:val="21"/>
                <w:szCs w:val="21"/>
                <w:vertAlign w:val="baseline"/>
              </w:rPr>
            </w:pPr>
          </w:p>
        </w:tc>
      </w:tr>
      <w:tr w14:paraId="71C476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3" w:type="dxa"/>
          </w:tcPr>
          <w:p w14:paraId="1F1C1AFD">
            <w:pPr>
              <w:rPr>
                <w:rFonts w:hint="default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被拓展的用例</w:t>
            </w:r>
          </w:p>
        </w:tc>
        <w:tc>
          <w:tcPr>
            <w:tcW w:w="6949" w:type="dxa"/>
          </w:tcPr>
          <w:p w14:paraId="52FA620C">
            <w:pPr>
              <w:rPr>
                <w:sz w:val="21"/>
                <w:szCs w:val="21"/>
                <w:vertAlign w:val="baseline"/>
              </w:rPr>
            </w:pPr>
          </w:p>
        </w:tc>
      </w:tr>
      <w:tr w14:paraId="06E861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3" w:type="dxa"/>
          </w:tcPr>
          <w:p w14:paraId="2FDDA7B6">
            <w:pPr>
              <w:rPr>
                <w:rFonts w:hint="default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用例修改历史记录</w:t>
            </w:r>
          </w:p>
        </w:tc>
        <w:tc>
          <w:tcPr>
            <w:tcW w:w="6949" w:type="dxa"/>
          </w:tcPr>
          <w:p w14:paraId="2B04C75D">
            <w:pPr>
              <w:rPr>
                <w:sz w:val="21"/>
                <w:szCs w:val="21"/>
                <w:vertAlign w:val="baseline"/>
              </w:rPr>
            </w:pPr>
          </w:p>
        </w:tc>
      </w:tr>
    </w:tbl>
    <w:p w14:paraId="16A9A6EF">
      <w:pPr>
        <w:bidi w:val="0"/>
        <w:rPr>
          <w:sz w:val="21"/>
          <w:szCs w:val="21"/>
          <w:lang w:val="en-US" w:eastAsia="zh-CN"/>
        </w:rPr>
      </w:pPr>
    </w:p>
    <w:p w14:paraId="595E9C42">
      <w:pPr>
        <w:pStyle w:val="3"/>
        <w:jc w:val="center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</w:rPr>
        <w:t>表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27 选择发布或接单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73"/>
        <w:gridCol w:w="6949"/>
      </w:tblGrid>
      <w:tr w14:paraId="78457D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3" w:type="dxa"/>
          </w:tcPr>
          <w:p w14:paraId="14B7069A">
            <w:pPr>
              <w:rPr>
                <w:rFonts w:hint="eastAsia" w:eastAsia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用例名称</w:t>
            </w:r>
          </w:p>
        </w:tc>
        <w:tc>
          <w:tcPr>
            <w:tcW w:w="6949" w:type="dxa"/>
          </w:tcPr>
          <w:p w14:paraId="7623E8D3">
            <w:pPr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Roman" w:hAnsi="Times Roman"/>
                <w:spacing w:val="-3"/>
                <w:sz w:val="21"/>
                <w:szCs w:val="21"/>
                <w:lang w:val="en-US" w:eastAsia="zh-CN"/>
              </w:rPr>
              <w:t>用户选择发布或接单</w:t>
            </w:r>
          </w:p>
        </w:tc>
      </w:tr>
      <w:tr w14:paraId="570D4C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3" w:type="dxa"/>
          </w:tcPr>
          <w:p w14:paraId="044FFFB9">
            <w:pPr>
              <w:rPr>
                <w:rFonts w:hint="default" w:eastAsia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标识符</w:t>
            </w:r>
          </w:p>
        </w:tc>
        <w:tc>
          <w:tcPr>
            <w:tcW w:w="6949" w:type="dxa"/>
          </w:tcPr>
          <w:p w14:paraId="139318FC">
            <w:pPr>
              <w:rPr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111111"/>
                <w:spacing w:val="0"/>
                <w:sz w:val="21"/>
                <w:szCs w:val="21"/>
                <w:shd w:val="clear" w:color="auto" w:fill="F7F7F7"/>
              </w:rPr>
              <w:t>Account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-</w:t>
            </w:r>
            <w:r>
              <w:rPr>
                <w:rFonts w:hint="eastAsia" w:cs="Times New Roman"/>
                <w:sz w:val="21"/>
                <w:szCs w:val="21"/>
                <w:lang w:val="en-US" w:eastAsia="zh-CN"/>
              </w:rPr>
              <w:t>2</w:t>
            </w:r>
          </w:p>
        </w:tc>
      </w:tr>
      <w:tr w14:paraId="15A7BF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4" w:hRule="atLeast"/>
        </w:trPr>
        <w:tc>
          <w:tcPr>
            <w:tcW w:w="1573" w:type="dxa"/>
          </w:tcPr>
          <w:p w14:paraId="7FF5E32C">
            <w:pPr>
              <w:rPr>
                <w:rFonts w:hint="eastAsia" w:eastAsia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用例描述</w:t>
            </w:r>
          </w:p>
        </w:tc>
        <w:tc>
          <w:tcPr>
            <w:tcW w:w="6949" w:type="dxa"/>
          </w:tcPr>
          <w:p w14:paraId="15184695">
            <w:pPr>
              <w:rPr>
                <w:sz w:val="21"/>
                <w:szCs w:val="21"/>
                <w:vertAlign w:val="baseline"/>
              </w:rPr>
            </w:pPr>
            <w:r>
              <w:rPr>
                <w:rFonts w:hint="eastAsia" w:ascii="Times Roman" w:hAnsi="Times Roman"/>
                <w:spacing w:val="-3"/>
                <w:sz w:val="21"/>
                <w:szCs w:val="21"/>
                <w:lang w:val="en-US" w:eastAsia="zh-CN"/>
              </w:rPr>
              <w:t>用户可以选择发布代取，代买，急事代办任务，发布任务后成为发布者；用户可以选择接取任务单，接取任务之后成为接单者。</w:t>
            </w:r>
          </w:p>
        </w:tc>
      </w:tr>
      <w:tr w14:paraId="4B2F3C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3" w:type="dxa"/>
          </w:tcPr>
          <w:p w14:paraId="79BE2748">
            <w:pPr>
              <w:rPr>
                <w:rFonts w:hint="eastAsia" w:eastAsia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参与者</w:t>
            </w:r>
          </w:p>
        </w:tc>
        <w:tc>
          <w:tcPr>
            <w:tcW w:w="6949" w:type="dxa"/>
          </w:tcPr>
          <w:p w14:paraId="055D3307">
            <w:pPr>
              <w:rPr>
                <w:rFonts w:hint="eastAsia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Roman" w:hAnsi="Times Roman"/>
                <w:spacing w:val="-3"/>
                <w:sz w:val="21"/>
                <w:szCs w:val="21"/>
                <w:lang w:val="en-US" w:eastAsia="zh-CN"/>
              </w:rPr>
              <w:t>用户</w:t>
            </w:r>
          </w:p>
        </w:tc>
      </w:tr>
      <w:tr w14:paraId="7D8323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1" w:hRule="atLeast"/>
        </w:trPr>
        <w:tc>
          <w:tcPr>
            <w:tcW w:w="1573" w:type="dxa"/>
          </w:tcPr>
          <w:p w14:paraId="3E95BD26">
            <w:pPr>
              <w:rPr>
                <w:rFonts w:hint="eastAsia" w:eastAsia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优先级</w:t>
            </w:r>
          </w:p>
        </w:tc>
        <w:tc>
          <w:tcPr>
            <w:tcW w:w="6949" w:type="dxa"/>
          </w:tcPr>
          <w:p w14:paraId="2BC63626">
            <w:pPr>
              <w:rPr>
                <w:rFonts w:hint="eastAsia" w:eastAsiaTheme="minorEastAsia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eastAsia="zh-CN"/>
              </w:rPr>
              <w:t>高</w:t>
            </w:r>
          </w:p>
        </w:tc>
      </w:tr>
      <w:tr w14:paraId="00C9C7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3" w:type="dxa"/>
          </w:tcPr>
          <w:p w14:paraId="3EAA9F35">
            <w:pPr>
              <w:rPr>
                <w:rFonts w:hint="eastAsia" w:eastAsia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状态</w:t>
            </w:r>
          </w:p>
        </w:tc>
        <w:tc>
          <w:tcPr>
            <w:tcW w:w="6949" w:type="dxa"/>
          </w:tcPr>
          <w:p w14:paraId="2D46D563">
            <w:pPr>
              <w:rPr>
                <w:rFonts w:hint="eastAsia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已确认</w:t>
            </w:r>
          </w:p>
        </w:tc>
      </w:tr>
      <w:tr w14:paraId="3EA8B0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3" w:type="dxa"/>
          </w:tcPr>
          <w:p w14:paraId="148F75C6">
            <w:pPr>
              <w:rPr>
                <w:rFonts w:hint="eastAsia" w:eastAsia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前置条件</w:t>
            </w:r>
          </w:p>
        </w:tc>
        <w:tc>
          <w:tcPr>
            <w:tcW w:w="6949" w:type="dxa"/>
          </w:tcPr>
          <w:p w14:paraId="7923E7ED">
            <w:pPr>
              <w:numPr>
                <w:ilvl w:val="0"/>
                <w:numId w:val="0"/>
              </w:numP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1.用户已登录系统；</w:t>
            </w:r>
          </w:p>
          <w:p w14:paraId="04EC8835">
            <w:pPr>
              <w:numPr>
                <w:ilvl w:val="0"/>
                <w:numId w:val="0"/>
              </w:numPr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2.用户无违规封禁记录</w:t>
            </w:r>
          </w:p>
        </w:tc>
      </w:tr>
      <w:tr w14:paraId="2B8310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3" w:type="dxa"/>
          </w:tcPr>
          <w:p w14:paraId="3993A2F0">
            <w:pPr>
              <w:rPr>
                <w:rFonts w:hint="eastAsia" w:eastAsia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后置条件</w:t>
            </w:r>
          </w:p>
        </w:tc>
        <w:tc>
          <w:tcPr>
            <w:tcW w:w="6949" w:type="dxa"/>
          </w:tcPr>
          <w:p w14:paraId="35303499">
            <w:pPr>
              <w:numPr>
                <w:ilvl w:val="0"/>
                <w:numId w:val="0"/>
              </w:numP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1.选择“发布任务”：用户进入任务发布流程，发布后成为发布者；</w:t>
            </w:r>
          </w:p>
          <w:p w14:paraId="465A3BAE">
            <w:pPr>
              <w:numPr>
                <w:ilvl w:val="0"/>
                <w:numId w:val="0"/>
              </w:numPr>
              <w:rPr>
                <w:sz w:val="21"/>
                <w:szCs w:val="21"/>
                <w:vertAlign w:val="baseline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2.选择“接取任务”：用户进入任务列表页面，接单后成为接单者</w:t>
            </w:r>
          </w:p>
        </w:tc>
      </w:tr>
      <w:tr w14:paraId="4564FF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3" w:type="dxa"/>
          </w:tcPr>
          <w:p w14:paraId="45AFB8FD">
            <w:pPr>
              <w:rPr>
                <w:rFonts w:hint="default" w:eastAsia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基本操作流程</w:t>
            </w:r>
          </w:p>
        </w:tc>
        <w:tc>
          <w:tcPr>
            <w:tcW w:w="6949" w:type="dxa"/>
          </w:tcPr>
          <w:p w14:paraId="2F54AC08">
            <w:pPr>
              <w:numPr>
                <w:ilvl w:val="0"/>
                <w:numId w:val="0"/>
              </w:numP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1.用户登录系统进入首页，看到“发布任务”和“接取任务”两个核心按钮；</w:t>
            </w:r>
          </w:p>
          <w:p w14:paraId="776A8E9D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2.选择“发布任务”：系统展示任务类型（代取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/</w:t>
            </w: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代买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/</w:t>
            </w: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急事代办），用户选择后进入对应发布页面；</w:t>
            </w:r>
          </w:p>
          <w:p w14:paraId="2FD992EE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3.选择 “接取任务”：系统跳转至任务列表页面，默认展示“待接单”任务，用户可浏览接单；</w:t>
            </w:r>
          </w:p>
          <w:p w14:paraId="288E586E">
            <w:pPr>
              <w:numPr>
                <w:ilvl w:val="0"/>
                <w:numId w:val="0"/>
              </w:numPr>
              <w:ind w:leftChars="0"/>
              <w:rPr>
                <w:sz w:val="21"/>
                <w:szCs w:val="21"/>
                <w:vertAlign w:val="baseline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4.操作完成后，用户对应角色（发布者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/</w:t>
            </w: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接单者）生效</w:t>
            </w:r>
          </w:p>
        </w:tc>
      </w:tr>
      <w:tr w14:paraId="6273E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3" w:type="dxa"/>
          </w:tcPr>
          <w:p w14:paraId="74049B1F">
            <w:pPr>
              <w:rPr>
                <w:rFonts w:hint="eastAsia" w:eastAsia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可选操作流程</w:t>
            </w:r>
          </w:p>
        </w:tc>
        <w:tc>
          <w:tcPr>
            <w:tcW w:w="6949" w:type="dxa"/>
          </w:tcPr>
          <w:p w14:paraId="3601497C">
            <w:pP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1.未完善个人信息：提示“请先完善个人信息，再发布接取任务”；</w:t>
            </w:r>
          </w:p>
          <w:p w14:paraId="61A469EB">
            <w:pPr>
              <w:rPr>
                <w:sz w:val="21"/>
                <w:szCs w:val="21"/>
                <w:vertAlign w:val="baseline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2.按钮无响应：提示“系统繁忙，请稍后重试”</w:t>
            </w:r>
          </w:p>
        </w:tc>
      </w:tr>
      <w:tr w14:paraId="579F05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3" w:type="dxa"/>
          </w:tcPr>
          <w:p w14:paraId="47593E56">
            <w:pPr>
              <w:rPr>
                <w:rFonts w:hint="default" w:eastAsia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被泛化的用例</w:t>
            </w:r>
          </w:p>
        </w:tc>
        <w:tc>
          <w:tcPr>
            <w:tcW w:w="6949" w:type="dxa"/>
          </w:tcPr>
          <w:p w14:paraId="365A0C13">
            <w:pPr>
              <w:rPr>
                <w:sz w:val="21"/>
                <w:szCs w:val="21"/>
                <w:vertAlign w:val="baseline"/>
              </w:rPr>
            </w:pPr>
          </w:p>
        </w:tc>
      </w:tr>
      <w:tr w14:paraId="5785FB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3" w:type="dxa"/>
          </w:tcPr>
          <w:p w14:paraId="2B29AE3E">
            <w:pPr>
              <w:rPr>
                <w:rFonts w:hint="default" w:eastAsia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被包含的用例</w:t>
            </w:r>
          </w:p>
        </w:tc>
        <w:tc>
          <w:tcPr>
            <w:tcW w:w="6949" w:type="dxa"/>
          </w:tcPr>
          <w:p w14:paraId="6C34F0B2">
            <w:pPr>
              <w:rPr>
                <w:sz w:val="21"/>
                <w:szCs w:val="21"/>
                <w:vertAlign w:val="baseline"/>
              </w:rPr>
            </w:pPr>
          </w:p>
        </w:tc>
      </w:tr>
      <w:tr w14:paraId="18B534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3" w:type="dxa"/>
          </w:tcPr>
          <w:p w14:paraId="41C0387B">
            <w:pPr>
              <w:rPr>
                <w:rFonts w:hint="default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被拓展的用例</w:t>
            </w:r>
          </w:p>
        </w:tc>
        <w:tc>
          <w:tcPr>
            <w:tcW w:w="6949" w:type="dxa"/>
          </w:tcPr>
          <w:p w14:paraId="43AA2288">
            <w:pPr>
              <w:rPr>
                <w:sz w:val="21"/>
                <w:szCs w:val="21"/>
                <w:vertAlign w:val="baseline"/>
              </w:rPr>
            </w:pPr>
          </w:p>
        </w:tc>
      </w:tr>
      <w:tr w14:paraId="047003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3" w:type="dxa"/>
          </w:tcPr>
          <w:p w14:paraId="29B609F8">
            <w:pPr>
              <w:rPr>
                <w:rFonts w:hint="default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用例修改历史记录</w:t>
            </w:r>
          </w:p>
        </w:tc>
        <w:tc>
          <w:tcPr>
            <w:tcW w:w="6949" w:type="dxa"/>
          </w:tcPr>
          <w:p w14:paraId="7879AA68">
            <w:pPr>
              <w:rPr>
                <w:sz w:val="21"/>
                <w:szCs w:val="21"/>
                <w:vertAlign w:val="baseline"/>
              </w:rPr>
            </w:pPr>
          </w:p>
        </w:tc>
      </w:tr>
    </w:tbl>
    <w:p w14:paraId="25508D2A">
      <w:pPr>
        <w:bidi w:val="0"/>
        <w:rPr>
          <w:sz w:val="21"/>
          <w:szCs w:val="21"/>
          <w:lang w:val="en-US" w:eastAsia="zh-CN"/>
        </w:rPr>
      </w:pPr>
    </w:p>
    <w:p w14:paraId="150CA0F0">
      <w:pPr>
        <w:bidi w:val="0"/>
        <w:jc w:val="center"/>
        <w:rPr>
          <w:rFonts w:hint="default"/>
          <w:sz w:val="21"/>
          <w:szCs w:val="21"/>
          <w:lang w:val="en-US" w:eastAsia="zh-CN"/>
        </w:rPr>
      </w:pPr>
      <w:r>
        <w:rPr>
          <w:sz w:val="21"/>
          <w:szCs w:val="21"/>
          <w:lang w:val="en-US" w:eastAsia="zh-CN"/>
        </w:rPr>
        <w:t>表</w:t>
      </w:r>
      <w:r>
        <w:rPr>
          <w:rFonts w:hint="eastAsia"/>
          <w:sz w:val="21"/>
          <w:szCs w:val="21"/>
          <w:lang w:val="en-US" w:eastAsia="zh-CN"/>
        </w:rPr>
        <w:t>28 后台系统管理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73"/>
        <w:gridCol w:w="6949"/>
      </w:tblGrid>
      <w:tr w14:paraId="2B33EF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3" w:type="dxa"/>
          </w:tcPr>
          <w:p w14:paraId="1CAF071F">
            <w:pPr>
              <w:rPr>
                <w:rFonts w:hint="eastAsia" w:eastAsia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用例名称</w:t>
            </w:r>
          </w:p>
        </w:tc>
        <w:tc>
          <w:tcPr>
            <w:tcW w:w="6949" w:type="dxa"/>
          </w:tcPr>
          <w:p w14:paraId="2EA94227">
            <w:pPr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Roman" w:hAnsi="Times Roman"/>
                <w:spacing w:val="-3"/>
                <w:sz w:val="21"/>
                <w:szCs w:val="21"/>
                <w:lang w:val="en-US" w:eastAsia="zh-CN"/>
              </w:rPr>
              <w:t>后台系统管理</w:t>
            </w:r>
          </w:p>
        </w:tc>
      </w:tr>
      <w:tr w14:paraId="2499EB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3" w:type="dxa"/>
          </w:tcPr>
          <w:p w14:paraId="3189B26A">
            <w:pPr>
              <w:rPr>
                <w:rFonts w:hint="default" w:eastAsia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标识符</w:t>
            </w:r>
          </w:p>
        </w:tc>
        <w:tc>
          <w:tcPr>
            <w:tcW w:w="6949" w:type="dxa"/>
          </w:tcPr>
          <w:p w14:paraId="4DA3D2D2">
            <w:pPr>
              <w:rPr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111111"/>
                <w:spacing w:val="0"/>
                <w:sz w:val="21"/>
                <w:szCs w:val="21"/>
                <w:shd w:val="clear" w:color="auto" w:fill="F7F7F7"/>
              </w:rPr>
              <w:t>Administrator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-</w:t>
            </w:r>
            <w:r>
              <w:rPr>
                <w:rFonts w:hint="eastAsia" w:cs="Times New Roman"/>
                <w:sz w:val="21"/>
                <w:szCs w:val="21"/>
                <w:lang w:val="en-US" w:eastAsia="zh-CN"/>
              </w:rPr>
              <w:t>1</w:t>
            </w:r>
          </w:p>
        </w:tc>
      </w:tr>
      <w:tr w14:paraId="2703A1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4" w:hRule="atLeast"/>
        </w:trPr>
        <w:tc>
          <w:tcPr>
            <w:tcW w:w="1573" w:type="dxa"/>
          </w:tcPr>
          <w:p w14:paraId="305B68DF">
            <w:pPr>
              <w:rPr>
                <w:rFonts w:hint="eastAsia" w:eastAsia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用例描述</w:t>
            </w:r>
          </w:p>
        </w:tc>
        <w:tc>
          <w:tcPr>
            <w:tcW w:w="6949" w:type="dxa"/>
          </w:tcPr>
          <w:p w14:paraId="1DCE62ED">
            <w:pPr>
              <w:rPr>
                <w:sz w:val="21"/>
                <w:szCs w:val="21"/>
                <w:vertAlign w:val="baseline"/>
              </w:rPr>
            </w:pPr>
            <w:r>
              <w:rPr>
                <w:rFonts w:hint="eastAsia" w:ascii="Times Roman" w:hAnsi="Times Roman"/>
                <w:spacing w:val="-3"/>
                <w:sz w:val="21"/>
                <w:szCs w:val="21"/>
                <w:lang w:val="en-US" w:eastAsia="zh-CN"/>
              </w:rPr>
              <w:t>管理员登录、管理操作日志</w:t>
            </w:r>
          </w:p>
        </w:tc>
      </w:tr>
      <w:tr w14:paraId="5F141A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3" w:type="dxa"/>
          </w:tcPr>
          <w:p w14:paraId="07C62AE7">
            <w:pPr>
              <w:rPr>
                <w:rFonts w:hint="eastAsia" w:eastAsia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参与者</w:t>
            </w:r>
          </w:p>
        </w:tc>
        <w:tc>
          <w:tcPr>
            <w:tcW w:w="6949" w:type="dxa"/>
          </w:tcPr>
          <w:p w14:paraId="00AC94C8">
            <w:pPr>
              <w:rPr>
                <w:rFonts w:hint="eastAsia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Roman" w:hAnsi="Times Roman"/>
                <w:spacing w:val="-3"/>
                <w:sz w:val="21"/>
                <w:szCs w:val="21"/>
                <w:lang w:val="en-US" w:eastAsia="zh-CN"/>
              </w:rPr>
              <w:t>管理员</w:t>
            </w:r>
          </w:p>
        </w:tc>
      </w:tr>
      <w:tr w14:paraId="1D0752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1" w:hRule="atLeast"/>
        </w:trPr>
        <w:tc>
          <w:tcPr>
            <w:tcW w:w="1573" w:type="dxa"/>
          </w:tcPr>
          <w:p w14:paraId="6121A67F">
            <w:pPr>
              <w:rPr>
                <w:rFonts w:hint="eastAsia" w:eastAsia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优先级</w:t>
            </w:r>
          </w:p>
        </w:tc>
        <w:tc>
          <w:tcPr>
            <w:tcW w:w="6949" w:type="dxa"/>
          </w:tcPr>
          <w:p w14:paraId="2988B6C2">
            <w:pPr>
              <w:rPr>
                <w:rFonts w:hint="eastAsia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高</w:t>
            </w:r>
          </w:p>
        </w:tc>
      </w:tr>
      <w:tr w14:paraId="082985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3" w:type="dxa"/>
          </w:tcPr>
          <w:p w14:paraId="34F0D611">
            <w:pPr>
              <w:rPr>
                <w:rFonts w:hint="eastAsia" w:eastAsia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状态</w:t>
            </w:r>
          </w:p>
        </w:tc>
        <w:tc>
          <w:tcPr>
            <w:tcW w:w="6949" w:type="dxa"/>
          </w:tcPr>
          <w:p w14:paraId="45A7909A">
            <w:pPr>
              <w:rPr>
                <w:rFonts w:hint="eastAsia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已确认</w:t>
            </w:r>
          </w:p>
        </w:tc>
      </w:tr>
      <w:tr w14:paraId="748A32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3" w:type="dxa"/>
          </w:tcPr>
          <w:p w14:paraId="27605F6A">
            <w:pPr>
              <w:rPr>
                <w:rFonts w:hint="eastAsia" w:eastAsia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前置条件</w:t>
            </w:r>
          </w:p>
        </w:tc>
        <w:tc>
          <w:tcPr>
            <w:tcW w:w="6949" w:type="dxa"/>
          </w:tcPr>
          <w:p w14:paraId="23253DC0">
            <w:pPr>
              <w:numPr>
                <w:ilvl w:val="0"/>
                <w:numId w:val="0"/>
              </w:numP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1.管理员拥有有效后台账号、密码；</w:t>
            </w:r>
          </w:p>
          <w:p w14:paraId="548F98B0">
            <w:pPr>
              <w:numPr>
                <w:ilvl w:val="0"/>
                <w:numId w:val="0"/>
              </w:numPr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2.无登录异常限制（如账号未被锁定）</w:t>
            </w:r>
          </w:p>
        </w:tc>
      </w:tr>
      <w:tr w14:paraId="7B4307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3" w:type="dxa"/>
          </w:tcPr>
          <w:p w14:paraId="6AC20CA9">
            <w:pPr>
              <w:rPr>
                <w:rFonts w:hint="eastAsia" w:eastAsia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后置条件</w:t>
            </w:r>
          </w:p>
        </w:tc>
        <w:tc>
          <w:tcPr>
            <w:tcW w:w="6949" w:type="dxa"/>
          </w:tcPr>
          <w:p w14:paraId="170EBD91">
            <w:pPr>
              <w:numPr>
                <w:ilvl w:val="0"/>
                <w:numId w:val="0"/>
              </w:numP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1.管理员成功登录后台；</w:t>
            </w:r>
          </w:p>
          <w:p w14:paraId="2878CE77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2.操作日志可正常查看、筛选；</w:t>
            </w:r>
          </w:p>
          <w:p w14:paraId="77F03703">
            <w:pPr>
              <w:numPr>
                <w:ilvl w:val="0"/>
                <w:numId w:val="0"/>
              </w:numPr>
              <w:ind w:leftChars="0"/>
              <w:rPr>
                <w:sz w:val="21"/>
                <w:szCs w:val="21"/>
                <w:vertAlign w:val="baseline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3.系统记录本次登录信息</w:t>
            </w:r>
          </w:p>
        </w:tc>
      </w:tr>
      <w:tr w14:paraId="091320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3" w:type="dxa"/>
          </w:tcPr>
          <w:p w14:paraId="40C05A06">
            <w:pPr>
              <w:rPr>
                <w:rFonts w:hint="default" w:eastAsia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基本操作流程</w:t>
            </w:r>
          </w:p>
        </w:tc>
        <w:tc>
          <w:tcPr>
            <w:tcW w:w="6949" w:type="dxa"/>
          </w:tcPr>
          <w:p w14:paraId="40284741">
            <w:pPr>
              <w:numPr>
                <w:ilvl w:val="0"/>
                <w:numId w:val="0"/>
              </w:numP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1.管理员访问后台登录页面，输入账号、密码及验证码；</w:t>
            </w:r>
          </w:p>
          <w:p w14:paraId="45F59379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2.系统校验信息无误后，跳转至后台管理首页；</w:t>
            </w:r>
          </w:p>
          <w:p w14:paraId="633E0907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3.管理员点击“操作日志管理”，查看所有用户（含管理员）的操作记录（操作人、时间、内容、IP 地址）；</w:t>
            </w:r>
          </w:p>
          <w:p w14:paraId="65F95188">
            <w:pPr>
              <w:numPr>
                <w:ilvl w:val="0"/>
                <w:numId w:val="0"/>
              </w:numPr>
              <w:ind w:leftChars="0"/>
              <w:rPr>
                <w:sz w:val="21"/>
                <w:szCs w:val="21"/>
                <w:vertAlign w:val="baseline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4.支持按时间范围、操作人筛选日志，日志长期留存不可删除</w:t>
            </w:r>
          </w:p>
        </w:tc>
      </w:tr>
      <w:tr w14:paraId="3A33D3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3" w:type="dxa"/>
          </w:tcPr>
          <w:p w14:paraId="42369127">
            <w:pPr>
              <w:rPr>
                <w:rFonts w:hint="eastAsia" w:eastAsia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可选操作流程</w:t>
            </w:r>
          </w:p>
        </w:tc>
        <w:tc>
          <w:tcPr>
            <w:tcW w:w="6949" w:type="dxa"/>
          </w:tcPr>
          <w:p w14:paraId="0AC00ACE">
            <w:pPr>
              <w:numPr>
                <w:ilvl w:val="0"/>
                <w:numId w:val="3"/>
              </w:numP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账号密码错误：提示“账号或密码错误，请重试”</w:t>
            </w:r>
          </w:p>
          <w:p w14:paraId="15ADB9AD">
            <w:pPr>
              <w:numPr>
                <w:ilvl w:val="0"/>
                <w:numId w:val="3"/>
              </w:numPr>
              <w:ind w:left="0" w:leftChars="0" w:firstLine="0" w:firstLineChars="0"/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验证码失效：提示“验证码已过期，请重新获取”；</w:t>
            </w:r>
          </w:p>
          <w:p w14:paraId="6C994DB5">
            <w:pPr>
              <w:numPr>
                <w:ilvl w:val="0"/>
                <w:numId w:val="0"/>
              </w:numPr>
              <w:ind w:leftChars="0"/>
              <w:rPr>
                <w:sz w:val="21"/>
                <w:szCs w:val="21"/>
                <w:vertAlign w:val="baseline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3. 登录次数过多锁定：提示“登录失败次数过多，账号已锁定 1 小时”</w:t>
            </w:r>
          </w:p>
        </w:tc>
      </w:tr>
      <w:tr w14:paraId="065833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3" w:type="dxa"/>
          </w:tcPr>
          <w:p w14:paraId="09F6E627">
            <w:pPr>
              <w:rPr>
                <w:rFonts w:hint="default" w:eastAsia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被泛化的用例</w:t>
            </w:r>
          </w:p>
        </w:tc>
        <w:tc>
          <w:tcPr>
            <w:tcW w:w="6949" w:type="dxa"/>
          </w:tcPr>
          <w:p w14:paraId="0856EAB1">
            <w:pPr>
              <w:rPr>
                <w:sz w:val="21"/>
                <w:szCs w:val="21"/>
                <w:vertAlign w:val="baseline"/>
              </w:rPr>
            </w:pPr>
          </w:p>
        </w:tc>
      </w:tr>
      <w:tr w14:paraId="41D73C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3" w:type="dxa"/>
          </w:tcPr>
          <w:p w14:paraId="2F35AEA9">
            <w:pPr>
              <w:rPr>
                <w:rFonts w:hint="default" w:eastAsia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被包含的用例</w:t>
            </w:r>
          </w:p>
        </w:tc>
        <w:tc>
          <w:tcPr>
            <w:tcW w:w="6949" w:type="dxa"/>
          </w:tcPr>
          <w:p w14:paraId="3ED7D1DE">
            <w:pPr>
              <w:rPr>
                <w:sz w:val="21"/>
                <w:szCs w:val="21"/>
                <w:vertAlign w:val="baseline"/>
              </w:rPr>
            </w:pPr>
          </w:p>
        </w:tc>
      </w:tr>
      <w:tr w14:paraId="65F10F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3" w:type="dxa"/>
          </w:tcPr>
          <w:p w14:paraId="029C3C11">
            <w:pPr>
              <w:rPr>
                <w:rFonts w:hint="default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被拓展的用例</w:t>
            </w:r>
          </w:p>
        </w:tc>
        <w:tc>
          <w:tcPr>
            <w:tcW w:w="6949" w:type="dxa"/>
          </w:tcPr>
          <w:p w14:paraId="7800D651">
            <w:pPr>
              <w:rPr>
                <w:sz w:val="21"/>
                <w:szCs w:val="21"/>
                <w:vertAlign w:val="baseline"/>
              </w:rPr>
            </w:pPr>
          </w:p>
        </w:tc>
      </w:tr>
      <w:tr w14:paraId="4DF3D6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3" w:type="dxa"/>
          </w:tcPr>
          <w:p w14:paraId="4DA36622">
            <w:pPr>
              <w:rPr>
                <w:rFonts w:hint="default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用例修改历史记录</w:t>
            </w:r>
          </w:p>
        </w:tc>
        <w:tc>
          <w:tcPr>
            <w:tcW w:w="6949" w:type="dxa"/>
          </w:tcPr>
          <w:p w14:paraId="0D020131">
            <w:pPr>
              <w:rPr>
                <w:sz w:val="21"/>
                <w:szCs w:val="21"/>
                <w:vertAlign w:val="baseline"/>
              </w:rPr>
            </w:pPr>
          </w:p>
        </w:tc>
      </w:tr>
    </w:tbl>
    <w:p w14:paraId="37A19EED">
      <w:pPr>
        <w:bidi w:val="0"/>
        <w:rPr>
          <w:sz w:val="21"/>
          <w:szCs w:val="21"/>
          <w:lang w:val="en-US" w:eastAsia="zh-CN"/>
        </w:rPr>
      </w:pPr>
    </w:p>
    <w:p w14:paraId="5F0988E4">
      <w:pPr>
        <w:bidi w:val="0"/>
        <w:jc w:val="center"/>
        <w:rPr>
          <w:rFonts w:hint="default"/>
          <w:sz w:val="21"/>
          <w:szCs w:val="21"/>
          <w:lang w:val="en-US" w:eastAsia="zh-CN"/>
        </w:rPr>
      </w:pPr>
      <w:r>
        <w:rPr>
          <w:sz w:val="21"/>
          <w:szCs w:val="21"/>
          <w:lang w:val="en-US" w:eastAsia="zh-CN"/>
        </w:rPr>
        <w:t>表</w:t>
      </w:r>
      <w:r>
        <w:rPr>
          <w:rFonts w:hint="eastAsia"/>
          <w:sz w:val="21"/>
          <w:szCs w:val="21"/>
          <w:lang w:val="en-US" w:eastAsia="zh-CN"/>
        </w:rPr>
        <w:t>29 用户管理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73"/>
        <w:gridCol w:w="6949"/>
      </w:tblGrid>
      <w:tr w14:paraId="072095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3" w:type="dxa"/>
          </w:tcPr>
          <w:p w14:paraId="31EA23A8">
            <w:pPr>
              <w:rPr>
                <w:rFonts w:hint="eastAsia" w:eastAsia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用例名称</w:t>
            </w:r>
          </w:p>
        </w:tc>
        <w:tc>
          <w:tcPr>
            <w:tcW w:w="6949" w:type="dxa"/>
          </w:tcPr>
          <w:p w14:paraId="1DE7C38E">
            <w:pPr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Roman" w:hAnsi="Times Roman"/>
                <w:spacing w:val="-3"/>
                <w:sz w:val="21"/>
                <w:szCs w:val="21"/>
                <w:lang w:val="en-US" w:eastAsia="zh-CN"/>
              </w:rPr>
              <w:t>用户管理</w:t>
            </w:r>
          </w:p>
        </w:tc>
      </w:tr>
      <w:tr w14:paraId="590549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3" w:type="dxa"/>
          </w:tcPr>
          <w:p w14:paraId="273C7F26">
            <w:pPr>
              <w:rPr>
                <w:rFonts w:hint="default" w:eastAsia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标识符</w:t>
            </w:r>
          </w:p>
        </w:tc>
        <w:tc>
          <w:tcPr>
            <w:tcW w:w="6949" w:type="dxa"/>
          </w:tcPr>
          <w:p w14:paraId="19440C88">
            <w:pPr>
              <w:rPr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111111"/>
                <w:spacing w:val="0"/>
                <w:sz w:val="21"/>
                <w:szCs w:val="21"/>
                <w:shd w:val="clear" w:color="auto" w:fill="F7F7F7"/>
              </w:rPr>
              <w:t>Administrator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-2</w:t>
            </w:r>
          </w:p>
        </w:tc>
      </w:tr>
      <w:tr w14:paraId="7C8C23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4" w:hRule="atLeast"/>
        </w:trPr>
        <w:tc>
          <w:tcPr>
            <w:tcW w:w="1573" w:type="dxa"/>
          </w:tcPr>
          <w:p w14:paraId="14399F3E">
            <w:pPr>
              <w:rPr>
                <w:rFonts w:hint="eastAsia" w:eastAsia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用例描述</w:t>
            </w:r>
          </w:p>
        </w:tc>
        <w:tc>
          <w:tcPr>
            <w:tcW w:w="6949" w:type="dxa"/>
          </w:tcPr>
          <w:p w14:paraId="30A6B5DF">
            <w:pPr>
              <w:rPr>
                <w:sz w:val="21"/>
                <w:szCs w:val="21"/>
                <w:vertAlign w:val="baseline"/>
              </w:rPr>
            </w:pPr>
            <w:r>
              <w:rPr>
                <w:rFonts w:hint="eastAsia" w:ascii="Times Roman" w:hAnsi="Times Roman"/>
                <w:spacing w:val="-3"/>
                <w:sz w:val="21"/>
                <w:szCs w:val="21"/>
                <w:lang w:val="en-US" w:eastAsia="zh-CN"/>
              </w:rPr>
              <w:t>管理员产科用户列表，修改用户资料，封禁与解封用户，查看用户举报记录</w:t>
            </w:r>
          </w:p>
        </w:tc>
      </w:tr>
      <w:tr w14:paraId="3779A8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3" w:type="dxa"/>
          </w:tcPr>
          <w:p w14:paraId="1641BCD8">
            <w:pPr>
              <w:rPr>
                <w:rFonts w:hint="eastAsia" w:eastAsia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参与者</w:t>
            </w:r>
          </w:p>
        </w:tc>
        <w:tc>
          <w:tcPr>
            <w:tcW w:w="6949" w:type="dxa"/>
          </w:tcPr>
          <w:p w14:paraId="179166C6">
            <w:pPr>
              <w:rPr>
                <w:rFonts w:hint="eastAsia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Roman" w:hAnsi="Times Roman"/>
                <w:spacing w:val="-3"/>
                <w:sz w:val="21"/>
                <w:szCs w:val="21"/>
                <w:lang w:val="en-US" w:eastAsia="zh-CN"/>
              </w:rPr>
              <w:t>管理员</w:t>
            </w:r>
          </w:p>
        </w:tc>
      </w:tr>
      <w:tr w14:paraId="396444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1" w:hRule="atLeast"/>
        </w:trPr>
        <w:tc>
          <w:tcPr>
            <w:tcW w:w="1573" w:type="dxa"/>
          </w:tcPr>
          <w:p w14:paraId="31638E53">
            <w:pPr>
              <w:rPr>
                <w:rFonts w:hint="eastAsia" w:eastAsia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优先级</w:t>
            </w:r>
          </w:p>
        </w:tc>
        <w:tc>
          <w:tcPr>
            <w:tcW w:w="6949" w:type="dxa"/>
          </w:tcPr>
          <w:p w14:paraId="594C62C7">
            <w:pPr>
              <w:rPr>
                <w:rFonts w:hint="eastAsia" w:eastAsiaTheme="minorEastAsia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eastAsia="zh-CN"/>
              </w:rPr>
              <w:t>高</w:t>
            </w:r>
          </w:p>
        </w:tc>
      </w:tr>
      <w:tr w14:paraId="56A65B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3" w:type="dxa"/>
          </w:tcPr>
          <w:p w14:paraId="16FD25F3">
            <w:pPr>
              <w:rPr>
                <w:rFonts w:hint="eastAsia" w:eastAsia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状态</w:t>
            </w:r>
          </w:p>
        </w:tc>
        <w:tc>
          <w:tcPr>
            <w:tcW w:w="6949" w:type="dxa"/>
          </w:tcPr>
          <w:p w14:paraId="62A04568">
            <w:pPr>
              <w:rPr>
                <w:rFonts w:hint="eastAsia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已确认</w:t>
            </w:r>
          </w:p>
        </w:tc>
      </w:tr>
      <w:tr w14:paraId="15EF14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3" w:type="dxa"/>
          </w:tcPr>
          <w:p w14:paraId="7AC5838C">
            <w:pPr>
              <w:rPr>
                <w:rFonts w:hint="eastAsia" w:eastAsia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前置条件</w:t>
            </w:r>
          </w:p>
        </w:tc>
        <w:tc>
          <w:tcPr>
            <w:tcW w:w="6949" w:type="dxa"/>
          </w:tcPr>
          <w:p w14:paraId="095CDBF7">
            <w:pP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1.管理员已登录后台系统；</w:t>
            </w:r>
          </w:p>
          <w:p w14:paraId="4A3EB9D1">
            <w:pPr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2.拥有用户管理模块操作权限</w:t>
            </w:r>
          </w:p>
        </w:tc>
      </w:tr>
      <w:tr w14:paraId="6FEAA2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3" w:type="dxa"/>
          </w:tcPr>
          <w:p w14:paraId="3E48DA57">
            <w:pPr>
              <w:rPr>
                <w:rFonts w:hint="eastAsia" w:eastAsia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后置条件</w:t>
            </w:r>
          </w:p>
        </w:tc>
        <w:tc>
          <w:tcPr>
            <w:tcW w:w="6949" w:type="dxa"/>
          </w:tcPr>
          <w:p w14:paraId="51BDCD9E">
            <w:pPr>
              <w:numPr>
                <w:ilvl w:val="0"/>
                <w:numId w:val="0"/>
              </w:numP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1.用户资料修改实时生效；</w:t>
            </w:r>
          </w:p>
          <w:p w14:paraId="1B61F803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2.用户状态（正常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/</w:t>
            </w: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封禁）更新；</w:t>
            </w:r>
          </w:p>
          <w:p w14:paraId="71803F8A">
            <w:pPr>
              <w:numPr>
                <w:ilvl w:val="0"/>
                <w:numId w:val="0"/>
              </w:numPr>
              <w:ind w:leftChars="0"/>
              <w:rPr>
                <w:sz w:val="21"/>
                <w:szCs w:val="21"/>
                <w:vertAlign w:val="baseline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3.举报记录可正常查看，记录留存</w:t>
            </w:r>
          </w:p>
        </w:tc>
      </w:tr>
      <w:tr w14:paraId="641B16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3" w:type="dxa"/>
          </w:tcPr>
          <w:p w14:paraId="299A3232">
            <w:pPr>
              <w:rPr>
                <w:rFonts w:hint="default" w:eastAsia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基本操作流程</w:t>
            </w:r>
          </w:p>
        </w:tc>
        <w:tc>
          <w:tcPr>
            <w:tcW w:w="6949" w:type="dxa"/>
          </w:tcPr>
          <w:p w14:paraId="153655E1">
            <w:pPr>
              <w:numPr>
                <w:ilvl w:val="0"/>
                <w:numId w:val="0"/>
              </w:numP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1.管理员进入后台“用户管理”模块，查看所有注册用户列表（含用户名、手机号、注册时间、状态）；</w:t>
            </w:r>
          </w:p>
          <w:p w14:paraId="5D2623CF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2.支持按用户名、手机号搜索用户，按“正常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/</w:t>
            </w: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封禁”筛选；</w:t>
            </w:r>
          </w:p>
          <w:p w14:paraId="1CB0FD92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3.点击“修改资料”，编辑用户姓名、手机号等信息（需验证管理员权限）后保存；</w:t>
            </w:r>
          </w:p>
          <w:p w14:paraId="00DEB105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4.对违规用户点击“封禁”，设置封禁时长及原因；对已封禁用户点击“解封”；</w:t>
            </w:r>
          </w:p>
          <w:p w14:paraId="579C2879">
            <w:pPr>
              <w:numPr>
                <w:ilvl w:val="0"/>
                <w:numId w:val="0"/>
              </w:numPr>
              <w:ind w:leftChars="0"/>
              <w:rPr>
                <w:sz w:val="21"/>
                <w:szCs w:val="21"/>
                <w:vertAlign w:val="baseline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5.点击“查看举报记录”，查看该用户被举报的历史及处理结果</w:t>
            </w:r>
          </w:p>
        </w:tc>
      </w:tr>
      <w:tr w14:paraId="55914D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3" w:type="dxa"/>
          </w:tcPr>
          <w:p w14:paraId="1030C48B">
            <w:pPr>
              <w:rPr>
                <w:rFonts w:hint="eastAsia" w:eastAsia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可选操作流程</w:t>
            </w:r>
          </w:p>
        </w:tc>
        <w:tc>
          <w:tcPr>
            <w:tcW w:w="6949" w:type="dxa"/>
          </w:tcPr>
          <w:p w14:paraId="6697E6CB">
            <w:pPr>
              <w:numPr>
                <w:ilvl w:val="0"/>
                <w:numId w:val="0"/>
              </w:numP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1.标题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/</w:t>
            </w: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内容为空：提示“请填写公告标题和内容”；</w:t>
            </w:r>
          </w:p>
          <w:p w14:paraId="1E873BB5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2.定时发布时间不合理：提示“定时发布时间需晚于当前时间”；</w:t>
            </w:r>
          </w:p>
          <w:p w14:paraId="7FE608C4">
            <w:pPr>
              <w:numPr>
                <w:ilvl w:val="0"/>
                <w:numId w:val="0"/>
              </w:numPr>
              <w:ind w:leftChars="0"/>
              <w:rPr>
                <w:sz w:val="21"/>
                <w:szCs w:val="21"/>
                <w:vertAlign w:val="baseline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3.删除已发布公告：弹出确认提示“删除后前台不再展示，是否确认？”</w:t>
            </w:r>
          </w:p>
        </w:tc>
      </w:tr>
      <w:tr w14:paraId="4F0519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3" w:type="dxa"/>
          </w:tcPr>
          <w:p w14:paraId="56D5FD0B">
            <w:pPr>
              <w:rPr>
                <w:rFonts w:hint="default" w:eastAsia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被泛化的用例</w:t>
            </w:r>
          </w:p>
        </w:tc>
        <w:tc>
          <w:tcPr>
            <w:tcW w:w="6949" w:type="dxa"/>
          </w:tcPr>
          <w:p w14:paraId="55210EF7">
            <w:pPr>
              <w:rPr>
                <w:sz w:val="21"/>
                <w:szCs w:val="21"/>
                <w:vertAlign w:val="baseline"/>
              </w:rPr>
            </w:pPr>
          </w:p>
        </w:tc>
      </w:tr>
      <w:tr w14:paraId="059DF0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3" w:type="dxa"/>
          </w:tcPr>
          <w:p w14:paraId="5E76514C">
            <w:pPr>
              <w:rPr>
                <w:rFonts w:hint="default" w:eastAsia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被包含的用例</w:t>
            </w:r>
          </w:p>
        </w:tc>
        <w:tc>
          <w:tcPr>
            <w:tcW w:w="6949" w:type="dxa"/>
          </w:tcPr>
          <w:p w14:paraId="40634BCF">
            <w:pPr>
              <w:rPr>
                <w:sz w:val="21"/>
                <w:szCs w:val="21"/>
                <w:vertAlign w:val="baseline"/>
              </w:rPr>
            </w:pPr>
          </w:p>
        </w:tc>
      </w:tr>
      <w:tr w14:paraId="784991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3" w:type="dxa"/>
          </w:tcPr>
          <w:p w14:paraId="34D84C74">
            <w:pPr>
              <w:rPr>
                <w:rFonts w:hint="default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被拓展的用例</w:t>
            </w:r>
          </w:p>
        </w:tc>
        <w:tc>
          <w:tcPr>
            <w:tcW w:w="6949" w:type="dxa"/>
          </w:tcPr>
          <w:p w14:paraId="1C9B246C">
            <w:pPr>
              <w:rPr>
                <w:sz w:val="21"/>
                <w:szCs w:val="21"/>
                <w:vertAlign w:val="baseline"/>
              </w:rPr>
            </w:pPr>
          </w:p>
        </w:tc>
      </w:tr>
      <w:tr w14:paraId="03C30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3" w:type="dxa"/>
          </w:tcPr>
          <w:p w14:paraId="5A2190B5">
            <w:pPr>
              <w:rPr>
                <w:rFonts w:hint="default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用例修改历史记录</w:t>
            </w:r>
          </w:p>
        </w:tc>
        <w:tc>
          <w:tcPr>
            <w:tcW w:w="6949" w:type="dxa"/>
          </w:tcPr>
          <w:p w14:paraId="6C207FB7">
            <w:pPr>
              <w:rPr>
                <w:sz w:val="21"/>
                <w:szCs w:val="21"/>
                <w:vertAlign w:val="baseline"/>
              </w:rPr>
            </w:pPr>
          </w:p>
        </w:tc>
      </w:tr>
    </w:tbl>
    <w:p w14:paraId="7D9EFF26">
      <w:pPr>
        <w:bidi w:val="0"/>
        <w:rPr>
          <w:sz w:val="21"/>
          <w:szCs w:val="21"/>
          <w:lang w:val="en-US" w:eastAsia="zh-CN"/>
        </w:rPr>
      </w:pPr>
    </w:p>
    <w:p w14:paraId="1295AB9B">
      <w:pPr>
        <w:bidi w:val="0"/>
        <w:jc w:val="center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表30 公告管理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73"/>
        <w:gridCol w:w="6949"/>
      </w:tblGrid>
      <w:tr w14:paraId="577169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3" w:type="dxa"/>
          </w:tcPr>
          <w:p w14:paraId="6B8DCD67">
            <w:pPr>
              <w:rPr>
                <w:rFonts w:hint="eastAsia" w:eastAsia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用例名称</w:t>
            </w:r>
          </w:p>
        </w:tc>
        <w:tc>
          <w:tcPr>
            <w:tcW w:w="6949" w:type="dxa"/>
          </w:tcPr>
          <w:p w14:paraId="6229AFD1">
            <w:pPr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Roman" w:hAnsi="Times Roman"/>
                <w:spacing w:val="-3"/>
                <w:sz w:val="21"/>
                <w:szCs w:val="21"/>
                <w:lang w:val="en-US" w:eastAsia="zh-CN"/>
              </w:rPr>
              <w:t>公告管理</w:t>
            </w:r>
          </w:p>
        </w:tc>
      </w:tr>
      <w:tr w14:paraId="4D1CAE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3" w:type="dxa"/>
          </w:tcPr>
          <w:p w14:paraId="06D0DF1B">
            <w:pPr>
              <w:rPr>
                <w:rFonts w:hint="default" w:eastAsia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标识符</w:t>
            </w:r>
          </w:p>
        </w:tc>
        <w:tc>
          <w:tcPr>
            <w:tcW w:w="6949" w:type="dxa"/>
          </w:tcPr>
          <w:p w14:paraId="026EC752">
            <w:pPr>
              <w:rPr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111111"/>
                <w:spacing w:val="0"/>
                <w:sz w:val="21"/>
                <w:szCs w:val="21"/>
                <w:shd w:val="clear" w:color="auto" w:fill="F7F7F7"/>
              </w:rPr>
              <w:t>Administrator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-</w:t>
            </w:r>
            <w:r>
              <w:rPr>
                <w:rFonts w:hint="eastAsia" w:cs="Times New Roman"/>
                <w:sz w:val="21"/>
                <w:szCs w:val="21"/>
                <w:lang w:val="en-US" w:eastAsia="zh-CN"/>
              </w:rPr>
              <w:t>3</w:t>
            </w:r>
          </w:p>
        </w:tc>
      </w:tr>
      <w:tr w14:paraId="13D90F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4" w:hRule="atLeast"/>
        </w:trPr>
        <w:tc>
          <w:tcPr>
            <w:tcW w:w="1573" w:type="dxa"/>
          </w:tcPr>
          <w:p w14:paraId="1B276D6F">
            <w:pPr>
              <w:rPr>
                <w:rFonts w:hint="eastAsia" w:eastAsia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用例描述</w:t>
            </w:r>
          </w:p>
        </w:tc>
        <w:tc>
          <w:tcPr>
            <w:tcW w:w="6949" w:type="dxa"/>
          </w:tcPr>
          <w:p w14:paraId="7F835CFA">
            <w:pPr>
              <w:rPr>
                <w:sz w:val="21"/>
                <w:szCs w:val="21"/>
                <w:vertAlign w:val="baseline"/>
              </w:rPr>
            </w:pPr>
            <w:r>
              <w:rPr>
                <w:rFonts w:hint="eastAsia" w:ascii="Times Roman" w:hAnsi="Times Roman"/>
                <w:spacing w:val="-3"/>
                <w:sz w:val="21"/>
                <w:szCs w:val="21"/>
                <w:lang w:val="en-US" w:eastAsia="zh-CN"/>
              </w:rPr>
              <w:t>管理员发布、修改、删除公告，检索公告</w:t>
            </w:r>
          </w:p>
        </w:tc>
      </w:tr>
      <w:tr w14:paraId="077CCA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3" w:type="dxa"/>
          </w:tcPr>
          <w:p w14:paraId="6F12CA1C">
            <w:pPr>
              <w:rPr>
                <w:rFonts w:hint="eastAsia" w:eastAsia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参与者</w:t>
            </w:r>
          </w:p>
        </w:tc>
        <w:tc>
          <w:tcPr>
            <w:tcW w:w="6949" w:type="dxa"/>
          </w:tcPr>
          <w:p w14:paraId="1BB5C560">
            <w:pPr>
              <w:rPr>
                <w:rFonts w:hint="eastAsia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Roman" w:hAnsi="Times Roman"/>
                <w:spacing w:val="-3"/>
                <w:sz w:val="21"/>
                <w:szCs w:val="21"/>
                <w:lang w:val="en-US" w:eastAsia="zh-CN"/>
              </w:rPr>
              <w:t>管理员（拥有公告管理员权限）</w:t>
            </w:r>
          </w:p>
        </w:tc>
      </w:tr>
      <w:tr w14:paraId="47CFC2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1" w:hRule="atLeast"/>
        </w:trPr>
        <w:tc>
          <w:tcPr>
            <w:tcW w:w="1573" w:type="dxa"/>
          </w:tcPr>
          <w:p w14:paraId="679CAA04">
            <w:pPr>
              <w:rPr>
                <w:rFonts w:hint="eastAsia" w:eastAsia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优先级</w:t>
            </w:r>
          </w:p>
        </w:tc>
        <w:tc>
          <w:tcPr>
            <w:tcW w:w="6949" w:type="dxa"/>
          </w:tcPr>
          <w:p w14:paraId="5537D718">
            <w:pPr>
              <w:rPr>
                <w:rFonts w:hint="eastAsia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中</w:t>
            </w:r>
          </w:p>
        </w:tc>
      </w:tr>
      <w:tr w14:paraId="435882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3" w:type="dxa"/>
          </w:tcPr>
          <w:p w14:paraId="1A761F14">
            <w:pPr>
              <w:rPr>
                <w:rFonts w:hint="eastAsia" w:eastAsia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状态</w:t>
            </w:r>
          </w:p>
        </w:tc>
        <w:tc>
          <w:tcPr>
            <w:tcW w:w="6949" w:type="dxa"/>
          </w:tcPr>
          <w:p w14:paraId="56DD8DE0">
            <w:pPr>
              <w:rPr>
                <w:rFonts w:hint="eastAsia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已确认</w:t>
            </w:r>
          </w:p>
        </w:tc>
      </w:tr>
      <w:tr w14:paraId="3E0C50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3" w:type="dxa"/>
          </w:tcPr>
          <w:p w14:paraId="4062EC07">
            <w:pPr>
              <w:rPr>
                <w:rFonts w:hint="eastAsia" w:eastAsia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前置条件</w:t>
            </w:r>
          </w:p>
        </w:tc>
        <w:tc>
          <w:tcPr>
            <w:tcW w:w="6949" w:type="dxa"/>
          </w:tcPr>
          <w:p w14:paraId="2C15B2C9">
            <w:pP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1.管理员已登录后台系统；</w:t>
            </w:r>
          </w:p>
          <w:p w14:paraId="3169BB21">
            <w:pPr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2.拥有公告管理模块操作权限</w:t>
            </w:r>
          </w:p>
        </w:tc>
      </w:tr>
      <w:tr w14:paraId="10E423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3" w:type="dxa"/>
          </w:tcPr>
          <w:p w14:paraId="4D15E528">
            <w:pPr>
              <w:rPr>
                <w:rFonts w:hint="eastAsia" w:eastAsia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后置条件</w:t>
            </w:r>
          </w:p>
        </w:tc>
        <w:tc>
          <w:tcPr>
            <w:tcW w:w="6949" w:type="dxa"/>
          </w:tcPr>
          <w:p w14:paraId="07094E32">
            <w:pP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1.公告发布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/</w:t>
            </w: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修改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/</w:t>
            </w: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删除实时生效，前台同步展示；</w:t>
            </w:r>
          </w:p>
          <w:p w14:paraId="6E110918">
            <w:pPr>
              <w:rPr>
                <w:sz w:val="21"/>
                <w:szCs w:val="21"/>
                <w:vertAlign w:val="baseline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2.检索结果准确，支持快速定位目标公告</w:t>
            </w:r>
          </w:p>
        </w:tc>
      </w:tr>
      <w:tr w14:paraId="5FAC55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3" w:type="dxa"/>
          </w:tcPr>
          <w:p w14:paraId="7D6D6A0C">
            <w:pPr>
              <w:rPr>
                <w:rFonts w:hint="default" w:eastAsia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基本操作流程</w:t>
            </w:r>
          </w:p>
        </w:tc>
        <w:tc>
          <w:tcPr>
            <w:tcW w:w="6949" w:type="dxa"/>
          </w:tcPr>
          <w:p w14:paraId="45997024">
            <w:pPr>
              <w:numPr>
                <w:ilvl w:val="0"/>
                <w:numId w:val="0"/>
              </w:numP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1.管理员进入后台“公告管理”模块，查看所有公告列表（含标题、发布时间、状态）；</w:t>
            </w:r>
          </w:p>
          <w:p w14:paraId="0FCEFA1B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2.</w:t>
            </w: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点击“发布公告”，填写公告标题、内容，选择发布状态（立即发布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/</w:t>
            </w: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定时发布）后提交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；</w:t>
            </w:r>
          </w:p>
          <w:p w14:paraId="0D9FC9D2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3.点击“修改”，编辑已发布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/</w:t>
            </w: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未发布公告的标题和内容，确认后更新；</w:t>
            </w:r>
          </w:p>
          <w:p w14:paraId="74A65162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4.点击“删除”，删除无需保留的公告（已发布公告删除后前台不再展示）；</w:t>
            </w:r>
          </w:p>
          <w:p w14:paraId="01420699">
            <w:pPr>
              <w:numPr>
                <w:ilvl w:val="0"/>
                <w:numId w:val="0"/>
              </w:numPr>
              <w:ind w:leftChars="0"/>
              <w:rPr>
                <w:sz w:val="21"/>
                <w:szCs w:val="21"/>
                <w:vertAlign w:val="baseline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5.支持按标题、发布时间检索公告</w:t>
            </w:r>
          </w:p>
        </w:tc>
      </w:tr>
      <w:tr w14:paraId="3FBDCB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3" w:type="dxa"/>
          </w:tcPr>
          <w:p w14:paraId="316BC5F6">
            <w:pPr>
              <w:rPr>
                <w:rFonts w:hint="eastAsia" w:eastAsia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可选操作流程</w:t>
            </w:r>
          </w:p>
        </w:tc>
        <w:tc>
          <w:tcPr>
            <w:tcW w:w="6949" w:type="dxa"/>
          </w:tcPr>
          <w:p w14:paraId="38348DB4">
            <w:pPr>
              <w:numPr>
                <w:ilvl w:val="0"/>
                <w:numId w:val="0"/>
              </w:numP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1.标题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/</w:t>
            </w: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内容为空：提示“请填写公告标题和内容”；</w:t>
            </w:r>
          </w:p>
          <w:p w14:paraId="21682353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2.定时发布时间不合理：提示“定时发布时间需晚于当前时间”；</w:t>
            </w:r>
          </w:p>
          <w:p w14:paraId="015E0538">
            <w:pPr>
              <w:numPr>
                <w:ilvl w:val="0"/>
                <w:numId w:val="0"/>
              </w:numPr>
              <w:ind w:leftChars="0"/>
              <w:rPr>
                <w:sz w:val="21"/>
                <w:szCs w:val="21"/>
                <w:vertAlign w:val="baseline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3.删除已发布公告：弹出确认提示“删除后前台不再展示，是否确认？”</w:t>
            </w:r>
          </w:p>
        </w:tc>
      </w:tr>
      <w:tr w14:paraId="2D1A43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3" w:type="dxa"/>
          </w:tcPr>
          <w:p w14:paraId="25BCCBA6">
            <w:pPr>
              <w:rPr>
                <w:rFonts w:hint="default" w:eastAsia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被泛化的用例</w:t>
            </w:r>
          </w:p>
        </w:tc>
        <w:tc>
          <w:tcPr>
            <w:tcW w:w="6949" w:type="dxa"/>
          </w:tcPr>
          <w:p w14:paraId="0223C72F">
            <w:pPr>
              <w:rPr>
                <w:sz w:val="21"/>
                <w:szCs w:val="21"/>
                <w:vertAlign w:val="baseline"/>
              </w:rPr>
            </w:pPr>
          </w:p>
        </w:tc>
      </w:tr>
      <w:tr w14:paraId="38ACC0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3" w:type="dxa"/>
          </w:tcPr>
          <w:p w14:paraId="5ACEB110">
            <w:pPr>
              <w:rPr>
                <w:rFonts w:hint="default" w:eastAsia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被包含的用例</w:t>
            </w:r>
          </w:p>
        </w:tc>
        <w:tc>
          <w:tcPr>
            <w:tcW w:w="6949" w:type="dxa"/>
          </w:tcPr>
          <w:p w14:paraId="3FA406E0">
            <w:pPr>
              <w:rPr>
                <w:sz w:val="21"/>
                <w:szCs w:val="21"/>
                <w:vertAlign w:val="baseline"/>
              </w:rPr>
            </w:pPr>
          </w:p>
        </w:tc>
      </w:tr>
      <w:tr w14:paraId="00BE60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3" w:type="dxa"/>
          </w:tcPr>
          <w:p w14:paraId="7C2E45A2">
            <w:pPr>
              <w:rPr>
                <w:rFonts w:hint="default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被拓展的用例</w:t>
            </w:r>
          </w:p>
        </w:tc>
        <w:tc>
          <w:tcPr>
            <w:tcW w:w="6949" w:type="dxa"/>
          </w:tcPr>
          <w:p w14:paraId="5488AA01">
            <w:pPr>
              <w:rPr>
                <w:sz w:val="21"/>
                <w:szCs w:val="21"/>
                <w:vertAlign w:val="baseline"/>
              </w:rPr>
            </w:pPr>
          </w:p>
        </w:tc>
      </w:tr>
      <w:tr w14:paraId="496862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3" w:type="dxa"/>
          </w:tcPr>
          <w:p w14:paraId="710BBEA9">
            <w:pPr>
              <w:rPr>
                <w:rFonts w:hint="default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用例修改历史记录</w:t>
            </w:r>
          </w:p>
        </w:tc>
        <w:tc>
          <w:tcPr>
            <w:tcW w:w="6949" w:type="dxa"/>
          </w:tcPr>
          <w:p w14:paraId="22720371">
            <w:pPr>
              <w:rPr>
                <w:sz w:val="21"/>
                <w:szCs w:val="21"/>
                <w:vertAlign w:val="baseline"/>
              </w:rPr>
            </w:pPr>
          </w:p>
        </w:tc>
      </w:tr>
    </w:tbl>
    <w:p w14:paraId="2BF50B32">
      <w:pPr>
        <w:bidi w:val="0"/>
        <w:rPr>
          <w:sz w:val="21"/>
          <w:szCs w:val="21"/>
          <w:lang w:val="en-US" w:eastAsia="zh-CN"/>
        </w:rPr>
      </w:pPr>
    </w:p>
    <w:p w14:paraId="49C8EBBD">
      <w:pPr>
        <w:bidi w:val="0"/>
        <w:jc w:val="center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表31 事务管理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73"/>
        <w:gridCol w:w="6949"/>
      </w:tblGrid>
      <w:tr w14:paraId="0AF78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3" w:type="dxa"/>
          </w:tcPr>
          <w:p w14:paraId="4236EE91">
            <w:pPr>
              <w:rPr>
                <w:rFonts w:hint="eastAsia" w:eastAsia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用例名称</w:t>
            </w:r>
          </w:p>
        </w:tc>
        <w:tc>
          <w:tcPr>
            <w:tcW w:w="6949" w:type="dxa"/>
          </w:tcPr>
          <w:p w14:paraId="454CFF4D">
            <w:pPr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Roman" w:hAnsi="Times Roman"/>
                <w:spacing w:val="-3"/>
                <w:sz w:val="21"/>
                <w:szCs w:val="21"/>
                <w:lang w:val="en-US" w:eastAsia="zh-CN"/>
              </w:rPr>
              <w:t>事务管理</w:t>
            </w:r>
          </w:p>
        </w:tc>
      </w:tr>
      <w:tr w14:paraId="478E5C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3" w:type="dxa"/>
          </w:tcPr>
          <w:p w14:paraId="182E1A60">
            <w:pPr>
              <w:rPr>
                <w:rFonts w:hint="default" w:eastAsia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标识符</w:t>
            </w:r>
          </w:p>
        </w:tc>
        <w:tc>
          <w:tcPr>
            <w:tcW w:w="6949" w:type="dxa"/>
          </w:tcPr>
          <w:p w14:paraId="6DF3D93F">
            <w:pPr>
              <w:rPr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111111"/>
                <w:spacing w:val="0"/>
                <w:sz w:val="21"/>
                <w:szCs w:val="21"/>
                <w:shd w:val="clear" w:color="auto" w:fill="F7F7F7"/>
              </w:rPr>
              <w:t>Account</w:t>
            </w:r>
            <w:r>
              <w:rPr>
                <w:rFonts w:hint="eastAsia"/>
                <w:sz w:val="21"/>
                <w:szCs w:val="21"/>
              </w:rPr>
              <w:t>-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5</w:t>
            </w:r>
          </w:p>
        </w:tc>
      </w:tr>
      <w:tr w14:paraId="6F682A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4" w:hRule="atLeast"/>
        </w:trPr>
        <w:tc>
          <w:tcPr>
            <w:tcW w:w="1573" w:type="dxa"/>
          </w:tcPr>
          <w:p w14:paraId="417D57C0">
            <w:pPr>
              <w:rPr>
                <w:rFonts w:hint="eastAsia" w:eastAsia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用例描述</w:t>
            </w:r>
          </w:p>
        </w:tc>
        <w:tc>
          <w:tcPr>
            <w:tcW w:w="6949" w:type="dxa"/>
          </w:tcPr>
          <w:p w14:paraId="232F48D3">
            <w:pPr>
              <w:rPr>
                <w:sz w:val="21"/>
                <w:szCs w:val="21"/>
                <w:vertAlign w:val="baseline"/>
              </w:rPr>
            </w:pPr>
            <w:r>
              <w:rPr>
                <w:rFonts w:hint="eastAsia" w:ascii="Times Roman" w:hAnsi="Times Roman"/>
                <w:spacing w:val="-3"/>
                <w:sz w:val="21"/>
                <w:szCs w:val="21"/>
                <w:lang w:val="en-US" w:eastAsia="zh-CN"/>
              </w:rPr>
              <w:t>管理员查看所有代取、急事代办、代买任务（可按状态筛选），删除违规任务，置顶任务，导出任务数据表格，管理评价内容</w:t>
            </w:r>
          </w:p>
        </w:tc>
      </w:tr>
      <w:tr w14:paraId="0E5BC0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3" w:type="dxa"/>
          </w:tcPr>
          <w:p w14:paraId="5BC4566F">
            <w:pPr>
              <w:rPr>
                <w:rFonts w:hint="eastAsia" w:eastAsia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参与者</w:t>
            </w:r>
          </w:p>
        </w:tc>
        <w:tc>
          <w:tcPr>
            <w:tcW w:w="6949" w:type="dxa"/>
          </w:tcPr>
          <w:p w14:paraId="370EE12F">
            <w:pPr>
              <w:rPr>
                <w:rFonts w:hint="eastAsia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Roman" w:hAnsi="Times Roman"/>
                <w:spacing w:val="-3"/>
                <w:sz w:val="21"/>
                <w:szCs w:val="21"/>
                <w:lang w:val="en-US" w:eastAsia="zh-CN"/>
              </w:rPr>
              <w:t>管理员</w:t>
            </w:r>
          </w:p>
        </w:tc>
      </w:tr>
      <w:tr w14:paraId="60A647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1" w:hRule="atLeast"/>
        </w:trPr>
        <w:tc>
          <w:tcPr>
            <w:tcW w:w="1573" w:type="dxa"/>
          </w:tcPr>
          <w:p w14:paraId="32ED7F55">
            <w:pPr>
              <w:rPr>
                <w:rFonts w:hint="eastAsia" w:eastAsia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优先级</w:t>
            </w:r>
          </w:p>
        </w:tc>
        <w:tc>
          <w:tcPr>
            <w:tcW w:w="6949" w:type="dxa"/>
          </w:tcPr>
          <w:p w14:paraId="76490CBC">
            <w:pPr>
              <w:rPr>
                <w:sz w:val="21"/>
                <w:szCs w:val="21"/>
                <w:vertAlign w:val="baseline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高（系统任务管理核心环节）</w:t>
            </w:r>
          </w:p>
        </w:tc>
      </w:tr>
      <w:tr w14:paraId="1E6115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3" w:type="dxa"/>
          </w:tcPr>
          <w:p w14:paraId="745D0007">
            <w:pPr>
              <w:rPr>
                <w:rFonts w:hint="eastAsia" w:eastAsia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状态</w:t>
            </w:r>
          </w:p>
        </w:tc>
        <w:tc>
          <w:tcPr>
            <w:tcW w:w="6949" w:type="dxa"/>
          </w:tcPr>
          <w:p w14:paraId="242B9F2C">
            <w:pPr>
              <w:rPr>
                <w:rFonts w:hint="eastAsia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已确认</w:t>
            </w:r>
          </w:p>
        </w:tc>
      </w:tr>
      <w:tr w14:paraId="1F0E66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3" w:type="dxa"/>
          </w:tcPr>
          <w:p w14:paraId="3265F844">
            <w:pPr>
              <w:rPr>
                <w:rFonts w:hint="eastAsia" w:eastAsia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前置条件</w:t>
            </w:r>
          </w:p>
        </w:tc>
        <w:tc>
          <w:tcPr>
            <w:tcW w:w="6949" w:type="dxa"/>
          </w:tcPr>
          <w:p w14:paraId="7B298FE1">
            <w:pP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1.管理员已登录后台系统；</w:t>
            </w:r>
          </w:p>
          <w:p w14:paraId="52D66F0B">
            <w:pPr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2.拥有事务管理模块操作权限</w:t>
            </w:r>
          </w:p>
        </w:tc>
      </w:tr>
      <w:tr w14:paraId="529B6D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3" w:type="dxa"/>
          </w:tcPr>
          <w:p w14:paraId="4B43B57C">
            <w:pPr>
              <w:rPr>
                <w:rFonts w:hint="eastAsia" w:eastAsia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后置条件</w:t>
            </w:r>
          </w:p>
        </w:tc>
        <w:tc>
          <w:tcPr>
            <w:tcW w:w="6949" w:type="dxa"/>
          </w:tcPr>
          <w:p w14:paraId="7FF8444F">
            <w:pPr>
              <w:numPr>
                <w:ilvl w:val="0"/>
                <w:numId w:val="0"/>
              </w:numP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1.任务状态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/</w:t>
            </w: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展示顺序（置顶）更新，前台同步；</w:t>
            </w:r>
          </w:p>
          <w:p w14:paraId="76AF5276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2.违规任务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/</w:t>
            </w: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评价删除，不再展示；</w:t>
            </w:r>
          </w:p>
          <w:p w14:paraId="235E00FF">
            <w:pPr>
              <w:numPr>
                <w:ilvl w:val="0"/>
                <w:numId w:val="0"/>
              </w:numPr>
              <w:ind w:leftChars="0"/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3.任务数据导出完成，生成表格文件；</w:t>
            </w:r>
          </w:p>
          <w:p w14:paraId="3A0353B1">
            <w:pPr>
              <w:numPr>
                <w:ilvl w:val="0"/>
                <w:numId w:val="0"/>
              </w:numPr>
              <w:ind w:leftChars="0"/>
              <w:rPr>
                <w:sz w:val="21"/>
                <w:szCs w:val="21"/>
                <w:vertAlign w:val="baseline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4.操作记录保存至系统日志</w:t>
            </w:r>
          </w:p>
        </w:tc>
      </w:tr>
      <w:tr w14:paraId="614745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3" w:type="dxa"/>
          </w:tcPr>
          <w:p w14:paraId="16F24849">
            <w:pPr>
              <w:rPr>
                <w:rFonts w:hint="default" w:eastAsia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基本操作流程</w:t>
            </w:r>
          </w:p>
        </w:tc>
        <w:tc>
          <w:tcPr>
            <w:tcW w:w="6949" w:type="dxa"/>
          </w:tcPr>
          <w:p w14:paraId="1446B78D">
            <w:pPr>
              <w:numPr>
                <w:ilvl w:val="0"/>
                <w:numId w:val="0"/>
              </w:numP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1.管理员进入后台“事务管理”模块，查看所有任务（代取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/</w:t>
            </w: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代买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/</w:t>
            </w: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急事代办），支持按“待接单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/</w:t>
            </w: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已接单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/</w:t>
            </w: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已完成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/</w:t>
            </w: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已关闭”筛选；</w:t>
            </w:r>
          </w:p>
          <w:p w14:paraId="144F56EA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2.发现违规任务（如涉敏、虚假），点击“删除”并填写删除原因；</w:t>
            </w:r>
          </w:p>
          <w:p w14:paraId="05CE0A18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3.对重要任务（如系统通知类）点击“置顶”，置顶后前台优先展示；</w:t>
            </w:r>
          </w:p>
          <w:p w14:paraId="7A000583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4.点击“导出数据”，选择导出范围（如指定时间内任务），生成表格文件下载；</w:t>
            </w:r>
          </w:p>
          <w:p w14:paraId="66B9D753">
            <w:pPr>
              <w:numPr>
                <w:ilvl w:val="0"/>
                <w:numId w:val="0"/>
              </w:numPr>
              <w:ind w:leftChars="0"/>
              <w:rPr>
                <w:sz w:val="21"/>
                <w:szCs w:val="21"/>
                <w:vertAlign w:val="baseline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5.进入“评价管理”子页面，查看所有用户评价，删除违规评价（如辱骂、广告）</w:t>
            </w:r>
          </w:p>
        </w:tc>
      </w:tr>
      <w:tr w14:paraId="32BB80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3" w:type="dxa"/>
          </w:tcPr>
          <w:p w14:paraId="13CA7669">
            <w:pPr>
              <w:rPr>
                <w:rFonts w:hint="eastAsia" w:eastAsia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可选操作流程</w:t>
            </w:r>
          </w:p>
        </w:tc>
        <w:tc>
          <w:tcPr>
            <w:tcW w:w="6949" w:type="dxa"/>
          </w:tcPr>
          <w:p w14:paraId="4D4FE6BA">
            <w:pPr>
              <w:numPr>
                <w:ilvl w:val="0"/>
                <w:numId w:val="0"/>
              </w:numP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1.导出数据失败：提示“数据导出失败，请检查网络或联系技术人员”；2.无违规内容：页面显示“暂无违规任务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/</w:t>
            </w: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评价”；</w:t>
            </w:r>
          </w:p>
          <w:p w14:paraId="0A5821F8">
            <w:pPr>
              <w:numPr>
                <w:ilvl w:val="0"/>
                <w:numId w:val="0"/>
              </w:numPr>
              <w:rPr>
                <w:sz w:val="21"/>
                <w:szCs w:val="21"/>
                <w:vertAlign w:val="baseline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3.置顶达上限：提示“置顶任务最多 XX 个，请取消部分后添加”</w:t>
            </w:r>
          </w:p>
        </w:tc>
      </w:tr>
      <w:tr w14:paraId="05A160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3" w:type="dxa"/>
          </w:tcPr>
          <w:p w14:paraId="716D1B16">
            <w:pPr>
              <w:rPr>
                <w:rFonts w:hint="default" w:eastAsia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被泛化的用例</w:t>
            </w:r>
          </w:p>
        </w:tc>
        <w:tc>
          <w:tcPr>
            <w:tcW w:w="6949" w:type="dxa"/>
          </w:tcPr>
          <w:p w14:paraId="02A9D69D">
            <w:pPr>
              <w:rPr>
                <w:sz w:val="21"/>
                <w:szCs w:val="21"/>
                <w:vertAlign w:val="baseline"/>
              </w:rPr>
            </w:pPr>
          </w:p>
        </w:tc>
      </w:tr>
      <w:tr w14:paraId="47E32E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3" w:type="dxa"/>
          </w:tcPr>
          <w:p w14:paraId="12EA51F2">
            <w:pPr>
              <w:rPr>
                <w:rFonts w:hint="default" w:eastAsia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被包含的用例</w:t>
            </w:r>
          </w:p>
        </w:tc>
        <w:tc>
          <w:tcPr>
            <w:tcW w:w="6949" w:type="dxa"/>
          </w:tcPr>
          <w:p w14:paraId="6B852FF7">
            <w:pPr>
              <w:rPr>
                <w:sz w:val="21"/>
                <w:szCs w:val="21"/>
                <w:vertAlign w:val="baseline"/>
              </w:rPr>
            </w:pPr>
          </w:p>
        </w:tc>
      </w:tr>
      <w:tr w14:paraId="4E4005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3" w:type="dxa"/>
          </w:tcPr>
          <w:p w14:paraId="7F6284E6">
            <w:pPr>
              <w:rPr>
                <w:rFonts w:hint="default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被拓展的用例</w:t>
            </w:r>
          </w:p>
        </w:tc>
        <w:tc>
          <w:tcPr>
            <w:tcW w:w="6949" w:type="dxa"/>
          </w:tcPr>
          <w:p w14:paraId="18A9C893">
            <w:pPr>
              <w:rPr>
                <w:sz w:val="21"/>
                <w:szCs w:val="21"/>
                <w:vertAlign w:val="baseline"/>
              </w:rPr>
            </w:pPr>
          </w:p>
        </w:tc>
      </w:tr>
      <w:tr w14:paraId="0496EC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3" w:type="dxa"/>
          </w:tcPr>
          <w:p w14:paraId="08FF13A1">
            <w:pPr>
              <w:rPr>
                <w:rFonts w:hint="default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用例修改历史记录</w:t>
            </w:r>
          </w:p>
        </w:tc>
        <w:tc>
          <w:tcPr>
            <w:tcW w:w="6949" w:type="dxa"/>
          </w:tcPr>
          <w:p w14:paraId="572F074C">
            <w:pPr>
              <w:rPr>
                <w:vertAlign w:val="baseline"/>
              </w:rPr>
            </w:pPr>
          </w:p>
        </w:tc>
      </w:tr>
    </w:tbl>
    <w:p w14:paraId="09A09E0E">
      <w:pPr>
        <w:tabs>
          <w:tab w:val="left" w:pos="2785"/>
        </w:tabs>
        <w:bidi w:val="0"/>
        <w:jc w:val="left"/>
        <w:rPr>
          <w:rFonts w:hint="eastAsia" w:ascii="宋体" w:hAnsi="宋体" w:eastAsia="宋体" w:cs="宋体"/>
          <w:sz w:val="21"/>
          <w:szCs w:val="21"/>
        </w:rPr>
      </w:pPr>
    </w:p>
    <w:p w14:paraId="02E81616">
      <w:pPr>
        <w:numPr>
          <w:ilvl w:val="0"/>
          <w:numId w:val="0"/>
        </w:numPr>
        <w:spacing w:line="360" w:lineRule="auto"/>
        <w:ind w:left="0" w:leftChars="0" w:firstLine="0" w:firstLineChars="0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kern w:val="2"/>
          <w:sz w:val="24"/>
          <w:szCs w:val="24"/>
          <w:lang w:val="en-US" w:eastAsia="zh-CN" w:bidi="ar-SA"/>
        </w:rPr>
        <w:t>四、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PIM建模</w:t>
      </w:r>
    </w:p>
    <w:p w14:paraId="21054C4A">
      <w:pPr>
        <w:spacing w:line="360" w:lineRule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1</w:t>
      </w:r>
      <w:r>
        <w:rPr>
          <w:rFonts w:hint="eastAsia" w:ascii="宋体" w:hAnsi="宋体" w:eastAsia="宋体" w:cs="宋体"/>
          <w:sz w:val="21"/>
          <w:szCs w:val="21"/>
        </w:rPr>
        <w:t>.PIM-2：分析业务规则</w:t>
      </w:r>
    </w:p>
    <w:p w14:paraId="0B02BB26">
      <w:pPr>
        <w:spacing w:line="240" w:lineRule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通过对涉及很多业务规则的重要业务建立状态图来组织业务规则。 </w:t>
      </w:r>
    </w:p>
    <w:p w14:paraId="05374AB7">
      <w:pPr>
        <w:spacing w:line="360" w:lineRule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eastAsia="zh-CN"/>
        </w:rPr>
        <w:t>（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1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）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个人中心</w:t>
      </w:r>
    </w:p>
    <w:p w14:paraId="15D03AA8">
      <w:pPr>
        <w:spacing w:line="360" w:lineRule="auto"/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sz w:val="21"/>
          <w:szCs w:val="21"/>
          <w:lang w:eastAsia="zh-CN"/>
        </w:rPr>
        <w:drawing>
          <wp:inline distT="0" distB="0" distL="114300" distR="114300">
            <wp:extent cx="4354830" cy="3687445"/>
            <wp:effectExtent l="0" t="0" r="0" b="0"/>
            <wp:docPr id="2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6"/>
                    <pic:cNvPicPr>
                      <a:picLocks noChangeAspect="1"/>
                    </pic:cNvPicPr>
                  </pic:nvPicPr>
                  <pic:blipFill>
                    <a:blip r:embed="rId15"/>
                    <a:srcRect l="7205" t="7789" r="10169" b="2292"/>
                    <a:stretch>
                      <a:fillRect/>
                    </a:stretch>
                  </pic:blipFill>
                  <pic:spPr>
                    <a:xfrm>
                      <a:off x="0" y="0"/>
                      <a:ext cx="4354830" cy="3687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05A3ED">
      <w:pPr>
        <w:spacing w:line="360" w:lineRule="auto"/>
        <w:jc w:val="center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图12 个人中心状态图</w:t>
      </w:r>
    </w:p>
    <w:p w14:paraId="45A9BDD6">
      <w:pPr>
        <w:spacing w:line="360" w:lineRule="auto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（2）全局页面</w:t>
      </w:r>
    </w:p>
    <w:p w14:paraId="72EFC69F">
      <w:pPr>
        <w:spacing w:line="360" w:lineRule="auto"/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sz w:val="21"/>
          <w:szCs w:val="21"/>
          <w:lang w:eastAsia="zh-CN"/>
        </w:rPr>
        <w:drawing>
          <wp:inline distT="0" distB="0" distL="114300" distR="114300">
            <wp:extent cx="4462780" cy="5349240"/>
            <wp:effectExtent l="0" t="0" r="0" b="0"/>
            <wp:docPr id="2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7"/>
                    <pic:cNvPicPr>
                      <a:picLocks noChangeAspect="1"/>
                    </pic:cNvPicPr>
                  </pic:nvPicPr>
                  <pic:blipFill>
                    <a:blip r:embed="rId16"/>
                    <a:srcRect l="2866" t="7944" r="12489" b="4352"/>
                    <a:stretch>
                      <a:fillRect/>
                    </a:stretch>
                  </pic:blipFill>
                  <pic:spPr>
                    <a:xfrm>
                      <a:off x="0" y="0"/>
                      <a:ext cx="4462780" cy="534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A9262A">
      <w:pPr>
        <w:spacing w:line="360" w:lineRule="auto"/>
        <w:jc w:val="center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图13 全局状态图</w:t>
      </w:r>
    </w:p>
    <w:p w14:paraId="42C6F7A4">
      <w:pPr>
        <w:spacing w:line="360" w:lineRule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（3）核心服务</w:t>
      </w:r>
    </w:p>
    <w:p w14:paraId="29D4D095">
      <w:pPr>
        <w:spacing w:line="360" w:lineRule="auto"/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sz w:val="21"/>
          <w:szCs w:val="21"/>
          <w:lang w:eastAsia="zh-CN"/>
        </w:rPr>
        <w:drawing>
          <wp:inline distT="0" distB="0" distL="114300" distR="114300">
            <wp:extent cx="5097780" cy="3813175"/>
            <wp:effectExtent l="0" t="0" r="0" b="0"/>
            <wp:docPr id="2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8"/>
                    <pic:cNvPicPr>
                      <a:picLocks noChangeAspect="1"/>
                    </pic:cNvPicPr>
                  </pic:nvPicPr>
                  <pic:blipFill>
                    <a:blip r:embed="rId17"/>
                    <a:srcRect l="1061" t="10091" r="2170" b="1833"/>
                    <a:stretch>
                      <a:fillRect/>
                    </a:stretch>
                  </pic:blipFill>
                  <pic:spPr>
                    <a:xfrm>
                      <a:off x="0" y="0"/>
                      <a:ext cx="5097780" cy="3813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4E8F81">
      <w:pPr>
        <w:spacing w:line="360" w:lineRule="auto"/>
        <w:jc w:val="center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图14 核心服务状态图</w:t>
      </w:r>
    </w:p>
    <w:p w14:paraId="15736684">
      <w:pPr>
        <w:spacing w:line="360" w:lineRule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（4）发布问题</w:t>
      </w:r>
    </w:p>
    <w:p w14:paraId="70D17030">
      <w:pPr>
        <w:spacing w:line="360" w:lineRule="auto"/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sz w:val="21"/>
          <w:szCs w:val="21"/>
          <w:lang w:eastAsia="zh-CN"/>
        </w:rPr>
        <w:drawing>
          <wp:inline distT="0" distB="0" distL="114300" distR="114300">
            <wp:extent cx="4926330" cy="4049395"/>
            <wp:effectExtent l="0" t="0" r="0" b="0"/>
            <wp:docPr id="24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9"/>
                    <pic:cNvPicPr>
                      <a:picLocks noChangeAspect="1"/>
                    </pic:cNvPicPr>
                  </pic:nvPicPr>
                  <pic:blipFill>
                    <a:blip r:embed="rId18"/>
                    <a:srcRect l="1182" t="7815" r="5212" b="2063"/>
                    <a:stretch>
                      <a:fillRect/>
                    </a:stretch>
                  </pic:blipFill>
                  <pic:spPr>
                    <a:xfrm>
                      <a:off x="0" y="0"/>
                      <a:ext cx="4926330" cy="404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8AFB1A">
      <w:pPr>
        <w:spacing w:line="360" w:lineRule="auto"/>
        <w:jc w:val="center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图15 发布问题状态图</w:t>
      </w:r>
    </w:p>
    <w:p w14:paraId="2081684B">
      <w:pPr>
        <w:spacing w:line="360" w:lineRule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（5）支付流程状态图</w:t>
      </w:r>
    </w:p>
    <w:p w14:paraId="29A9B291">
      <w:pPr>
        <w:spacing w:line="360" w:lineRule="auto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eastAsia="zh-CN"/>
        </w:rPr>
        <w:drawing>
          <wp:inline distT="0" distB="0" distL="114300" distR="114300">
            <wp:extent cx="4615180" cy="5114290"/>
            <wp:effectExtent l="0" t="0" r="0" b="0"/>
            <wp:docPr id="25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0"/>
                    <pic:cNvPicPr>
                      <a:picLocks noChangeAspect="1"/>
                    </pic:cNvPicPr>
                  </pic:nvPicPr>
                  <pic:blipFill>
                    <a:blip r:embed="rId19"/>
                    <a:srcRect l="4072" t="9927" r="8372" b="1733"/>
                    <a:stretch>
                      <a:fillRect/>
                    </a:stretch>
                  </pic:blipFill>
                  <pic:spPr>
                    <a:xfrm>
                      <a:off x="0" y="0"/>
                      <a:ext cx="4615180" cy="5114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C06F86">
      <w:pPr>
        <w:spacing w:line="360" w:lineRule="auto"/>
        <w:jc w:val="center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图16 支付流程状态图</w:t>
      </w:r>
    </w:p>
    <w:p w14:paraId="07726EF9">
      <w:pPr>
        <w:spacing w:line="360" w:lineRule="auto"/>
        <w:rPr>
          <w:rFonts w:hint="eastAsia" w:ascii="宋体" w:hAnsi="宋体" w:eastAsia="宋体" w:cs="宋体"/>
          <w:sz w:val="21"/>
          <w:szCs w:val="21"/>
        </w:rPr>
      </w:pPr>
    </w:p>
    <w:p w14:paraId="640CECAD">
      <w:pPr>
        <w:numPr>
          <w:ilvl w:val="0"/>
          <w:numId w:val="0"/>
        </w:numPr>
        <w:spacing w:line="360" w:lineRule="auto"/>
        <w:ind w:left="0" w:leftChars="0" w:firstLine="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-SA"/>
        </w:rPr>
        <w:t>2.</w:t>
      </w:r>
      <w:r>
        <w:rPr>
          <w:rFonts w:hint="eastAsia" w:ascii="宋体" w:hAnsi="宋体" w:eastAsia="宋体" w:cs="宋体"/>
          <w:sz w:val="21"/>
          <w:szCs w:val="21"/>
        </w:rPr>
        <w:t>PIM-3：定义静态结构</w:t>
      </w:r>
    </w:p>
    <w:p w14:paraId="1E4F0A0C">
      <w:pPr>
        <w:numPr>
          <w:ilvl w:val="0"/>
          <w:numId w:val="0"/>
        </w:numPr>
        <w:spacing w:line="240" w:lineRule="auto"/>
        <w:ind w:leftChars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生成类图以及各个类之间的关系来建立系统静态结构。</w:t>
      </w:r>
    </w:p>
    <w:p w14:paraId="4D1E894A">
      <w:pPr>
        <w:spacing w:line="360" w:lineRule="auto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（1）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核心类层次结构</w:t>
      </w:r>
    </w:p>
    <w:p w14:paraId="2785C502">
      <w:pPr>
        <w:spacing w:line="360" w:lineRule="auto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2.1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用户（抽象父类）</w:t>
      </w:r>
    </w:p>
    <w:p w14:paraId="51E3B17F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 xml:space="preserve">- 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核心属性：用户ID、姓名、手机号、头像、宿舍地址、所属学院、注册时间、账号状态（正常/封禁）</w:t>
      </w:r>
    </w:p>
    <w:p w14:paraId="7C07F2CD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 xml:space="preserve">- 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基础方法：注册 ()、登录 ()、修改个人信息 ()、查看个人记录 ()、退出登录 ()</w:t>
      </w:r>
    </w:p>
    <w:p w14:paraId="260D3994">
      <w:pPr>
        <w:spacing w:line="360" w:lineRule="auto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2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.2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普通学生用户（子类）</w:t>
      </w:r>
    </w:p>
    <w:p w14:paraId="6466B902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 xml:space="preserve">- 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继承自“用户”，新增专属属性：无（复用父类属性）</w:t>
      </w:r>
    </w:p>
    <w:p w14:paraId="7917CEED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bookmarkStart w:id="0" w:name="OLE_LINK2"/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 xml:space="preserve">- 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新增专属方法：</w:t>
      </w:r>
      <w:bookmarkEnd w:id="0"/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发布任务 ()、查看我的发布 ()、确认任务完成 ()、评价接单者 ()、举报任务/用户 ()、收藏任务 ()、分享任务 ()</w:t>
      </w:r>
    </w:p>
    <w:p w14:paraId="10FAA517">
      <w:pPr>
        <w:spacing w:line="360" w:lineRule="auto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2.3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接单用户（子类）</w:t>
      </w:r>
    </w:p>
    <w:p w14:paraId="28F9F8E5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 xml:space="preserve">- 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继承自“用户”，新增专属属性：接单信誉分、历史完成单数</w:t>
      </w:r>
    </w:p>
    <w:p w14:paraId="05458E1C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 xml:space="preserve">- 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新增专属方法：浏览任务列表 ()、筛选任务 ()、接单 ()、取消接单 ()、执行任务 ()、上传完成凭证 ()、查看我的接单 ()、评价发布者 ()</w:t>
      </w:r>
    </w:p>
    <w:p w14:paraId="3C27D8FE">
      <w:pPr>
        <w:spacing w:line="360" w:lineRule="auto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2.4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管理员（子类）</w:t>
      </w:r>
    </w:p>
    <w:p w14:paraId="5FBC5BF7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 xml:space="preserve">- 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继承自“用户”，新增专属属性：管理权限等级</w:t>
      </w:r>
    </w:p>
    <w:p w14:paraId="61718435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 xml:space="preserve">- 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新增专属方法：后台登录 ()、管理用户账号 ()、审核任务 ()、管理公告 ()、处理举报记录 ()、导出数据表格 ()、置顶任务 ()、删除违规内容 ()</w:t>
      </w:r>
    </w:p>
    <w:p w14:paraId="0742139D">
      <w:pPr>
        <w:spacing w:line="360" w:lineRule="auto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2.5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任务（抽象父类）</w:t>
      </w:r>
    </w:p>
    <w:p w14:paraId="0CF71D8B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 xml:space="preserve">- 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核心属性：任务ID、发布者ID、任务状态（待接单/已接单/已完成/已关闭/已过期）、打赏金额、截止时间、发布时间、附加图片 、备注说明、举报状态</w:t>
      </w:r>
    </w:p>
    <w:p w14:paraId="72E940EB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 xml:space="preserve">- 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基础方法：查看任务详情 ()、分享任务 ()、举报任务 ()、收藏任务 ()</w:t>
      </w:r>
    </w:p>
    <w:p w14:paraId="32C4A786">
      <w:pPr>
        <w:spacing w:line="360" w:lineRule="auto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2.6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快递代取任务（子类）</w:t>
      </w:r>
    </w:p>
    <w:p w14:paraId="3D5BA06A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 xml:space="preserve">- 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继承自“任务”，新增专属属性：快递单号、取件码、取件地址、送件地址、快递名称、快递件数、快递重量</w:t>
      </w:r>
    </w:p>
    <w:p w14:paraId="4F14CCAB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 xml:space="preserve">- 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复用父类方法，无新增专属方法</w:t>
      </w:r>
    </w:p>
    <w:p w14:paraId="67A0553D">
      <w:pPr>
        <w:spacing w:line="360" w:lineRule="auto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2.7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代办服务任务（子类）</w:t>
      </w:r>
    </w:p>
    <w:p w14:paraId="0CF2F5EE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 xml:space="preserve">- 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继承自“任务”，新增专属属性：代办事宜类型、紧急程度（普通/紧急/特急）、详细描述</w:t>
      </w:r>
    </w:p>
    <w:p w14:paraId="2494F576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 xml:space="preserve">- 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复用父类方法，无新增专属方法</w:t>
      </w:r>
    </w:p>
    <w:p w14:paraId="0053366C">
      <w:pPr>
        <w:spacing w:line="360" w:lineRule="auto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2.8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代买服务任务（子类）</w:t>
      </w:r>
    </w:p>
    <w:p w14:paraId="135B74A6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 xml:space="preserve">- 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继承自“任务”，新增专属属性：商品名称、商品规格、商家地址、送货地址、商品预算</w:t>
      </w:r>
    </w:p>
    <w:p w14:paraId="77D7D25B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 xml:space="preserve">- 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复用父类方法，无新增专属方法</w:t>
      </w:r>
    </w:p>
    <w:p w14:paraId="52346FBE">
      <w:pPr>
        <w:spacing w:line="360" w:lineRule="auto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2.9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公告类（具体类）</w:t>
      </w:r>
    </w:p>
    <w:p w14:paraId="40AFADBB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 xml:space="preserve">- 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核心属性：公告ID、标题、内容、发布管理员ID、发布时间、公告状态（有效/失效）</w:t>
      </w:r>
    </w:p>
    <w:p w14:paraId="006FF8FE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 xml:space="preserve">- 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核心方法：发布公告 ()、修改公告 ()、删除公告 ()、检索公告 ()、分享公告 ()</w:t>
      </w:r>
    </w:p>
    <w:p w14:paraId="18F65EEA">
      <w:pPr>
        <w:spacing w:line="360" w:lineRule="auto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2.10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评价类（具体类）</w:t>
      </w:r>
    </w:p>
    <w:p w14:paraId="3EA40635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 xml:space="preserve">- 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核心属性：评价ID、关联任务ID、评价者ID、被评价者ID、评价内容、评分（1-5 星）、评价时间</w:t>
      </w:r>
    </w:p>
    <w:p w14:paraId="0EC79EC9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 xml:space="preserve">- 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核心方法：提交评价 ()、查看评价 ()、管理员删除评价 ()</w:t>
      </w:r>
    </w:p>
    <w:p w14:paraId="48EE3FC7">
      <w:pPr>
        <w:spacing w:line="360" w:lineRule="auto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2.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11完成凭证类（具体类）</w:t>
      </w:r>
    </w:p>
    <w:p w14:paraId="77119B0B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 xml:space="preserve">- 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核心属性：凭证ID、关联任务ID、上传用户ID（接单者）、凭证图片、上传时间、审核状态</w:t>
      </w:r>
    </w:p>
    <w:p w14:paraId="7975E875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 xml:space="preserve">- 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核心方法：上传凭证 ()、查看凭证 ()、管理员审核凭证 ()</w:t>
      </w:r>
    </w:p>
    <w:p w14:paraId="3B63CD43">
      <w:pPr>
        <w:spacing w:line="360" w:lineRule="auto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2.12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收藏类（具体类）</w:t>
      </w:r>
    </w:p>
    <w:p w14:paraId="7EC64772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 xml:space="preserve">- 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核心属性：收藏ID、用户ID、关联任务ID、收藏时间</w:t>
      </w:r>
    </w:p>
    <w:p w14:paraId="281178E2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 xml:space="preserve">- 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核心方法：添加收藏 ()、取消收藏 ()、查询我的收藏 ()</w:t>
      </w:r>
    </w:p>
    <w:p w14:paraId="3557EA5F">
      <w:pPr>
        <w:numPr>
          <w:ilvl w:val="0"/>
          <w:numId w:val="0"/>
        </w:numPr>
        <w:spacing w:line="360" w:lineRule="auto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1"/>
          <w:szCs w:val="21"/>
          <w:lang w:val="en-US" w:eastAsia="zh-CN" w:bidi="ar-SA"/>
        </w:rPr>
        <w:t>（2）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类之间的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关联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关系</w:t>
      </w:r>
    </w:p>
    <w:p w14:paraId="768B5795">
      <w:pPr>
        <w:numPr>
          <w:ilvl w:val="0"/>
          <w:numId w:val="0"/>
        </w:numPr>
        <w:spacing w:line="360" w:lineRule="auto"/>
        <w:jc w:val="center"/>
        <w:rPr>
          <w:rFonts w:hint="default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表32 关联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关系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5"/>
        <w:gridCol w:w="1842"/>
        <w:gridCol w:w="1843"/>
        <w:gridCol w:w="3056"/>
      </w:tblGrid>
      <w:tr w14:paraId="680E24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3C5B58F">
            <w:pPr>
              <w:spacing w:line="360" w:lineRule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关联类A</w:t>
            </w:r>
          </w:p>
        </w:tc>
        <w:tc>
          <w:tcPr>
            <w:tcW w:w="18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2D2EA37">
            <w:pPr>
              <w:spacing w:line="360" w:lineRule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关联类B</w:t>
            </w: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07033D2">
            <w:pPr>
              <w:spacing w:line="360" w:lineRule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关系类型</w:t>
            </w:r>
          </w:p>
        </w:tc>
        <w:tc>
          <w:tcPr>
            <w:tcW w:w="30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B80D23D">
            <w:pPr>
              <w:spacing w:line="360" w:lineRule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关系说明</w:t>
            </w:r>
          </w:p>
        </w:tc>
      </w:tr>
      <w:tr w14:paraId="5C3C3A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19D56D9">
            <w:pPr>
              <w:spacing w:line="240" w:lineRule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普通学生用户（发布者）</w:t>
            </w:r>
          </w:p>
        </w:tc>
        <w:tc>
          <w:tcPr>
            <w:tcW w:w="18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C196E98">
            <w:pPr>
              <w:spacing w:line="240" w:lineRule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任务</w:t>
            </w: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6B473B1">
            <w:pPr>
              <w:spacing w:line="240" w:lineRule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一对多</w:t>
            </w:r>
          </w:p>
        </w:tc>
        <w:tc>
          <w:tcPr>
            <w:tcW w:w="30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3C734AB">
            <w:pPr>
              <w:spacing w:line="240" w:lineRule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一个学生可发布多个代取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  <w:t>/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代办/代买任务</w:t>
            </w:r>
          </w:p>
        </w:tc>
      </w:tr>
      <w:tr w14:paraId="13B575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D981579">
            <w:pPr>
              <w:spacing w:line="240" w:lineRule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接单用户</w:t>
            </w:r>
          </w:p>
        </w:tc>
        <w:tc>
          <w:tcPr>
            <w:tcW w:w="18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E7C76F6">
            <w:pPr>
              <w:spacing w:line="240" w:lineRule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任务</w:t>
            </w: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7EC7118">
            <w:pPr>
              <w:spacing w:line="240" w:lineRule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一对多</w:t>
            </w:r>
          </w:p>
        </w:tc>
        <w:tc>
          <w:tcPr>
            <w:tcW w:w="30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4BB6243">
            <w:pPr>
              <w:spacing w:line="240" w:lineRule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一个接单者可承接多个不同类型的任务</w:t>
            </w:r>
          </w:p>
        </w:tc>
      </w:tr>
      <w:tr w14:paraId="666030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35D8BE7">
            <w:pPr>
              <w:spacing w:line="240" w:lineRule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管理员</w:t>
            </w:r>
          </w:p>
        </w:tc>
        <w:tc>
          <w:tcPr>
            <w:tcW w:w="18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6CCF21D">
            <w:pPr>
              <w:spacing w:line="240" w:lineRule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任务</w:t>
            </w: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F710A2B">
            <w:pPr>
              <w:spacing w:line="240" w:lineRule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一对多</w:t>
            </w:r>
          </w:p>
        </w:tc>
        <w:tc>
          <w:tcPr>
            <w:tcW w:w="30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E9FDFF9">
            <w:pPr>
              <w:spacing w:line="240" w:lineRule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一个管理员可发布/修改多个公告</w:t>
            </w:r>
          </w:p>
        </w:tc>
      </w:tr>
      <w:tr w14:paraId="2617FD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2" w:hRule="atLeast"/>
        </w:trPr>
        <w:tc>
          <w:tcPr>
            <w:tcW w:w="15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33DA835">
            <w:pPr>
              <w:spacing w:line="240" w:lineRule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普通学生用户/接单用户</w:t>
            </w:r>
          </w:p>
        </w:tc>
        <w:tc>
          <w:tcPr>
            <w:tcW w:w="18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F6AAA68">
            <w:pPr>
              <w:spacing w:line="240" w:lineRule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评价</w:t>
            </w: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A18379C">
            <w:pPr>
              <w:spacing w:line="240" w:lineRule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一对多</w:t>
            </w:r>
          </w:p>
        </w:tc>
        <w:tc>
          <w:tcPr>
            <w:tcW w:w="30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E1A6817">
            <w:pPr>
              <w:spacing w:line="240" w:lineRule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一个用户可对多个任务提交评价（发布者评接单者、接单者评发布者）</w:t>
            </w:r>
          </w:p>
        </w:tc>
      </w:tr>
      <w:tr w14:paraId="2326AC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1563BAC">
            <w:pPr>
              <w:spacing w:line="240" w:lineRule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任务</w:t>
            </w:r>
          </w:p>
        </w:tc>
        <w:tc>
          <w:tcPr>
            <w:tcW w:w="18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43BEBCE">
            <w:pPr>
              <w:spacing w:line="240" w:lineRule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评价</w:t>
            </w: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9D23220">
            <w:pPr>
              <w:spacing w:line="240" w:lineRule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一对多</w:t>
            </w:r>
          </w:p>
        </w:tc>
        <w:tc>
          <w:tcPr>
            <w:tcW w:w="30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FD9D755">
            <w:pPr>
              <w:spacing w:line="240" w:lineRule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一个任务对应发布者和接单者各1条评价</w:t>
            </w:r>
          </w:p>
        </w:tc>
      </w:tr>
      <w:tr w14:paraId="78FECB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DADBAD4">
            <w:pPr>
              <w:spacing w:line="240" w:lineRule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接单用户</w:t>
            </w:r>
          </w:p>
        </w:tc>
        <w:tc>
          <w:tcPr>
            <w:tcW w:w="18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CE52637">
            <w:pPr>
              <w:spacing w:line="240" w:lineRule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完成凭证</w:t>
            </w: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DF7E598">
            <w:pPr>
              <w:spacing w:line="240" w:lineRule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一对多</w:t>
            </w:r>
          </w:p>
        </w:tc>
        <w:tc>
          <w:tcPr>
            <w:tcW w:w="30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A2FDB59">
            <w:pPr>
              <w:spacing w:line="240" w:lineRule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一个接单者可对承接的每个任务上传1个凭证</w:t>
            </w:r>
          </w:p>
        </w:tc>
      </w:tr>
      <w:tr w14:paraId="5801B2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1C4B7F6">
            <w:pPr>
              <w:spacing w:line="240" w:lineRule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任务</w:t>
            </w:r>
          </w:p>
        </w:tc>
        <w:tc>
          <w:tcPr>
            <w:tcW w:w="18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2D25113">
            <w:pPr>
              <w:spacing w:line="240" w:lineRule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完成凭证</w:t>
            </w: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97D37A4">
            <w:pPr>
              <w:spacing w:line="240" w:lineRule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一对一</w:t>
            </w:r>
          </w:p>
        </w:tc>
        <w:tc>
          <w:tcPr>
            <w:tcW w:w="30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3CC8472">
            <w:pPr>
              <w:spacing w:line="240" w:lineRule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一个任务仅需1份完成凭证即可确认完成</w:t>
            </w:r>
          </w:p>
        </w:tc>
      </w:tr>
      <w:tr w14:paraId="7387EF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41D3AFE">
            <w:pPr>
              <w:spacing w:line="240" w:lineRule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普通学生用户</w:t>
            </w:r>
          </w:p>
        </w:tc>
        <w:tc>
          <w:tcPr>
            <w:tcW w:w="18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6D0987">
            <w:pPr>
              <w:spacing w:line="240" w:lineRule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收藏</w:t>
            </w: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2133F0E">
            <w:pPr>
              <w:spacing w:line="240" w:lineRule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一对多</w:t>
            </w:r>
          </w:p>
        </w:tc>
        <w:tc>
          <w:tcPr>
            <w:tcW w:w="30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766F312">
            <w:pPr>
              <w:spacing w:line="240" w:lineRule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一个学生可收藏多个感兴趣的任务</w:t>
            </w:r>
          </w:p>
        </w:tc>
      </w:tr>
      <w:tr w14:paraId="66E177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10F1082">
            <w:pPr>
              <w:spacing w:line="240" w:lineRule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任务</w:t>
            </w:r>
          </w:p>
        </w:tc>
        <w:tc>
          <w:tcPr>
            <w:tcW w:w="18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9F92344">
            <w:pPr>
              <w:spacing w:line="240" w:lineRule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收藏</w:t>
            </w: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5CAD1F3">
            <w:pPr>
              <w:spacing w:line="240" w:lineRule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一对多</w:t>
            </w:r>
          </w:p>
        </w:tc>
        <w:tc>
          <w:tcPr>
            <w:tcW w:w="30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0E546FF">
            <w:pPr>
              <w:spacing w:line="240" w:lineRule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一个任务可被多个学生收藏</w:t>
            </w:r>
          </w:p>
        </w:tc>
      </w:tr>
    </w:tbl>
    <w:p w14:paraId="0489D7DD">
      <w:pPr>
        <w:numPr>
          <w:ilvl w:val="0"/>
          <w:numId w:val="0"/>
        </w:numPr>
        <w:spacing w:line="360" w:lineRule="auto"/>
        <w:ind w:left="0" w:leftChars="0" w:firstLine="0" w:firstLineChars="0"/>
        <w:rPr>
          <w:rFonts w:hint="eastAsia" w:ascii="宋体" w:hAnsi="宋体" w:eastAsia="宋体" w:cs="宋体"/>
          <w:b w:val="0"/>
          <w:bCs w:val="0"/>
          <w:kern w:val="2"/>
          <w:sz w:val="21"/>
          <w:szCs w:val="21"/>
          <w:lang w:val="en-US" w:eastAsia="zh-CN" w:bidi="ar-SA"/>
        </w:rPr>
      </w:pPr>
    </w:p>
    <w:p w14:paraId="033385C2">
      <w:pPr>
        <w:numPr>
          <w:ilvl w:val="0"/>
          <w:numId w:val="0"/>
        </w:numPr>
        <w:spacing w:line="360" w:lineRule="auto"/>
        <w:ind w:left="0" w:leftChars="0" w:firstLine="0" w:firstLineChars="0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1"/>
          <w:szCs w:val="21"/>
          <w:lang w:val="en-US" w:eastAsia="zh-CN" w:bidi="ar-SA"/>
        </w:rPr>
        <w:t>（3）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系统整体类图</w:t>
      </w:r>
    </w:p>
    <w:p w14:paraId="267A4F47">
      <w:pPr>
        <w:numPr>
          <w:ilvl w:val="0"/>
          <w:numId w:val="0"/>
        </w:numPr>
        <w:spacing w:line="360" w:lineRule="auto"/>
        <w:ind w:leftChars="0"/>
        <w:jc w:val="center"/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drawing>
          <wp:inline distT="0" distB="0" distL="114300" distR="114300">
            <wp:extent cx="4373880" cy="3067050"/>
            <wp:effectExtent l="0" t="0" r="7620" b="6350"/>
            <wp:docPr id="8" name="图片 8" descr="c537b4bc739f5443896b4fa44d4170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c537b4bc739f5443896b4fa44d4170f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7388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E23AA">
      <w:pPr>
        <w:pStyle w:val="3"/>
        <w:numPr>
          <w:ilvl w:val="0"/>
          <w:numId w:val="0"/>
        </w:numPr>
        <w:spacing w:line="360" w:lineRule="auto"/>
        <w:ind w:leftChars="0"/>
        <w:jc w:val="center"/>
        <w:rPr>
          <w:rFonts w:hint="default" w:ascii="宋体" w:hAnsi="宋体" w:eastAsia="宋体" w:cs="宋体"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-SA"/>
        </w:rPr>
        <w:t>图17 各个类的类图展示</w:t>
      </w:r>
    </w:p>
    <w:p w14:paraId="70605859">
      <w:pPr>
        <w:spacing w:line="360" w:lineRule="auto"/>
        <w:jc w:val="center"/>
        <w:rPr>
          <w:rFonts w:hint="eastAsia" w:ascii="宋体" w:hAnsi="宋体" w:eastAsia="宋体" w:cs="宋体"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-SA"/>
        </w:rPr>
        <w:drawing>
          <wp:inline distT="0" distB="0" distL="114300" distR="114300">
            <wp:extent cx="4625975" cy="2559050"/>
            <wp:effectExtent l="0" t="0" r="9525" b="6350"/>
            <wp:docPr id="7" name="图片 7" descr="71a33ec02953425b4fe54e6ab0604a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71a33ec02953425b4fe54e6ab0604a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25975" cy="255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11850">
      <w:pPr>
        <w:pStyle w:val="3"/>
        <w:spacing w:line="360" w:lineRule="auto"/>
        <w:jc w:val="center"/>
        <w:rPr>
          <w:rFonts w:hint="default" w:ascii="宋体" w:hAnsi="宋体" w:eastAsia="黑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-SA"/>
        </w:rPr>
        <w:t>图18 系统总体类图</w:t>
      </w:r>
    </w:p>
    <w:p w14:paraId="2819D6BC">
      <w:pPr>
        <w:spacing w:line="360" w:lineRule="auto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3.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PIM-4：定义操作及方法</w:t>
      </w:r>
    </w:p>
    <w:p w14:paraId="43CB3D56">
      <w:pPr>
        <w:jc w:val="left"/>
        <w:rPr>
          <w:rFonts w:hint="default"/>
          <w:b w:val="0"/>
          <w:bCs w:val="0"/>
          <w:szCs w:val="21"/>
          <w:lang w:val="en-US" w:eastAsia="zh-CN"/>
        </w:rPr>
      </w:pPr>
      <w:r>
        <w:rPr>
          <w:rFonts w:hint="default"/>
          <w:b w:val="0"/>
          <w:bCs w:val="0"/>
          <w:szCs w:val="21"/>
          <w:lang w:val="en-US" w:eastAsia="zh-CN"/>
        </w:rPr>
        <w:t>根据用例叙述生成序列图来定义操作及方法，以下是系统中各个用例对应的序列图：</w:t>
      </w:r>
    </w:p>
    <w:p w14:paraId="54CACFD1">
      <w:pPr>
        <w:spacing w:line="360" w:lineRule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eastAsia="zh-CN"/>
        </w:rPr>
        <w:t>（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1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）</w:t>
      </w:r>
      <w:r>
        <w:rPr>
          <w:rFonts w:hint="eastAsia" w:ascii="宋体" w:hAnsi="宋体" w:eastAsia="宋体" w:cs="宋体"/>
          <w:sz w:val="21"/>
          <w:szCs w:val="21"/>
        </w:rPr>
        <w:t>发布任务</w:t>
      </w:r>
    </w:p>
    <w:p w14:paraId="48E269F9">
      <w:pPr>
        <w:spacing w:line="360" w:lineRule="auto"/>
        <w:jc w:val="center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drawing>
          <wp:inline distT="0" distB="0" distL="0" distR="0">
            <wp:extent cx="4958080" cy="5296535"/>
            <wp:effectExtent l="0" t="0" r="0" b="0"/>
            <wp:docPr id="936467079" name="图片 2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467079" name="图片 2" descr="图示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996"/>
                    <a:stretch>
                      <a:fillRect/>
                    </a:stretch>
                  </pic:blipFill>
                  <pic:spPr>
                    <a:xfrm>
                      <a:off x="0" y="0"/>
                      <a:ext cx="4958080" cy="5296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1933A1">
      <w:pPr>
        <w:spacing w:line="360" w:lineRule="auto"/>
        <w:jc w:val="center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图19 </w:t>
      </w:r>
      <w:r>
        <w:rPr>
          <w:rFonts w:hint="eastAsia" w:ascii="宋体" w:hAnsi="宋体" w:eastAsia="宋体" w:cs="宋体"/>
          <w:sz w:val="21"/>
          <w:szCs w:val="21"/>
        </w:rPr>
        <w:t>发布任务时序图</w:t>
      </w:r>
    </w:p>
    <w:p w14:paraId="31011ABB">
      <w:pPr>
        <w:spacing w:line="360" w:lineRule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eastAsia="zh-CN"/>
        </w:rPr>
        <w:t>（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2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）</w:t>
      </w:r>
      <w:r>
        <w:rPr>
          <w:rFonts w:hint="eastAsia" w:ascii="宋体" w:hAnsi="宋体" w:eastAsia="宋体" w:cs="宋体"/>
          <w:sz w:val="21"/>
          <w:szCs w:val="21"/>
        </w:rPr>
        <w:t>接单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功能</w:t>
      </w:r>
    </w:p>
    <w:p w14:paraId="50109398">
      <w:pPr>
        <w:spacing w:line="360" w:lineRule="auto"/>
        <w:jc w:val="center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drawing>
          <wp:inline distT="0" distB="0" distL="0" distR="0">
            <wp:extent cx="5135880" cy="4419600"/>
            <wp:effectExtent l="0" t="0" r="0" b="0"/>
            <wp:docPr id="1582892681" name="图片 4" descr="日历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892681" name="图片 4" descr="日历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625" b="4983"/>
                    <a:stretch>
                      <a:fillRect/>
                    </a:stretch>
                  </pic:blipFill>
                  <pic:spPr>
                    <a:xfrm>
                      <a:off x="0" y="0"/>
                      <a:ext cx="5135880" cy="441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BF692E">
      <w:pPr>
        <w:spacing w:line="360" w:lineRule="auto"/>
        <w:jc w:val="center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图20 </w:t>
      </w:r>
      <w:r>
        <w:rPr>
          <w:rFonts w:hint="eastAsia" w:ascii="宋体" w:hAnsi="宋体" w:eastAsia="宋体" w:cs="宋体"/>
          <w:sz w:val="21"/>
          <w:szCs w:val="21"/>
        </w:rPr>
        <w:t>接单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功能</w:t>
      </w:r>
      <w:r>
        <w:rPr>
          <w:rFonts w:hint="eastAsia" w:ascii="宋体" w:hAnsi="宋体" w:eastAsia="宋体" w:cs="宋体"/>
          <w:sz w:val="21"/>
          <w:szCs w:val="21"/>
        </w:rPr>
        <w:t>时序图</w:t>
      </w:r>
    </w:p>
    <w:p w14:paraId="74A47E62">
      <w:pPr>
        <w:spacing w:line="360" w:lineRule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eastAsia="zh-CN"/>
        </w:rPr>
        <w:t>（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3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）</w:t>
      </w:r>
      <w:r>
        <w:rPr>
          <w:rFonts w:hint="eastAsia" w:ascii="宋体" w:hAnsi="宋体" w:eastAsia="宋体" w:cs="宋体"/>
          <w:sz w:val="21"/>
          <w:szCs w:val="21"/>
        </w:rPr>
        <w:t>互动功能</w:t>
      </w:r>
    </w:p>
    <w:p w14:paraId="36E19200">
      <w:pPr>
        <w:spacing w:line="360" w:lineRule="auto"/>
        <w:jc w:val="center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drawing>
          <wp:inline distT="0" distB="0" distL="0" distR="0">
            <wp:extent cx="5021580" cy="4114800"/>
            <wp:effectExtent l="0" t="0" r="0" b="0"/>
            <wp:docPr id="160991550" name="图片 6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91550" name="图片 6" descr="图示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681" r="4792" b="4402"/>
                    <a:stretch>
                      <a:fillRect/>
                    </a:stretch>
                  </pic:blipFill>
                  <pic:spPr>
                    <a:xfrm>
                      <a:off x="0" y="0"/>
                      <a:ext cx="5021580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82174A">
      <w:pPr>
        <w:spacing w:line="360" w:lineRule="auto"/>
        <w:jc w:val="center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图21 </w:t>
      </w:r>
      <w:r>
        <w:rPr>
          <w:rFonts w:hint="eastAsia" w:ascii="宋体" w:hAnsi="宋体" w:eastAsia="宋体" w:cs="宋体"/>
          <w:sz w:val="21"/>
          <w:szCs w:val="21"/>
        </w:rPr>
        <w:t>互动功能时序图</w:t>
      </w:r>
    </w:p>
    <w:p w14:paraId="400A442B">
      <w:pPr>
        <w:spacing w:line="360" w:lineRule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eastAsia="zh-CN"/>
        </w:rPr>
        <w:t>（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4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）</w:t>
      </w:r>
      <w:r>
        <w:rPr>
          <w:rFonts w:hint="eastAsia" w:ascii="宋体" w:hAnsi="宋体" w:eastAsia="宋体" w:cs="宋体"/>
          <w:sz w:val="21"/>
          <w:szCs w:val="21"/>
        </w:rPr>
        <w:t>发布问题</w:t>
      </w:r>
    </w:p>
    <w:p w14:paraId="731A190C">
      <w:pPr>
        <w:spacing w:line="360" w:lineRule="auto"/>
        <w:jc w:val="center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drawing>
          <wp:inline distT="0" distB="0" distL="0" distR="0">
            <wp:extent cx="5274310" cy="3675380"/>
            <wp:effectExtent l="0" t="0" r="0" b="0"/>
            <wp:docPr id="623563866" name="图片 8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563866" name="图片 8" descr="图示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129" b="324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75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8146B6">
      <w:pPr>
        <w:spacing w:line="360" w:lineRule="auto"/>
        <w:jc w:val="center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图22 </w:t>
      </w:r>
      <w:r>
        <w:rPr>
          <w:rFonts w:hint="eastAsia" w:ascii="宋体" w:hAnsi="宋体" w:eastAsia="宋体" w:cs="宋体"/>
          <w:sz w:val="21"/>
          <w:szCs w:val="21"/>
        </w:rPr>
        <w:t>发布问题时序图</w:t>
      </w:r>
    </w:p>
    <w:p w14:paraId="6CBD9B9D">
      <w:pPr>
        <w:spacing w:line="360" w:lineRule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eastAsia="zh-CN"/>
        </w:rPr>
        <w:t>（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5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）</w:t>
      </w:r>
      <w:r>
        <w:rPr>
          <w:rFonts w:hint="eastAsia" w:ascii="宋体" w:hAnsi="宋体" w:eastAsia="宋体" w:cs="宋体"/>
          <w:sz w:val="21"/>
          <w:szCs w:val="21"/>
        </w:rPr>
        <w:t>支付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功能</w:t>
      </w:r>
    </w:p>
    <w:p w14:paraId="147D97B8">
      <w:pPr>
        <w:spacing w:line="360" w:lineRule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drawing>
          <wp:inline distT="0" distB="0" distL="0" distR="0">
            <wp:extent cx="5274310" cy="3400425"/>
            <wp:effectExtent l="0" t="0" r="0" b="0"/>
            <wp:docPr id="733850813" name="图片 1" descr="图片包含 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850813" name="图片 1" descr="图片包含 图示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26"/>
                    <a:srcRect b="685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401B3">
      <w:pPr>
        <w:spacing w:line="360" w:lineRule="auto"/>
        <w:jc w:val="center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图23 </w:t>
      </w:r>
      <w:r>
        <w:rPr>
          <w:rFonts w:hint="eastAsia" w:ascii="宋体" w:hAnsi="宋体" w:eastAsia="宋体" w:cs="宋体"/>
          <w:sz w:val="21"/>
          <w:szCs w:val="21"/>
        </w:rPr>
        <w:t>支付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功能</w:t>
      </w:r>
      <w:r>
        <w:rPr>
          <w:rFonts w:hint="eastAsia" w:ascii="宋体" w:hAnsi="宋体" w:eastAsia="宋体" w:cs="宋体"/>
          <w:sz w:val="21"/>
          <w:szCs w:val="21"/>
        </w:rPr>
        <w:t>时序图</w:t>
      </w:r>
    </w:p>
    <w:p w14:paraId="7AB9C9C4">
      <w:pPr>
        <w:spacing w:line="360" w:lineRule="auto"/>
        <w:rPr>
          <w:rFonts w:hint="eastAsia" w:ascii="宋体" w:hAnsi="宋体" w:eastAsia="宋体" w:cs="宋体"/>
          <w:sz w:val="21"/>
          <w:szCs w:val="21"/>
        </w:rPr>
      </w:pPr>
    </w:p>
    <w:p w14:paraId="7BA0F3C1">
      <w:pPr>
        <w:spacing w:line="360" w:lineRule="auto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五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、PSM建模</w:t>
      </w:r>
    </w:p>
    <w:p w14:paraId="5661CB8C">
      <w:pPr>
        <w:spacing w:line="360" w:lineRule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1. 平台适配说明</w:t>
      </w:r>
    </w:p>
    <w:p w14:paraId="4F053CDA">
      <w:pPr>
        <w:spacing w:line="240" w:lineRule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本项目基于微信小程序云开发平台，PSM阶段需将PIM模型映射为云开发相关组件（云数据库集合、云函数、前端页面），适配关系如下：</w:t>
      </w:r>
    </w:p>
    <w:p w14:paraId="0975C2DC">
      <w:pPr>
        <w:spacing w:line="360" w:lineRule="auto"/>
        <w:jc w:val="center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表33 各组件适配关系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95"/>
        <w:gridCol w:w="3240"/>
        <w:gridCol w:w="3787"/>
      </w:tblGrid>
      <w:tr w14:paraId="6EABE9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5" w:type="dxa"/>
          </w:tcPr>
          <w:p w14:paraId="759473C0">
            <w:pPr>
              <w:spacing w:line="360" w:lineRule="auto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PIM模型元素</w:t>
            </w:r>
          </w:p>
        </w:tc>
        <w:tc>
          <w:tcPr>
            <w:tcW w:w="3240" w:type="dxa"/>
          </w:tcPr>
          <w:p w14:paraId="74CFF055">
            <w:pPr>
              <w:spacing w:line="360" w:lineRule="auto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云开发平台映射组件</w:t>
            </w:r>
          </w:p>
        </w:tc>
        <w:tc>
          <w:tcPr>
            <w:tcW w:w="3787" w:type="dxa"/>
          </w:tcPr>
          <w:p w14:paraId="0DEDC794">
            <w:pPr>
              <w:spacing w:line="360" w:lineRule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</w:tr>
      <w:tr w14:paraId="5340EE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5" w:type="dxa"/>
          </w:tcPr>
          <w:p w14:paraId="0AD1E544">
            <w:pPr>
              <w:spacing w:line="240" w:lineRule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类</w:t>
            </w:r>
          </w:p>
        </w:tc>
        <w:tc>
          <w:tcPr>
            <w:tcW w:w="3240" w:type="dxa"/>
          </w:tcPr>
          <w:p w14:paraId="30740809">
            <w:pPr>
              <w:spacing w:line="240" w:lineRule="auto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云数据库集合</w:t>
            </w:r>
          </w:p>
        </w:tc>
        <w:tc>
          <w:tcPr>
            <w:tcW w:w="3787" w:type="dxa"/>
          </w:tcPr>
          <w:p w14:paraId="759BCD36">
            <w:pPr>
              <w:spacing w:line="240" w:lineRule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每个核心类对应一个云数据库集合，类属性对应集合字段</w:t>
            </w:r>
          </w:p>
        </w:tc>
      </w:tr>
      <w:tr w14:paraId="490F38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5" w:type="dxa"/>
          </w:tcPr>
          <w:p w14:paraId="2B03B223">
            <w:pPr>
              <w:spacing w:line="240" w:lineRule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类操作</w:t>
            </w:r>
          </w:p>
        </w:tc>
        <w:tc>
          <w:tcPr>
            <w:tcW w:w="3240" w:type="dxa"/>
          </w:tcPr>
          <w:p w14:paraId="0C9A8AD7">
            <w:pPr>
              <w:spacing w:line="240" w:lineRule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云函数</w:t>
            </w:r>
          </w:p>
        </w:tc>
        <w:tc>
          <w:tcPr>
            <w:tcW w:w="3787" w:type="dxa"/>
          </w:tcPr>
          <w:p w14:paraId="239D29DF">
            <w:pPr>
              <w:spacing w:line="240" w:lineRule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每个核心操作封装为独立云函数，处理业务逻辑 + 数据库交互</w:t>
            </w:r>
          </w:p>
        </w:tc>
      </w:tr>
      <w:tr w14:paraId="3FFFEA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5" w:type="dxa"/>
          </w:tcPr>
          <w:p w14:paraId="35F1D8CB">
            <w:pPr>
              <w:spacing w:line="240" w:lineRule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用例</w:t>
            </w:r>
          </w:p>
        </w:tc>
        <w:tc>
          <w:tcPr>
            <w:tcW w:w="3240" w:type="dxa"/>
          </w:tcPr>
          <w:p w14:paraId="5BF42D8F">
            <w:pPr>
              <w:spacing w:line="240" w:lineRule="auto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小程序页面和云函数调用</w:t>
            </w:r>
          </w:p>
        </w:tc>
        <w:tc>
          <w:tcPr>
            <w:tcW w:w="3787" w:type="dxa"/>
          </w:tcPr>
          <w:p w14:paraId="377BF7E9">
            <w:pPr>
              <w:spacing w:line="240" w:lineRule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用例对应的前端交互页面，通过调用云函数实现业务流程</w:t>
            </w:r>
          </w:p>
        </w:tc>
      </w:tr>
      <w:tr w14:paraId="760364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5" w:type="dxa"/>
          </w:tcPr>
          <w:p w14:paraId="2CE1E8E1">
            <w:pPr>
              <w:spacing w:line="240" w:lineRule="auto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权限控制</w:t>
            </w:r>
          </w:p>
        </w:tc>
        <w:tc>
          <w:tcPr>
            <w:tcW w:w="3240" w:type="dxa"/>
          </w:tcPr>
          <w:p w14:paraId="248AFAD0">
            <w:pPr>
              <w:spacing w:line="240" w:lineRule="auto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云数据库权限规则和云函数鉴权</w:t>
            </w:r>
          </w:p>
        </w:tc>
        <w:tc>
          <w:tcPr>
            <w:tcW w:w="3787" w:type="dxa"/>
          </w:tcPr>
          <w:p w14:paraId="18E8186E">
            <w:pPr>
              <w:spacing w:line="240" w:lineRule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基于用户 openid + 角色控制数据读写权限</w:t>
            </w:r>
          </w:p>
        </w:tc>
      </w:tr>
    </w:tbl>
    <w:p w14:paraId="3D17066F">
      <w:pPr>
        <w:numPr>
          <w:ilvl w:val="0"/>
          <w:numId w:val="0"/>
        </w:numPr>
        <w:spacing w:line="360" w:lineRule="auto"/>
        <w:ind w:left="0" w:leftChars="0" w:firstLine="0" w:firstLineChars="0"/>
        <w:rPr>
          <w:rFonts w:hint="eastAsia" w:ascii="宋体" w:hAnsi="宋体" w:eastAsia="宋体" w:cs="宋体"/>
          <w:kern w:val="2"/>
          <w:sz w:val="21"/>
          <w:szCs w:val="21"/>
          <w:lang w:val="en-US" w:eastAsia="zh-CN" w:bidi="ar-SA"/>
        </w:rPr>
      </w:pPr>
    </w:p>
    <w:p w14:paraId="1ADD8FC5">
      <w:pPr>
        <w:numPr>
          <w:ilvl w:val="0"/>
          <w:numId w:val="0"/>
        </w:numPr>
        <w:spacing w:line="360" w:lineRule="auto"/>
        <w:ind w:left="0" w:leftChars="0" w:firstLine="0" w:firstLineChars="0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-SA"/>
        </w:rPr>
        <w:t>3.</w:t>
      </w:r>
      <w:r>
        <w:rPr>
          <w:rFonts w:hint="eastAsia" w:ascii="宋体" w:hAnsi="宋体" w:eastAsia="宋体" w:cs="宋体"/>
          <w:sz w:val="21"/>
          <w:szCs w:val="21"/>
        </w:rPr>
        <w:t>云数据库集合设计</w:t>
      </w:r>
    </w:p>
    <w:p w14:paraId="1DFD6611">
      <w:pPr>
        <w:spacing w:line="360" w:lineRule="auto"/>
      </w:pPr>
      <w:r>
        <w:drawing>
          <wp:inline distT="0" distB="0" distL="114300" distR="114300">
            <wp:extent cx="5264785" cy="3017520"/>
            <wp:effectExtent l="0" t="0" r="5715" b="5080"/>
            <wp:docPr id="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017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A7AFC9">
      <w:pPr>
        <w:pStyle w:val="3"/>
        <w:spacing w:line="360" w:lineRule="auto"/>
        <w:jc w:val="center"/>
        <w:rPr>
          <w:rFonts w:hint="default" w:eastAsia="黑体"/>
          <w:lang w:val="en-US"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-SA"/>
        </w:rPr>
        <w:t>图24 数据集合</w:t>
      </w:r>
    </w:p>
    <w:p w14:paraId="66BBD842">
      <w:pPr>
        <w:spacing w:line="360" w:lineRule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3. 云函数设计</w:t>
      </w:r>
    </w:p>
    <w:p w14:paraId="50846CCB">
      <w:pPr>
        <w:spacing w:line="360" w:lineRule="auto"/>
      </w:pPr>
      <w:r>
        <w:drawing>
          <wp:inline distT="0" distB="0" distL="114300" distR="114300">
            <wp:extent cx="5259705" cy="2907665"/>
            <wp:effectExtent l="0" t="0" r="10795" b="635"/>
            <wp:docPr id="1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2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2907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40A4BB">
      <w:pPr>
        <w:pStyle w:val="3"/>
        <w:spacing w:line="360" w:lineRule="auto"/>
        <w:jc w:val="center"/>
        <w:rPr>
          <w:rFonts w:hint="default" w:eastAsia="黑体"/>
          <w:lang w:val="en-US"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-SA"/>
        </w:rPr>
        <w:t>图25 云函数设计</w:t>
      </w:r>
    </w:p>
    <w:p w14:paraId="2CC41ABF">
      <w:pPr>
        <w:spacing w:line="360" w:lineRule="auto"/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sz w:val="21"/>
          <w:szCs w:val="21"/>
        </w:rPr>
        <w:t>4. 前端页面与用例映射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（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部分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）</w:t>
      </w:r>
    </w:p>
    <w:p w14:paraId="7FD0E236">
      <w:pPr>
        <w:spacing w:line="360" w:lineRule="auto"/>
        <w:jc w:val="center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表34 前端与用例映射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04A337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1F18AFB3">
            <w:pPr>
              <w:spacing w:line="360" w:lineRule="auto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页面路径</w:t>
            </w:r>
          </w:p>
        </w:tc>
        <w:tc>
          <w:tcPr>
            <w:tcW w:w="2841" w:type="dxa"/>
          </w:tcPr>
          <w:p w14:paraId="48ED7361">
            <w:pPr>
              <w:spacing w:line="360" w:lineRule="auto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对应用户角色</w:t>
            </w:r>
          </w:p>
        </w:tc>
        <w:tc>
          <w:tcPr>
            <w:tcW w:w="2841" w:type="dxa"/>
          </w:tcPr>
          <w:p w14:paraId="734E350D">
            <w:pPr>
              <w:spacing w:line="360" w:lineRule="auto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核心功能</w:t>
            </w:r>
          </w:p>
        </w:tc>
      </w:tr>
      <w:tr w14:paraId="24E735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1B2284C0">
            <w:pPr>
              <w:spacing w:line="240" w:lineRule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pages/address</w:t>
            </w:r>
          </w:p>
        </w:tc>
        <w:tc>
          <w:tcPr>
            <w:tcW w:w="2841" w:type="dxa"/>
          </w:tcPr>
          <w:p w14:paraId="0A93F1D6">
            <w:pPr>
              <w:spacing w:line="240" w:lineRule="auto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普通用户</w:t>
            </w:r>
          </w:p>
        </w:tc>
        <w:tc>
          <w:tcPr>
            <w:tcW w:w="2841" w:type="dxa"/>
          </w:tcPr>
          <w:p w14:paraId="27E18BEE">
            <w:pPr>
              <w:spacing w:line="240" w:lineRule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查看</w:t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/</w:t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管理收货地址列表</w:t>
            </w:r>
          </w:p>
        </w:tc>
      </w:tr>
      <w:tr w14:paraId="0BEBB8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4832F587">
            <w:pPr>
              <w:spacing w:line="240" w:lineRule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pages/buy-it</w:t>
            </w:r>
          </w:p>
        </w:tc>
        <w:tc>
          <w:tcPr>
            <w:tcW w:w="2841" w:type="dxa"/>
          </w:tcPr>
          <w:p w14:paraId="44A0BD0F">
            <w:pPr>
              <w:spacing w:line="240" w:lineRule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普通用户</w:t>
            </w:r>
          </w:p>
        </w:tc>
        <w:tc>
          <w:tcPr>
            <w:tcW w:w="2841" w:type="dxa"/>
          </w:tcPr>
          <w:p w14:paraId="688BE3A5">
            <w:pPr>
              <w:spacing w:line="240" w:lineRule="auto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代买任务发布、代买任务详情</w:t>
            </w:r>
          </w:p>
        </w:tc>
      </w:tr>
      <w:tr w14:paraId="563F2F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6EB6895B">
            <w:pPr>
              <w:spacing w:line="240" w:lineRule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pages/edit-profile</w:t>
            </w:r>
          </w:p>
        </w:tc>
        <w:tc>
          <w:tcPr>
            <w:tcW w:w="2841" w:type="dxa"/>
          </w:tcPr>
          <w:p w14:paraId="1385CC14">
            <w:pPr>
              <w:spacing w:line="240" w:lineRule="auto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普通用户/管理员</w:t>
            </w:r>
          </w:p>
        </w:tc>
        <w:tc>
          <w:tcPr>
            <w:tcW w:w="2841" w:type="dxa"/>
          </w:tcPr>
          <w:p w14:paraId="7B722447">
            <w:pPr>
              <w:spacing w:line="240" w:lineRule="auto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编辑个人信息</w:t>
            </w:r>
          </w:p>
        </w:tc>
      </w:tr>
      <w:tr w14:paraId="3E88BB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4A63853D">
            <w:pPr>
              <w:spacing w:line="240" w:lineRule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pages/express</w:t>
            </w:r>
          </w:p>
        </w:tc>
        <w:tc>
          <w:tcPr>
            <w:tcW w:w="2841" w:type="dxa"/>
          </w:tcPr>
          <w:p w14:paraId="60F1B033">
            <w:pPr>
              <w:spacing w:line="240" w:lineRule="auto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普通用户</w:t>
            </w:r>
          </w:p>
        </w:tc>
        <w:tc>
          <w:tcPr>
            <w:tcW w:w="2841" w:type="dxa"/>
          </w:tcPr>
          <w:p w14:paraId="4D53C432">
            <w:pPr>
              <w:spacing w:line="240" w:lineRule="auto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快递代取服务发布</w:t>
            </w:r>
          </w:p>
        </w:tc>
      </w:tr>
      <w:tr w14:paraId="37A68A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68FD741E">
            <w:pPr>
              <w:spacing w:line="240" w:lineRule="auto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pages/ques</w:t>
            </w:r>
          </w:p>
        </w:tc>
        <w:tc>
          <w:tcPr>
            <w:tcW w:w="2841" w:type="dxa"/>
          </w:tcPr>
          <w:p w14:paraId="23023D2D">
            <w:pPr>
              <w:spacing w:line="240" w:lineRule="auto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普通用户</w:t>
            </w:r>
          </w:p>
        </w:tc>
        <w:tc>
          <w:tcPr>
            <w:tcW w:w="2841" w:type="dxa"/>
          </w:tcPr>
          <w:p w14:paraId="5744948E">
            <w:pPr>
              <w:spacing w:line="240" w:lineRule="auto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发布问题、查看问题</w:t>
            </w:r>
          </w:p>
        </w:tc>
      </w:tr>
    </w:tbl>
    <w:p w14:paraId="11E0B2DA">
      <w:pPr>
        <w:spacing w:line="360" w:lineRule="auto"/>
        <w:rPr>
          <w:rFonts w:hint="eastAsia" w:ascii="宋体" w:hAnsi="宋体" w:eastAsia="宋体" w:cs="宋体"/>
          <w:sz w:val="21"/>
          <w:szCs w:val="21"/>
        </w:rPr>
      </w:pPr>
    </w:p>
    <w:p w14:paraId="64D52A5B">
      <w:pPr>
        <w:spacing w:line="360" w:lineRule="auto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六、代码分析</w:t>
      </w:r>
    </w:p>
    <w:p w14:paraId="6B7395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6.1 核心功能模块划分</w:t>
      </w:r>
    </w:p>
    <w:p w14:paraId="67C9FA57">
      <w:pPr>
        <w:spacing w:line="360" w:lineRule="auto"/>
        <w:jc w:val="left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1.个人中心模块</w:t>
      </w:r>
    </w:p>
    <w:p w14:paraId="23B05D6B">
      <w:pPr>
        <w:spacing w:line="240" w:lineRule="auto"/>
        <w:ind w:firstLine="420" w:firstLineChars="20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作为核心页面，整合了用户状态管理、数据统计、页面跳转等核心能力，是整个小程序的个人中心入口，可进一步拆分为子模块：</w:t>
      </w:r>
    </w:p>
    <w:p w14:paraId="47198E41">
      <w:pPr>
        <w:spacing w:line="360" w:lineRule="auto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eastAsia="zh-CN"/>
        </w:rPr>
        <w:t>（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1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）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登录管理状态</w:t>
      </w:r>
    </w:p>
    <w:p w14:paraId="32FBEF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从本地缓存读取登录状态（isLoggedIn）和用户信息（userInfo）</w:t>
      </w:r>
    </w:p>
    <w:p w14:paraId="1B3844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维护登录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/</w:t>
      </w:r>
      <w:r>
        <w:rPr>
          <w:rFonts w:ascii="宋体" w:hAnsi="宋体" w:eastAsia="宋体" w:cs="宋体"/>
          <w:sz w:val="21"/>
          <w:szCs w:val="21"/>
        </w:rPr>
        <w:t>未登录状态下的页面数据初始化</w:t>
      </w:r>
    </w:p>
    <w:p w14:paraId="5378FC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未登录时重置钱包、任务统计等数据</w:t>
      </w:r>
    </w:p>
    <w:p w14:paraId="3519070E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checkLoginStatus() {</w:t>
      </w:r>
    </w:p>
    <w:p w14:paraId="217B7DAD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try {</w:t>
      </w:r>
    </w:p>
    <w:p w14:paraId="6EAEC71A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const isLoggedIn = wx.getStorageSync('isLoggedIn') || false</w:t>
      </w:r>
    </w:p>
    <w:p w14:paraId="4CF67957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const userInfo = wx.getStorageSync('userInfo')</w:t>
      </w:r>
    </w:p>
    <w:p w14:paraId="6FD9857B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</w:t>
      </w:r>
    </w:p>
    <w:p w14:paraId="04E0CF03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if (isLoggedIn &amp;&amp; userInfo &amp;&amp; userInfo.studentId) { // 增加studentId校验，避免空数据</w:t>
      </w:r>
    </w:p>
    <w:p w14:paraId="026AD1FA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this.setData({</w:t>
      </w:r>
    </w:p>
    <w:p w14:paraId="1DE00ED5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isLoggedIn: true,</w:t>
      </w:r>
    </w:p>
    <w:p w14:paraId="08340736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userInfo: userInfo</w:t>
      </w:r>
    </w:p>
    <w:p w14:paraId="0D35D5CE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})</w:t>
      </w:r>
    </w:p>
    <w:p w14:paraId="0B568A62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} else {</w:t>
      </w:r>
    </w:p>
    <w:p w14:paraId="1A1F4DD5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// 未登录/数据不完整，重置所有状态</w:t>
      </w:r>
    </w:p>
    <w:p w14:paraId="32766472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this.setData({</w:t>
      </w:r>
    </w:p>
    <w:p w14:paraId="26B4FB5B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isLoggedIn: false,</w:t>
      </w:r>
    </w:p>
    <w:p w14:paraId="64D26918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userInfo: null,</w:t>
      </w:r>
    </w:p>
    <w:p w14:paraId="7DC97C2F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wallet: { balance: 0, frozen: 0, totalIncome: 0 },</w:t>
      </w:r>
    </w:p>
    <w:p w14:paraId="2E0088A2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taskStats: { published: 0, accepted: 0, completed: 0, favorites: 0 },</w:t>
      </w:r>
    </w:p>
    <w:p w14:paraId="7DECD3B3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addressCount: 0</w:t>
      </w:r>
    </w:p>
    <w:p w14:paraId="4E4EBA3A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})</w:t>
      </w:r>
    </w:p>
    <w:p w14:paraId="4D5F02F9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}</w:t>
      </w:r>
    </w:p>
    <w:p w14:paraId="749947AB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} catch (err) {</w:t>
      </w:r>
    </w:p>
    <w:p w14:paraId="3263F135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console.error('检查登录状态失败', err)</w:t>
      </w:r>
    </w:p>
    <w:p w14:paraId="0B6AAA2B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this.setData({ isLoggedIn: false })</w:t>
      </w:r>
    </w:p>
    <w:p w14:paraId="320B048B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}</w:t>
      </w:r>
    </w:p>
    <w:p w14:paraId="53E4397F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},</w:t>
      </w:r>
    </w:p>
    <w:p w14:paraId="6FE2CEC9">
      <w:pPr>
        <w:spacing w:line="360" w:lineRule="auto"/>
        <w:rPr>
          <w:rFonts w:hint="eastAsia"/>
          <w:lang w:eastAsia="zh-CN"/>
        </w:rPr>
      </w:pPr>
    </w:p>
    <w:p w14:paraId="77C328D8">
      <w:pPr>
        <w:spacing w:line="360" w:lineRule="auto"/>
        <w:rPr>
          <w:rFonts w:hint="default" w:eastAsiaTheme="minorEastAsia"/>
          <w:lang w:val="en-US"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2</w:t>
      </w:r>
      <w:r>
        <w:rPr>
          <w:rFonts w:hint="eastAsia"/>
          <w:lang w:eastAsia="zh-CN"/>
        </w:rPr>
        <w:t>）</w:t>
      </w:r>
      <w:r>
        <w:rPr>
          <w:rFonts w:hint="eastAsia"/>
          <w:lang w:val="en-US" w:eastAsia="zh-CN"/>
        </w:rPr>
        <w:t>用户数据加载</w:t>
      </w:r>
    </w:p>
    <w:p w14:paraId="2985B34B">
      <w:pPr>
        <w:spacing w:line="240" w:lineRule="auto"/>
      </w:pPr>
      <w:r>
        <w:t>读取钱包、订单统计、地址数量、收藏数量等核心数据</w:t>
      </w:r>
    </w:p>
    <w:p w14:paraId="6FD685D9">
      <w:pPr>
        <w:spacing w:line="240" w:lineRule="auto"/>
      </w:pPr>
      <w:r>
        <w:t>从orderManager聚合多类型订单并按角色（发布</w:t>
      </w:r>
      <w:r>
        <w:rPr>
          <w:rFonts w:hint="eastAsia"/>
          <w:lang w:val="en-US" w:eastAsia="zh-CN"/>
        </w:rPr>
        <w:t>/</w:t>
      </w:r>
      <w:r>
        <w:t>接单）统计</w:t>
      </w:r>
    </w:p>
    <w:p w14:paraId="12AD5535">
      <w:pPr>
        <w:spacing w:line="240" w:lineRule="auto"/>
      </w:pPr>
      <w:r>
        <w:t>更新页面数据层（setData）</w:t>
      </w:r>
    </w:p>
    <w:p w14:paraId="3988893F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async loadUserData() {</w:t>
      </w:r>
    </w:p>
    <w:p w14:paraId="783E5BC1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// 前置校验：未登录/无用户信息直接返回</w:t>
      </w:r>
    </w:p>
    <w:p w14:paraId="1AB4F34D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if (!this.data.isLoggedIn || !this.data.userInfo || !this.data.userInfo.studentId) {</w:t>
      </w:r>
    </w:p>
    <w:p w14:paraId="2CC680F6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console.warn('用户未登录或用户ID缺失');</w:t>
      </w:r>
    </w:p>
    <w:p w14:paraId="0C46959E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return;</w:t>
      </w:r>
    </w:p>
    <w:p w14:paraId="4ACDA859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}</w:t>
      </w:r>
    </w:p>
    <w:p w14:paraId="7FB5D2B9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</w:t>
      </w:r>
    </w:p>
    <w:p w14:paraId="15627306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const userInfo = this.data.userInfo;</w:t>
      </w:r>
    </w:p>
    <w:p w14:paraId="5F1E16CA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const userId = userInfo.studentId; // 统一使用studentId作为用户唯一标识</w:t>
      </w:r>
    </w:p>
    <w:p w14:paraId="1FE5B243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</w:t>
      </w:r>
    </w:p>
    <w:p w14:paraId="78387D88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try {</w:t>
      </w:r>
    </w:p>
    <w:p w14:paraId="41C2BE74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// 1. 加载钱包数据</w:t>
      </w:r>
    </w:p>
    <w:p w14:paraId="23285CB3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const walletData = wx.getStorageSync(`wallet_${userId}`) || {</w:t>
      </w:r>
    </w:p>
    <w:p w14:paraId="16894AD1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balance: 0,</w:t>
      </w:r>
    </w:p>
    <w:p w14:paraId="257F521B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frozen: 0,</w:t>
      </w:r>
    </w:p>
    <w:p w14:paraId="37F33215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totalIncome: 0</w:t>
      </w:r>
    </w:p>
    <w:p w14:paraId="531AD247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};</w:t>
      </w:r>
    </w:p>
    <w:p w14:paraId="63E74133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</w:t>
      </w:r>
    </w:p>
    <w:p w14:paraId="7DCEAE27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// 2. 加载所有订单并统计</w:t>
      </w:r>
    </w:p>
    <w:p w14:paraId="7DBB3AF3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const orderTypes = ['express', 'buy', 'urgent', 'rent', 'company'];</w:t>
      </w:r>
    </w:p>
    <w:p w14:paraId="2CCFDBC1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// 并行请求各类型订单，避免 Promise 导致展开错误</w:t>
      </w:r>
    </w:p>
    <w:p w14:paraId="367DBA70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const ordersList = await Promise.all(</w:t>
      </w:r>
    </w:p>
    <w:p w14:paraId="16ACFC75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orderTypes.map(t =&gt; orderManager.getOrders(t).catch(() =&gt; []))</w:t>
      </w:r>
    </w:p>
    <w:p w14:paraId="4B3014A8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);</w:t>
      </w:r>
    </w:p>
    <w:p w14:paraId="04BADE81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// 兼容旧基础库：使用 concat 展开多维数组</w:t>
      </w:r>
    </w:p>
    <w:p w14:paraId="488B87D4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const allOrders = [].concat(...ordersList.filter(Array.isArray));</w:t>
      </w:r>
    </w:p>
    <w:p w14:paraId="6838F7FE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</w:t>
      </w:r>
    </w:p>
    <w:p w14:paraId="1BD9AD5A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// 订单统计逻辑</w:t>
      </w:r>
    </w:p>
    <w:p w14:paraId="51D3A084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const publishedOrders = allOrders.filter(o =&gt; o?.publisherId === userId); // 可选链避免报错</w:t>
      </w:r>
    </w:p>
    <w:p w14:paraId="12841FAC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const acceptedOrders = allOrders.filter(o =&gt; </w:t>
      </w:r>
    </w:p>
    <w:p w14:paraId="046AEA86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o?.accepterId === userId &amp;&amp; ['accepted', 'completed'].includes(o.status)</w:t>
      </w:r>
    </w:p>
    <w:p w14:paraId="7925DB20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);</w:t>
      </w:r>
    </w:p>
    <w:p w14:paraId="07FF5573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const completedOrders = allOrders.filter(o =&gt; </w:t>
      </w:r>
    </w:p>
    <w:p w14:paraId="13DB5690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(o?.publisherId === userId || o?.accepterId === userId) &amp;&amp; o.status === 'completed'</w:t>
      </w:r>
    </w:p>
    <w:p w14:paraId="5EDD9ACB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);</w:t>
      </w:r>
    </w:p>
    <w:p w14:paraId="58F3A78B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</w:t>
      </w:r>
    </w:p>
    <w:p w14:paraId="5D1DE091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// 3. 加载收藏数据</w:t>
      </w:r>
    </w:p>
    <w:p w14:paraId="1EE85F39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const favoriteIds = wx.getStorageSync('favoriteIds') || [];</w:t>
      </w:r>
    </w:p>
    <w:p w14:paraId="1025F8EB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</w:t>
      </w:r>
    </w:p>
    <w:p w14:paraId="7812CB36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// 4. 加载地址数量</w:t>
      </w:r>
    </w:p>
    <w:p w14:paraId="4D3299D5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const addresses = wx.getStorageSync(`addresses_${userId}`) || [];</w:t>
      </w:r>
    </w:p>
    <w:p w14:paraId="22A59692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const addressCount = Array.isArray(addresses) ? addresses.length : 0; // 确保是数组</w:t>
      </w:r>
    </w:p>
    <w:p w14:paraId="0C382053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</w:t>
      </w:r>
    </w:p>
    <w:p w14:paraId="59F66467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// 更新页面数据</w:t>
      </w:r>
    </w:p>
    <w:p w14:paraId="65199CD7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this.setData({</w:t>
      </w:r>
    </w:p>
    <w:p w14:paraId="766D55CE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wallet: walletData,</w:t>
      </w:r>
    </w:p>
    <w:p w14:paraId="506921FE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taskStats: {</w:t>
      </w:r>
    </w:p>
    <w:p w14:paraId="7F586C89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published: publishedOrders.length,</w:t>
      </w:r>
    </w:p>
    <w:p w14:paraId="741F16FE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accepted: acceptedOrders.length,</w:t>
      </w:r>
    </w:p>
    <w:p w14:paraId="1A39C7B2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completed: completedOrders.length,</w:t>
      </w:r>
    </w:p>
    <w:p w14:paraId="005C54E2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favorites: favoriteIds.length</w:t>
      </w:r>
    </w:p>
    <w:p w14:paraId="64834743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},</w:t>
      </w:r>
    </w:p>
    <w:p w14:paraId="7C94223F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addressCount: addressCount</w:t>
      </w:r>
    </w:p>
    <w:p w14:paraId="492E566F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});</w:t>
      </w:r>
    </w:p>
    <w:p w14:paraId="2A9F750F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} catch (err) {</w:t>
      </w:r>
    </w:p>
    <w:p w14:paraId="130655F1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console.error('加载用户数据失败', err);</w:t>
      </w:r>
    </w:p>
    <w:p w14:paraId="79D38A25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wx.showToast({ title: '数据加载失败', icon: 'none' });</w:t>
      </w:r>
    </w:p>
    <w:p w14:paraId="5D2F29CD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}</w:t>
      </w:r>
    </w:p>
    <w:p w14:paraId="2678756E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},</w:t>
      </w:r>
    </w:p>
    <w:p w14:paraId="17A8D52A">
      <w:pPr>
        <w:spacing w:line="360" w:lineRule="auto"/>
      </w:pPr>
    </w:p>
    <w:p w14:paraId="32E3C7CD">
      <w:pPr>
        <w:spacing w:line="360" w:lineRule="auto"/>
        <w:rPr>
          <w:rFonts w:hint="default" w:eastAsiaTheme="minorEastAsia"/>
          <w:lang w:val="en-US"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3</w:t>
      </w:r>
      <w:r>
        <w:rPr>
          <w:rFonts w:hint="eastAsia"/>
          <w:lang w:eastAsia="zh-CN"/>
        </w:rPr>
        <w:t>）</w:t>
      </w:r>
      <w:r>
        <w:rPr>
          <w:rFonts w:hint="eastAsia"/>
          <w:lang w:val="en-US" w:eastAsia="zh-CN"/>
        </w:rPr>
        <w:t>页面跳转</w:t>
      </w:r>
    </w:p>
    <w:p w14:paraId="47FE5ED7">
      <w:pPr>
        <w:spacing w:line="240" w:lineRule="auto"/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ascii="宋体" w:hAnsi="宋体" w:eastAsia="宋体" w:cs="宋体"/>
          <w:sz w:val="21"/>
          <w:szCs w:val="21"/>
        </w:rPr>
        <w:t>统一登录校验（未登录触发登录提示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）</w:t>
      </w:r>
    </w:p>
    <w:p w14:paraId="111695A3">
      <w:pPr>
        <w:spacing w:line="240" w:lineRule="auto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跳转至编辑资料、我的订单、钱包、地址等子页面</w:t>
      </w:r>
    </w:p>
    <w:p w14:paraId="0F26A3F4">
      <w:pPr>
        <w:spacing w:line="240" w:lineRule="auto"/>
      </w:pPr>
      <w:r>
        <w:rPr>
          <w:rFonts w:ascii="宋体" w:hAnsi="宋体" w:eastAsia="宋体" w:cs="宋体"/>
          <w:sz w:val="21"/>
          <w:szCs w:val="21"/>
        </w:rPr>
        <w:t>支持带参跳转（如从 profile 页跳转登录）</w:t>
      </w:r>
    </w:p>
    <w:p w14:paraId="0078A2E0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// 跳转到登录页面</w:t>
      </w:r>
    </w:p>
    <w:p w14:paraId="26492130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navigateToLogin() {</w:t>
      </w:r>
    </w:p>
    <w:p w14:paraId="24C0B32C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wx.navigateTo({</w:t>
      </w:r>
    </w:p>
    <w:p w14:paraId="015024FB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url: '/pages/login/login?from=profile' // 携带来源页面参数</w:t>
      </w:r>
    </w:p>
    <w:p w14:paraId="4D51A5D2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});</w:t>
      </w:r>
    </w:p>
    <w:p w14:paraId="6E552CA0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},</w:t>
      </w:r>
    </w:p>
    <w:p w14:paraId="1DE4A72C">
      <w:pPr>
        <w:spacing w:line="240" w:lineRule="auto"/>
        <w:rPr>
          <w:rFonts w:hint="default" w:ascii="Times New Roman" w:hAnsi="Times New Roman" w:cs="Times New Roman"/>
        </w:rPr>
      </w:pPr>
    </w:p>
    <w:p w14:paraId="57916C13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// 跳转到编辑个人信息</w:t>
      </w:r>
    </w:p>
    <w:p w14:paraId="61199417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navigateToEditProfile() {</w:t>
      </w:r>
    </w:p>
    <w:p w14:paraId="2D9B6819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if (!this.data.isLoggedIn) {</w:t>
      </w:r>
    </w:p>
    <w:p w14:paraId="51D7871A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this.showLoginTip();</w:t>
      </w:r>
    </w:p>
    <w:p w14:paraId="654FC8F4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return;</w:t>
      </w:r>
    </w:p>
    <w:p w14:paraId="4D2A421E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}</w:t>
      </w:r>
    </w:p>
    <w:p w14:paraId="05EA6AFE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wx.navigateTo({</w:t>
      </w:r>
    </w:p>
    <w:p w14:paraId="70B1972A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url: '/pages/edit-profile/edit-profile'</w:t>
      </w:r>
    </w:p>
    <w:p w14:paraId="3C358F89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});</w:t>
      </w:r>
    </w:p>
    <w:p w14:paraId="444D7CD4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},</w:t>
      </w:r>
    </w:p>
    <w:p w14:paraId="1F1F109A">
      <w:pPr>
        <w:spacing w:line="240" w:lineRule="auto"/>
        <w:rPr>
          <w:rFonts w:hint="default" w:ascii="Times New Roman" w:hAnsi="Times New Roman" w:cs="Times New Roman"/>
        </w:rPr>
      </w:pPr>
    </w:p>
    <w:p w14:paraId="2BC81B96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// 跳转到我发布的任务</w:t>
      </w:r>
    </w:p>
    <w:p w14:paraId="6145BF0B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navigateToMyPublish() {</w:t>
      </w:r>
    </w:p>
    <w:p w14:paraId="75E1557B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if (!this.data.isLoggedIn) {</w:t>
      </w:r>
    </w:p>
    <w:p w14:paraId="4695DF23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this.showLoginTip();</w:t>
      </w:r>
    </w:p>
    <w:p w14:paraId="0FB6E496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return;</w:t>
      </w:r>
    </w:p>
    <w:p w14:paraId="70E6D9FE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}</w:t>
      </w:r>
    </w:p>
    <w:p w14:paraId="00EB7088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wx.navigateTo({</w:t>
      </w:r>
    </w:p>
    <w:p w14:paraId="1C5812BA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url: '/pages/my-publish/my-publish'</w:t>
      </w:r>
    </w:p>
    <w:p w14:paraId="3ADF5FCB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});</w:t>
      </w:r>
    </w:p>
    <w:p w14:paraId="1A0E35C3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},</w:t>
      </w:r>
    </w:p>
    <w:p w14:paraId="6D1CFC56">
      <w:pPr>
        <w:spacing w:line="240" w:lineRule="auto"/>
        <w:rPr>
          <w:rFonts w:hint="default" w:ascii="Times New Roman" w:hAnsi="Times New Roman" w:cs="Times New Roman"/>
        </w:rPr>
      </w:pPr>
    </w:p>
    <w:p w14:paraId="3FD74F34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// 跳转到我接单的任务</w:t>
      </w:r>
    </w:p>
    <w:p w14:paraId="276F0BB0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navigateToMyAccepted() {</w:t>
      </w:r>
    </w:p>
    <w:p w14:paraId="1BCF4708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if (!this.data.isLoggedIn) {</w:t>
      </w:r>
    </w:p>
    <w:p w14:paraId="041B2607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this.showLoginTip();</w:t>
      </w:r>
    </w:p>
    <w:p w14:paraId="326B54E7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return;</w:t>
      </w:r>
    </w:p>
    <w:p w14:paraId="7C19DE58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}</w:t>
      </w:r>
    </w:p>
    <w:p w14:paraId="4D50261D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wx.navigateTo({</w:t>
      </w:r>
    </w:p>
    <w:p w14:paraId="55B0879E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url: '/pages/my-accept/my-accept'</w:t>
      </w:r>
    </w:p>
    <w:p w14:paraId="6C6A3E6F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});</w:t>
      </w:r>
    </w:p>
    <w:p w14:paraId="3EFB2026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},</w:t>
      </w:r>
    </w:p>
    <w:p w14:paraId="0BFBCD1D">
      <w:pPr>
        <w:spacing w:line="240" w:lineRule="auto"/>
        <w:rPr>
          <w:rFonts w:hint="default" w:ascii="Times New Roman" w:hAnsi="Times New Roman" w:cs="Times New Roman"/>
        </w:rPr>
      </w:pPr>
    </w:p>
    <w:p w14:paraId="5E289D6B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// 跳转到我完成的任务</w:t>
      </w:r>
    </w:p>
    <w:p w14:paraId="5660D62D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navigateToMyCompleted() {</w:t>
      </w:r>
    </w:p>
    <w:p w14:paraId="41E781CD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if (!this.data.isLoggedIn) {</w:t>
      </w:r>
    </w:p>
    <w:p w14:paraId="2B8F7AF1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this.showLoginTip();</w:t>
      </w:r>
    </w:p>
    <w:p w14:paraId="6DE8AC9A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return;</w:t>
      </w:r>
    </w:p>
    <w:p w14:paraId="01EC11C7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}</w:t>
      </w:r>
    </w:p>
    <w:p w14:paraId="485B0FC1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wx.navigateTo({</w:t>
      </w:r>
    </w:p>
    <w:p w14:paraId="3AF40B40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url: '/pages/my-completed/my-completed'</w:t>
      </w:r>
    </w:p>
    <w:p w14:paraId="2B28A952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});</w:t>
      </w:r>
    </w:p>
    <w:p w14:paraId="0B6F7397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},</w:t>
      </w:r>
    </w:p>
    <w:p w14:paraId="5B3F333F">
      <w:pPr>
        <w:spacing w:line="240" w:lineRule="auto"/>
        <w:rPr>
          <w:rFonts w:hint="default" w:ascii="Times New Roman" w:hAnsi="Times New Roman" w:cs="Times New Roman"/>
        </w:rPr>
      </w:pPr>
    </w:p>
    <w:p w14:paraId="7E24C4EB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// 跳转到我的收藏</w:t>
      </w:r>
    </w:p>
    <w:p w14:paraId="16DEF59D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navigateToMyFavorites() {</w:t>
      </w:r>
    </w:p>
    <w:p w14:paraId="528891B4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if (!this.data.isLoggedIn) {</w:t>
      </w:r>
    </w:p>
    <w:p w14:paraId="413CACA7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this.showLoginTip();</w:t>
      </w:r>
    </w:p>
    <w:p w14:paraId="27C619E6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return;</w:t>
      </w:r>
    </w:p>
    <w:p w14:paraId="60F5D814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}</w:t>
      </w:r>
    </w:p>
    <w:p w14:paraId="768F4067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wx.navigateTo({</w:t>
      </w:r>
    </w:p>
    <w:p w14:paraId="34092F77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url: '/pages/my-favorites/my-favorites'</w:t>
      </w:r>
    </w:p>
    <w:p w14:paraId="37724846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});</w:t>
      </w:r>
    </w:p>
    <w:p w14:paraId="61DB386B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},</w:t>
      </w:r>
    </w:p>
    <w:p w14:paraId="367431DB">
      <w:pPr>
        <w:spacing w:line="240" w:lineRule="auto"/>
        <w:rPr>
          <w:rFonts w:hint="default" w:ascii="Times New Roman" w:hAnsi="Times New Roman" w:cs="Times New Roman"/>
        </w:rPr>
      </w:pPr>
    </w:p>
    <w:p w14:paraId="1A9A76E4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// 跳转到所有任务（底部菜单选择）</w:t>
      </w:r>
    </w:p>
    <w:p w14:paraId="0E63B47D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navigateToAllTasks() {</w:t>
      </w:r>
    </w:p>
    <w:p w14:paraId="3374AB7A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if (!this.data.isLoggedIn) {</w:t>
      </w:r>
    </w:p>
    <w:p w14:paraId="6AE42D70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this.showLoginTip();</w:t>
      </w:r>
    </w:p>
    <w:p w14:paraId="5AA6D2B0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return;</w:t>
      </w:r>
    </w:p>
    <w:p w14:paraId="67C18CC4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}</w:t>
      </w:r>
    </w:p>
    <w:p w14:paraId="78DDD948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wx.showActionSheet({</w:t>
      </w:r>
    </w:p>
    <w:p w14:paraId="7434D566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itemList: ['我发布的任务', '我接单的任务'],</w:t>
      </w:r>
    </w:p>
    <w:p w14:paraId="143B2153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success: (res) =&gt; {</w:t>
      </w:r>
    </w:p>
    <w:p w14:paraId="5F85052B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if (res.tapIndex === 0) {</w:t>
      </w:r>
    </w:p>
    <w:p w14:paraId="14FCBC32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this.navigateToMyPublish();</w:t>
      </w:r>
    </w:p>
    <w:p w14:paraId="4F6233F3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} else if (res.tapIndex === 1) {</w:t>
      </w:r>
    </w:p>
    <w:p w14:paraId="00C6C1D0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this.navigateToMyAccepted();</w:t>
      </w:r>
    </w:p>
    <w:p w14:paraId="6CF057DE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}</w:t>
      </w:r>
    </w:p>
    <w:p w14:paraId="1BD8420F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},</w:t>
      </w:r>
    </w:p>
    <w:p w14:paraId="0E32A2F3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fail: (err) =&gt; {</w:t>
      </w:r>
    </w:p>
    <w:p w14:paraId="17CF7F69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console.error('选择任务类型失败', err);</w:t>
      </w:r>
    </w:p>
    <w:p w14:paraId="1551227B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}</w:t>
      </w:r>
    </w:p>
    <w:p w14:paraId="348BE898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});</w:t>
      </w:r>
    </w:p>
    <w:p w14:paraId="7A36D777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},</w:t>
      </w:r>
    </w:p>
    <w:p w14:paraId="2AB455CB">
      <w:pPr>
        <w:spacing w:line="240" w:lineRule="auto"/>
        <w:rPr>
          <w:rFonts w:hint="default" w:ascii="Times New Roman" w:hAnsi="Times New Roman" w:cs="Times New Roman"/>
        </w:rPr>
      </w:pPr>
    </w:p>
    <w:p w14:paraId="06DB1B6A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// 跳转到我的钱包</w:t>
      </w:r>
    </w:p>
    <w:p w14:paraId="0E74C52C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navigateToMyWallet() {</w:t>
      </w:r>
    </w:p>
    <w:p w14:paraId="6B529683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if (!this.data.isLoggedIn) {</w:t>
      </w:r>
    </w:p>
    <w:p w14:paraId="55F36F3E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this.showLoginTip();</w:t>
      </w:r>
    </w:p>
    <w:p w14:paraId="7E501C50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return;</w:t>
      </w:r>
    </w:p>
    <w:p w14:paraId="7581E67D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}</w:t>
      </w:r>
    </w:p>
    <w:p w14:paraId="2B4910AE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wx.navigateTo({</w:t>
      </w:r>
    </w:p>
    <w:p w14:paraId="2A454232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url: '/pages/my-wallet/my-wallet'</w:t>
      </w:r>
    </w:p>
    <w:p w14:paraId="79903B43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});</w:t>
      </w:r>
    </w:p>
    <w:p w14:paraId="7EA0CD13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},</w:t>
      </w:r>
    </w:p>
    <w:p w14:paraId="3DBFCEB6">
      <w:pPr>
        <w:spacing w:line="240" w:lineRule="auto"/>
        <w:rPr>
          <w:rFonts w:hint="default" w:ascii="Times New Roman" w:hAnsi="Times New Roman" w:cs="Times New Roman"/>
        </w:rPr>
      </w:pPr>
    </w:p>
    <w:p w14:paraId="4C7F3248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// 跳转到地址管理</w:t>
      </w:r>
    </w:p>
    <w:p w14:paraId="365B418B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navigateToAddress() {</w:t>
      </w:r>
    </w:p>
    <w:p w14:paraId="7222FBAA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if (!this.data.isLoggedIn) {</w:t>
      </w:r>
    </w:p>
    <w:p w14:paraId="14554CF8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this.showLoginTip();</w:t>
      </w:r>
    </w:p>
    <w:p w14:paraId="5520D986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return;</w:t>
      </w:r>
    </w:p>
    <w:p w14:paraId="7353E255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}</w:t>
      </w:r>
    </w:p>
    <w:p w14:paraId="13F23D69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wx.navigateTo({</w:t>
      </w:r>
    </w:p>
    <w:p w14:paraId="3CCC2847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url: '/pages/address/address'</w:t>
      </w:r>
    </w:p>
    <w:p w14:paraId="25834F49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});</w:t>
      </w:r>
    </w:p>
    <w:p w14:paraId="09117EA4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},</w:t>
      </w:r>
    </w:p>
    <w:p w14:paraId="59A23305">
      <w:pPr>
        <w:spacing w:line="240" w:lineRule="auto"/>
        <w:rPr>
          <w:rFonts w:hint="default" w:ascii="Times New Roman" w:hAnsi="Times New Roman" w:cs="Times New Roman"/>
        </w:rPr>
      </w:pPr>
    </w:p>
    <w:p w14:paraId="45213C32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// 跳转到系统设置</w:t>
      </w:r>
    </w:p>
    <w:p w14:paraId="0C7C472A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navigateToSettings() {</w:t>
      </w:r>
    </w:p>
    <w:p w14:paraId="2F278AC2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if (!this.data.isLoggedIn) {</w:t>
      </w:r>
    </w:p>
    <w:p w14:paraId="4CB1909A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this.showLoginTip();</w:t>
      </w:r>
    </w:p>
    <w:p w14:paraId="5405AE74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return;</w:t>
      </w:r>
    </w:p>
    <w:p w14:paraId="5B53002F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}</w:t>
      </w:r>
    </w:p>
    <w:p w14:paraId="74B276C4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wx.navigateTo({</w:t>
      </w:r>
    </w:p>
    <w:p w14:paraId="023441A6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url: '/pages/settings/settings'</w:t>
      </w:r>
    </w:p>
    <w:p w14:paraId="5A4B0192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});</w:t>
      </w:r>
    </w:p>
    <w:p w14:paraId="512F3B49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},</w:t>
      </w:r>
    </w:p>
    <w:p w14:paraId="2960E017">
      <w:pPr>
        <w:spacing w:line="240" w:lineRule="auto"/>
        <w:rPr>
          <w:rFonts w:hint="default" w:ascii="Times New Roman" w:hAnsi="Times New Roman" w:cs="Times New Roman"/>
        </w:rPr>
      </w:pPr>
    </w:p>
    <w:p w14:paraId="61E7FDA1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// 跳转到关于我们（无需登录）</w:t>
      </w:r>
    </w:p>
    <w:p w14:paraId="104E3634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navigateToAbout() {</w:t>
      </w:r>
    </w:p>
    <w:p w14:paraId="6A89E1BB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wx.navigateTo({</w:t>
      </w:r>
    </w:p>
    <w:p w14:paraId="0223D261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url: '/pages/about/about'</w:t>
      </w:r>
    </w:p>
    <w:p w14:paraId="090CEDE8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});</w:t>
      </w:r>
    </w:p>
    <w:p w14:paraId="497850C8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},</w:t>
      </w:r>
    </w:p>
    <w:p w14:paraId="20E82D05">
      <w:pPr>
        <w:spacing w:line="240" w:lineRule="auto"/>
        <w:rPr>
          <w:rFonts w:hint="default" w:ascii="Times New Roman" w:hAnsi="Times New Roman" w:cs="Times New Roman"/>
        </w:rPr>
      </w:pPr>
    </w:p>
    <w:p w14:paraId="4D73560B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// 跳转到意见反馈</w:t>
      </w:r>
    </w:p>
    <w:p w14:paraId="76E4AE98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navigateToFeedback() {</w:t>
      </w:r>
    </w:p>
    <w:p w14:paraId="2185FCC1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if (!this.data.isLoggedIn) {</w:t>
      </w:r>
    </w:p>
    <w:p w14:paraId="1C2048AF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this.showLoginTip();</w:t>
      </w:r>
    </w:p>
    <w:p w14:paraId="314E1AD4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return;</w:t>
      </w:r>
    </w:p>
    <w:p w14:paraId="567557E2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}</w:t>
      </w:r>
    </w:p>
    <w:p w14:paraId="1FE244FD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wx.navigateTo({</w:t>
      </w:r>
    </w:p>
    <w:p w14:paraId="5D3CFD5A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url: '/pages/feedback/feedback'</w:t>
      </w:r>
    </w:p>
    <w:p w14:paraId="79E1B702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});</w:t>
      </w:r>
    </w:p>
    <w:p w14:paraId="647FBFE7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},</w:t>
      </w:r>
    </w:p>
    <w:p w14:paraId="2A3D19E7">
      <w:pPr>
        <w:spacing w:line="360" w:lineRule="auto"/>
      </w:pPr>
    </w:p>
    <w:p w14:paraId="35F5D411">
      <w:pPr>
        <w:spacing w:line="360" w:lineRule="auto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eastAsia="zh-CN"/>
        </w:rPr>
        <w:t>（</w:t>
      </w:r>
      <w:r>
        <w:rPr>
          <w:rFonts w:hint="eastAsia" w:ascii="宋体" w:hAnsi="宋体" w:eastAsia="宋体" w:cs="宋体"/>
          <w:lang w:val="en-US" w:eastAsia="zh-CN"/>
        </w:rPr>
        <w:t>4</w:t>
      </w:r>
      <w:r>
        <w:rPr>
          <w:rFonts w:hint="eastAsia" w:ascii="宋体" w:hAnsi="宋体" w:eastAsia="宋体" w:cs="宋体"/>
          <w:lang w:eastAsia="zh-CN"/>
        </w:rPr>
        <w:t>）</w:t>
      </w:r>
      <w:r>
        <w:rPr>
          <w:rFonts w:hint="eastAsia" w:ascii="宋体" w:hAnsi="宋体" w:eastAsia="宋体" w:cs="宋体"/>
          <w:lang w:val="en-US" w:eastAsia="zh-CN"/>
        </w:rPr>
        <w:t>头像管理</w:t>
      </w:r>
    </w:p>
    <w:p w14:paraId="7A9061B6">
      <w:pPr>
        <w:spacing w:line="240" w:lineRule="auto"/>
        <w:rPr>
          <w:rFonts w:hint="eastAsia"/>
        </w:rPr>
      </w:pPr>
      <w:r>
        <w:rPr>
          <w:rFonts w:hint="eastAsia"/>
        </w:rPr>
        <w:t>选择相册</w:t>
      </w:r>
      <w:r>
        <w:rPr>
          <w:rFonts w:hint="eastAsia"/>
          <w:lang w:val="en-US" w:eastAsia="zh-CN"/>
        </w:rPr>
        <w:t>/</w:t>
      </w:r>
      <w:r>
        <w:rPr>
          <w:rFonts w:hint="eastAsia"/>
        </w:rPr>
        <w:t>拍照上传头像</w:t>
      </w:r>
    </w:p>
    <w:p w14:paraId="5D6F9B8F">
      <w:pPr>
        <w:spacing w:line="240" w:lineRule="auto"/>
        <w:rPr>
          <w:rFonts w:hint="eastAsia"/>
        </w:rPr>
      </w:pPr>
      <w:r>
        <w:rPr>
          <w:rFonts w:hint="eastAsia"/>
        </w:rPr>
        <w:t>云存储上传 + 本地缓存更新 + 云端用户表同步</w:t>
      </w:r>
    </w:p>
    <w:p w14:paraId="714582B3">
      <w:pPr>
        <w:spacing w:line="240" w:lineRule="auto"/>
      </w:pPr>
      <w:r>
        <w:rPr>
          <w:rFonts w:hint="eastAsia"/>
        </w:rPr>
        <w:t>加载态</w:t>
      </w:r>
      <w:r>
        <w:rPr>
          <w:rFonts w:hint="eastAsia"/>
          <w:lang w:val="en-US" w:eastAsia="zh-CN"/>
        </w:rPr>
        <w:t>/</w:t>
      </w:r>
      <w:r>
        <w:rPr>
          <w:rFonts w:hint="eastAsia"/>
        </w:rPr>
        <w:t>结果提示交互</w:t>
      </w:r>
    </w:p>
    <w:p w14:paraId="032AF0B2">
      <w:pPr>
        <w:spacing w:line="240" w:lineRule="auto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chooseAvatar() {</w:t>
      </w:r>
    </w:p>
    <w:p w14:paraId="786950B4">
      <w:pPr>
        <w:spacing w:line="240" w:lineRule="auto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 xml:space="preserve">    if (!this.data.isLoggedIn) {</w:t>
      </w:r>
    </w:p>
    <w:p w14:paraId="719F8443">
      <w:pPr>
        <w:spacing w:line="240" w:lineRule="auto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 xml:space="preserve">      this.showLoginTip();</w:t>
      </w:r>
    </w:p>
    <w:p w14:paraId="6E35637B">
      <w:pPr>
        <w:spacing w:line="240" w:lineRule="auto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 xml:space="preserve">      return;</w:t>
      </w:r>
    </w:p>
    <w:p w14:paraId="1474815A">
      <w:pPr>
        <w:spacing w:line="240" w:lineRule="auto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 xml:space="preserve">    }</w:t>
      </w:r>
    </w:p>
    <w:p w14:paraId="6A65B14C">
      <w:pPr>
        <w:spacing w:line="240" w:lineRule="auto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 xml:space="preserve">    wx.showActionSheet({</w:t>
      </w:r>
    </w:p>
    <w:p w14:paraId="480DE46F">
      <w:pPr>
        <w:spacing w:line="240" w:lineRule="auto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 xml:space="preserve">      itemList: ['从相册选择', '拍照'],</w:t>
      </w:r>
    </w:p>
    <w:p w14:paraId="3E4BB4B4">
      <w:pPr>
        <w:spacing w:line="240" w:lineRule="auto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 xml:space="preserve">      success: (res) =&gt; {</w:t>
      </w:r>
    </w:p>
    <w:p w14:paraId="490AC558">
      <w:pPr>
        <w:spacing w:line="240" w:lineRule="auto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 xml:space="preserve">        if (res.tapIndex === 0) {</w:t>
      </w:r>
    </w:p>
    <w:p w14:paraId="393267F0">
      <w:pPr>
        <w:spacing w:line="240" w:lineRule="auto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 xml:space="preserve">          this.selectImageFromAlbum();</w:t>
      </w:r>
    </w:p>
    <w:p w14:paraId="6E318C3C">
      <w:pPr>
        <w:spacing w:line="240" w:lineRule="auto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 xml:space="preserve">        } else if (res.tapIndex === 1) {</w:t>
      </w:r>
    </w:p>
    <w:p w14:paraId="64403FFE">
      <w:pPr>
        <w:spacing w:line="240" w:lineRule="auto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 xml:space="preserve">          this.takePhoto();</w:t>
      </w:r>
    </w:p>
    <w:p w14:paraId="6032D604">
      <w:pPr>
        <w:spacing w:line="240" w:lineRule="auto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 xml:space="preserve">        }</w:t>
      </w:r>
    </w:p>
    <w:p w14:paraId="68E4DF2A">
      <w:pPr>
        <w:spacing w:line="240" w:lineRule="auto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 xml:space="preserve">      }</w:t>
      </w:r>
    </w:p>
    <w:p w14:paraId="060C9735">
      <w:pPr>
        <w:spacing w:line="240" w:lineRule="auto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 xml:space="preserve">    });</w:t>
      </w:r>
    </w:p>
    <w:p w14:paraId="515222D8">
      <w:pPr>
        <w:spacing w:line="240" w:lineRule="auto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 xml:space="preserve">  },</w:t>
      </w:r>
    </w:p>
    <w:p w14:paraId="6DCE2DFD">
      <w:pPr>
        <w:spacing w:line="240" w:lineRule="auto"/>
        <w:rPr>
          <w:rFonts w:hint="default" w:ascii="Times New Roman" w:hAnsi="Times New Roman" w:eastAsia="宋体" w:cs="Times New Roman"/>
          <w:lang w:val="en-US" w:eastAsia="zh-CN"/>
        </w:rPr>
      </w:pPr>
    </w:p>
    <w:p w14:paraId="048422DA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updateAvatar</w:t>
      </w:r>
      <w:r>
        <w:rPr>
          <w:rFonts w:hint="default" w:ascii="Times New Roman" w:hAnsi="Times New Roman" w:cs="Times New Roman"/>
        </w:rPr>
        <w:t>(tempFilePath) {</w:t>
      </w:r>
    </w:p>
    <w:p w14:paraId="6272D1B2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wx.showLoading({ title: '更新中...' });</w:t>
      </w:r>
    </w:p>
    <w:p w14:paraId="04B27FE7">
      <w:pPr>
        <w:spacing w:line="240" w:lineRule="auto"/>
        <w:rPr>
          <w:rFonts w:hint="default" w:ascii="Times New Roman" w:hAnsi="Times New Roman" w:cs="Times New Roman"/>
        </w:rPr>
      </w:pPr>
    </w:p>
    <w:p w14:paraId="7F60AB50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const userInfo = this.data.userInfo;</w:t>
      </w:r>
    </w:p>
    <w:p w14:paraId="7FF99032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const userId = userInfo.studentId;</w:t>
      </w:r>
    </w:p>
    <w:p w14:paraId="4FE6E9F8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const cloudPath = `avatars/${userId}_${Date.now()}.png`; // 唯一文件名，避免覆盖</w:t>
      </w:r>
    </w:p>
    <w:p w14:paraId="3E47F08A">
      <w:pPr>
        <w:spacing w:line="240" w:lineRule="auto"/>
        <w:rPr>
          <w:rFonts w:hint="default" w:ascii="Times New Roman" w:hAnsi="Times New Roman" w:cs="Times New Roman"/>
        </w:rPr>
      </w:pPr>
    </w:p>
    <w:p w14:paraId="31610066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wx.cloud.uploadFile({</w:t>
      </w:r>
    </w:p>
    <w:p w14:paraId="41BE1DFD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cloudPath,</w:t>
      </w:r>
    </w:p>
    <w:p w14:paraId="39222C91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filePath: tempFilePath</w:t>
      </w:r>
    </w:p>
    <w:p w14:paraId="142E520E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}).then(res =&gt; {</w:t>
      </w:r>
    </w:p>
    <w:p w14:paraId="245AE996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// 更新本地用户信息</w:t>
      </w:r>
    </w:p>
    <w:p w14:paraId="53279427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const newUserInfo = { ...userInfo, avatarUrl: res.fileID };</w:t>
      </w:r>
    </w:p>
    <w:p w14:paraId="3A4FBA33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this.setData({ userInfo: newUserInfo });</w:t>
      </w:r>
    </w:p>
    <w:p w14:paraId="6F0BCB92">
      <w:pPr>
        <w:spacing w:line="240" w:lineRule="auto"/>
        <w:rPr>
          <w:rFonts w:hint="default" w:ascii="Times New Roman" w:hAnsi="Times New Roman" w:cs="Times New Roman"/>
        </w:rPr>
      </w:pPr>
    </w:p>
    <w:p w14:paraId="4EE3F08C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// 同步到本地缓存</w:t>
      </w:r>
    </w:p>
    <w:p w14:paraId="62E2C403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wx.setStorageSync('userInfo', newUserInfo);</w:t>
      </w:r>
    </w:p>
    <w:p w14:paraId="49F49981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wx.setStorageSync(`userInfo_${userId}`, newUserInfo);</w:t>
      </w:r>
    </w:p>
    <w:p w14:paraId="290168EA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wx.setStorageSync(`user_${userId}`, {</w:t>
      </w:r>
    </w:p>
    <w:p w14:paraId="1C74E7FC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studentId: userId,</w:t>
      </w:r>
    </w:p>
    <w:p w14:paraId="00EEE48C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nickName: newUserInfo.nickName || '',</w:t>
      </w:r>
    </w:p>
    <w:p w14:paraId="7EC1FBA8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avatarUrl: newUserInfo.avatarUrl || ''</w:t>
      </w:r>
    </w:p>
    <w:p w14:paraId="488A0BAF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});</w:t>
      </w:r>
    </w:p>
    <w:p w14:paraId="502C541F">
      <w:pPr>
        <w:spacing w:line="240" w:lineRule="auto"/>
        <w:rPr>
          <w:rFonts w:hint="default" w:ascii="Times New Roman" w:hAnsi="Times New Roman" w:cs="Times New Roman"/>
        </w:rPr>
      </w:pPr>
    </w:p>
    <w:p w14:paraId="5ECF4F1C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// 同步到云端数据库</w:t>
      </w:r>
    </w:p>
    <w:p w14:paraId="0F0DF42A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const db = wx.cloud.database();</w:t>
      </w:r>
    </w:p>
    <w:p w14:paraId="6FC5313F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return db.collection('users').doc(userId).update({</w:t>
      </w:r>
    </w:p>
    <w:p w14:paraId="663558D8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data: { avatarUrl: res.fileID }</w:t>
      </w:r>
    </w:p>
    <w:p w14:paraId="73573A2B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});</w:t>
      </w:r>
    </w:p>
    <w:p w14:paraId="441990C4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}).then(() =&gt; {</w:t>
      </w:r>
    </w:p>
    <w:p w14:paraId="78A07A48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wx.showToast({ title: '头像更新成功', icon: 'success' });</w:t>
      </w:r>
    </w:p>
    <w:p w14:paraId="32A19B76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}).catch(err =&gt; {</w:t>
      </w:r>
    </w:p>
    <w:p w14:paraId="6C4DED12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console.error('头像更新失败', err);</w:t>
      </w:r>
    </w:p>
    <w:p w14:paraId="162A801A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wx.showToast({ title: '上传失败，请稍后重试', icon: 'none' });</w:t>
      </w:r>
    </w:p>
    <w:p w14:paraId="55021956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}).finally(() =&gt; {</w:t>
      </w:r>
    </w:p>
    <w:p w14:paraId="4F39785F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wx.hideLoading();</w:t>
      </w:r>
    </w:p>
    <w:p w14:paraId="4598DCA7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});</w:t>
      </w:r>
    </w:p>
    <w:p w14:paraId="42FEC5CB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},</w:t>
      </w:r>
    </w:p>
    <w:p w14:paraId="1BF20FCD">
      <w:pPr>
        <w:spacing w:line="360" w:lineRule="auto"/>
      </w:pPr>
    </w:p>
    <w:p w14:paraId="58BC387A">
      <w:pPr>
        <w:spacing w:line="360" w:lineRule="auto"/>
        <w:rPr>
          <w:rFonts w:hint="default" w:eastAsiaTheme="minorEastAsia"/>
          <w:lang w:val="en-US"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5</w:t>
      </w:r>
      <w:r>
        <w:rPr>
          <w:rFonts w:hint="eastAsia"/>
          <w:lang w:eastAsia="zh-CN"/>
        </w:rPr>
        <w:t>）</w:t>
      </w:r>
      <w:r>
        <w:rPr>
          <w:rFonts w:hint="eastAsia"/>
          <w:lang w:val="en-US" w:eastAsia="zh-CN"/>
        </w:rPr>
        <w:t>退出登录</w:t>
      </w:r>
    </w:p>
    <w:p w14:paraId="24645C08">
      <w:pPr>
        <w:spacing w:line="240" w:lineRule="auto"/>
        <w:rPr>
          <w:rFonts w:hint="eastAsia"/>
        </w:rPr>
      </w:pPr>
      <w:r>
        <w:rPr>
          <w:rFonts w:hint="eastAsia"/>
        </w:rPr>
        <w:t>弹窗确认退出</w:t>
      </w:r>
    </w:p>
    <w:p w14:paraId="61D1CF73">
      <w:pPr>
        <w:spacing w:line="240" w:lineRule="auto"/>
        <w:rPr>
          <w:rFonts w:hint="eastAsia"/>
        </w:rPr>
      </w:pPr>
      <w:r>
        <w:rPr>
          <w:rFonts w:hint="eastAsia"/>
        </w:rPr>
        <w:t>清除本地登录缓存</w:t>
      </w:r>
    </w:p>
    <w:p w14:paraId="289D14E6">
      <w:pPr>
        <w:spacing w:line="240" w:lineRule="auto"/>
        <w:rPr>
          <w:rFonts w:hint="eastAsia"/>
        </w:rPr>
      </w:pPr>
      <w:r>
        <w:rPr>
          <w:rFonts w:hint="eastAsia"/>
        </w:rPr>
        <w:t>重置页面所有用户相关数据</w:t>
      </w:r>
    </w:p>
    <w:p w14:paraId="5B140EAC">
      <w:pPr>
        <w:spacing w:line="240" w:lineRule="auto"/>
      </w:pPr>
      <w:r>
        <w:rPr>
          <w:rFonts w:hint="eastAsia"/>
        </w:rPr>
        <w:t>反馈退出结果</w:t>
      </w:r>
    </w:p>
    <w:p w14:paraId="77138D26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handleLogout() {</w:t>
      </w:r>
    </w:p>
    <w:p w14:paraId="088C758F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wx.showModal({</w:t>
      </w:r>
    </w:p>
    <w:p w14:paraId="29DF7F3B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title: '提示',</w:t>
      </w:r>
    </w:p>
    <w:p w14:paraId="044E8881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content: '确定要退出登录吗？',</w:t>
      </w:r>
    </w:p>
    <w:p w14:paraId="09F8192B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success: (res) =&gt; {</w:t>
      </w:r>
    </w:p>
    <w:p w14:paraId="194EBF22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if (res.confirm) {</w:t>
      </w:r>
    </w:p>
    <w:p w14:paraId="43F76428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try {</w:t>
      </w:r>
    </w:p>
    <w:p w14:paraId="0B17B75B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// 清除登录相关缓存</w:t>
      </w:r>
    </w:p>
    <w:p w14:paraId="3CA4EB44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wx.removeStorageSync('userInfo');</w:t>
      </w:r>
    </w:p>
    <w:p w14:paraId="31899594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wx.removeStorageSync('isLoggedIn');</w:t>
      </w:r>
    </w:p>
    <w:p w14:paraId="4D0C96ED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wx.removeStorageSync('currentStudentId');</w:t>
      </w:r>
    </w:p>
    <w:p w14:paraId="7B2D3D8F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</w:t>
      </w:r>
    </w:p>
    <w:p w14:paraId="0C864DDC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// 重置页面数据</w:t>
      </w:r>
    </w:p>
    <w:p w14:paraId="084F2409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this.setData({</w:t>
      </w:r>
    </w:p>
    <w:p w14:paraId="589BA5E7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isLoggedIn: false,</w:t>
      </w:r>
    </w:p>
    <w:p w14:paraId="1CCFA39A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userInfo: null,</w:t>
      </w:r>
    </w:p>
    <w:p w14:paraId="389B7EB4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wallet: { balance: 0, frozen: 0, totalIncome: 0 },</w:t>
      </w:r>
    </w:p>
    <w:p w14:paraId="15DC4828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taskStats: { published: 0, accepted: 0, completed: 0, favorites: 0 },</w:t>
      </w:r>
    </w:p>
    <w:p w14:paraId="7FDE8280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addressCount: 0</w:t>
      </w:r>
    </w:p>
    <w:p w14:paraId="7B3707EA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});</w:t>
      </w:r>
    </w:p>
    <w:p w14:paraId="69376C35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</w:t>
      </w:r>
    </w:p>
    <w:p w14:paraId="07D49456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wx.showToast({ title: '已退出登录', icon: 'success' });</w:t>
      </w:r>
    </w:p>
    <w:p w14:paraId="5CC3003D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} catch (err) {</w:t>
      </w:r>
    </w:p>
    <w:p w14:paraId="1D366077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console.error('退出登录失败', err);</w:t>
      </w:r>
    </w:p>
    <w:p w14:paraId="6CDE3DB8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wx.showToast({ title: '退出失败，请重试', icon: 'none' });</w:t>
      </w:r>
    </w:p>
    <w:p w14:paraId="5574FAB5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}</w:t>
      </w:r>
    </w:p>
    <w:p w14:paraId="4F12F815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}</w:t>
      </w:r>
    </w:p>
    <w:p w14:paraId="2FBEDB59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}</w:t>
      </w:r>
    </w:p>
    <w:p w14:paraId="4D070085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});</w:t>
      </w:r>
    </w:p>
    <w:p w14:paraId="5714494F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}</w:t>
      </w:r>
    </w:p>
    <w:p w14:paraId="6A6D5E24">
      <w:pPr>
        <w:spacing w:line="360" w:lineRule="auto"/>
      </w:pPr>
    </w:p>
    <w:p w14:paraId="1C0C917C">
      <w:pPr>
        <w:spacing w:line="360" w:lineRule="auto"/>
        <w:rPr>
          <w:rFonts w:hint="default" w:eastAsiaTheme="minorEastAsia"/>
          <w:lang w:val="en-US"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6</w:t>
      </w:r>
      <w:r>
        <w:rPr>
          <w:rFonts w:hint="eastAsia"/>
          <w:lang w:eastAsia="zh-CN"/>
        </w:rPr>
        <w:t>）</w:t>
      </w:r>
      <w:r>
        <w:rPr>
          <w:rFonts w:hint="eastAsia"/>
          <w:lang w:val="en-US" w:eastAsia="zh-CN"/>
        </w:rPr>
        <w:t>交互提示</w:t>
      </w:r>
    </w:p>
    <w:p w14:paraId="77D2D75A">
      <w:pPr>
        <w:spacing w:line="240" w:lineRule="auto"/>
      </w:pPr>
      <w:r>
        <w:t>统一的模态框提示（登录引导、信用分说明）</w:t>
      </w:r>
    </w:p>
    <w:p w14:paraId="2CAD8C1F">
      <w:pPr>
        <w:spacing w:line="240" w:lineRule="auto"/>
      </w:pPr>
      <w:r>
        <w:t>标准化按钮文案（去登录</w:t>
      </w:r>
      <w:r>
        <w:rPr>
          <w:rFonts w:hint="eastAsia"/>
          <w:lang w:val="en-US" w:eastAsia="zh-CN"/>
        </w:rPr>
        <w:t>/</w:t>
      </w:r>
      <w:r>
        <w:t>取消）</w:t>
      </w:r>
    </w:p>
    <w:p w14:paraId="3FDD4A6C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showLoginTip() {</w:t>
      </w:r>
    </w:p>
    <w:p w14:paraId="0EFFFE87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wx.showModal({</w:t>
      </w:r>
    </w:p>
    <w:p w14:paraId="77D956D6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title: '提示',</w:t>
      </w:r>
    </w:p>
    <w:p w14:paraId="76AD6683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content: '登录后可查询、使用该服务，是否登录？',</w:t>
      </w:r>
    </w:p>
    <w:p w14:paraId="3F7988BC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confirmText: '去登录',</w:t>
      </w:r>
    </w:p>
    <w:p w14:paraId="07D1DA86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cancelText: '取消',</w:t>
      </w:r>
    </w:p>
    <w:p w14:paraId="4BB03CC9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success: (res) =&gt; {</w:t>
      </w:r>
    </w:p>
    <w:p w14:paraId="1DD530C9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if (res.confirm) {</w:t>
      </w:r>
    </w:p>
    <w:p w14:paraId="6CE27145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this.navigateToLogin();</w:t>
      </w:r>
    </w:p>
    <w:p w14:paraId="52BC5BDD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}</w:t>
      </w:r>
    </w:p>
    <w:p w14:paraId="4A243CC0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}</w:t>
      </w:r>
    </w:p>
    <w:p w14:paraId="0FED890C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});</w:t>
      </w:r>
    </w:p>
    <w:p w14:paraId="1B330245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},</w:t>
      </w:r>
    </w:p>
    <w:p w14:paraId="032530F2">
      <w:pPr>
        <w:spacing w:line="240" w:lineRule="auto"/>
      </w:pPr>
    </w:p>
    <w:p w14:paraId="3CFEC03B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showCreditScoreInfo() {</w:t>
      </w:r>
    </w:p>
    <w:p w14:paraId="7167F751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if (!this.data.isLoggedIn) {</w:t>
      </w:r>
    </w:p>
    <w:p w14:paraId="3B1123C5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this.showLoginTip();</w:t>
      </w:r>
    </w:p>
    <w:p w14:paraId="6426C5E1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return;</w:t>
      </w:r>
    </w:p>
    <w:p w14:paraId="552F1C60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}</w:t>
      </w:r>
    </w:p>
    <w:p w14:paraId="2F52122F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wx.showModal({</w:t>
      </w:r>
    </w:p>
    <w:p w14:paraId="0743C56E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title: '信用分说明',</w:t>
      </w:r>
    </w:p>
    <w:p w14:paraId="3BA914A0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content: `信用分是根据您的任务完成率、用户评价等计算得出。信用分越高，平台推荐任务越多。\n\n当前信用分：${this.data.userInfo.creditScore || 100}`,</w:t>
      </w:r>
    </w:p>
    <w:p w14:paraId="30426636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showCancel: false,</w:t>
      </w:r>
    </w:p>
    <w:p w14:paraId="07211C07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confirmText: '知道了'</w:t>
      </w:r>
    </w:p>
    <w:p w14:paraId="1A443032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});</w:t>
      </w:r>
    </w:p>
    <w:p w14:paraId="545FEB4B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},</w:t>
      </w:r>
    </w:p>
    <w:p w14:paraId="4EF2E782">
      <w:pPr>
        <w:spacing w:line="360" w:lineRule="auto"/>
      </w:pPr>
    </w:p>
    <w:p w14:paraId="3526F7FF">
      <w:pPr>
        <w:spacing w:line="360" w:lineRule="auto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2.订单管理模块</w:t>
      </w:r>
    </w:p>
    <w:p w14:paraId="53A2957A">
      <w:pPr>
        <w:spacing w:line="240" w:lineRule="auto"/>
      </w:pPr>
      <w:r>
        <w:t>跨页面复用的订单数据处理能力，核心依赖orderManager工具类，拆分如下：</w:t>
      </w:r>
    </w:p>
    <w:p w14:paraId="313AC1B1">
      <w:pPr>
        <w:spacing w:line="360" w:lineRule="auto"/>
        <w:jc w:val="center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表35 </w:t>
      </w:r>
      <w:r>
        <w:rPr>
          <w:rFonts w:hint="eastAsia" w:ascii="宋体" w:hAnsi="宋体" w:eastAsia="宋体" w:cs="宋体"/>
        </w:rPr>
        <w:t>核心依赖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2"/>
        <w:gridCol w:w="1970"/>
        <w:gridCol w:w="4880"/>
      </w:tblGrid>
      <w:tr w14:paraId="7DCE97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2" w:type="dxa"/>
          </w:tcPr>
          <w:p w14:paraId="52332661">
            <w:pPr>
              <w:spacing w:line="360" w:lineRule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子模块</w:t>
            </w:r>
          </w:p>
        </w:tc>
        <w:tc>
          <w:tcPr>
            <w:tcW w:w="1970" w:type="dxa"/>
          </w:tcPr>
          <w:p w14:paraId="3C69E9EB">
            <w:pPr>
              <w:spacing w:line="360" w:lineRule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关联代码文件</w:t>
            </w:r>
          </w:p>
        </w:tc>
        <w:tc>
          <w:tcPr>
            <w:tcW w:w="4880" w:type="dxa"/>
          </w:tcPr>
          <w:p w14:paraId="431B4D24">
            <w:pPr>
              <w:spacing w:line="360" w:lineRule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功能职责</w:t>
            </w:r>
          </w:p>
        </w:tc>
      </w:tr>
      <w:tr w14:paraId="7EAE0C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2" w:type="dxa"/>
          </w:tcPr>
          <w:p w14:paraId="6F5BED66">
            <w:pPr>
              <w:spacing w:line="240" w:lineRule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订单数据聚合</w:t>
            </w:r>
          </w:p>
        </w:tc>
        <w:tc>
          <w:tcPr>
            <w:tcW w:w="1970" w:type="dxa"/>
          </w:tcPr>
          <w:p w14:paraId="04F1346E">
            <w:pPr>
              <w:spacing w:line="240" w:lineRule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profile.js</w:t>
            </w:r>
          </w:p>
          <w:p w14:paraId="61649535">
            <w:pPr>
              <w:spacing w:line="240" w:lineRule="auto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my-publish.js</w:t>
            </w:r>
          </w:p>
        </w:tc>
        <w:tc>
          <w:tcPr>
            <w:tcW w:w="4880" w:type="dxa"/>
          </w:tcPr>
          <w:p w14:paraId="570B9514">
            <w:pPr>
              <w:spacing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1.按类型获取订单（快递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/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代买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/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加急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/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租赁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/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企业）2.合并多类型订单并添加类型标识</w:t>
            </w:r>
          </w:p>
          <w:p w14:paraId="13170772">
            <w:pPr>
              <w:spacing w:line="240" w:lineRule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3.按用户角色筛选（发布者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/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接单者）</w:t>
            </w:r>
          </w:p>
        </w:tc>
      </w:tr>
      <w:tr w14:paraId="0A69CB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2" w:type="dxa"/>
          </w:tcPr>
          <w:p w14:paraId="462E1DB2">
            <w:pPr>
              <w:spacing w:line="240" w:lineRule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订单统计</w:t>
            </w:r>
          </w:p>
        </w:tc>
        <w:tc>
          <w:tcPr>
            <w:tcW w:w="1970" w:type="dxa"/>
          </w:tcPr>
          <w:p w14:paraId="0E22BF63">
            <w:pPr>
              <w:spacing w:line="240" w:lineRule="auto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profile.js</w:t>
            </w:r>
          </w:p>
        </w:tc>
        <w:tc>
          <w:tcPr>
            <w:tcW w:w="4880" w:type="dxa"/>
          </w:tcPr>
          <w:p w14:paraId="3287EA26">
            <w:pPr>
              <w:spacing w:line="240" w:lineRule="auto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1.发布单：publisherId匹配当前用户</w:t>
            </w:r>
          </w:p>
          <w:p w14:paraId="1EE48CE3">
            <w:pPr>
              <w:spacing w:line="240" w:lineRule="auto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2.接单单：accepterId匹配+状态为accepted/completed</w:t>
            </w:r>
          </w:p>
          <w:p w14:paraId="67C9A945">
            <w:pPr>
              <w:spacing w:line="240" w:lineRule="auto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3.完成单：角色匹配+状态为completed</w:t>
            </w:r>
          </w:p>
          <w:p w14:paraId="012BFBC3">
            <w:pPr>
              <w:spacing w:line="240" w:lineRule="auto"/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4.收藏数：读取本地favoriteIds长度</w:t>
            </w:r>
          </w:p>
        </w:tc>
      </w:tr>
      <w:tr w14:paraId="65798B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2" w:type="dxa"/>
          </w:tcPr>
          <w:p w14:paraId="054B3FED">
            <w:pPr>
              <w:spacing w:line="240" w:lineRule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我的发布订单</w:t>
            </w:r>
          </w:p>
        </w:tc>
        <w:tc>
          <w:tcPr>
            <w:tcW w:w="1970" w:type="dxa"/>
          </w:tcPr>
          <w:p w14:paraId="1AABDE77">
            <w:pPr>
              <w:spacing w:line="240" w:lineRule="auto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my-publish.js</w:t>
            </w:r>
          </w:p>
        </w:tc>
        <w:tc>
          <w:tcPr>
            <w:tcW w:w="4880" w:type="dxa"/>
          </w:tcPr>
          <w:p w14:paraId="4D297DD7">
            <w:pPr>
              <w:spacing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1.加载中状态控制（isLoading）</w:t>
            </w:r>
          </w:p>
          <w:p w14:paraId="54A5932A">
            <w:pPr>
              <w:spacing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2.按创建时间倒序排序</w:t>
            </w:r>
          </w:p>
          <w:p w14:paraId="05224B36">
            <w:pPr>
              <w:spacing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3.下拉刷新逻辑（停止刷新+提示）</w:t>
            </w:r>
          </w:p>
          <w:p w14:paraId="100C7AA2">
            <w:pPr>
              <w:spacing w:line="240" w:lineRule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4.空数据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/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未登录兜底</w:t>
            </w:r>
          </w:p>
        </w:tc>
      </w:tr>
    </w:tbl>
    <w:p w14:paraId="0282AC09">
      <w:pPr>
        <w:spacing w:line="360" w:lineRule="auto"/>
      </w:pPr>
    </w:p>
    <w:p w14:paraId="71F1819F">
      <w:pPr>
        <w:spacing w:line="360" w:lineRule="auto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3.支付模块</w:t>
      </w:r>
    </w:p>
    <w:p w14:paraId="05B74F33">
      <w:pPr>
        <w:spacing w:line="24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企业订单的支付能力，依赖paymentHelpe</w:t>
      </w:r>
      <w:r>
        <w:rPr>
          <w:rFonts w:hint="eastAsia" w:ascii="宋体" w:hAnsi="宋体" w:eastAsia="宋体" w:cs="宋体"/>
          <w:lang w:val="en-US" w:eastAsia="zh-CN"/>
        </w:rPr>
        <w:t>r</w:t>
      </w:r>
      <w:r>
        <w:rPr>
          <w:rFonts w:hint="eastAsia" w:ascii="宋体" w:hAnsi="宋体" w:eastAsia="宋体" w:cs="宋体"/>
        </w:rPr>
        <w:t>工具类：</w:t>
      </w:r>
    </w:p>
    <w:p w14:paraId="5DE73437">
      <w:pPr>
        <w:spacing w:line="24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eastAsia="zh-CN"/>
        </w:rPr>
        <w:t>（</w:t>
      </w:r>
      <w:r>
        <w:rPr>
          <w:rFonts w:hint="eastAsia" w:ascii="宋体" w:hAnsi="宋体" w:eastAsia="宋体" w:cs="宋体"/>
          <w:lang w:val="en-US" w:eastAsia="zh-CN"/>
        </w:rPr>
        <w:t>1</w:t>
      </w:r>
      <w:r>
        <w:rPr>
          <w:rFonts w:hint="eastAsia" w:ascii="宋体" w:hAnsi="宋体" w:eastAsia="宋体" w:cs="宋体"/>
          <w:lang w:eastAsia="zh-CN"/>
        </w:rPr>
        <w:t>）</w:t>
      </w:r>
      <w:r>
        <w:rPr>
          <w:rFonts w:hint="eastAsia" w:ascii="宋体" w:hAnsi="宋体" w:eastAsia="宋体" w:cs="宋体"/>
        </w:rPr>
        <w:t>核心方法：goToPay()</w:t>
      </w:r>
    </w:p>
    <w:p w14:paraId="60610670">
      <w:pPr>
        <w:spacing w:line="24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eastAsia="zh-CN"/>
        </w:rPr>
        <w:t>（</w:t>
      </w:r>
      <w:r>
        <w:rPr>
          <w:rFonts w:hint="eastAsia" w:ascii="宋体" w:hAnsi="宋体" w:eastAsia="宋体" w:cs="宋体"/>
          <w:lang w:val="en-US" w:eastAsia="zh-CN"/>
        </w:rPr>
        <w:t>2</w:t>
      </w:r>
      <w:r>
        <w:rPr>
          <w:rFonts w:hint="eastAsia" w:ascii="宋体" w:hAnsi="宋体" w:eastAsia="宋体" w:cs="宋体"/>
          <w:lang w:eastAsia="zh-CN"/>
        </w:rPr>
        <w:t>）</w:t>
      </w:r>
      <w:r>
        <w:rPr>
          <w:rFonts w:hint="eastAsia" w:ascii="宋体" w:hAnsi="宋体" w:eastAsia="宋体" w:cs="宋体"/>
        </w:rPr>
        <w:t>功能职责：封装支付参数（订单ID</w:t>
      </w:r>
      <w:r>
        <w:rPr>
          <w:rFonts w:hint="eastAsia" w:ascii="宋体" w:hAnsi="宋体" w:eastAsia="宋体" w:cs="宋体"/>
          <w:lang w:val="en-US" w:eastAsia="zh-CN"/>
        </w:rPr>
        <w:t>/</w:t>
      </w:r>
      <w:r>
        <w:rPr>
          <w:rFonts w:hint="eastAsia" w:ascii="宋体" w:hAnsi="宋体" w:eastAsia="宋体" w:cs="宋体"/>
        </w:rPr>
        <w:t>类型</w:t>
      </w:r>
      <w:r>
        <w:rPr>
          <w:rFonts w:hint="eastAsia" w:ascii="宋体" w:hAnsi="宋体" w:eastAsia="宋体" w:cs="宋体"/>
          <w:lang w:val="en-US" w:eastAsia="zh-CN"/>
        </w:rPr>
        <w:t>/</w:t>
      </w:r>
      <w:r>
        <w:rPr>
          <w:rFonts w:hint="eastAsia" w:ascii="宋体" w:hAnsi="宋体" w:eastAsia="宋体" w:cs="宋体"/>
        </w:rPr>
        <w:t>金额</w:t>
      </w:r>
      <w:r>
        <w:rPr>
          <w:rFonts w:hint="eastAsia" w:ascii="宋体" w:hAnsi="宋体" w:eastAsia="宋体" w:cs="宋体"/>
          <w:lang w:val="en-US" w:eastAsia="zh-CN"/>
        </w:rPr>
        <w:t>/</w:t>
      </w:r>
      <w:r>
        <w:rPr>
          <w:rFonts w:hint="eastAsia" w:ascii="宋体" w:hAnsi="宋体" w:eastAsia="宋体" w:cs="宋体"/>
        </w:rPr>
        <w:t>标题），跳转至支付页面，参数标准化传递。</w:t>
      </w:r>
    </w:p>
    <w:p w14:paraId="30B7F31B">
      <w:pPr>
        <w:spacing w:line="360" w:lineRule="auto"/>
      </w:pPr>
    </w:p>
    <w:p w14:paraId="4F0C4AD7">
      <w:pPr>
        <w:spacing w:line="360" w:lineRule="auto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4.页面配置模块</w:t>
      </w:r>
    </w:p>
    <w:p w14:paraId="34F90183">
      <w:pPr>
        <w:spacing w:line="240" w:lineRule="auto"/>
        <w:rPr>
          <w:rFonts w:hint="eastAsia"/>
        </w:rPr>
      </w:pPr>
      <w:r>
        <w:rPr>
          <w:rFonts w:hint="eastAsia"/>
        </w:rPr>
        <w:t>小程序页面的静态配置，独立于业务逻辑：</w:t>
      </w:r>
    </w:p>
    <w:p w14:paraId="5656C84A">
      <w:pPr>
        <w:spacing w:line="240" w:lineRule="auto"/>
        <w:rPr>
          <w:rFonts w:hint="eastAsia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1</w:t>
      </w:r>
      <w:r>
        <w:rPr>
          <w:rFonts w:hint="eastAsia"/>
          <w:lang w:eastAsia="zh-CN"/>
        </w:rPr>
        <w:t>）</w:t>
      </w:r>
      <w:r>
        <w:rPr>
          <w:rFonts w:hint="eastAsia"/>
        </w:rPr>
        <w:t>配置项：导航栏标题、背景色、文字样式</w:t>
      </w:r>
    </w:p>
    <w:p w14:paraId="606D0F36">
      <w:pPr>
        <w:spacing w:line="240" w:lineRule="auto"/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2</w:t>
      </w:r>
      <w:r>
        <w:rPr>
          <w:rFonts w:hint="eastAsia"/>
          <w:lang w:eastAsia="zh-CN"/>
        </w:rPr>
        <w:t>）</w:t>
      </w:r>
      <w:r>
        <w:rPr>
          <w:rFonts w:hint="eastAsia"/>
        </w:rPr>
        <w:t>特点：纯静态配置，无业务逻辑，仅控制页面展示样式</w:t>
      </w:r>
    </w:p>
    <w:p w14:paraId="7CE0A3AE">
      <w:pPr>
        <w:spacing w:line="360" w:lineRule="auto"/>
      </w:pPr>
    </w:p>
    <w:p w14:paraId="5447A9C5">
      <w:pPr>
        <w:spacing w:line="360" w:lineRule="auto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6.2数据管理模块</w:t>
      </w:r>
    </w:p>
    <w:p w14:paraId="5BC7F740">
      <w:pPr>
        <w:spacing w:line="360" w:lineRule="auto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1.本地缓存</w:t>
      </w:r>
    </w:p>
    <w:p w14:paraId="20CD7E7E">
      <w:pPr>
        <w:spacing w:line="240" w:lineRule="auto"/>
        <w:rPr>
          <w:rFonts w:hint="eastAsia"/>
        </w:rPr>
      </w:pPr>
      <w:r>
        <w:rPr>
          <w:rFonts w:hint="eastAsia"/>
        </w:rPr>
        <w:t>所有用户数据均通过本地缓存持久化，缓存key命名规范如下：</w:t>
      </w:r>
    </w:p>
    <w:p w14:paraId="1C9A5244">
      <w:pPr>
        <w:spacing w:line="360" w:lineRule="auto"/>
        <w:jc w:val="center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表36 </w:t>
      </w:r>
      <w:r>
        <w:rPr>
          <w:rFonts w:hint="eastAsia" w:ascii="宋体" w:hAnsi="宋体" w:eastAsia="宋体" w:cs="宋体"/>
        </w:rPr>
        <w:t>缓存key命名规范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42"/>
        <w:gridCol w:w="3655"/>
        <w:gridCol w:w="1825"/>
      </w:tblGrid>
      <w:tr w14:paraId="785BF3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42" w:type="dxa"/>
          </w:tcPr>
          <w:p w14:paraId="11D0940C">
            <w:pPr>
              <w:spacing w:line="360" w:lineRule="auto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缓存key</w:t>
            </w:r>
          </w:p>
        </w:tc>
        <w:tc>
          <w:tcPr>
            <w:tcW w:w="3655" w:type="dxa"/>
          </w:tcPr>
          <w:p w14:paraId="6A37BECB">
            <w:pPr>
              <w:spacing w:line="360" w:lineRule="auto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存储内容</w:t>
            </w:r>
          </w:p>
        </w:tc>
        <w:tc>
          <w:tcPr>
            <w:tcW w:w="1825" w:type="dxa"/>
          </w:tcPr>
          <w:p w14:paraId="659AB2DD">
            <w:pPr>
              <w:spacing w:line="360" w:lineRule="auto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关联模块</w:t>
            </w:r>
          </w:p>
        </w:tc>
      </w:tr>
      <w:tr w14:paraId="24F32F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42" w:type="dxa"/>
          </w:tcPr>
          <w:p w14:paraId="14B8ACB9">
            <w:pPr>
              <w:spacing w:line="240" w:lineRule="auto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isLoggedIn</w:t>
            </w:r>
          </w:p>
        </w:tc>
        <w:tc>
          <w:tcPr>
            <w:tcW w:w="3655" w:type="dxa"/>
          </w:tcPr>
          <w:p w14:paraId="5A89CA68">
            <w:pPr>
              <w:spacing w:line="240" w:lineRule="auto"/>
              <w:rPr>
                <w:sz w:val="21"/>
                <w:szCs w:val="21"/>
                <w:vertAlign w:val="baseline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登录状态（布尔值）</w:t>
            </w:r>
          </w:p>
        </w:tc>
        <w:tc>
          <w:tcPr>
            <w:tcW w:w="1825" w:type="dxa"/>
          </w:tcPr>
          <w:p w14:paraId="5B2EEA23">
            <w:pPr>
              <w:spacing w:line="240" w:lineRule="auto"/>
              <w:rPr>
                <w:sz w:val="21"/>
                <w:szCs w:val="21"/>
                <w:vertAlign w:val="baseline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登录状态管理</w:t>
            </w:r>
          </w:p>
        </w:tc>
      </w:tr>
      <w:tr w14:paraId="2B5D24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42" w:type="dxa"/>
          </w:tcPr>
          <w:p w14:paraId="05CDC93E">
            <w:pPr>
              <w:spacing w:line="240" w:lineRule="auto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userInfo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/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userInfo_${studentId}</w:t>
            </w:r>
          </w:p>
        </w:tc>
        <w:tc>
          <w:tcPr>
            <w:tcW w:w="3655" w:type="dxa"/>
          </w:tcPr>
          <w:p w14:paraId="25C2B033">
            <w:pPr>
              <w:spacing w:line="240" w:lineRule="auto"/>
              <w:rPr>
                <w:sz w:val="21"/>
                <w:szCs w:val="21"/>
                <w:vertAlign w:val="baseline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用户基础信息（头像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/</w:t>
            </w:r>
            <w:r>
              <w:rPr>
                <w:rFonts w:ascii="宋体" w:hAnsi="宋体" w:eastAsia="宋体" w:cs="宋体"/>
                <w:sz w:val="21"/>
                <w:szCs w:val="21"/>
              </w:rPr>
              <w:t>学号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/</w:t>
            </w:r>
            <w:r>
              <w:rPr>
                <w:rFonts w:ascii="宋体" w:hAnsi="宋体" w:eastAsia="宋体" w:cs="宋体"/>
                <w:sz w:val="21"/>
                <w:szCs w:val="21"/>
              </w:rPr>
              <w:t>昵称）</w:t>
            </w:r>
          </w:p>
        </w:tc>
        <w:tc>
          <w:tcPr>
            <w:tcW w:w="1825" w:type="dxa"/>
          </w:tcPr>
          <w:p w14:paraId="1DC335FA">
            <w:pPr>
              <w:spacing w:line="240" w:lineRule="auto"/>
              <w:rPr>
                <w:sz w:val="21"/>
                <w:szCs w:val="21"/>
                <w:vertAlign w:val="baseline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登录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/</w:t>
            </w:r>
            <w:r>
              <w:rPr>
                <w:rFonts w:ascii="宋体" w:hAnsi="宋体" w:eastAsia="宋体" w:cs="宋体"/>
                <w:sz w:val="21"/>
                <w:szCs w:val="21"/>
              </w:rPr>
              <w:t>头像管理</w:t>
            </w:r>
          </w:p>
        </w:tc>
      </w:tr>
      <w:tr w14:paraId="4FF782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42" w:type="dxa"/>
          </w:tcPr>
          <w:p w14:paraId="05230007">
            <w:pPr>
              <w:spacing w:line="240" w:lineRule="auto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wallet_${studentId}</w:t>
            </w:r>
          </w:p>
        </w:tc>
        <w:tc>
          <w:tcPr>
            <w:tcW w:w="3655" w:type="dxa"/>
          </w:tcPr>
          <w:p w14:paraId="6635AB39">
            <w:pPr>
              <w:spacing w:line="240" w:lineRule="auto"/>
              <w:rPr>
                <w:sz w:val="21"/>
                <w:szCs w:val="21"/>
                <w:vertAlign w:val="baseline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钱包数据（余额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/</w:t>
            </w:r>
            <w:r>
              <w:rPr>
                <w:rFonts w:ascii="宋体" w:hAnsi="宋体" w:eastAsia="宋体" w:cs="宋体"/>
                <w:sz w:val="21"/>
                <w:szCs w:val="21"/>
              </w:rPr>
              <w:t>冻结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/</w:t>
            </w:r>
            <w:r>
              <w:rPr>
                <w:rFonts w:ascii="宋体" w:hAnsi="宋体" w:eastAsia="宋体" w:cs="宋体"/>
                <w:sz w:val="21"/>
                <w:szCs w:val="21"/>
              </w:rPr>
              <w:t>总收入）</w:t>
            </w:r>
          </w:p>
        </w:tc>
        <w:tc>
          <w:tcPr>
            <w:tcW w:w="1825" w:type="dxa"/>
          </w:tcPr>
          <w:p w14:paraId="6429E9B7">
            <w:pPr>
              <w:spacing w:line="240" w:lineRule="auto"/>
              <w:rPr>
                <w:sz w:val="21"/>
                <w:szCs w:val="21"/>
                <w:vertAlign w:val="baseline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钱包数据加载</w:t>
            </w:r>
          </w:p>
        </w:tc>
      </w:tr>
      <w:tr w14:paraId="134B96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42" w:type="dxa"/>
          </w:tcPr>
          <w:p w14:paraId="679E0589">
            <w:pPr>
              <w:spacing w:line="240" w:lineRule="auto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addresses_${studentId}</w:t>
            </w:r>
          </w:p>
        </w:tc>
        <w:tc>
          <w:tcPr>
            <w:tcW w:w="3655" w:type="dxa"/>
          </w:tcPr>
          <w:p w14:paraId="2CA2C5C2">
            <w:pPr>
              <w:spacing w:line="240" w:lineRule="auto"/>
              <w:rPr>
                <w:sz w:val="21"/>
                <w:szCs w:val="21"/>
                <w:vertAlign w:val="baseline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地址列表</w:t>
            </w:r>
          </w:p>
        </w:tc>
        <w:tc>
          <w:tcPr>
            <w:tcW w:w="1825" w:type="dxa"/>
          </w:tcPr>
          <w:p w14:paraId="2FB827DC">
            <w:pPr>
              <w:spacing w:line="240" w:lineRule="auto"/>
              <w:rPr>
                <w:sz w:val="21"/>
                <w:szCs w:val="21"/>
                <w:vertAlign w:val="baseline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地址数量统计</w:t>
            </w:r>
          </w:p>
        </w:tc>
      </w:tr>
      <w:tr w14:paraId="7213AE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42" w:type="dxa"/>
          </w:tcPr>
          <w:p w14:paraId="497AF099">
            <w:pPr>
              <w:spacing w:line="240" w:lineRule="auto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favoriteIds</w:t>
            </w:r>
          </w:p>
        </w:tc>
        <w:tc>
          <w:tcPr>
            <w:tcW w:w="3655" w:type="dxa"/>
          </w:tcPr>
          <w:p w14:paraId="7515F082">
            <w:pPr>
              <w:spacing w:line="240" w:lineRule="auto"/>
              <w:rPr>
                <w:sz w:val="21"/>
                <w:szCs w:val="21"/>
                <w:vertAlign w:val="baseline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收藏订单ID列表</w:t>
            </w:r>
          </w:p>
        </w:tc>
        <w:tc>
          <w:tcPr>
            <w:tcW w:w="1825" w:type="dxa"/>
          </w:tcPr>
          <w:p w14:paraId="4C6BD70D">
            <w:pPr>
              <w:spacing w:line="240" w:lineRule="auto"/>
              <w:rPr>
                <w:sz w:val="21"/>
                <w:szCs w:val="21"/>
                <w:vertAlign w:val="baseline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收藏数统计</w:t>
            </w:r>
          </w:p>
        </w:tc>
      </w:tr>
      <w:tr w14:paraId="05C544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42" w:type="dxa"/>
          </w:tcPr>
          <w:p w14:paraId="180F6869">
            <w:pPr>
              <w:spacing w:line="240" w:lineRule="auto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currentStudentId</w:t>
            </w:r>
          </w:p>
        </w:tc>
        <w:tc>
          <w:tcPr>
            <w:tcW w:w="3655" w:type="dxa"/>
          </w:tcPr>
          <w:p w14:paraId="7981CFC8">
            <w:pPr>
              <w:spacing w:line="240" w:lineRule="auto"/>
              <w:rPr>
                <w:sz w:val="21"/>
                <w:szCs w:val="21"/>
                <w:vertAlign w:val="baseline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当前登录用户学号</w:t>
            </w:r>
          </w:p>
        </w:tc>
        <w:tc>
          <w:tcPr>
            <w:tcW w:w="1825" w:type="dxa"/>
          </w:tcPr>
          <w:p w14:paraId="65C5C415">
            <w:pPr>
              <w:spacing w:line="240" w:lineRule="auto"/>
              <w:rPr>
                <w:sz w:val="21"/>
                <w:szCs w:val="21"/>
                <w:vertAlign w:val="baseline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退出登录清除</w:t>
            </w:r>
          </w:p>
        </w:tc>
      </w:tr>
    </w:tbl>
    <w:p w14:paraId="57BE2551">
      <w:pPr>
        <w:spacing w:line="360" w:lineRule="auto"/>
        <w:rPr>
          <w:rFonts w:hint="eastAsia"/>
          <w:lang w:val="en-US" w:eastAsia="zh-CN"/>
        </w:rPr>
      </w:pPr>
    </w:p>
    <w:p w14:paraId="50C8BDE3">
      <w:pPr>
        <w:spacing w:line="360" w:lineRule="auto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2.页面数据层</w:t>
      </w:r>
    </w:p>
    <w:p w14:paraId="7B587349">
      <w:pPr>
        <w:spacing w:line="240" w:lineRule="auto"/>
      </w:pPr>
      <w:r>
        <w:rPr>
          <w:rFonts w:hint="eastAsia"/>
        </w:rPr>
        <w:t>profile 页的核心数据结构，标准化管理用户相关状态：</w:t>
      </w:r>
    </w:p>
    <w:p w14:paraId="045F3642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data: {</w:t>
      </w:r>
    </w:p>
    <w:p w14:paraId="1A6DDE8C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userInfo: null,</w:t>
      </w:r>
    </w:p>
    <w:p w14:paraId="1E0E7A9B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isLoggedIn: false,</w:t>
      </w:r>
    </w:p>
    <w:p w14:paraId="55267E18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wallet: {</w:t>
      </w:r>
    </w:p>
    <w:p w14:paraId="43D1E187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balance: 0,</w:t>
      </w:r>
    </w:p>
    <w:p w14:paraId="5B54F1C4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frozen: 0,</w:t>
      </w:r>
    </w:p>
    <w:p w14:paraId="4D9FAAC9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totalIncome: 0</w:t>
      </w:r>
    </w:p>
    <w:p w14:paraId="21255059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},</w:t>
      </w:r>
    </w:p>
    <w:p w14:paraId="5CA94437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taskStats: {</w:t>
      </w:r>
    </w:p>
    <w:p w14:paraId="544698D3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published: 0,</w:t>
      </w:r>
    </w:p>
    <w:p w14:paraId="435FA5E7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accepted: 0,</w:t>
      </w:r>
    </w:p>
    <w:p w14:paraId="67FB9248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completed: 0,</w:t>
      </w:r>
    </w:p>
    <w:p w14:paraId="6593E7B2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favorites: 0</w:t>
      </w:r>
    </w:p>
    <w:p w14:paraId="0148AB2B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},</w:t>
      </w:r>
    </w:p>
    <w:p w14:paraId="1E64AB85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addressCount: 0</w:t>
      </w:r>
    </w:p>
    <w:p w14:paraId="18C16F5F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},</w:t>
      </w:r>
    </w:p>
    <w:p w14:paraId="2882A635">
      <w:pPr>
        <w:spacing w:line="360" w:lineRule="auto"/>
      </w:pPr>
    </w:p>
    <w:p w14:paraId="16CA28F4">
      <w:pPr>
        <w:spacing w:line="360" w:lineRule="auto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6.3 页面路由模块</w:t>
      </w:r>
    </w:p>
    <w:p w14:paraId="43BB2B31">
      <w:pPr>
        <w:spacing w:line="360" w:lineRule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1.路由规则</w:t>
      </w:r>
    </w:p>
    <w:p w14:paraId="467CB0BF">
      <w:pPr>
        <w:spacing w:line="24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所有跳转统一使用wx.navigateTo（保留当前页面，跳转到应用内的某个页面），符合小程序页面栈设计，核心路由映射：</w:t>
      </w:r>
    </w:p>
    <w:p w14:paraId="0ACF29AD">
      <w:pPr>
        <w:spacing w:line="360" w:lineRule="auto"/>
        <w:jc w:val="center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表37 </w:t>
      </w:r>
      <w:r>
        <w:rPr>
          <w:rFonts w:hint="eastAsia" w:ascii="宋体" w:hAnsi="宋体" w:eastAsia="宋体" w:cs="宋体"/>
        </w:rPr>
        <w:t>路由映射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44"/>
        <w:gridCol w:w="3710"/>
        <w:gridCol w:w="2068"/>
      </w:tblGrid>
      <w:tr w14:paraId="3B5463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44" w:type="dxa"/>
          </w:tcPr>
          <w:p w14:paraId="1950280A">
            <w:pPr>
              <w:spacing w:line="360" w:lineRule="auto"/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触发操作</w:t>
            </w:r>
          </w:p>
        </w:tc>
        <w:tc>
          <w:tcPr>
            <w:tcW w:w="3710" w:type="dxa"/>
          </w:tcPr>
          <w:p w14:paraId="21EFB723">
            <w:pPr>
              <w:spacing w:line="360" w:lineRule="auto"/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跳转目标页面</w:t>
            </w:r>
          </w:p>
        </w:tc>
        <w:tc>
          <w:tcPr>
            <w:tcW w:w="2068" w:type="dxa"/>
          </w:tcPr>
          <w:p w14:paraId="608A536B">
            <w:pPr>
              <w:spacing w:line="360" w:lineRule="auto"/>
              <w:rPr>
                <w:rFonts w:hint="default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前置条件</w:t>
            </w:r>
          </w:p>
        </w:tc>
      </w:tr>
      <w:tr w14:paraId="4BB811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44" w:type="dxa"/>
          </w:tcPr>
          <w:p w14:paraId="79D3F9BA">
            <w:pPr>
              <w:spacing w:line="240" w:lineRule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去登录</w:t>
            </w:r>
          </w:p>
        </w:tc>
        <w:tc>
          <w:tcPr>
            <w:tcW w:w="3710" w:type="dxa"/>
          </w:tcPr>
          <w:p w14:paraId="39A16D72">
            <w:pPr>
              <w:spacing w:line="240" w:lineRule="auto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/pages/login/login?from=profile</w:t>
            </w:r>
          </w:p>
        </w:tc>
        <w:tc>
          <w:tcPr>
            <w:tcW w:w="2068" w:type="dxa"/>
          </w:tcPr>
          <w:p w14:paraId="5009F931">
            <w:pPr>
              <w:spacing w:line="240" w:lineRule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未登录</w:t>
            </w:r>
          </w:p>
        </w:tc>
      </w:tr>
      <w:tr w14:paraId="4DA4DF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44" w:type="dxa"/>
          </w:tcPr>
          <w:p w14:paraId="2FA90156">
            <w:pPr>
              <w:spacing w:line="240" w:lineRule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编辑个人信息</w:t>
            </w:r>
          </w:p>
        </w:tc>
        <w:tc>
          <w:tcPr>
            <w:tcW w:w="3710" w:type="dxa"/>
          </w:tcPr>
          <w:p w14:paraId="471B7496">
            <w:pPr>
              <w:spacing w:line="240" w:lineRule="auto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/pages/edit-profile/edit-profile</w:t>
            </w:r>
          </w:p>
        </w:tc>
        <w:tc>
          <w:tcPr>
            <w:tcW w:w="2068" w:type="dxa"/>
          </w:tcPr>
          <w:p w14:paraId="2CD93830">
            <w:pPr>
              <w:spacing w:line="240" w:lineRule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已登录</w:t>
            </w:r>
          </w:p>
        </w:tc>
      </w:tr>
      <w:tr w14:paraId="69A854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44" w:type="dxa"/>
          </w:tcPr>
          <w:p w14:paraId="44953217">
            <w:pPr>
              <w:spacing w:line="240" w:lineRule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我的发布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/</w:t>
            </w:r>
            <w:r>
              <w:rPr>
                <w:rFonts w:ascii="宋体" w:hAnsi="宋体" w:eastAsia="宋体" w:cs="宋体"/>
                <w:sz w:val="21"/>
                <w:szCs w:val="21"/>
              </w:rPr>
              <w:t>接单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/</w:t>
            </w:r>
            <w:r>
              <w:rPr>
                <w:rFonts w:ascii="宋体" w:hAnsi="宋体" w:eastAsia="宋体" w:cs="宋体"/>
                <w:sz w:val="21"/>
                <w:szCs w:val="21"/>
              </w:rPr>
              <w:t>完成订单</w:t>
            </w:r>
          </w:p>
        </w:tc>
        <w:tc>
          <w:tcPr>
            <w:tcW w:w="3710" w:type="dxa"/>
          </w:tcPr>
          <w:p w14:paraId="3D1710AC">
            <w:pPr>
              <w:spacing w:line="240" w:lineRule="auto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/pages/my-publish/...</w:t>
            </w:r>
          </w:p>
        </w:tc>
        <w:tc>
          <w:tcPr>
            <w:tcW w:w="2068" w:type="dxa"/>
          </w:tcPr>
          <w:p w14:paraId="63DB3E05">
            <w:pPr>
              <w:spacing w:line="240" w:lineRule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已登录</w:t>
            </w:r>
          </w:p>
        </w:tc>
      </w:tr>
      <w:tr w14:paraId="6F948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44" w:type="dxa"/>
          </w:tcPr>
          <w:p w14:paraId="4FF35AC3">
            <w:pPr>
              <w:spacing w:line="240" w:lineRule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我的钱包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/</w:t>
            </w:r>
            <w:r>
              <w:rPr>
                <w:rFonts w:ascii="宋体" w:hAnsi="宋体" w:eastAsia="宋体" w:cs="宋体"/>
                <w:sz w:val="21"/>
                <w:szCs w:val="21"/>
              </w:rPr>
              <w:t>地址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/</w:t>
            </w:r>
            <w:r>
              <w:rPr>
                <w:rFonts w:ascii="宋体" w:hAnsi="宋体" w:eastAsia="宋体" w:cs="宋体"/>
                <w:sz w:val="21"/>
                <w:szCs w:val="21"/>
              </w:rPr>
              <w:t>设置</w:t>
            </w:r>
          </w:p>
        </w:tc>
        <w:tc>
          <w:tcPr>
            <w:tcW w:w="3710" w:type="dxa"/>
          </w:tcPr>
          <w:p w14:paraId="38FEE23E">
            <w:pPr>
              <w:spacing w:line="240" w:lineRule="auto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/pages/my-wallet/...</w:t>
            </w:r>
          </w:p>
        </w:tc>
        <w:tc>
          <w:tcPr>
            <w:tcW w:w="2068" w:type="dxa"/>
          </w:tcPr>
          <w:p w14:paraId="509B7BC7">
            <w:pPr>
              <w:spacing w:line="240" w:lineRule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已登录</w:t>
            </w:r>
          </w:p>
        </w:tc>
      </w:tr>
      <w:tr w14:paraId="6EDE0E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44" w:type="dxa"/>
          </w:tcPr>
          <w:p w14:paraId="0809C4C5">
            <w:pPr>
              <w:spacing w:line="240" w:lineRule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关于我们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/</w:t>
            </w:r>
            <w:r>
              <w:rPr>
                <w:rFonts w:ascii="宋体" w:hAnsi="宋体" w:eastAsia="宋体" w:cs="宋体"/>
                <w:sz w:val="21"/>
                <w:szCs w:val="21"/>
              </w:rPr>
              <w:t>意见反馈</w:t>
            </w:r>
          </w:p>
        </w:tc>
        <w:tc>
          <w:tcPr>
            <w:tcW w:w="3710" w:type="dxa"/>
          </w:tcPr>
          <w:p w14:paraId="6E79241A">
            <w:pPr>
              <w:spacing w:line="240" w:lineRule="auto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/pages/about/...</w:t>
            </w:r>
          </w:p>
        </w:tc>
        <w:tc>
          <w:tcPr>
            <w:tcW w:w="2068" w:type="dxa"/>
          </w:tcPr>
          <w:p w14:paraId="4FF7590F">
            <w:pPr>
              <w:spacing w:line="240" w:lineRule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反馈需登录</w:t>
            </w:r>
          </w:p>
        </w:tc>
      </w:tr>
    </w:tbl>
    <w:p w14:paraId="21A2FBC7">
      <w:pPr>
        <w:spacing w:line="360" w:lineRule="auto"/>
        <w:rPr>
          <w:rFonts w:hint="eastAsia" w:ascii="宋体" w:hAnsi="宋体" w:eastAsia="宋体" w:cs="宋体"/>
        </w:rPr>
      </w:pPr>
    </w:p>
    <w:p w14:paraId="36CBE994">
      <w:pPr>
        <w:spacing w:line="360" w:lineRule="auto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2.路由守卫</w:t>
      </w:r>
    </w:p>
    <w:p w14:paraId="11D4532A">
      <w:pPr>
        <w:spacing w:line="24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所有跳转方法均内置 “登录校验” 守卫：</w:t>
      </w:r>
    </w:p>
    <w:p w14:paraId="1C4DBCCF">
      <w:pPr>
        <w:spacing w:line="240" w:lineRule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if (!this.data.isLoggedIn) {</w:t>
      </w:r>
    </w:p>
    <w:p w14:paraId="4481D093">
      <w:pPr>
        <w:spacing w:line="240" w:lineRule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 xml:space="preserve">      this.showLoginTip();</w:t>
      </w:r>
    </w:p>
    <w:p w14:paraId="7D39A0E2">
      <w:pPr>
        <w:spacing w:line="240" w:lineRule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 xml:space="preserve">      return;</w:t>
      </w:r>
    </w:p>
    <w:p w14:paraId="1A022E85">
      <w:pPr>
        <w:spacing w:line="240" w:lineRule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 xml:space="preserve">    }</w:t>
      </w:r>
    </w:p>
    <w:p w14:paraId="0D43CB9E">
      <w:pPr>
        <w:spacing w:line="360" w:lineRule="auto"/>
        <w:rPr>
          <w:rFonts w:hint="eastAsia" w:ascii="宋体" w:hAnsi="宋体" w:eastAsia="宋体" w:cs="宋体"/>
          <w:sz w:val="21"/>
          <w:szCs w:val="21"/>
        </w:rPr>
      </w:pPr>
    </w:p>
    <w:p w14:paraId="23C6DC51">
      <w:pPr>
        <w:spacing w:line="360" w:lineRule="auto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6.4交互逻辑模块</w:t>
      </w:r>
    </w:p>
    <w:p w14:paraId="78C8529F">
      <w:pPr>
        <w:spacing w:line="360" w:lineRule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1.加载态管理</w:t>
      </w:r>
    </w:p>
    <w:p w14:paraId="268B8F07">
      <w:pPr>
        <w:spacing w:line="240" w:lineRule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头像上传：wx.showLoading（更新中...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）</w:t>
      </w:r>
      <w:r>
        <w:rPr>
          <w:rFonts w:hint="eastAsia" w:ascii="宋体" w:hAnsi="宋体" w:eastAsia="宋体" w:cs="宋体"/>
          <w:sz w:val="21"/>
          <w:szCs w:val="21"/>
        </w:rPr>
        <w:t>+finally隐藏加载态</w:t>
      </w:r>
    </w:p>
    <w:p w14:paraId="6983C2BD">
      <w:pPr>
        <w:spacing w:line="240" w:lineRule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订单加载：isLoading状态控制，防止重复加载</w:t>
      </w:r>
    </w:p>
    <w:p w14:paraId="1C97B818">
      <w:pPr>
        <w:spacing w:line="240" w:lineRule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下拉刷新：wx.stopPullDownRefresh停止刷新+提示刷新成功</w:t>
      </w:r>
    </w:p>
    <w:p w14:paraId="5E9CBD19">
      <w:pPr>
        <w:spacing w:line="360" w:lineRule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2.结果反馈</w:t>
      </w:r>
    </w:p>
    <w:p w14:paraId="374ECF9B">
      <w:pPr>
        <w:spacing w:line="240" w:lineRule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统一使用小程序原生API：</w:t>
      </w:r>
    </w:p>
    <w:p w14:paraId="087D4426">
      <w:pPr>
        <w:spacing w:line="240" w:lineRule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成功提示：wx.showToast({title: 'xxx', icon: 'success'})</w:t>
      </w:r>
    </w:p>
    <w:p w14:paraId="3703DFE0">
      <w:pPr>
        <w:spacing w:line="240" w:lineRule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失败提示：wx.showToast({title: 'xxx', icon: 'none'})</w:t>
      </w:r>
    </w:p>
    <w:p w14:paraId="582797E2">
      <w:pPr>
        <w:spacing w:line="240" w:lineRule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模态确认：wx.showModal（退出登录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/</w:t>
      </w:r>
      <w:r>
        <w:rPr>
          <w:rFonts w:hint="eastAsia" w:ascii="宋体" w:hAnsi="宋体" w:eastAsia="宋体" w:cs="宋体"/>
          <w:sz w:val="21"/>
          <w:szCs w:val="21"/>
        </w:rPr>
        <w:t>登录引导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/</w:t>
      </w:r>
      <w:r>
        <w:rPr>
          <w:rFonts w:hint="eastAsia" w:ascii="宋体" w:hAnsi="宋体" w:eastAsia="宋体" w:cs="宋体"/>
          <w:sz w:val="21"/>
          <w:szCs w:val="21"/>
        </w:rPr>
        <w:t>信用分说明）</w:t>
      </w:r>
    </w:p>
    <w:p w14:paraId="1FD55944">
      <w:pPr>
        <w:spacing w:line="240" w:lineRule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动作选择：wx.showActionSheet（头像选择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/</w:t>
      </w:r>
      <w:r>
        <w:rPr>
          <w:rFonts w:hint="eastAsia" w:ascii="宋体" w:hAnsi="宋体" w:eastAsia="宋体" w:cs="宋体"/>
          <w:sz w:val="21"/>
          <w:szCs w:val="21"/>
        </w:rPr>
        <w:t>任务类型选择）</w:t>
      </w:r>
    </w:p>
    <w:p w14:paraId="3AB65D38">
      <w:pPr>
        <w:spacing w:line="360" w:lineRule="auto"/>
        <w:rPr>
          <w:rFonts w:hint="eastAsia" w:ascii="宋体" w:hAnsi="宋体" w:eastAsia="宋体" w:cs="宋体"/>
          <w:sz w:val="21"/>
          <w:szCs w:val="21"/>
        </w:rPr>
      </w:pPr>
    </w:p>
    <w:p w14:paraId="2B3E6063">
      <w:pPr>
        <w:spacing w:line="360" w:lineRule="auto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六、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实验总结与展望</w:t>
      </w:r>
    </w:p>
    <w:p w14:paraId="1A9D4E93">
      <w:pPr>
        <w:spacing w:line="360" w:lineRule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1. 实验总结</w:t>
      </w:r>
    </w:p>
    <w:p w14:paraId="64C6B307">
      <w:pPr>
        <w:spacing w:line="360" w:lineRule="auto"/>
        <w:ind w:firstLine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本次实验基于MDA架构，完成了校园代办小程序的UML全流程建模，从CIM阶段的业务需求梳理，到PIM阶段的系统结构与行为设计，再到PSM阶段的云开发平台适配，形成了完整的建模体系。通过建模明确了系统的核心实体、业务流程、权限控制及平台适配逻辑，为后续开发提供了标准化的指导文档。</w:t>
      </w:r>
    </w:p>
    <w:p w14:paraId="2088A5AE">
      <w:pPr>
        <w:spacing w:line="360" w:lineRule="auto"/>
        <w:ind w:firstLine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建模过程中，融合微信小程序云开发的特性，将核心类映射为云数据库集合，类操作封装为云函数，确保模型与实际开发高度契合。同时，通过UML图直观展示了系统的静态结构与动态行为，降低了团队协作的沟通成本。</w:t>
      </w:r>
    </w:p>
    <w:p w14:paraId="2622DAC5">
      <w:pPr>
        <w:spacing w:line="360" w:lineRule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2. 待优化点</w:t>
      </w:r>
    </w:p>
    <w:p w14:paraId="2CFBD544">
      <w:pPr>
        <w:spacing w:line="360" w:lineRule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- 权限细化：云数据库权限规则可进一步细化，如任务评价仅发布方可见，提升数据安全性；</w:t>
      </w:r>
    </w:p>
    <w:p w14:paraId="32C54256">
      <w:pPr>
        <w:spacing w:line="360" w:lineRule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- 性能优化：部分云函数涉及多集合聚合查询，需在建模阶段考虑索引设计与查询优化。</w:t>
      </w:r>
    </w:p>
    <w:p w14:paraId="577C86C2">
      <w:pPr>
        <w:spacing w:line="360" w:lineRule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3. 后续展望</w:t>
      </w:r>
    </w:p>
    <w:p w14:paraId="117F36CD">
      <w:pPr>
        <w:spacing w:line="360" w:lineRule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后续将基于本次建模结果，逐步推进代码开发与测试工作，重点实现核心云函数与前端页面的联动，确保建模逻辑与实际代码一致。同时，根据测试反馈持续优化模型，提升系统的稳定性、安全性与用户体验，最终实现校园代办小程序的上线运行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imes Roman">
    <w:altName w:val="Times New Roman"/>
    <w:panose1 w:val="00000000000000000000"/>
    <w:charset w:val="00"/>
    <w:family w:val="roman"/>
    <w:pitch w:val="default"/>
    <w:sig w:usb0="00000000" w:usb1="00000000" w:usb2="00000000" w:usb3="00000000" w:csb0="00000001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29A59C">
    <w:pPr>
      <w:pStyle w:val="4"/>
      <w:framePr w:wrap="around" w:vAnchor="text" w:hAnchor="margin" w:xAlign="center" w:y="1"/>
      <w:rPr>
        <w:rStyle w:val="8"/>
      </w:rPr>
    </w:pPr>
    <w:r>
      <w:rPr>
        <w:rStyle w:val="8"/>
      </w:rPr>
      <w:fldChar w:fldCharType="begin"/>
    </w:r>
    <w:r>
      <w:rPr>
        <w:rStyle w:val="8"/>
      </w:rPr>
      <w:instrText xml:space="preserve">PAGE  </w:instrText>
    </w:r>
    <w:r>
      <w:rPr>
        <w:rStyle w:val="8"/>
      </w:rPr>
      <w:fldChar w:fldCharType="separate"/>
    </w:r>
    <w:r>
      <w:rPr>
        <w:rStyle w:val="8"/>
      </w:rPr>
      <w:t>3</w:t>
    </w:r>
    <w:r>
      <w:rPr>
        <w:rStyle w:val="8"/>
      </w:rPr>
      <w:fldChar w:fldCharType="end"/>
    </w:r>
  </w:p>
  <w:p w14:paraId="700A1525">
    <w:pPr>
      <w:pStyle w:val="4"/>
      <w:jc w:val="center"/>
      <w:rPr>
        <w:rFonts w:hint="eastAsia"/>
      </w:rPr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EB46205"/>
    <w:multiLevelType w:val="singleLevel"/>
    <w:tmpl w:val="EEB46205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52A3F8C2"/>
    <w:multiLevelType w:val="singleLevel"/>
    <w:tmpl w:val="52A3F8C2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79F6207E"/>
    <w:multiLevelType w:val="singleLevel"/>
    <w:tmpl w:val="79F6207E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189148E"/>
    <w:rsid w:val="0074183D"/>
    <w:rsid w:val="00773916"/>
    <w:rsid w:val="03C9092D"/>
    <w:rsid w:val="0B065FC2"/>
    <w:rsid w:val="1681674E"/>
    <w:rsid w:val="342C1182"/>
    <w:rsid w:val="34AC1121"/>
    <w:rsid w:val="3D3E4DC8"/>
    <w:rsid w:val="409018AF"/>
    <w:rsid w:val="4189148E"/>
    <w:rsid w:val="475A49C5"/>
    <w:rsid w:val="4B09298A"/>
    <w:rsid w:val="4D16313C"/>
    <w:rsid w:val="54ED0C26"/>
    <w:rsid w:val="556C4241"/>
    <w:rsid w:val="55BE25C3"/>
    <w:rsid w:val="58C148A4"/>
    <w:rsid w:val="601479AF"/>
    <w:rsid w:val="6836320A"/>
    <w:rsid w:val="72644D6C"/>
    <w:rsid w:val="752E11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caption"/>
    <w:basedOn w:val="1"/>
    <w:next w:val="1"/>
    <w:semiHidden/>
    <w:unhideWhenUsed/>
    <w:qFormat/>
    <w:uiPriority w:val="0"/>
    <w:rPr>
      <w:rFonts w:ascii="Arial" w:hAnsi="Arial" w:eastAsia="黑体"/>
      <w:sz w:val="20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page number"/>
    <w:basedOn w:val="7"/>
    <w:uiPriority w:val="0"/>
  </w:style>
  <w:style w:type="character" w:styleId="9">
    <w:name w:val="HTML Code"/>
    <w:basedOn w:val="7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jpeg"/><Relationship Id="rId8" Type="http://schemas.openxmlformats.org/officeDocument/2006/relationships/image" Target="media/image4.jpeg"/><Relationship Id="rId7" Type="http://schemas.openxmlformats.org/officeDocument/2006/relationships/image" Target="media/image3.jpeg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1" Type="http://schemas.openxmlformats.org/officeDocument/2006/relationships/fontTable" Target="fontTable.xml"/><Relationship Id="rId30" Type="http://schemas.openxmlformats.org/officeDocument/2006/relationships/numbering" Target="numbering.xml"/><Relationship Id="rId3" Type="http://schemas.openxmlformats.org/officeDocument/2006/relationships/footer" Target="footer1.xml"/><Relationship Id="rId29" Type="http://schemas.openxmlformats.org/officeDocument/2006/relationships/customXml" Target="../customXml/item1.xml"/><Relationship Id="rId28" Type="http://schemas.openxmlformats.org/officeDocument/2006/relationships/image" Target="media/image24.png"/><Relationship Id="rId27" Type="http://schemas.openxmlformats.org/officeDocument/2006/relationships/image" Target="media/image23.png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45</Pages>
  <Words>2929</Words>
  <Characters>3327</Characters>
  <Lines>0</Lines>
  <Paragraphs>0</Paragraphs>
  <TotalTime>4</TotalTime>
  <ScaleCrop>false</ScaleCrop>
  <LinksUpToDate>false</LinksUpToDate>
  <CharactersWithSpaces>3402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2026-01-06T08:10:00Z</dcterms:created>
  <dc:creator>马飘</dc:creator>
  <cp:lastModifiedBy>马飘</cp:lastModifiedBy>
  <dcterms:modified xsi:type="dcterms:W3CDTF">2026-01-19T17:07:34Z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A1305D4A49E14D6AB528DE6978E7DC7B_13</vt:lpwstr>
  </property>
  <property fmtid="{D5CDD505-2E9C-101B-9397-08002B2CF9AE}" pid="4" name="KSOTemplateDocerSaveRecord">
    <vt:lpwstr>eyJoZGlkIjoiMzEwNTM5NzYwMDRjMzkwZTVkZjY2ODkwMGIxNGU0OTUiLCJ1c2VySWQiOiI4MjczMzk3OTEifQ==</vt:lpwstr>
  </property>
</Properties>
</file>