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63F" w:rsidRDefault="009B4542" w:rsidP="009B4542">
      <w:pPr>
        <w:pStyle w:val="1"/>
      </w:pPr>
      <w:r>
        <w:rPr>
          <w:rFonts w:hint="eastAsia"/>
        </w:rPr>
        <w:t>数据来源</w:t>
      </w:r>
    </w:p>
    <w:p w:rsidR="009B4542" w:rsidRDefault="00DF2601" w:rsidP="009B4542">
      <w:hyperlink r:id="rId7" w:history="1">
        <w:r w:rsidR="00D343D7" w:rsidRPr="00685395">
          <w:rPr>
            <w:rStyle w:val="a7"/>
          </w:rPr>
          <w:t>https://ngdc.noaa.gov/eog/viirs/download_dnb_composites.html</w:t>
        </w:r>
      </w:hyperlink>
    </w:p>
    <w:p w:rsidR="00D343D7" w:rsidRDefault="00D343D7" w:rsidP="009B4542"/>
    <w:p w:rsidR="00CE0654" w:rsidRDefault="00CE0654" w:rsidP="00CE0654">
      <w:r>
        <w:rPr>
          <w:rFonts w:hint="eastAsia"/>
        </w:rPr>
        <w:t>文件名共有7个字段</w:t>
      </w:r>
      <w:r>
        <w:t>，用下划线“_”分隔。这些字段之后是文件扩展名。</w:t>
      </w:r>
    </w:p>
    <w:p w:rsidR="00CE0654" w:rsidRDefault="00CE0654" w:rsidP="00CE0654">
      <w:r>
        <w:t>下面使用此示例描述这些字段文件名：</w:t>
      </w:r>
    </w:p>
    <w:p w:rsidR="00CE0654" w:rsidRPr="00CE0654" w:rsidRDefault="00CE0654" w:rsidP="00CE0654"/>
    <w:p w:rsidR="00CE0654" w:rsidRDefault="00CE0654" w:rsidP="00CE0654">
      <w:r>
        <w:t xml:space="preserve">SVDNB_npp_20140501-20140531_global_vcmcfg_v10_c201502061154.avg_rade9 </w:t>
      </w:r>
    </w:p>
    <w:p w:rsidR="00CE0654" w:rsidRDefault="00CE0654" w:rsidP="00CE0654"/>
    <w:p w:rsidR="00E440AC" w:rsidRDefault="00CE0654" w:rsidP="00CE0654">
      <w:r>
        <w:rPr>
          <w:rFonts w:hint="eastAsia"/>
        </w:rPr>
        <w:t>字段</w:t>
      </w:r>
      <w:r>
        <w:t>1：</w:t>
      </w:r>
      <w:r>
        <w:rPr>
          <w:rFonts w:hint="eastAsia"/>
        </w:rPr>
        <w:t>S</w:t>
      </w:r>
      <w:r>
        <w:t>VDNB</w:t>
      </w:r>
      <w:r>
        <w:rPr>
          <w:rFonts w:hint="eastAsia"/>
        </w:rPr>
        <w:t>--VIIRS</w:t>
      </w:r>
      <w:r>
        <w:t>/DNB SDR</w:t>
      </w:r>
      <w:r>
        <w:rPr>
          <w:rFonts w:hint="eastAsia"/>
        </w:rPr>
        <w:t>数据，提供夜间灯光辐射值信息。</w:t>
      </w:r>
    </w:p>
    <w:p w:rsidR="00CE0654" w:rsidRDefault="00CE0654" w:rsidP="00CE0654">
      <w:r>
        <w:rPr>
          <w:rFonts w:hint="eastAsia"/>
        </w:rPr>
        <w:t>字段</w:t>
      </w:r>
      <w:r>
        <w:t>2：</w:t>
      </w:r>
      <w:r w:rsidR="00EB62FF">
        <w:t>npp</w:t>
      </w:r>
      <w:r w:rsidR="00EB62FF">
        <w:rPr>
          <w:rFonts w:hint="eastAsia"/>
        </w:rPr>
        <w:t>--</w:t>
      </w:r>
      <w:r w:rsidR="00EB62FF">
        <w:t>卫星名称</w:t>
      </w:r>
    </w:p>
    <w:p w:rsidR="00CE0654" w:rsidRDefault="00CE0654" w:rsidP="00CE0654">
      <w:r>
        <w:rPr>
          <w:rFonts w:hint="eastAsia"/>
        </w:rPr>
        <w:t>字段</w:t>
      </w:r>
      <w:r>
        <w:t>3：</w:t>
      </w:r>
      <w:r w:rsidR="00B818DF">
        <w:t>20140501-20140531</w:t>
      </w:r>
      <w:r w:rsidR="00B818DF">
        <w:rPr>
          <w:rFonts w:hint="eastAsia"/>
        </w:rPr>
        <w:t>--</w:t>
      </w:r>
      <w:r w:rsidR="00EB62FF">
        <w:t>日期范围</w:t>
      </w:r>
    </w:p>
    <w:p w:rsidR="00CE0654" w:rsidRDefault="00CE0654" w:rsidP="00CE0654">
      <w:r>
        <w:rPr>
          <w:rFonts w:hint="eastAsia"/>
        </w:rPr>
        <w:t>字段</w:t>
      </w:r>
      <w:r>
        <w:t>4：</w:t>
      </w:r>
      <w:r w:rsidR="001E096B">
        <w:rPr>
          <w:rFonts w:hint="eastAsia"/>
        </w:rPr>
        <w:t>global</w:t>
      </w:r>
      <w:r w:rsidR="001E096B">
        <w:t>—</w:t>
      </w:r>
      <w:r w:rsidR="001E096B">
        <w:rPr>
          <w:rFonts w:hint="eastAsia"/>
        </w:rPr>
        <w:t>范围</w:t>
      </w:r>
      <w:r w:rsidR="00700738">
        <w:rPr>
          <w:rFonts w:hint="eastAsia"/>
        </w:rPr>
        <w:t>（我们用的是</w:t>
      </w:r>
      <w:r w:rsidR="00700738" w:rsidRPr="00700738">
        <w:t>75N060E</w:t>
      </w:r>
      <w:r w:rsidR="00700738">
        <w:rPr>
          <w:rFonts w:hint="eastAsia"/>
        </w:rPr>
        <w:t>）</w:t>
      </w:r>
    </w:p>
    <w:p w:rsidR="00700738" w:rsidRDefault="00CE0654" w:rsidP="00CE0654">
      <w:r>
        <w:rPr>
          <w:rFonts w:hint="eastAsia"/>
        </w:rPr>
        <w:t>字段</w:t>
      </w:r>
      <w:r>
        <w:t>5：</w:t>
      </w:r>
      <w:r w:rsidR="00700738">
        <w:rPr>
          <w:rFonts w:hint="eastAsia"/>
        </w:rPr>
        <w:t>配置类型，共两种，</w:t>
      </w:r>
      <w:r w:rsidR="00700738" w:rsidRPr="009A69EF">
        <w:rPr>
          <w:rFonts w:hint="eastAsia"/>
          <w:b/>
        </w:rPr>
        <w:t>vcmcfg和vsmslcfg</w:t>
      </w:r>
      <w:r w:rsidR="009A69EF">
        <w:rPr>
          <w:rFonts w:hint="eastAsia"/>
        </w:rPr>
        <w:t>。</w:t>
      </w:r>
      <w:r w:rsidR="00453306" w:rsidRPr="000C4C14">
        <w:rPr>
          <w:rFonts w:hint="eastAsia"/>
          <w:b/>
          <w:highlight w:val="green"/>
        </w:rPr>
        <w:t>【我们不关注南北极，用VCM更合适</w:t>
      </w:r>
      <w:bookmarkStart w:id="0" w:name="_GoBack"/>
      <w:bookmarkEnd w:id="0"/>
      <w:r w:rsidR="00453306" w:rsidRPr="000C4C14">
        <w:rPr>
          <w:rFonts w:hint="eastAsia"/>
          <w:b/>
          <w:highlight w:val="green"/>
        </w:rPr>
        <w:t>】</w:t>
      </w:r>
    </w:p>
    <w:p w:rsidR="00453306" w:rsidRDefault="00820024" w:rsidP="00820024">
      <w:pPr>
        <w:pStyle w:val="a8"/>
        <w:numPr>
          <w:ilvl w:val="0"/>
          <w:numId w:val="3"/>
        </w:numPr>
        <w:ind w:firstLineChars="0"/>
      </w:pPr>
      <w:r>
        <w:rPr>
          <w:rFonts w:hint="eastAsia"/>
        </w:rPr>
        <w:t>VCM排除任何由杂散光影响的数据</w:t>
      </w:r>
    </w:p>
    <w:p w:rsidR="00820024" w:rsidRDefault="00820024" w:rsidP="00820024">
      <w:pPr>
        <w:pStyle w:val="a8"/>
        <w:numPr>
          <w:ilvl w:val="0"/>
          <w:numId w:val="3"/>
        </w:numPr>
        <w:ind w:firstLineChars="0"/>
      </w:pPr>
      <w:r>
        <w:rPr>
          <w:rFonts w:hint="eastAsia"/>
        </w:rPr>
        <w:t>VCMSL</w:t>
      </w:r>
      <w:r w:rsidRPr="00820024">
        <w:rPr>
          <w:rFonts w:hint="eastAsia"/>
        </w:rPr>
        <w:t>包括杂散光校正数据</w:t>
      </w:r>
      <w:r>
        <w:rPr>
          <w:rFonts w:hint="eastAsia"/>
        </w:rPr>
        <w:t>，在南北两极</w:t>
      </w:r>
      <w:r w:rsidRPr="00820024">
        <w:rPr>
          <w:rFonts w:hint="eastAsia"/>
        </w:rPr>
        <w:t>将有更多的数据覆盖范围，</w:t>
      </w:r>
      <w:r w:rsidRPr="00453306">
        <w:rPr>
          <w:rFonts w:hint="eastAsia"/>
          <w:b/>
        </w:rPr>
        <w:t>但会降低数据质量</w:t>
      </w:r>
      <w:r w:rsidRPr="00820024">
        <w:rPr>
          <w:rFonts w:hint="eastAsia"/>
        </w:rPr>
        <w:t>。</w:t>
      </w:r>
    </w:p>
    <w:p w:rsidR="00820024" w:rsidRDefault="00820024" w:rsidP="00820024">
      <w:pPr>
        <w:pStyle w:val="a8"/>
        <w:numPr>
          <w:ilvl w:val="1"/>
          <w:numId w:val="3"/>
        </w:numPr>
        <w:ind w:firstLineChars="0"/>
      </w:pPr>
      <w:r>
        <w:t xml:space="preserve">The first excludes any data impacted by stray light. </w:t>
      </w:r>
    </w:p>
    <w:p w:rsidR="00820024" w:rsidRDefault="00820024" w:rsidP="00820024">
      <w:pPr>
        <w:pStyle w:val="a8"/>
        <w:numPr>
          <w:ilvl w:val="1"/>
          <w:numId w:val="3"/>
        </w:numPr>
        <w:ind w:firstLineChars="0"/>
      </w:pPr>
      <w:r>
        <w:t xml:space="preserve">The second includes these data if the radiance vales have undergone the stray-light correction procedure. These two configurations are denoted in the filenames as "vcm" and "vcmsl" respectively. </w:t>
      </w:r>
    </w:p>
    <w:p w:rsidR="00820024" w:rsidRDefault="00820024" w:rsidP="00820024">
      <w:pPr>
        <w:pStyle w:val="a8"/>
        <w:numPr>
          <w:ilvl w:val="1"/>
          <w:numId w:val="3"/>
        </w:numPr>
        <w:ind w:firstLineChars="0"/>
      </w:pPr>
      <w:r>
        <w:t>The "vcmsl" version, that includes the stray-light corrected data, will have more data coverage toward the poles, but will be of reduced quality. It is up to the users to determine which set is best for their applications. The annual versions are only made with the “vcm” version, excluding any data impacted by stray light.</w:t>
      </w:r>
    </w:p>
    <w:p w:rsidR="00700738" w:rsidRDefault="00CE0654" w:rsidP="00CE0654">
      <w:r>
        <w:rPr>
          <w:rFonts w:hint="eastAsia"/>
        </w:rPr>
        <w:t>字段</w:t>
      </w:r>
      <w:r>
        <w:t>6：</w:t>
      </w:r>
      <w:r>
        <w:rPr>
          <w:rFonts w:hint="eastAsia"/>
        </w:rPr>
        <w:t>版本</w:t>
      </w:r>
      <w:r w:rsidR="00700738">
        <w:rPr>
          <w:rFonts w:hint="eastAsia"/>
        </w:rPr>
        <w:t>号，</w:t>
      </w:r>
      <w:r>
        <w:rPr>
          <w:rFonts w:hint="eastAsia"/>
        </w:rPr>
        <w:t>“</w:t>
      </w:r>
      <w:r>
        <w:t>v10”</w:t>
      </w:r>
      <w:r w:rsidR="00700738">
        <w:rPr>
          <w:rFonts w:hint="eastAsia"/>
        </w:rPr>
        <w:t>指的是</w:t>
      </w:r>
      <w:r>
        <w:t>是版本</w:t>
      </w:r>
      <w:r w:rsidR="00700738">
        <w:t>1.0</w:t>
      </w:r>
    </w:p>
    <w:p w:rsidR="00CE0654" w:rsidRDefault="00CE0654" w:rsidP="00CE0654">
      <w:r>
        <w:t>字段7：创建日期/时间</w:t>
      </w:r>
    </w:p>
    <w:p w:rsidR="00D343D7" w:rsidRDefault="00CE0654" w:rsidP="00CE0654">
      <w:r>
        <w:rPr>
          <w:rFonts w:hint="eastAsia"/>
        </w:rPr>
        <w:t>扩展名：</w:t>
      </w:r>
      <w:r w:rsidR="00C71B0D">
        <w:rPr>
          <w:rFonts w:hint="eastAsia"/>
        </w:rPr>
        <w:t>两个取值，</w:t>
      </w:r>
      <w:r w:rsidRPr="009A69EF">
        <w:rPr>
          <w:b/>
        </w:rPr>
        <w:t>avg_rade9</w:t>
      </w:r>
      <w:r w:rsidR="00C71B0D" w:rsidRPr="009A69EF">
        <w:rPr>
          <w:rFonts w:hint="eastAsia"/>
          <w:b/>
        </w:rPr>
        <w:t>和</w:t>
      </w:r>
      <w:r w:rsidR="00C71B0D" w:rsidRPr="009A69EF">
        <w:rPr>
          <w:b/>
        </w:rPr>
        <w:t>cf_cvg</w:t>
      </w:r>
      <w:r w:rsidR="005D149D">
        <w:rPr>
          <w:rFonts w:hint="eastAsia"/>
        </w:rPr>
        <w:t>。</w:t>
      </w:r>
      <w:r w:rsidR="002F4A08" w:rsidRPr="002F4A08">
        <w:rPr>
          <w:rFonts w:hint="eastAsia"/>
          <w:highlight w:val="green"/>
        </w:rPr>
        <w:t>【</w:t>
      </w:r>
      <w:r w:rsidR="002F4A08" w:rsidRPr="00185AFC">
        <w:rPr>
          <w:rFonts w:hint="eastAsia"/>
          <w:b/>
          <w:highlight w:val="green"/>
        </w:rPr>
        <w:t>用</w:t>
      </w:r>
      <w:r w:rsidR="002F4A08" w:rsidRPr="002F4A08">
        <w:rPr>
          <w:b/>
          <w:highlight w:val="green"/>
        </w:rPr>
        <w:t>avg_rade9</w:t>
      </w:r>
      <w:r w:rsidR="002F4A08" w:rsidRPr="002F4A08">
        <w:rPr>
          <w:rFonts w:hint="eastAsia"/>
          <w:highlight w:val="green"/>
        </w:rPr>
        <w:t>】</w:t>
      </w:r>
    </w:p>
    <w:p w:rsidR="00940BBE" w:rsidRDefault="00AB6B4E" w:rsidP="00AB6B4E">
      <w:pPr>
        <w:pStyle w:val="a8"/>
        <w:numPr>
          <w:ilvl w:val="0"/>
          <w:numId w:val="1"/>
        </w:numPr>
        <w:ind w:firstLineChars="0"/>
      </w:pPr>
      <w:r w:rsidRPr="00AB6B4E">
        <w:rPr>
          <w:rFonts w:hint="eastAsia"/>
        </w:rPr>
        <w:t>扩展名为“</w:t>
      </w:r>
      <w:r w:rsidRPr="00AB6B4E">
        <w:t>avg_rade9”的文件包含单位为纳瓦/平方厘米/秒的浮点辐射值。请注意，原始的DNB辐射值已经乘以1E9。</w:t>
      </w:r>
    </w:p>
    <w:p w:rsidR="00C5476F" w:rsidRDefault="00C5476F" w:rsidP="00C5476F">
      <w:pPr>
        <w:pStyle w:val="a8"/>
        <w:numPr>
          <w:ilvl w:val="1"/>
          <w:numId w:val="1"/>
        </w:numPr>
        <w:ind w:firstLineChars="0"/>
      </w:pPr>
      <w:r w:rsidRPr="00C5476F">
        <w:t>Files with extensions "avg_rade9" contain floating point radiance values with units in nanoWatts/cm2/sr. Note that the original DNB radiance values have been multiplied by 1E9. This was done to alleviate issues some software packages were having with the very small numbers in the original units.</w:t>
      </w:r>
    </w:p>
    <w:p w:rsidR="00C5476F" w:rsidRDefault="005B3726" w:rsidP="00C5476F">
      <w:pPr>
        <w:pStyle w:val="a8"/>
        <w:numPr>
          <w:ilvl w:val="0"/>
          <w:numId w:val="1"/>
        </w:numPr>
        <w:ind w:firstLineChars="0"/>
      </w:pPr>
      <w:r>
        <w:rPr>
          <w:rFonts w:hint="eastAsia"/>
        </w:rPr>
        <w:t>扩展名为“cf_cvg”</w:t>
      </w:r>
      <w:r w:rsidR="000E3E55">
        <w:rPr>
          <w:rFonts w:hint="eastAsia"/>
        </w:rPr>
        <w:t>的是按整数统计的无云覆盖或观测</w:t>
      </w:r>
      <w:r w:rsidR="000124DD">
        <w:rPr>
          <w:rFonts w:hint="eastAsia"/>
        </w:rPr>
        <w:t>，</w:t>
      </w:r>
      <w:r w:rsidR="000124DD" w:rsidRPr="0079025A">
        <w:rPr>
          <w:rFonts w:hint="eastAsia"/>
          <w:b/>
        </w:rPr>
        <w:t>用于构建平均辐射图像</w:t>
      </w:r>
      <w:r w:rsidR="000E3E55">
        <w:rPr>
          <w:rFonts w:hint="eastAsia"/>
        </w:rPr>
        <w:t>（</w:t>
      </w:r>
      <w:r w:rsidR="00185AFC">
        <w:rPr>
          <w:rFonts w:hint="eastAsia"/>
        </w:rPr>
        <w:t>另：</w:t>
      </w:r>
      <w:r w:rsidR="000E3E55">
        <w:rPr>
          <w:rFonts w:hint="eastAsia"/>
        </w:rPr>
        <w:t>扩展名为cvg的是按整数计的全部覆盖或观测结果）</w:t>
      </w:r>
    </w:p>
    <w:p w:rsidR="000E3E55" w:rsidRDefault="00C5476F" w:rsidP="00C5476F">
      <w:pPr>
        <w:pStyle w:val="a8"/>
        <w:numPr>
          <w:ilvl w:val="1"/>
          <w:numId w:val="1"/>
        </w:numPr>
        <w:ind w:firstLineChars="0"/>
      </w:pPr>
      <w:r w:rsidRPr="00C5476F">
        <w:t>Files with extension "cf_cvg" are integer counts of the number of cloud-free coverages, or observations, that went in to constructing the average radiance image. Files with extension “cvg” are integer counts of the number of coverages or total observations available (regardless of cloud-cover).</w:t>
      </w:r>
    </w:p>
    <w:p w:rsidR="000E3E55" w:rsidRDefault="000E3E55" w:rsidP="000E3E55"/>
    <w:p w:rsidR="0053051C" w:rsidRDefault="00D310F6" w:rsidP="000E3E55">
      <w:r>
        <w:rPr>
          <w:rFonts w:hint="eastAsia"/>
        </w:rPr>
        <w:t>存在的问题：</w:t>
      </w:r>
    </w:p>
    <w:p w:rsidR="00940BBE" w:rsidRDefault="001E3CF2" w:rsidP="00D310F6">
      <w:pPr>
        <w:pStyle w:val="a8"/>
        <w:numPr>
          <w:ilvl w:val="0"/>
          <w:numId w:val="2"/>
        </w:numPr>
        <w:ind w:firstLineChars="0"/>
      </w:pPr>
      <w:r>
        <w:rPr>
          <w:rFonts w:hint="eastAsia"/>
        </w:rPr>
        <w:lastRenderedPageBreak/>
        <w:t>在每月的数据中，地球上有许多地区无法在那个月获得高质量的数据覆盖。这可能是由于云层覆盖，特别是在热带地区</w:t>
      </w:r>
      <w:r w:rsidRPr="001E3CF2">
        <w:rPr>
          <w:rFonts w:hint="eastAsia"/>
        </w:rPr>
        <w:t>。因此，</w:t>
      </w:r>
      <w:r w:rsidRPr="00D310F6">
        <w:rPr>
          <w:rFonts w:hint="eastAsia"/>
          <w:b/>
        </w:rPr>
        <w:t>平均亮度图像中的零值表示没有观察到光</w:t>
      </w:r>
      <w:r w:rsidRPr="001E3CF2">
        <w:rPr>
          <w:rFonts w:hint="eastAsia"/>
        </w:rPr>
        <w:t>。</w:t>
      </w:r>
    </w:p>
    <w:p w:rsidR="00D310F6" w:rsidRPr="009B4542" w:rsidRDefault="00D310F6" w:rsidP="00D310F6">
      <w:pPr>
        <w:pStyle w:val="a8"/>
        <w:numPr>
          <w:ilvl w:val="0"/>
          <w:numId w:val="2"/>
        </w:numPr>
        <w:ind w:firstLineChars="0"/>
      </w:pPr>
      <w:r w:rsidRPr="00D310F6">
        <w:rPr>
          <w:rFonts w:hint="eastAsia"/>
        </w:rPr>
        <w:t>每月</w:t>
      </w:r>
      <w:r>
        <w:rPr>
          <w:rFonts w:hint="eastAsia"/>
        </w:rPr>
        <w:t>数据</w:t>
      </w:r>
      <w:r>
        <w:t>还</w:t>
      </w:r>
      <w:r w:rsidRPr="004540A6">
        <w:rPr>
          <w:b/>
        </w:rPr>
        <w:t>没有</w:t>
      </w:r>
      <w:r w:rsidRPr="004540A6">
        <w:rPr>
          <w:rFonts w:hint="eastAsia"/>
          <w:b/>
        </w:rPr>
        <w:t>进行</w:t>
      </w:r>
      <w:r w:rsidRPr="004540A6">
        <w:rPr>
          <w:b/>
        </w:rPr>
        <w:t>过滤</w:t>
      </w:r>
      <w:r w:rsidRPr="00D310F6">
        <w:t>，以筛选来自极光，火灾，船只和其他时间灯的灯光。</w:t>
      </w:r>
    </w:p>
    <w:sectPr w:rsidR="00D310F6" w:rsidRPr="009B45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2601" w:rsidRDefault="00DF2601" w:rsidP="009B4542">
      <w:r>
        <w:separator/>
      </w:r>
    </w:p>
  </w:endnote>
  <w:endnote w:type="continuationSeparator" w:id="0">
    <w:p w:rsidR="00DF2601" w:rsidRDefault="00DF2601" w:rsidP="009B4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2601" w:rsidRDefault="00DF2601" w:rsidP="009B4542">
      <w:r>
        <w:separator/>
      </w:r>
    </w:p>
  </w:footnote>
  <w:footnote w:type="continuationSeparator" w:id="0">
    <w:p w:rsidR="00DF2601" w:rsidRDefault="00DF2601" w:rsidP="009B454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9123F"/>
    <w:multiLevelType w:val="hybridMultilevel"/>
    <w:tmpl w:val="766A561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FCB6D30"/>
    <w:multiLevelType w:val="hybridMultilevel"/>
    <w:tmpl w:val="1F8E03B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573461B"/>
    <w:multiLevelType w:val="hybridMultilevel"/>
    <w:tmpl w:val="92648A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A3A"/>
    <w:rsid w:val="000124DD"/>
    <w:rsid w:val="00026AE3"/>
    <w:rsid w:val="000C4C14"/>
    <w:rsid w:val="000E3E55"/>
    <w:rsid w:val="00133A25"/>
    <w:rsid w:val="00185AFC"/>
    <w:rsid w:val="001E096B"/>
    <w:rsid w:val="001E3CF2"/>
    <w:rsid w:val="002F4A08"/>
    <w:rsid w:val="00326346"/>
    <w:rsid w:val="00382CF0"/>
    <w:rsid w:val="003D4100"/>
    <w:rsid w:val="00453306"/>
    <w:rsid w:val="004540A6"/>
    <w:rsid w:val="00505000"/>
    <w:rsid w:val="0053051C"/>
    <w:rsid w:val="005B3726"/>
    <w:rsid w:val="005C5952"/>
    <w:rsid w:val="005D149D"/>
    <w:rsid w:val="00606A3A"/>
    <w:rsid w:val="0066047D"/>
    <w:rsid w:val="00700738"/>
    <w:rsid w:val="0071463F"/>
    <w:rsid w:val="0079025A"/>
    <w:rsid w:val="00820024"/>
    <w:rsid w:val="00940BBE"/>
    <w:rsid w:val="009A69EF"/>
    <w:rsid w:val="009B4542"/>
    <w:rsid w:val="00AB6B4E"/>
    <w:rsid w:val="00B818DF"/>
    <w:rsid w:val="00C5476F"/>
    <w:rsid w:val="00C71B0D"/>
    <w:rsid w:val="00CE0654"/>
    <w:rsid w:val="00CE77B5"/>
    <w:rsid w:val="00D310F6"/>
    <w:rsid w:val="00D343D7"/>
    <w:rsid w:val="00D61828"/>
    <w:rsid w:val="00DF2601"/>
    <w:rsid w:val="00E440AC"/>
    <w:rsid w:val="00EB6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9F5444"/>
  <w15:chartTrackingRefBased/>
  <w15:docId w15:val="{708B4509-2B0A-4DD1-B5DD-C82771AC0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B454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454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4542"/>
    <w:rPr>
      <w:sz w:val="18"/>
      <w:szCs w:val="18"/>
    </w:rPr>
  </w:style>
  <w:style w:type="paragraph" w:styleId="a5">
    <w:name w:val="footer"/>
    <w:basedOn w:val="a"/>
    <w:link w:val="a6"/>
    <w:uiPriority w:val="99"/>
    <w:unhideWhenUsed/>
    <w:rsid w:val="009B4542"/>
    <w:pPr>
      <w:tabs>
        <w:tab w:val="center" w:pos="4153"/>
        <w:tab w:val="right" w:pos="8306"/>
      </w:tabs>
      <w:snapToGrid w:val="0"/>
      <w:jc w:val="left"/>
    </w:pPr>
    <w:rPr>
      <w:sz w:val="18"/>
      <w:szCs w:val="18"/>
    </w:rPr>
  </w:style>
  <w:style w:type="character" w:customStyle="1" w:styleId="a6">
    <w:name w:val="页脚 字符"/>
    <w:basedOn w:val="a0"/>
    <w:link w:val="a5"/>
    <w:uiPriority w:val="99"/>
    <w:rsid w:val="009B4542"/>
    <w:rPr>
      <w:sz w:val="18"/>
      <w:szCs w:val="18"/>
    </w:rPr>
  </w:style>
  <w:style w:type="character" w:customStyle="1" w:styleId="10">
    <w:name w:val="标题 1 字符"/>
    <w:basedOn w:val="a0"/>
    <w:link w:val="1"/>
    <w:uiPriority w:val="9"/>
    <w:rsid w:val="009B4542"/>
    <w:rPr>
      <w:b/>
      <w:bCs/>
      <w:kern w:val="44"/>
      <w:sz w:val="44"/>
      <w:szCs w:val="44"/>
    </w:rPr>
  </w:style>
  <w:style w:type="character" w:styleId="a7">
    <w:name w:val="Hyperlink"/>
    <w:basedOn w:val="a0"/>
    <w:uiPriority w:val="99"/>
    <w:unhideWhenUsed/>
    <w:rsid w:val="00D343D7"/>
    <w:rPr>
      <w:color w:val="0563C1" w:themeColor="hyperlink"/>
      <w:u w:val="single"/>
    </w:rPr>
  </w:style>
  <w:style w:type="paragraph" w:styleId="a8">
    <w:name w:val="List Paragraph"/>
    <w:basedOn w:val="a"/>
    <w:uiPriority w:val="34"/>
    <w:qFormat/>
    <w:rsid w:val="00AB6B4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gdc.noaa.gov/eog/viirs/download_dnb_composit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294</Words>
  <Characters>1681</Characters>
  <Application>Microsoft Office Word</Application>
  <DocSecurity>0</DocSecurity>
  <Lines>14</Lines>
  <Paragraphs>3</Paragraphs>
  <ScaleCrop>false</ScaleCrop>
  <Company>Microsoft</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Guo</dc:creator>
  <cp:keywords/>
  <dc:description/>
  <cp:lastModifiedBy>Xin Guo</cp:lastModifiedBy>
  <cp:revision>30</cp:revision>
  <dcterms:created xsi:type="dcterms:W3CDTF">2017-06-15T09:31:00Z</dcterms:created>
  <dcterms:modified xsi:type="dcterms:W3CDTF">2017-07-19T07:35:00Z</dcterms:modified>
</cp:coreProperties>
</file>