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2586" w:rsidRDefault="008C2586" w:rsidP="008C2586">
      <w:pPr>
        <w:pStyle w:val="NormalWeb"/>
        <w:spacing w:before="0" w:beforeAutospacing="0" w:after="0" w:afterAutospacing="0"/>
      </w:pPr>
      <w:r>
        <w:rPr>
          <w:rFonts w:ascii="Calibri" w:hAnsi="Calibri" w:cs="Calibri"/>
          <w:sz w:val="40"/>
          <w:szCs w:val="40"/>
        </w:rPr>
        <w:t>Neural machine translation model on CNTK - GIX</w:t>
      </w:r>
    </w:p>
    <w:p w:rsidR="008C2586" w:rsidRDefault="008C2586" w:rsidP="008C2586">
      <w:pPr>
        <w:pStyle w:val="NormalWeb"/>
        <w:spacing w:before="0" w:beforeAutospacing="0" w:after="0" w:afterAutospacing="0"/>
        <w:rPr>
          <w:rFonts w:ascii="Calibri" w:hAnsi="Calibri" w:cs="Calibri"/>
          <w:b/>
          <w:sz w:val="22"/>
          <w:szCs w:val="22"/>
        </w:rPr>
      </w:pPr>
    </w:p>
    <w:p w:rsidR="008C2586" w:rsidRDefault="008C2586" w:rsidP="008C2586">
      <w:pPr>
        <w:pStyle w:val="NormalWeb"/>
        <w:spacing w:before="0" w:beforeAutospacing="0" w:after="0" w:afterAutospacing="0"/>
        <w:rPr>
          <w:rFonts w:ascii="Calibri" w:hAnsi="Calibri" w:cs="Calibri"/>
          <w:b/>
          <w:sz w:val="22"/>
          <w:szCs w:val="22"/>
        </w:rPr>
      </w:pPr>
    </w:p>
    <w:p w:rsidR="008C2586" w:rsidRPr="008C2586" w:rsidRDefault="008C2586" w:rsidP="008C2586">
      <w:pPr>
        <w:pStyle w:val="NormalWeb"/>
        <w:spacing w:before="0" w:beforeAutospacing="0" w:after="0" w:afterAutospacing="0"/>
        <w:rPr>
          <w:b/>
        </w:rPr>
      </w:pPr>
      <w:r w:rsidRPr="008C2586">
        <w:rPr>
          <w:rFonts w:ascii="Calibri" w:hAnsi="Calibri" w:cs="Calibri"/>
          <w:b/>
          <w:sz w:val="22"/>
          <w:szCs w:val="22"/>
        </w:rPr>
        <w:t>Description</w:t>
      </w:r>
    </w:p>
    <w:p w:rsidR="008C2586" w:rsidRDefault="008C2586" w:rsidP="008C2586">
      <w:pPr>
        <w:pStyle w:val="NormalWeb"/>
        <w:spacing w:before="0" w:beforeAutospacing="0" w:after="0" w:afterAutospacing="0"/>
      </w:pPr>
      <w:r>
        <w:rPr>
          <w:rFonts w:ascii="Calibri" w:hAnsi="Calibri" w:cs="Calibri"/>
          <w:sz w:val="22"/>
          <w:szCs w:val="22"/>
        </w:rPr>
        <w:t> </w:t>
      </w:r>
    </w:p>
    <w:p w:rsidR="008C2586" w:rsidRDefault="008C2586" w:rsidP="008C2586">
      <w:pPr>
        <w:pStyle w:val="NormalWeb"/>
        <w:spacing w:before="0" w:beforeAutospacing="0" w:after="0" w:afterAutospacing="0"/>
      </w:pPr>
      <w:r>
        <w:rPr>
          <w:rFonts w:ascii="Calibri" w:hAnsi="Calibri" w:cs="Calibri"/>
          <w:sz w:val="22"/>
          <w:szCs w:val="22"/>
        </w:rPr>
        <w:t xml:space="preserve">Recently Deep Learning is </w:t>
      </w:r>
      <w:r w:rsidR="00671247">
        <w:rPr>
          <w:rFonts w:ascii="Calibri" w:hAnsi="Calibri" w:cs="Calibri"/>
          <w:sz w:val="22"/>
          <w:szCs w:val="22"/>
        </w:rPr>
        <w:t>making</w:t>
      </w:r>
      <w:r>
        <w:rPr>
          <w:rFonts w:ascii="Calibri" w:hAnsi="Calibri" w:cs="Calibri"/>
          <w:sz w:val="22"/>
          <w:szCs w:val="22"/>
        </w:rPr>
        <w:t xml:space="preserve"> great progresses in various AI tasks including speech recognition, image classification, text understanding. In this project, we are going to further explore the textual deep learning model. Among </w:t>
      </w:r>
      <w:r w:rsidR="00671247">
        <w:rPr>
          <w:rFonts w:ascii="Calibri" w:hAnsi="Calibri" w:cs="Calibri"/>
          <w:sz w:val="22"/>
          <w:szCs w:val="22"/>
        </w:rPr>
        <w:t>those texts</w:t>
      </w:r>
      <w:r>
        <w:rPr>
          <w:rFonts w:ascii="Calibri" w:hAnsi="Calibri" w:cs="Calibri"/>
          <w:sz w:val="22"/>
          <w:szCs w:val="22"/>
        </w:rPr>
        <w:t xml:space="preserve"> related model, the Sequence to Sequence model with recurrent neural network (LSTM) is the most widely used one. It is used in many scenarios and especially useful in conversation model and machine translation scenario. </w:t>
      </w:r>
    </w:p>
    <w:p w:rsidR="008C2586" w:rsidRDefault="008C2586" w:rsidP="008C2586">
      <w:pPr>
        <w:pStyle w:val="NormalWeb"/>
        <w:spacing w:before="0" w:beforeAutospacing="0" w:after="0" w:afterAutospacing="0"/>
      </w:pPr>
      <w:r>
        <w:rPr>
          <w:rFonts w:ascii="Calibri" w:hAnsi="Calibri" w:cs="Calibri"/>
          <w:sz w:val="22"/>
          <w:szCs w:val="22"/>
        </w:rPr>
        <w:t> </w:t>
      </w:r>
    </w:p>
    <w:p w:rsidR="00671247" w:rsidRDefault="008C2586" w:rsidP="008C258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Microsoft is working on building the cognitive toolkit (CNTK), one of the most powerful deep learning platform in the world. In this platform, it has provided very flexible and powerful components to build various deep learning models, such as convolutional neural network, recurrent neural network. Besides of building these basic models, another very important thing for us is leveraging these models to solve real word problems, and build interesting innovational applications. </w:t>
      </w:r>
      <w:r>
        <w:rPr>
          <w:rFonts w:ascii="Calibri" w:hAnsi="Calibri" w:cs="Calibri"/>
          <w:b/>
          <w:bCs/>
          <w:sz w:val="22"/>
          <w:szCs w:val="22"/>
        </w:rPr>
        <w:t>In this project, we are going to enable the neural machine translation and related tasks on top of CNTK.</w:t>
      </w:r>
      <w:r>
        <w:rPr>
          <w:rFonts w:ascii="Calibri" w:hAnsi="Calibri" w:cs="Calibri"/>
          <w:sz w:val="22"/>
          <w:szCs w:val="22"/>
        </w:rPr>
        <w:t xml:space="preserve"> </w:t>
      </w:r>
      <w:r w:rsidR="00671247">
        <w:rPr>
          <w:rFonts w:ascii="Calibri" w:hAnsi="Calibri" w:cs="Calibri"/>
          <w:sz w:val="22"/>
          <w:szCs w:val="22"/>
        </w:rPr>
        <w:t>With CNTK, we can assemble a basic neural machine translation(NMT) model using its embedding and LSTM layer. The task in this project is leveraging the existing building blocks to make a real NMT end to end solution with CNTK.</w:t>
      </w:r>
    </w:p>
    <w:p w:rsidR="00671247" w:rsidRDefault="00671247" w:rsidP="008C2586">
      <w:pPr>
        <w:pStyle w:val="NormalWeb"/>
        <w:spacing w:before="0" w:beforeAutospacing="0" w:after="0" w:afterAutospacing="0"/>
        <w:rPr>
          <w:rFonts w:ascii="Calibri" w:hAnsi="Calibri" w:cs="Calibri"/>
          <w:sz w:val="22"/>
          <w:szCs w:val="22"/>
        </w:rPr>
      </w:pPr>
    </w:p>
    <w:p w:rsidR="008C2586" w:rsidRDefault="00671247" w:rsidP="008C2586">
      <w:pPr>
        <w:pStyle w:val="NormalWeb"/>
        <w:spacing w:before="0" w:beforeAutospacing="0" w:after="0" w:afterAutospacing="0"/>
      </w:pPr>
      <w:r>
        <w:rPr>
          <w:rFonts w:ascii="Calibri" w:hAnsi="Calibri" w:cs="Calibri"/>
          <w:sz w:val="22"/>
          <w:szCs w:val="22"/>
        </w:rPr>
        <w:t>In fact, Machine</w:t>
      </w:r>
      <w:r w:rsidR="008C2586">
        <w:rPr>
          <w:rFonts w:ascii="Calibri" w:hAnsi="Calibri" w:cs="Calibri"/>
          <w:sz w:val="22"/>
          <w:szCs w:val="22"/>
        </w:rPr>
        <w:t xml:space="preserve"> translation isn't </w:t>
      </w:r>
      <w:r>
        <w:rPr>
          <w:rFonts w:ascii="Calibri" w:hAnsi="Calibri" w:cs="Calibri"/>
          <w:sz w:val="22"/>
          <w:szCs w:val="22"/>
        </w:rPr>
        <w:t>restricted</w:t>
      </w:r>
      <w:r w:rsidR="008C2586">
        <w:rPr>
          <w:rFonts w:ascii="Calibri" w:hAnsi="Calibri" w:cs="Calibri"/>
          <w:sz w:val="22"/>
          <w:szCs w:val="22"/>
        </w:rPr>
        <w:t xml:space="preserve"> to the translation from one language to another, it could derive other applications like converting textual information from one style t</w:t>
      </w:r>
      <w:bookmarkStart w:id="0" w:name="_GoBack"/>
      <w:bookmarkEnd w:id="0"/>
      <w:r w:rsidR="008C2586">
        <w:rPr>
          <w:rFonts w:ascii="Calibri" w:hAnsi="Calibri" w:cs="Calibri"/>
          <w:sz w:val="22"/>
          <w:szCs w:val="22"/>
        </w:rPr>
        <w:t xml:space="preserve">o another style (e.g. from </w:t>
      </w:r>
      <w:r w:rsidR="008C2586">
        <w:rPr>
          <w:rFonts w:ascii="Microsoft YaHei" w:eastAsia="Microsoft YaHei" w:hAnsi="Microsoft YaHei" w:hint="eastAsia"/>
          <w:sz w:val="22"/>
          <w:szCs w:val="22"/>
        </w:rPr>
        <w:t>文言文</w:t>
      </w:r>
      <w:r w:rsidR="008C2586">
        <w:rPr>
          <w:rFonts w:ascii="Calibri" w:hAnsi="Calibri" w:cs="Calibri"/>
          <w:sz w:val="22"/>
          <w:szCs w:val="22"/>
        </w:rPr>
        <w:t xml:space="preserve"> to </w:t>
      </w:r>
      <w:r w:rsidR="008C2586">
        <w:rPr>
          <w:rFonts w:ascii="Microsoft YaHei" w:eastAsia="Microsoft YaHei" w:hAnsi="Microsoft YaHei" w:hint="eastAsia"/>
          <w:sz w:val="22"/>
          <w:szCs w:val="22"/>
        </w:rPr>
        <w:t>白话文</w:t>
      </w:r>
      <w:r w:rsidR="008C2586">
        <w:rPr>
          <w:rFonts w:ascii="Calibri" w:hAnsi="Calibri" w:cs="Calibri"/>
          <w:sz w:val="22"/>
          <w:szCs w:val="22"/>
        </w:rPr>
        <w:t xml:space="preserve">, from a normal essay to </w:t>
      </w:r>
      <w:r>
        <w:rPr>
          <w:rFonts w:ascii="Calibri" w:hAnsi="Calibri" w:cs="Calibri"/>
          <w:sz w:val="22"/>
          <w:szCs w:val="22"/>
        </w:rPr>
        <w:t>Shakespeare’s</w:t>
      </w:r>
      <w:r w:rsidR="008C2586">
        <w:rPr>
          <w:rFonts w:ascii="Calibri" w:hAnsi="Calibri" w:cs="Calibri"/>
          <w:sz w:val="22"/>
          <w:szCs w:val="22"/>
        </w:rPr>
        <w:t xml:space="preserve">). These scenarios could make the possible output of this project more interesting. </w:t>
      </w:r>
    </w:p>
    <w:p w:rsidR="008C2586" w:rsidRDefault="008C2586" w:rsidP="008C2586">
      <w:pPr>
        <w:pStyle w:val="NormalWeb"/>
        <w:spacing w:before="0" w:beforeAutospacing="0" w:after="0" w:afterAutospacing="0"/>
      </w:pPr>
      <w:r>
        <w:rPr>
          <w:rFonts w:ascii="Calibri" w:hAnsi="Calibri" w:cs="Calibri"/>
          <w:sz w:val="22"/>
          <w:szCs w:val="22"/>
        </w:rPr>
        <w:t> </w:t>
      </w:r>
    </w:p>
    <w:p w:rsidR="008C2586" w:rsidRDefault="008C2586" w:rsidP="008C2586">
      <w:pPr>
        <w:pStyle w:val="NormalWeb"/>
        <w:spacing w:before="0" w:beforeAutospacing="0" w:after="0" w:afterAutospacing="0"/>
      </w:pPr>
      <w:r>
        <w:rPr>
          <w:rFonts w:ascii="Calibri" w:hAnsi="Calibri" w:cs="Calibri"/>
          <w:sz w:val="22"/>
          <w:szCs w:val="22"/>
        </w:rPr>
        <w:t> </w:t>
      </w:r>
    </w:p>
    <w:p w:rsidR="008C2586" w:rsidRPr="008C2586" w:rsidRDefault="008C2586" w:rsidP="008C2586">
      <w:pPr>
        <w:pStyle w:val="NormalWeb"/>
        <w:spacing w:before="0" w:beforeAutospacing="0" w:after="0" w:afterAutospacing="0"/>
        <w:rPr>
          <w:b/>
        </w:rPr>
      </w:pPr>
      <w:r w:rsidRPr="008C2586">
        <w:rPr>
          <w:rFonts w:ascii="Calibri" w:hAnsi="Calibri" w:cs="Calibri"/>
          <w:b/>
          <w:sz w:val="22"/>
          <w:szCs w:val="22"/>
        </w:rPr>
        <w:t>Technical requirement</w:t>
      </w:r>
    </w:p>
    <w:p w:rsidR="00000000" w:rsidRPr="008C2586" w:rsidRDefault="008C2586" w:rsidP="00671247">
      <w:pPr>
        <w:pStyle w:val="ListParagraph"/>
        <w:numPr>
          <w:ilvl w:val="0"/>
          <w:numId w:val="7"/>
        </w:numPr>
        <w:rPr>
          <w:rFonts w:eastAsiaTheme="minorEastAsia"/>
        </w:rPr>
      </w:pPr>
      <w:r w:rsidRPr="008C2586">
        <w:t>with knowledge</w:t>
      </w:r>
      <w:r w:rsidR="00671247" w:rsidRPr="008C2586">
        <w:rPr>
          <w:rFonts w:eastAsiaTheme="minorEastAsia"/>
        </w:rPr>
        <w:t xml:space="preserve"> </w:t>
      </w:r>
      <w:r w:rsidRPr="008C2586">
        <w:t>on</w:t>
      </w:r>
      <w:r w:rsidR="00671247" w:rsidRPr="008C2586">
        <w:rPr>
          <w:rFonts w:eastAsiaTheme="minorEastAsia"/>
        </w:rPr>
        <w:t xml:space="preserve"> </w:t>
      </w:r>
      <w:r w:rsidRPr="008C2586">
        <w:t>basics of deep learning, especially on Recurrent Neural Network &amp; LSTM</w:t>
      </w:r>
      <w:r w:rsidR="00671247" w:rsidRPr="008C2586">
        <w:rPr>
          <w:rFonts w:eastAsiaTheme="minorEastAsia"/>
        </w:rPr>
        <w:t>.</w:t>
      </w:r>
    </w:p>
    <w:p w:rsidR="00000000" w:rsidRPr="008C2586" w:rsidRDefault="008C2586" w:rsidP="00671247">
      <w:pPr>
        <w:pStyle w:val="ListParagraph"/>
        <w:numPr>
          <w:ilvl w:val="0"/>
          <w:numId w:val="7"/>
        </w:numPr>
      </w:pPr>
      <w:r w:rsidRPr="008C2586">
        <w:t xml:space="preserve">work with </w:t>
      </w:r>
      <w:r w:rsidR="00671247" w:rsidRPr="008C2586">
        <w:rPr>
          <w:rFonts w:eastAsiaTheme="minorEastAsia"/>
        </w:rPr>
        <w:t>C++</w:t>
      </w:r>
      <w:r w:rsidR="00671247" w:rsidRPr="008C2586">
        <w:rPr>
          <w:rFonts w:eastAsiaTheme="minorEastAsia"/>
        </w:rPr>
        <w:t xml:space="preserve"> </w:t>
      </w:r>
      <w:r w:rsidR="00671247" w:rsidRPr="008C2586">
        <w:rPr>
          <w:rFonts w:eastAsiaTheme="minorEastAsia"/>
        </w:rPr>
        <w:t>/</w:t>
      </w:r>
      <w:r w:rsidR="00671247" w:rsidRPr="008C2586">
        <w:rPr>
          <w:rFonts w:eastAsiaTheme="minorEastAsia"/>
        </w:rPr>
        <w:t xml:space="preserve"> </w:t>
      </w:r>
      <w:r w:rsidR="00671247" w:rsidRPr="008C2586">
        <w:rPr>
          <w:rFonts w:eastAsiaTheme="minorEastAsia"/>
        </w:rPr>
        <w:t>Python.</w:t>
      </w:r>
    </w:p>
    <w:p w:rsidR="00000000" w:rsidRPr="008C2586" w:rsidRDefault="008C2586" w:rsidP="00671247">
      <w:pPr>
        <w:pStyle w:val="ListParagraph"/>
        <w:numPr>
          <w:ilvl w:val="0"/>
          <w:numId w:val="7"/>
        </w:numPr>
      </w:pPr>
      <w:r w:rsidRPr="008C2586">
        <w:t>With basic experience on textual d</w:t>
      </w:r>
      <w:r w:rsidR="00671247" w:rsidRPr="008C2586">
        <w:rPr>
          <w:rFonts w:eastAsiaTheme="minorEastAsia"/>
        </w:rPr>
        <w:t>ata</w:t>
      </w:r>
      <w:r w:rsidR="00671247" w:rsidRPr="008C2586">
        <w:rPr>
          <w:rFonts w:eastAsiaTheme="minorEastAsia"/>
        </w:rPr>
        <w:t xml:space="preserve"> </w:t>
      </w:r>
      <w:r w:rsidRPr="008C2586">
        <w:t>processing and mining</w:t>
      </w:r>
    </w:p>
    <w:p w:rsidR="008C2586" w:rsidRDefault="008C2586" w:rsidP="008C2586">
      <w:pPr>
        <w:pStyle w:val="NormalWeb"/>
        <w:spacing w:before="0" w:beforeAutospacing="0" w:after="0" w:afterAutospacing="0"/>
      </w:pPr>
    </w:p>
    <w:p w:rsidR="008C2586" w:rsidRDefault="008C2586" w:rsidP="008C2586">
      <w:pPr>
        <w:pStyle w:val="NormalWeb"/>
        <w:spacing w:before="0" w:beforeAutospacing="0" w:after="0" w:afterAutospacing="0"/>
      </w:pPr>
      <w:r>
        <w:rPr>
          <w:rFonts w:ascii="Calibri" w:hAnsi="Calibri" w:cs="Calibri"/>
          <w:sz w:val="22"/>
          <w:szCs w:val="22"/>
        </w:rPr>
        <w:t> </w:t>
      </w:r>
    </w:p>
    <w:p w:rsidR="008C2586" w:rsidRDefault="008C2586" w:rsidP="008C2586">
      <w:pPr>
        <w:pStyle w:val="NormalWeb"/>
        <w:spacing w:before="0" w:beforeAutospacing="0" w:after="0" w:afterAutospacing="0"/>
      </w:pPr>
      <w:r>
        <w:rPr>
          <w:rFonts w:ascii="Calibri" w:hAnsi="Calibri" w:cs="Calibri"/>
          <w:sz w:val="22"/>
          <w:szCs w:val="22"/>
        </w:rPr>
        <w:t> </w:t>
      </w:r>
    </w:p>
    <w:p w:rsidR="008C2586" w:rsidRDefault="008C2586" w:rsidP="008C2586">
      <w:pPr>
        <w:pStyle w:val="NormalWeb"/>
        <w:spacing w:before="0" w:beforeAutospacing="0" w:after="0" w:afterAutospacing="0"/>
      </w:pPr>
      <w:r w:rsidRPr="008C2586">
        <w:rPr>
          <w:rFonts w:ascii="Calibri" w:hAnsi="Calibri" w:cs="Calibri"/>
          <w:b/>
          <w:sz w:val="22"/>
          <w:szCs w:val="22"/>
        </w:rPr>
        <w:t xml:space="preserve">Planned time </w:t>
      </w:r>
      <w:proofErr w:type="gramStart"/>
      <w:r w:rsidRPr="008C2586">
        <w:rPr>
          <w:rFonts w:ascii="Calibri" w:hAnsi="Calibri" w:cs="Calibri"/>
          <w:b/>
          <w:sz w:val="22"/>
          <w:szCs w:val="22"/>
        </w:rPr>
        <w:t>schedule</w:t>
      </w:r>
      <w:r>
        <w:rPr>
          <w:rFonts w:ascii="Calibri" w:hAnsi="Calibri" w:cs="Calibri"/>
          <w:sz w:val="22"/>
          <w:szCs w:val="22"/>
        </w:rPr>
        <w:t>(</w:t>
      </w:r>
      <w:proofErr w:type="gramEnd"/>
      <w:r>
        <w:rPr>
          <w:rFonts w:ascii="Calibri" w:hAnsi="Calibri" w:cs="Calibri"/>
          <w:sz w:val="22"/>
          <w:szCs w:val="22"/>
        </w:rPr>
        <w:t>duration 1 month, 3-4 people)</w:t>
      </w:r>
    </w:p>
    <w:p w:rsidR="00000000" w:rsidRPr="008C2586" w:rsidRDefault="00671247" w:rsidP="008C2586">
      <w:pPr>
        <w:pStyle w:val="ListParagraph"/>
        <w:numPr>
          <w:ilvl w:val="0"/>
          <w:numId w:val="3"/>
        </w:numPr>
      </w:pPr>
      <w:r w:rsidRPr="008C2586">
        <w:rPr>
          <w:rFonts w:eastAsiaTheme="minorEastAsia"/>
        </w:rPr>
        <w:t>Prepare</w:t>
      </w:r>
      <w:r w:rsidRPr="008C2586">
        <w:rPr>
          <w:rFonts w:eastAsiaTheme="minorEastAsia"/>
        </w:rPr>
        <w:t xml:space="preserve"> </w:t>
      </w:r>
      <w:r w:rsidRPr="008C2586">
        <w:rPr>
          <w:rFonts w:eastAsiaTheme="minorEastAsia"/>
        </w:rPr>
        <w:t>data</w:t>
      </w:r>
      <w:r w:rsidRPr="008C2586">
        <w:rPr>
          <w:rFonts w:eastAsiaTheme="minorEastAsia"/>
        </w:rPr>
        <w:t xml:space="preserve"> </w:t>
      </w:r>
      <w:r w:rsidRPr="008C2586">
        <w:rPr>
          <w:rFonts w:eastAsiaTheme="minorEastAsia"/>
        </w:rPr>
        <w:t>for</w:t>
      </w:r>
      <w:r w:rsidRPr="008C2586">
        <w:rPr>
          <w:rFonts w:eastAsiaTheme="minorEastAsia"/>
        </w:rPr>
        <w:t xml:space="preserve"> </w:t>
      </w:r>
      <w:r w:rsidRPr="008C2586">
        <w:rPr>
          <w:rFonts w:eastAsiaTheme="minorEastAsia"/>
        </w:rPr>
        <w:t>the</w:t>
      </w:r>
      <w:r w:rsidRPr="008C2586">
        <w:rPr>
          <w:rFonts w:eastAsiaTheme="minorEastAsia"/>
        </w:rPr>
        <w:t xml:space="preserve"> </w:t>
      </w:r>
      <w:r w:rsidRPr="008C2586">
        <w:rPr>
          <w:rFonts w:eastAsiaTheme="minorEastAsia"/>
        </w:rPr>
        <w:t>task</w:t>
      </w:r>
      <w:r w:rsidRPr="008C2586">
        <w:rPr>
          <w:rFonts w:eastAsiaTheme="minorEastAsia"/>
        </w:rPr>
        <w:t xml:space="preserve"> </w:t>
      </w:r>
      <w:r w:rsidRPr="008C2586">
        <w:rPr>
          <w:rFonts w:eastAsiaTheme="minorEastAsia"/>
        </w:rPr>
        <w:t>(1</w:t>
      </w:r>
      <w:r w:rsidRPr="008C2586">
        <w:rPr>
          <w:rFonts w:eastAsiaTheme="minorEastAsia"/>
        </w:rPr>
        <w:t xml:space="preserve"> </w:t>
      </w:r>
      <w:r w:rsidRPr="008C2586">
        <w:rPr>
          <w:rFonts w:eastAsiaTheme="minorEastAsia"/>
        </w:rPr>
        <w:t>week)</w:t>
      </w:r>
    </w:p>
    <w:p w:rsidR="00000000" w:rsidRPr="008C2586" w:rsidRDefault="00671247" w:rsidP="00671247">
      <w:pPr>
        <w:pStyle w:val="ListParagraph"/>
        <w:numPr>
          <w:ilvl w:val="0"/>
          <w:numId w:val="5"/>
        </w:numPr>
      </w:pPr>
      <w:r w:rsidRPr="008C2586">
        <w:rPr>
          <w:rFonts w:eastAsiaTheme="minorEastAsia"/>
        </w:rPr>
        <w:t>Data</w:t>
      </w:r>
      <w:r w:rsidRPr="008C2586">
        <w:rPr>
          <w:rFonts w:eastAsiaTheme="minorEastAsia"/>
        </w:rPr>
        <w:t xml:space="preserve"> </w:t>
      </w:r>
      <w:r w:rsidR="00EE3A2B">
        <w:t xml:space="preserve">collecting and </w:t>
      </w:r>
      <w:r w:rsidRPr="008C2586">
        <w:rPr>
          <w:rFonts w:eastAsiaTheme="minorEastAsia"/>
        </w:rPr>
        <w:t>cleaning</w:t>
      </w:r>
    </w:p>
    <w:p w:rsidR="00000000" w:rsidRPr="00671247" w:rsidRDefault="00671247" w:rsidP="008C2586">
      <w:pPr>
        <w:pStyle w:val="ListParagraph"/>
        <w:numPr>
          <w:ilvl w:val="0"/>
          <w:numId w:val="3"/>
        </w:numPr>
      </w:pPr>
      <w:r w:rsidRPr="008C2586">
        <w:rPr>
          <w:rFonts w:eastAsiaTheme="minorEastAsia"/>
        </w:rPr>
        <w:t>Build</w:t>
      </w:r>
      <w:r w:rsidRPr="008C2586">
        <w:rPr>
          <w:rFonts w:eastAsiaTheme="minorEastAsia"/>
        </w:rPr>
        <w:t xml:space="preserve"> </w:t>
      </w:r>
      <w:r>
        <w:rPr>
          <w:rFonts w:eastAsiaTheme="minorEastAsia"/>
        </w:rPr>
        <w:t xml:space="preserve">and train </w:t>
      </w:r>
      <w:r w:rsidRPr="008C2586">
        <w:rPr>
          <w:rFonts w:eastAsiaTheme="minorEastAsia"/>
        </w:rPr>
        <w:t>NMT</w:t>
      </w:r>
      <w:r w:rsidRPr="008C2586">
        <w:rPr>
          <w:rFonts w:eastAsiaTheme="minorEastAsia"/>
        </w:rPr>
        <w:t xml:space="preserve"> </w:t>
      </w:r>
      <w:r w:rsidRPr="008C2586">
        <w:rPr>
          <w:rFonts w:eastAsiaTheme="minorEastAsia"/>
        </w:rPr>
        <w:t>model</w:t>
      </w:r>
      <w:r w:rsidRPr="008C2586">
        <w:rPr>
          <w:rFonts w:eastAsiaTheme="minorEastAsia"/>
        </w:rPr>
        <w:t xml:space="preserve"> </w:t>
      </w:r>
      <w:r w:rsidRPr="008C2586">
        <w:rPr>
          <w:rFonts w:eastAsiaTheme="minorEastAsia"/>
        </w:rPr>
        <w:t>for</w:t>
      </w:r>
      <w:r w:rsidRPr="008C2586">
        <w:rPr>
          <w:rFonts w:eastAsiaTheme="minorEastAsia"/>
        </w:rPr>
        <w:t xml:space="preserve"> </w:t>
      </w:r>
      <w:r w:rsidRPr="008C2586">
        <w:rPr>
          <w:rFonts w:eastAsiaTheme="minorEastAsia"/>
        </w:rPr>
        <w:t>different</w:t>
      </w:r>
      <w:r w:rsidRPr="008C2586">
        <w:rPr>
          <w:rFonts w:eastAsiaTheme="minorEastAsia"/>
        </w:rPr>
        <w:t xml:space="preserve"> </w:t>
      </w:r>
      <w:r w:rsidRPr="008C2586">
        <w:rPr>
          <w:rFonts w:eastAsiaTheme="minorEastAsia"/>
        </w:rPr>
        <w:t>scenario</w:t>
      </w:r>
      <w:r w:rsidRPr="008C2586">
        <w:rPr>
          <w:rFonts w:eastAsiaTheme="minorEastAsia"/>
        </w:rPr>
        <w:t xml:space="preserve"> </w:t>
      </w:r>
      <w:r w:rsidRPr="008C2586">
        <w:rPr>
          <w:rFonts w:eastAsiaTheme="minorEastAsia"/>
        </w:rPr>
        <w:t>(2-3</w:t>
      </w:r>
      <w:r w:rsidRPr="008C2586">
        <w:rPr>
          <w:rFonts w:eastAsiaTheme="minorEastAsia"/>
        </w:rPr>
        <w:t xml:space="preserve"> </w:t>
      </w:r>
      <w:r w:rsidRPr="008C2586">
        <w:rPr>
          <w:rFonts w:eastAsiaTheme="minorEastAsia"/>
        </w:rPr>
        <w:t>weeks)</w:t>
      </w:r>
    </w:p>
    <w:p w:rsidR="00671247" w:rsidRPr="008C2586" w:rsidRDefault="00671247" w:rsidP="00671247">
      <w:pPr>
        <w:pStyle w:val="ListParagraph"/>
        <w:numPr>
          <w:ilvl w:val="0"/>
          <w:numId w:val="4"/>
        </w:numPr>
      </w:pPr>
      <w:r>
        <w:t>Basic translation model with English – Chinese data</w:t>
      </w:r>
    </w:p>
    <w:p w:rsidR="00000000" w:rsidRPr="008C2586" w:rsidRDefault="00671247" w:rsidP="00671247">
      <w:pPr>
        <w:pStyle w:val="ListParagraph"/>
        <w:numPr>
          <w:ilvl w:val="0"/>
          <w:numId w:val="4"/>
        </w:numPr>
      </w:pPr>
      <w:proofErr w:type="gramStart"/>
      <w:r w:rsidRPr="008C2586">
        <w:rPr>
          <w:rFonts w:eastAsiaTheme="minorEastAsia"/>
        </w:rPr>
        <w:t>Chinese</w:t>
      </w:r>
      <w:r w:rsidRPr="008C2586">
        <w:rPr>
          <w:rFonts w:eastAsiaTheme="minorEastAsia"/>
        </w:rPr>
        <w:t xml:space="preserve"> </w:t>
      </w:r>
      <w:r w:rsidRPr="008C2586">
        <w:rPr>
          <w:rFonts w:eastAsiaTheme="minorEastAsia"/>
        </w:rPr>
        <w:t xml:space="preserve"> </w:t>
      </w:r>
      <w:r w:rsidRPr="008C2586">
        <w:rPr>
          <w:rFonts w:eastAsiaTheme="minorEastAsia"/>
        </w:rPr>
        <w:t>-</w:t>
      </w:r>
      <w:proofErr w:type="gramEnd"/>
      <w:r w:rsidRPr="008C2586">
        <w:rPr>
          <w:rFonts w:eastAsiaTheme="minorEastAsia"/>
        </w:rPr>
        <w:t>&gt;</w:t>
      </w:r>
      <w:r w:rsidRPr="008C2586">
        <w:rPr>
          <w:rFonts w:eastAsiaTheme="minorEastAsia"/>
        </w:rPr>
        <w:t xml:space="preserve"> </w:t>
      </w:r>
      <w:r w:rsidRPr="008C2586">
        <w:rPr>
          <w:rFonts w:eastAsiaTheme="minorEastAsia"/>
        </w:rPr>
        <w:t>文</w:t>
      </w:r>
      <w:r w:rsidRPr="008C2586">
        <w:rPr>
          <w:rFonts w:eastAsiaTheme="minorEastAsia"/>
        </w:rPr>
        <w:t>言文</w:t>
      </w:r>
    </w:p>
    <w:p w:rsidR="00000000" w:rsidRPr="008C2586" w:rsidRDefault="00671247" w:rsidP="00671247">
      <w:pPr>
        <w:pStyle w:val="ListParagraph"/>
        <w:numPr>
          <w:ilvl w:val="0"/>
          <w:numId w:val="4"/>
        </w:numPr>
      </w:pPr>
      <w:r w:rsidRPr="008C2586">
        <w:rPr>
          <w:rFonts w:eastAsiaTheme="minorEastAsia"/>
        </w:rPr>
        <w:t>English</w:t>
      </w:r>
      <w:r w:rsidRPr="008C2586">
        <w:rPr>
          <w:rFonts w:eastAsiaTheme="minorEastAsia"/>
        </w:rPr>
        <w:t xml:space="preserve"> </w:t>
      </w:r>
      <w:r w:rsidRPr="008C2586">
        <w:rPr>
          <w:rFonts w:eastAsiaTheme="minorEastAsia"/>
        </w:rPr>
        <w:t>&lt;-&gt;</w:t>
      </w:r>
      <w:r w:rsidRPr="008C2586">
        <w:rPr>
          <w:rFonts w:eastAsiaTheme="minorEastAsia"/>
        </w:rPr>
        <w:t xml:space="preserve"> </w:t>
      </w:r>
      <w:r w:rsidRPr="008C2586">
        <w:rPr>
          <w:rFonts w:eastAsiaTheme="minorEastAsia"/>
        </w:rPr>
        <w:t>Shakespeare</w:t>
      </w:r>
    </w:p>
    <w:p w:rsidR="00000000" w:rsidRPr="008C2586" w:rsidRDefault="00671247" w:rsidP="008C2586">
      <w:pPr>
        <w:pStyle w:val="ListParagraph"/>
        <w:numPr>
          <w:ilvl w:val="0"/>
          <w:numId w:val="3"/>
        </w:numPr>
      </w:pPr>
      <w:r w:rsidRPr="008C2586">
        <w:rPr>
          <w:rFonts w:eastAsiaTheme="minorEastAsia"/>
        </w:rPr>
        <w:t>Build</w:t>
      </w:r>
      <w:r w:rsidRPr="008C2586">
        <w:rPr>
          <w:rFonts w:eastAsiaTheme="minorEastAsia"/>
        </w:rPr>
        <w:t xml:space="preserve"> </w:t>
      </w:r>
      <w:proofErr w:type="spellStart"/>
      <w:r w:rsidRPr="008C2586">
        <w:rPr>
          <w:rFonts w:eastAsiaTheme="minorEastAsia"/>
        </w:rPr>
        <w:t>WebApp</w:t>
      </w:r>
      <w:proofErr w:type="spellEnd"/>
      <w:r w:rsidRPr="008C2586">
        <w:rPr>
          <w:rFonts w:eastAsiaTheme="minorEastAsia"/>
        </w:rPr>
        <w:t>/demo</w:t>
      </w:r>
      <w:r w:rsidRPr="008C2586">
        <w:rPr>
          <w:rFonts w:eastAsiaTheme="minorEastAsia"/>
        </w:rPr>
        <w:t xml:space="preserve"> </w:t>
      </w:r>
      <w:r w:rsidRPr="008C2586">
        <w:rPr>
          <w:rFonts w:eastAsiaTheme="minorEastAsia"/>
        </w:rPr>
        <w:t>for</w:t>
      </w:r>
      <w:r w:rsidRPr="008C2586">
        <w:rPr>
          <w:rFonts w:eastAsiaTheme="minorEastAsia"/>
        </w:rPr>
        <w:t xml:space="preserve"> </w:t>
      </w:r>
      <w:r w:rsidRPr="008C2586">
        <w:rPr>
          <w:rFonts w:eastAsiaTheme="minorEastAsia"/>
        </w:rPr>
        <w:t>the</w:t>
      </w:r>
      <w:r w:rsidRPr="008C2586">
        <w:rPr>
          <w:rFonts w:eastAsiaTheme="minorEastAsia"/>
        </w:rPr>
        <w:t xml:space="preserve"> </w:t>
      </w:r>
      <w:r w:rsidRPr="008C2586">
        <w:rPr>
          <w:rFonts w:eastAsiaTheme="minorEastAsia"/>
        </w:rPr>
        <w:t>translator</w:t>
      </w:r>
      <w:r w:rsidRPr="008C2586">
        <w:rPr>
          <w:rFonts w:eastAsiaTheme="minorEastAsia"/>
        </w:rPr>
        <w:t xml:space="preserve"> </w:t>
      </w:r>
      <w:r w:rsidRPr="008C2586">
        <w:rPr>
          <w:rFonts w:eastAsiaTheme="minorEastAsia"/>
        </w:rPr>
        <w:t>(1</w:t>
      </w:r>
      <w:r w:rsidRPr="008C2586">
        <w:rPr>
          <w:rFonts w:eastAsiaTheme="minorEastAsia"/>
        </w:rPr>
        <w:t xml:space="preserve"> </w:t>
      </w:r>
      <w:r w:rsidRPr="008C2586">
        <w:rPr>
          <w:rFonts w:eastAsiaTheme="minorEastAsia"/>
        </w:rPr>
        <w:t>week)</w:t>
      </w:r>
    </w:p>
    <w:p w:rsidR="004840BF" w:rsidRDefault="004840BF" w:rsidP="008C2586"/>
    <w:p w:rsidR="008C2586" w:rsidRPr="00671247" w:rsidRDefault="008C2586" w:rsidP="008C2586">
      <w:pPr>
        <w:rPr>
          <w:b/>
        </w:rPr>
      </w:pPr>
      <w:r w:rsidRPr="00671247">
        <w:rPr>
          <w:b/>
        </w:rPr>
        <w:t>Some references</w:t>
      </w:r>
    </w:p>
    <w:p w:rsidR="00EE3A2B" w:rsidRDefault="00EE3A2B" w:rsidP="00671247">
      <w:pPr>
        <w:pStyle w:val="ListParagraph"/>
        <w:numPr>
          <w:ilvl w:val="0"/>
          <w:numId w:val="9"/>
        </w:numPr>
      </w:pPr>
      <w:hyperlink r:id="rId5" w:history="1">
        <w:r w:rsidRPr="0001098D">
          <w:rPr>
            <w:rStyle w:val="Hyperlink"/>
          </w:rPr>
          <w:t>https://devblogs.nvidia.com/parallelforall/introduction-neural-machine-translation-with-gpus/</w:t>
        </w:r>
      </w:hyperlink>
    </w:p>
    <w:p w:rsidR="00EE3A2B" w:rsidRDefault="00EE3A2B" w:rsidP="00671247">
      <w:pPr>
        <w:pStyle w:val="ListParagraph"/>
        <w:numPr>
          <w:ilvl w:val="0"/>
          <w:numId w:val="9"/>
        </w:numPr>
      </w:pPr>
      <w:hyperlink r:id="rId6" w:history="1">
        <w:r w:rsidRPr="0001098D">
          <w:rPr>
            <w:rStyle w:val="Hyperlink"/>
          </w:rPr>
          <w:t>http://blog.csdn.net/u011414416/article/details/51048994</w:t>
        </w:r>
      </w:hyperlink>
      <w:r>
        <w:t xml:space="preserve"> </w:t>
      </w:r>
    </w:p>
    <w:p w:rsidR="00EE3A2B" w:rsidRPr="00671247" w:rsidRDefault="00EE3A2B" w:rsidP="00671247">
      <w:pPr>
        <w:pStyle w:val="ListParagraph"/>
        <w:numPr>
          <w:ilvl w:val="0"/>
          <w:numId w:val="9"/>
        </w:numPr>
        <w:rPr>
          <w:rFonts w:ascii="Arial" w:hAnsi="Arial" w:cs="Arial"/>
          <w:color w:val="333333"/>
          <w:sz w:val="21"/>
          <w:szCs w:val="21"/>
        </w:rPr>
      </w:pPr>
      <w:proofErr w:type="spellStart"/>
      <w:r w:rsidRPr="00671247">
        <w:rPr>
          <w:rFonts w:ascii="Arial" w:hAnsi="Arial" w:cs="Arial"/>
          <w:color w:val="333333"/>
          <w:sz w:val="21"/>
          <w:szCs w:val="21"/>
        </w:rPr>
        <w:t>Dzmitry</w:t>
      </w:r>
      <w:proofErr w:type="spellEnd"/>
      <w:r w:rsidRPr="00671247">
        <w:rPr>
          <w:rFonts w:ascii="Arial" w:hAnsi="Arial" w:cs="Arial"/>
          <w:color w:val="333333"/>
          <w:sz w:val="21"/>
          <w:szCs w:val="21"/>
        </w:rPr>
        <w:t xml:space="preserve"> </w:t>
      </w:r>
      <w:proofErr w:type="spellStart"/>
      <w:r w:rsidRPr="00671247">
        <w:rPr>
          <w:rFonts w:ascii="Arial" w:hAnsi="Arial" w:cs="Arial"/>
          <w:color w:val="333333"/>
          <w:sz w:val="21"/>
          <w:szCs w:val="21"/>
        </w:rPr>
        <w:t>Bahdanau</w:t>
      </w:r>
      <w:proofErr w:type="spellEnd"/>
      <w:r w:rsidRPr="00671247">
        <w:rPr>
          <w:rFonts w:ascii="Arial" w:hAnsi="Arial" w:cs="Arial"/>
          <w:color w:val="333333"/>
          <w:sz w:val="21"/>
          <w:szCs w:val="21"/>
        </w:rPr>
        <w:t xml:space="preserve">, </w:t>
      </w:r>
      <w:proofErr w:type="spellStart"/>
      <w:r w:rsidRPr="00671247">
        <w:rPr>
          <w:rFonts w:ascii="Arial" w:hAnsi="Arial" w:cs="Arial"/>
          <w:color w:val="333333"/>
          <w:sz w:val="21"/>
          <w:szCs w:val="21"/>
        </w:rPr>
        <w:t>Kyunghyun</w:t>
      </w:r>
      <w:proofErr w:type="spellEnd"/>
      <w:r w:rsidRPr="00671247">
        <w:rPr>
          <w:rFonts w:ascii="Arial" w:hAnsi="Arial" w:cs="Arial"/>
          <w:color w:val="333333"/>
          <w:sz w:val="21"/>
          <w:szCs w:val="21"/>
        </w:rPr>
        <w:t xml:space="preserve"> Cho, and </w:t>
      </w:r>
      <w:proofErr w:type="spellStart"/>
      <w:r w:rsidRPr="00671247">
        <w:rPr>
          <w:rFonts w:ascii="Arial" w:hAnsi="Arial" w:cs="Arial"/>
          <w:color w:val="333333"/>
          <w:sz w:val="21"/>
          <w:szCs w:val="21"/>
        </w:rPr>
        <w:t>Yoshua</w:t>
      </w:r>
      <w:proofErr w:type="spellEnd"/>
      <w:r w:rsidRPr="00671247">
        <w:rPr>
          <w:rFonts w:ascii="Arial" w:hAnsi="Arial" w:cs="Arial"/>
          <w:color w:val="333333"/>
          <w:sz w:val="21"/>
          <w:szCs w:val="21"/>
        </w:rPr>
        <w:t xml:space="preserve"> </w:t>
      </w:r>
      <w:proofErr w:type="spellStart"/>
      <w:r w:rsidRPr="00671247">
        <w:rPr>
          <w:rFonts w:ascii="Arial" w:hAnsi="Arial" w:cs="Arial"/>
          <w:color w:val="333333"/>
          <w:sz w:val="21"/>
          <w:szCs w:val="21"/>
        </w:rPr>
        <w:t>Bengio</w:t>
      </w:r>
      <w:proofErr w:type="spellEnd"/>
      <w:r w:rsidRPr="00671247">
        <w:rPr>
          <w:rFonts w:ascii="Arial" w:hAnsi="Arial" w:cs="Arial"/>
          <w:color w:val="333333"/>
          <w:sz w:val="21"/>
          <w:szCs w:val="21"/>
        </w:rPr>
        <w:t>. Neural machine translation by jointly learning to align and translate. In ICLR 2015.</w:t>
      </w:r>
    </w:p>
    <w:p w:rsidR="00EE3A2B" w:rsidRPr="00671247" w:rsidRDefault="00EE3A2B" w:rsidP="00671247">
      <w:pPr>
        <w:pStyle w:val="ListParagraph"/>
        <w:numPr>
          <w:ilvl w:val="0"/>
          <w:numId w:val="9"/>
        </w:numPr>
        <w:rPr>
          <w:rFonts w:ascii="Arial" w:hAnsi="Arial" w:cs="Arial"/>
          <w:color w:val="333333"/>
          <w:sz w:val="21"/>
          <w:szCs w:val="21"/>
        </w:rPr>
      </w:pPr>
      <w:hyperlink r:id="rId7" w:history="1">
        <w:r w:rsidRPr="00671247">
          <w:rPr>
            <w:rStyle w:val="Hyperlink"/>
            <w:rFonts w:ascii="Arial" w:hAnsi="Arial" w:cs="Arial"/>
            <w:sz w:val="21"/>
            <w:szCs w:val="21"/>
          </w:rPr>
          <w:t>http://blog.csdn.net/elaine_bao/article/details/50502929</w:t>
        </w:r>
      </w:hyperlink>
      <w:r w:rsidRPr="00671247">
        <w:rPr>
          <w:rFonts w:ascii="Arial" w:hAnsi="Arial" w:cs="Arial"/>
          <w:color w:val="333333"/>
          <w:sz w:val="21"/>
          <w:szCs w:val="21"/>
        </w:rPr>
        <w:t xml:space="preserve"> </w:t>
      </w:r>
    </w:p>
    <w:p w:rsidR="00EE3A2B" w:rsidRPr="00671247" w:rsidRDefault="00EE3A2B" w:rsidP="00671247">
      <w:pPr>
        <w:pStyle w:val="ListParagraph"/>
        <w:numPr>
          <w:ilvl w:val="0"/>
          <w:numId w:val="9"/>
        </w:numPr>
        <w:rPr>
          <w:rFonts w:asciiTheme="minorHAnsi" w:hAnsiTheme="minorHAnsi" w:cstheme="minorBidi"/>
          <w:sz w:val="22"/>
          <w:szCs w:val="22"/>
          <w:lang w:val="en"/>
        </w:rPr>
      </w:pPr>
      <w:hyperlink r:id="rId8" w:history="1">
        <w:r w:rsidRPr="00671247">
          <w:rPr>
            <w:rStyle w:val="Hyperlink"/>
            <w:lang w:val="en"/>
          </w:rPr>
          <w:t>Leon A. Gatys</w:t>
        </w:r>
      </w:hyperlink>
      <w:r w:rsidRPr="00671247">
        <w:rPr>
          <w:lang w:val="en"/>
        </w:rPr>
        <w:t xml:space="preserve">, </w:t>
      </w:r>
      <w:hyperlink r:id="rId9" w:history="1">
        <w:r w:rsidRPr="00671247">
          <w:rPr>
            <w:rStyle w:val="Hyperlink"/>
            <w:lang w:val="en"/>
          </w:rPr>
          <w:t>Alexander S. Ecker</w:t>
        </w:r>
      </w:hyperlink>
      <w:r w:rsidRPr="00671247">
        <w:rPr>
          <w:lang w:val="en"/>
        </w:rPr>
        <w:t xml:space="preserve">, </w:t>
      </w:r>
      <w:hyperlink r:id="rId10" w:history="1">
        <w:r w:rsidRPr="00671247">
          <w:rPr>
            <w:rStyle w:val="Hyperlink"/>
            <w:lang w:val="en"/>
          </w:rPr>
          <w:t>Matthias Bethge</w:t>
        </w:r>
      </w:hyperlink>
      <w:r w:rsidRPr="00671247">
        <w:rPr>
          <w:lang w:val="en"/>
        </w:rPr>
        <w:t xml:space="preserve">. A Neural Algorithm of Artistic Style </w:t>
      </w:r>
      <w:hyperlink r:id="rId11" w:history="1">
        <w:r w:rsidRPr="00671247">
          <w:rPr>
            <w:rStyle w:val="Hyperlink"/>
            <w:lang w:val="en"/>
          </w:rPr>
          <w:t>https://arxiv.org/abs/1508.06576</w:t>
        </w:r>
      </w:hyperlink>
    </w:p>
    <w:p w:rsidR="00EE3A2B" w:rsidRPr="008C2586" w:rsidRDefault="00EE3A2B" w:rsidP="008C2586"/>
    <w:sectPr w:rsidR="00EE3A2B" w:rsidRPr="008C25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8CF3C50" w:usb2="00000016" w:usb3="00000000" w:csb0="0004001F" w:csb1="00000000"/>
  </w:font>
  <w:font w:name="Arial">
    <w:panose1 w:val="020B0604020202020204"/>
    <w:charset w:val="00"/>
    <w:family w:val="swiss"/>
    <w:pitch w:val="variable"/>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E2371"/>
    <w:multiLevelType w:val="hybridMultilevel"/>
    <w:tmpl w:val="E0769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010D22"/>
    <w:multiLevelType w:val="hybridMultilevel"/>
    <w:tmpl w:val="0E2C217E"/>
    <w:lvl w:ilvl="0" w:tplc="54BC27D8">
      <w:start w:val="1"/>
      <w:numFmt w:val="bullet"/>
      <w:lvlText w:val=" "/>
      <w:lvlJc w:val="left"/>
      <w:pPr>
        <w:tabs>
          <w:tab w:val="num" w:pos="360"/>
        </w:tabs>
        <w:ind w:left="360" w:hanging="360"/>
      </w:pPr>
      <w:rPr>
        <w:rFonts w:ascii="Calibri" w:hAnsi="Calibri" w:hint="default"/>
      </w:rPr>
    </w:lvl>
    <w:lvl w:ilvl="1" w:tplc="E460FC96">
      <w:numFmt w:val="bullet"/>
      <w:lvlText w:val="◦"/>
      <w:lvlJc w:val="left"/>
      <w:pPr>
        <w:tabs>
          <w:tab w:val="num" w:pos="1080"/>
        </w:tabs>
        <w:ind w:left="1080" w:hanging="360"/>
      </w:pPr>
      <w:rPr>
        <w:rFonts w:ascii="Calibri" w:hAnsi="Calibri" w:hint="default"/>
      </w:rPr>
    </w:lvl>
    <w:lvl w:ilvl="2" w:tplc="B6D22222" w:tentative="1">
      <w:start w:val="1"/>
      <w:numFmt w:val="bullet"/>
      <w:lvlText w:val=" "/>
      <w:lvlJc w:val="left"/>
      <w:pPr>
        <w:tabs>
          <w:tab w:val="num" w:pos="1800"/>
        </w:tabs>
        <w:ind w:left="1800" w:hanging="360"/>
      </w:pPr>
      <w:rPr>
        <w:rFonts w:ascii="Calibri" w:hAnsi="Calibri" w:hint="default"/>
      </w:rPr>
    </w:lvl>
    <w:lvl w:ilvl="3" w:tplc="CDDACB4A" w:tentative="1">
      <w:start w:val="1"/>
      <w:numFmt w:val="bullet"/>
      <w:lvlText w:val=" "/>
      <w:lvlJc w:val="left"/>
      <w:pPr>
        <w:tabs>
          <w:tab w:val="num" w:pos="2520"/>
        </w:tabs>
        <w:ind w:left="2520" w:hanging="360"/>
      </w:pPr>
      <w:rPr>
        <w:rFonts w:ascii="Calibri" w:hAnsi="Calibri" w:hint="default"/>
      </w:rPr>
    </w:lvl>
    <w:lvl w:ilvl="4" w:tplc="4DB0A72A" w:tentative="1">
      <w:start w:val="1"/>
      <w:numFmt w:val="bullet"/>
      <w:lvlText w:val=" "/>
      <w:lvlJc w:val="left"/>
      <w:pPr>
        <w:tabs>
          <w:tab w:val="num" w:pos="3240"/>
        </w:tabs>
        <w:ind w:left="3240" w:hanging="360"/>
      </w:pPr>
      <w:rPr>
        <w:rFonts w:ascii="Calibri" w:hAnsi="Calibri" w:hint="default"/>
      </w:rPr>
    </w:lvl>
    <w:lvl w:ilvl="5" w:tplc="91F62FFC" w:tentative="1">
      <w:start w:val="1"/>
      <w:numFmt w:val="bullet"/>
      <w:lvlText w:val=" "/>
      <w:lvlJc w:val="left"/>
      <w:pPr>
        <w:tabs>
          <w:tab w:val="num" w:pos="3960"/>
        </w:tabs>
        <w:ind w:left="3960" w:hanging="360"/>
      </w:pPr>
      <w:rPr>
        <w:rFonts w:ascii="Calibri" w:hAnsi="Calibri" w:hint="default"/>
      </w:rPr>
    </w:lvl>
    <w:lvl w:ilvl="6" w:tplc="65A6EE08" w:tentative="1">
      <w:start w:val="1"/>
      <w:numFmt w:val="bullet"/>
      <w:lvlText w:val=" "/>
      <w:lvlJc w:val="left"/>
      <w:pPr>
        <w:tabs>
          <w:tab w:val="num" w:pos="4680"/>
        </w:tabs>
        <w:ind w:left="4680" w:hanging="360"/>
      </w:pPr>
      <w:rPr>
        <w:rFonts w:ascii="Calibri" w:hAnsi="Calibri" w:hint="default"/>
      </w:rPr>
    </w:lvl>
    <w:lvl w:ilvl="7" w:tplc="583C7D98" w:tentative="1">
      <w:start w:val="1"/>
      <w:numFmt w:val="bullet"/>
      <w:lvlText w:val=" "/>
      <w:lvlJc w:val="left"/>
      <w:pPr>
        <w:tabs>
          <w:tab w:val="num" w:pos="5400"/>
        </w:tabs>
        <w:ind w:left="5400" w:hanging="360"/>
      </w:pPr>
      <w:rPr>
        <w:rFonts w:ascii="Calibri" w:hAnsi="Calibri" w:hint="default"/>
      </w:rPr>
    </w:lvl>
    <w:lvl w:ilvl="8" w:tplc="96C0B67A" w:tentative="1">
      <w:start w:val="1"/>
      <w:numFmt w:val="bullet"/>
      <w:lvlText w:val=" "/>
      <w:lvlJc w:val="left"/>
      <w:pPr>
        <w:tabs>
          <w:tab w:val="num" w:pos="6120"/>
        </w:tabs>
        <w:ind w:left="6120" w:hanging="360"/>
      </w:pPr>
      <w:rPr>
        <w:rFonts w:ascii="Calibri" w:hAnsi="Calibri" w:hint="default"/>
      </w:rPr>
    </w:lvl>
  </w:abstractNum>
  <w:abstractNum w:abstractNumId="2" w15:restartNumberingAfterBreak="0">
    <w:nsid w:val="371C777A"/>
    <w:multiLevelType w:val="hybridMultilevel"/>
    <w:tmpl w:val="893A0E22"/>
    <w:lvl w:ilvl="0" w:tplc="7AB29CE0">
      <w:start w:val="1"/>
      <w:numFmt w:val="bullet"/>
      <w:lvlText w:val=" "/>
      <w:lvlJc w:val="left"/>
      <w:pPr>
        <w:tabs>
          <w:tab w:val="num" w:pos="720"/>
        </w:tabs>
        <w:ind w:left="720" w:hanging="360"/>
      </w:pPr>
      <w:rPr>
        <w:rFonts w:ascii="Calibri" w:hAnsi="Calibri" w:hint="default"/>
      </w:rPr>
    </w:lvl>
    <w:lvl w:ilvl="1" w:tplc="E58E2FCC" w:tentative="1">
      <w:start w:val="1"/>
      <w:numFmt w:val="bullet"/>
      <w:lvlText w:val=" "/>
      <w:lvlJc w:val="left"/>
      <w:pPr>
        <w:tabs>
          <w:tab w:val="num" w:pos="1440"/>
        </w:tabs>
        <w:ind w:left="1440" w:hanging="360"/>
      </w:pPr>
      <w:rPr>
        <w:rFonts w:ascii="Calibri" w:hAnsi="Calibri" w:hint="default"/>
      </w:rPr>
    </w:lvl>
    <w:lvl w:ilvl="2" w:tplc="093A67F6" w:tentative="1">
      <w:start w:val="1"/>
      <w:numFmt w:val="bullet"/>
      <w:lvlText w:val=" "/>
      <w:lvlJc w:val="left"/>
      <w:pPr>
        <w:tabs>
          <w:tab w:val="num" w:pos="2160"/>
        </w:tabs>
        <w:ind w:left="2160" w:hanging="360"/>
      </w:pPr>
      <w:rPr>
        <w:rFonts w:ascii="Calibri" w:hAnsi="Calibri" w:hint="default"/>
      </w:rPr>
    </w:lvl>
    <w:lvl w:ilvl="3" w:tplc="B0BE172A" w:tentative="1">
      <w:start w:val="1"/>
      <w:numFmt w:val="bullet"/>
      <w:lvlText w:val=" "/>
      <w:lvlJc w:val="left"/>
      <w:pPr>
        <w:tabs>
          <w:tab w:val="num" w:pos="2880"/>
        </w:tabs>
        <w:ind w:left="2880" w:hanging="360"/>
      </w:pPr>
      <w:rPr>
        <w:rFonts w:ascii="Calibri" w:hAnsi="Calibri" w:hint="default"/>
      </w:rPr>
    </w:lvl>
    <w:lvl w:ilvl="4" w:tplc="F9B436FE" w:tentative="1">
      <w:start w:val="1"/>
      <w:numFmt w:val="bullet"/>
      <w:lvlText w:val=" "/>
      <w:lvlJc w:val="left"/>
      <w:pPr>
        <w:tabs>
          <w:tab w:val="num" w:pos="3600"/>
        </w:tabs>
        <w:ind w:left="3600" w:hanging="360"/>
      </w:pPr>
      <w:rPr>
        <w:rFonts w:ascii="Calibri" w:hAnsi="Calibri" w:hint="default"/>
      </w:rPr>
    </w:lvl>
    <w:lvl w:ilvl="5" w:tplc="091CD74C" w:tentative="1">
      <w:start w:val="1"/>
      <w:numFmt w:val="bullet"/>
      <w:lvlText w:val=" "/>
      <w:lvlJc w:val="left"/>
      <w:pPr>
        <w:tabs>
          <w:tab w:val="num" w:pos="4320"/>
        </w:tabs>
        <w:ind w:left="4320" w:hanging="360"/>
      </w:pPr>
      <w:rPr>
        <w:rFonts w:ascii="Calibri" w:hAnsi="Calibri" w:hint="default"/>
      </w:rPr>
    </w:lvl>
    <w:lvl w:ilvl="6" w:tplc="2AA8EE72" w:tentative="1">
      <w:start w:val="1"/>
      <w:numFmt w:val="bullet"/>
      <w:lvlText w:val=" "/>
      <w:lvlJc w:val="left"/>
      <w:pPr>
        <w:tabs>
          <w:tab w:val="num" w:pos="5040"/>
        </w:tabs>
        <w:ind w:left="5040" w:hanging="360"/>
      </w:pPr>
      <w:rPr>
        <w:rFonts w:ascii="Calibri" w:hAnsi="Calibri" w:hint="default"/>
      </w:rPr>
    </w:lvl>
    <w:lvl w:ilvl="7" w:tplc="5068FB34" w:tentative="1">
      <w:start w:val="1"/>
      <w:numFmt w:val="bullet"/>
      <w:lvlText w:val=" "/>
      <w:lvlJc w:val="left"/>
      <w:pPr>
        <w:tabs>
          <w:tab w:val="num" w:pos="5760"/>
        </w:tabs>
        <w:ind w:left="5760" w:hanging="360"/>
      </w:pPr>
      <w:rPr>
        <w:rFonts w:ascii="Calibri" w:hAnsi="Calibri" w:hint="default"/>
      </w:rPr>
    </w:lvl>
    <w:lvl w:ilvl="8" w:tplc="BC4A0792" w:tentative="1">
      <w:start w:val="1"/>
      <w:numFmt w:val="bullet"/>
      <w:lvlText w:val=" "/>
      <w:lvlJc w:val="left"/>
      <w:pPr>
        <w:tabs>
          <w:tab w:val="num" w:pos="6480"/>
        </w:tabs>
        <w:ind w:left="6480" w:hanging="360"/>
      </w:pPr>
      <w:rPr>
        <w:rFonts w:ascii="Calibri" w:hAnsi="Calibri" w:hint="default"/>
      </w:rPr>
    </w:lvl>
  </w:abstractNum>
  <w:abstractNum w:abstractNumId="3" w15:restartNumberingAfterBreak="0">
    <w:nsid w:val="3EA16F44"/>
    <w:multiLevelType w:val="hybridMultilevel"/>
    <w:tmpl w:val="A1E2DC46"/>
    <w:lvl w:ilvl="0" w:tplc="E84C45EA">
      <w:start w:val="1"/>
      <w:numFmt w:val="decimal"/>
      <w:lvlText w:val="%1."/>
      <w:lvlJc w:val="left"/>
      <w:pPr>
        <w:ind w:left="41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2F0CAA"/>
    <w:multiLevelType w:val="hybridMultilevel"/>
    <w:tmpl w:val="B48CEE8A"/>
    <w:lvl w:ilvl="0" w:tplc="E84C45EA">
      <w:start w:val="1"/>
      <w:numFmt w:val="decimal"/>
      <w:lvlText w:val="%1."/>
      <w:lvlJc w:val="left"/>
      <w:pPr>
        <w:ind w:left="413" w:hanging="360"/>
      </w:pPr>
      <w:rPr>
        <w:rFonts w:hint="default"/>
      </w:rPr>
    </w:lvl>
    <w:lvl w:ilvl="1" w:tplc="04090019" w:tentative="1">
      <w:start w:val="1"/>
      <w:numFmt w:val="lowerLetter"/>
      <w:lvlText w:val="%2."/>
      <w:lvlJc w:val="left"/>
      <w:pPr>
        <w:ind w:left="1133" w:hanging="360"/>
      </w:pPr>
    </w:lvl>
    <w:lvl w:ilvl="2" w:tplc="0409001B" w:tentative="1">
      <w:start w:val="1"/>
      <w:numFmt w:val="lowerRoman"/>
      <w:lvlText w:val="%3."/>
      <w:lvlJc w:val="right"/>
      <w:pPr>
        <w:ind w:left="1853" w:hanging="180"/>
      </w:pPr>
    </w:lvl>
    <w:lvl w:ilvl="3" w:tplc="0409000F" w:tentative="1">
      <w:start w:val="1"/>
      <w:numFmt w:val="decimal"/>
      <w:lvlText w:val="%4."/>
      <w:lvlJc w:val="left"/>
      <w:pPr>
        <w:ind w:left="2573" w:hanging="360"/>
      </w:pPr>
    </w:lvl>
    <w:lvl w:ilvl="4" w:tplc="04090019" w:tentative="1">
      <w:start w:val="1"/>
      <w:numFmt w:val="lowerLetter"/>
      <w:lvlText w:val="%5."/>
      <w:lvlJc w:val="left"/>
      <w:pPr>
        <w:ind w:left="3293" w:hanging="360"/>
      </w:pPr>
    </w:lvl>
    <w:lvl w:ilvl="5" w:tplc="0409001B" w:tentative="1">
      <w:start w:val="1"/>
      <w:numFmt w:val="lowerRoman"/>
      <w:lvlText w:val="%6."/>
      <w:lvlJc w:val="right"/>
      <w:pPr>
        <w:ind w:left="4013" w:hanging="180"/>
      </w:pPr>
    </w:lvl>
    <w:lvl w:ilvl="6" w:tplc="0409000F" w:tentative="1">
      <w:start w:val="1"/>
      <w:numFmt w:val="decimal"/>
      <w:lvlText w:val="%7."/>
      <w:lvlJc w:val="left"/>
      <w:pPr>
        <w:ind w:left="4733" w:hanging="360"/>
      </w:pPr>
    </w:lvl>
    <w:lvl w:ilvl="7" w:tplc="04090019" w:tentative="1">
      <w:start w:val="1"/>
      <w:numFmt w:val="lowerLetter"/>
      <w:lvlText w:val="%8."/>
      <w:lvlJc w:val="left"/>
      <w:pPr>
        <w:ind w:left="5453" w:hanging="360"/>
      </w:pPr>
    </w:lvl>
    <w:lvl w:ilvl="8" w:tplc="0409001B" w:tentative="1">
      <w:start w:val="1"/>
      <w:numFmt w:val="lowerRoman"/>
      <w:lvlText w:val="%9."/>
      <w:lvlJc w:val="right"/>
      <w:pPr>
        <w:ind w:left="6173" w:hanging="180"/>
      </w:pPr>
    </w:lvl>
  </w:abstractNum>
  <w:abstractNum w:abstractNumId="5" w15:restartNumberingAfterBreak="0">
    <w:nsid w:val="53512312"/>
    <w:multiLevelType w:val="hybridMultilevel"/>
    <w:tmpl w:val="4A32D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D20936"/>
    <w:multiLevelType w:val="hybridMultilevel"/>
    <w:tmpl w:val="A7F27B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517A3B"/>
    <w:multiLevelType w:val="hybridMultilevel"/>
    <w:tmpl w:val="EBB4FE08"/>
    <w:lvl w:ilvl="0" w:tplc="04090011">
      <w:start w:val="1"/>
      <w:numFmt w:val="decimal"/>
      <w:lvlText w:val="%1)"/>
      <w:lvlJc w:val="left"/>
      <w:pPr>
        <w:ind w:left="41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AB3C6E"/>
    <w:multiLevelType w:val="hybridMultilevel"/>
    <w:tmpl w:val="FE46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6"/>
  </w:num>
  <w:num w:numId="4">
    <w:abstractNumId w:val="5"/>
  </w:num>
  <w:num w:numId="5">
    <w:abstractNumId w:val="8"/>
  </w:num>
  <w:num w:numId="6">
    <w:abstractNumId w:val="0"/>
  </w:num>
  <w:num w:numId="7">
    <w:abstractNumId w:val="4"/>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586"/>
    <w:rsid w:val="00005349"/>
    <w:rsid w:val="004840BF"/>
    <w:rsid w:val="00671247"/>
    <w:rsid w:val="008C2586"/>
    <w:rsid w:val="00EE3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DDBFC"/>
  <w15:chartTrackingRefBased/>
  <w15:docId w15:val="{92B61FD8-D232-47FC-A73C-73097DCFF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2586"/>
    <w:pPr>
      <w:spacing w:before="100" w:beforeAutospacing="1" w:after="100" w:afterAutospacing="1" w:line="240" w:lineRule="auto"/>
    </w:pPr>
    <w:rPr>
      <w:rFonts w:ascii="Times New Roman" w:hAnsi="Times New Roman" w:cs="Times New Roman"/>
      <w:sz w:val="24"/>
      <w:szCs w:val="24"/>
    </w:rPr>
  </w:style>
  <w:style w:type="paragraph" w:styleId="ListParagraph">
    <w:name w:val="List Paragraph"/>
    <w:basedOn w:val="Normal"/>
    <w:uiPriority w:val="34"/>
    <w:qFormat/>
    <w:rsid w:val="008C2586"/>
    <w:pPr>
      <w:spacing w:after="0" w:line="240" w:lineRule="auto"/>
      <w:ind w:left="720"/>
      <w:contextualSpacing/>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E3A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78745">
      <w:bodyDiv w:val="1"/>
      <w:marLeft w:val="0"/>
      <w:marRight w:val="0"/>
      <w:marTop w:val="0"/>
      <w:marBottom w:val="0"/>
      <w:divBdr>
        <w:top w:val="none" w:sz="0" w:space="0" w:color="auto"/>
        <w:left w:val="none" w:sz="0" w:space="0" w:color="auto"/>
        <w:bottom w:val="none" w:sz="0" w:space="0" w:color="auto"/>
        <w:right w:val="none" w:sz="0" w:space="0" w:color="auto"/>
      </w:divBdr>
      <w:divsChild>
        <w:div w:id="1100294642">
          <w:marLeft w:val="144"/>
          <w:marRight w:val="0"/>
          <w:marTop w:val="240"/>
          <w:marBottom w:val="40"/>
          <w:divBdr>
            <w:top w:val="none" w:sz="0" w:space="0" w:color="auto"/>
            <w:left w:val="none" w:sz="0" w:space="0" w:color="auto"/>
            <w:bottom w:val="none" w:sz="0" w:space="0" w:color="auto"/>
            <w:right w:val="none" w:sz="0" w:space="0" w:color="auto"/>
          </w:divBdr>
        </w:div>
        <w:div w:id="1938319599">
          <w:marLeft w:val="144"/>
          <w:marRight w:val="0"/>
          <w:marTop w:val="240"/>
          <w:marBottom w:val="40"/>
          <w:divBdr>
            <w:top w:val="none" w:sz="0" w:space="0" w:color="auto"/>
            <w:left w:val="none" w:sz="0" w:space="0" w:color="auto"/>
            <w:bottom w:val="none" w:sz="0" w:space="0" w:color="auto"/>
            <w:right w:val="none" w:sz="0" w:space="0" w:color="auto"/>
          </w:divBdr>
        </w:div>
        <w:div w:id="901256557">
          <w:marLeft w:val="144"/>
          <w:marRight w:val="0"/>
          <w:marTop w:val="240"/>
          <w:marBottom w:val="40"/>
          <w:divBdr>
            <w:top w:val="none" w:sz="0" w:space="0" w:color="auto"/>
            <w:left w:val="none" w:sz="0" w:space="0" w:color="auto"/>
            <w:bottom w:val="none" w:sz="0" w:space="0" w:color="auto"/>
            <w:right w:val="none" w:sz="0" w:space="0" w:color="auto"/>
          </w:divBdr>
        </w:div>
      </w:divsChild>
    </w:div>
    <w:div w:id="753822069">
      <w:bodyDiv w:val="1"/>
      <w:marLeft w:val="0"/>
      <w:marRight w:val="0"/>
      <w:marTop w:val="0"/>
      <w:marBottom w:val="0"/>
      <w:divBdr>
        <w:top w:val="none" w:sz="0" w:space="0" w:color="auto"/>
        <w:left w:val="none" w:sz="0" w:space="0" w:color="auto"/>
        <w:bottom w:val="none" w:sz="0" w:space="0" w:color="auto"/>
        <w:right w:val="none" w:sz="0" w:space="0" w:color="auto"/>
      </w:divBdr>
      <w:divsChild>
        <w:div w:id="653723085">
          <w:marLeft w:val="144"/>
          <w:marRight w:val="0"/>
          <w:marTop w:val="240"/>
          <w:marBottom w:val="40"/>
          <w:divBdr>
            <w:top w:val="none" w:sz="0" w:space="0" w:color="auto"/>
            <w:left w:val="none" w:sz="0" w:space="0" w:color="auto"/>
            <w:bottom w:val="none" w:sz="0" w:space="0" w:color="auto"/>
            <w:right w:val="none" w:sz="0" w:space="0" w:color="auto"/>
          </w:divBdr>
        </w:div>
        <w:div w:id="812406041">
          <w:marLeft w:val="605"/>
          <w:marRight w:val="0"/>
          <w:marTop w:val="40"/>
          <w:marBottom w:val="80"/>
          <w:divBdr>
            <w:top w:val="none" w:sz="0" w:space="0" w:color="auto"/>
            <w:left w:val="none" w:sz="0" w:space="0" w:color="auto"/>
            <w:bottom w:val="none" w:sz="0" w:space="0" w:color="auto"/>
            <w:right w:val="none" w:sz="0" w:space="0" w:color="auto"/>
          </w:divBdr>
        </w:div>
        <w:div w:id="1607805132">
          <w:marLeft w:val="605"/>
          <w:marRight w:val="0"/>
          <w:marTop w:val="40"/>
          <w:marBottom w:val="80"/>
          <w:divBdr>
            <w:top w:val="none" w:sz="0" w:space="0" w:color="auto"/>
            <w:left w:val="none" w:sz="0" w:space="0" w:color="auto"/>
            <w:bottom w:val="none" w:sz="0" w:space="0" w:color="auto"/>
            <w:right w:val="none" w:sz="0" w:space="0" w:color="auto"/>
          </w:divBdr>
        </w:div>
        <w:div w:id="1955822268">
          <w:marLeft w:val="144"/>
          <w:marRight w:val="0"/>
          <w:marTop w:val="240"/>
          <w:marBottom w:val="40"/>
          <w:divBdr>
            <w:top w:val="none" w:sz="0" w:space="0" w:color="auto"/>
            <w:left w:val="none" w:sz="0" w:space="0" w:color="auto"/>
            <w:bottom w:val="none" w:sz="0" w:space="0" w:color="auto"/>
            <w:right w:val="none" w:sz="0" w:space="0" w:color="auto"/>
          </w:divBdr>
        </w:div>
        <w:div w:id="644816340">
          <w:marLeft w:val="605"/>
          <w:marRight w:val="0"/>
          <w:marTop w:val="40"/>
          <w:marBottom w:val="80"/>
          <w:divBdr>
            <w:top w:val="none" w:sz="0" w:space="0" w:color="auto"/>
            <w:left w:val="none" w:sz="0" w:space="0" w:color="auto"/>
            <w:bottom w:val="none" w:sz="0" w:space="0" w:color="auto"/>
            <w:right w:val="none" w:sz="0" w:space="0" w:color="auto"/>
          </w:divBdr>
        </w:div>
        <w:div w:id="2060741638">
          <w:marLeft w:val="605"/>
          <w:marRight w:val="0"/>
          <w:marTop w:val="40"/>
          <w:marBottom w:val="80"/>
          <w:divBdr>
            <w:top w:val="none" w:sz="0" w:space="0" w:color="auto"/>
            <w:left w:val="none" w:sz="0" w:space="0" w:color="auto"/>
            <w:bottom w:val="none" w:sz="0" w:space="0" w:color="auto"/>
            <w:right w:val="none" w:sz="0" w:space="0" w:color="auto"/>
          </w:divBdr>
        </w:div>
        <w:div w:id="1890023563">
          <w:marLeft w:val="605"/>
          <w:marRight w:val="0"/>
          <w:marTop w:val="40"/>
          <w:marBottom w:val="80"/>
          <w:divBdr>
            <w:top w:val="none" w:sz="0" w:space="0" w:color="auto"/>
            <w:left w:val="none" w:sz="0" w:space="0" w:color="auto"/>
            <w:bottom w:val="none" w:sz="0" w:space="0" w:color="auto"/>
            <w:right w:val="none" w:sz="0" w:space="0" w:color="auto"/>
          </w:divBdr>
        </w:div>
        <w:div w:id="1022240465">
          <w:marLeft w:val="144"/>
          <w:marRight w:val="0"/>
          <w:marTop w:val="240"/>
          <w:marBottom w:val="40"/>
          <w:divBdr>
            <w:top w:val="none" w:sz="0" w:space="0" w:color="auto"/>
            <w:left w:val="none" w:sz="0" w:space="0" w:color="auto"/>
            <w:bottom w:val="none" w:sz="0" w:space="0" w:color="auto"/>
            <w:right w:val="none" w:sz="0" w:space="0" w:color="auto"/>
          </w:divBdr>
        </w:div>
      </w:divsChild>
    </w:div>
    <w:div w:id="1817720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find/cs/1/au:+Gatys_L/0/1/0/all/0/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blog.csdn.net/elaine_bao/article/details/5050292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log.csdn.net/u011414416/article/details/51048994" TargetMode="External"/><Relationship Id="rId11" Type="http://schemas.openxmlformats.org/officeDocument/2006/relationships/hyperlink" Target="https://arxiv.org/abs/1508.06576" TargetMode="External"/><Relationship Id="rId5" Type="http://schemas.openxmlformats.org/officeDocument/2006/relationships/hyperlink" Target="https://devblogs.nvidia.com/parallelforall/introduction-neural-machine-translation-with-gpus/" TargetMode="External"/><Relationship Id="rId10" Type="http://schemas.openxmlformats.org/officeDocument/2006/relationships/hyperlink" Target="https://arxiv.org/find/cs/1/au:+Bethge_M/0/1/0/all/0/1" TargetMode="External"/><Relationship Id="rId4" Type="http://schemas.openxmlformats.org/officeDocument/2006/relationships/webSettings" Target="webSettings.xml"/><Relationship Id="rId9" Type="http://schemas.openxmlformats.org/officeDocument/2006/relationships/hyperlink" Target="https://arxiv.org/find/cs/1/au:+Ecker_A/0/1/0/all/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478</Words>
  <Characters>2728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Taifeng Wang</dc:creator>
  <cp:keywords/>
  <dc:description/>
  <cp:lastModifiedBy>Taifeng Wang</cp:lastModifiedBy>
  <cp:revision>1</cp:revision>
  <dcterms:created xsi:type="dcterms:W3CDTF">2017-02-01T06:12:00Z</dcterms:created>
  <dcterms:modified xsi:type="dcterms:W3CDTF">2017-02-01T07:04:00Z</dcterms:modified>
</cp:coreProperties>
</file>