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73"/>
        <w:gridCol w:w="1470"/>
        <w:gridCol w:w="709"/>
        <w:gridCol w:w="850"/>
        <w:gridCol w:w="709"/>
        <w:gridCol w:w="567"/>
        <w:gridCol w:w="567"/>
        <w:gridCol w:w="1134"/>
        <w:gridCol w:w="1334"/>
      </w:tblGrid>
      <w:tr w:rsidR="00343B4C" w:rsidTr="009C15EA">
        <w:trPr>
          <w:trHeight w:val="473"/>
        </w:trPr>
        <w:tc>
          <w:tcPr>
            <w:tcW w:w="1048" w:type="dxa"/>
            <w:gridSpan w:val="2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470" w:type="dxa"/>
            <w:vAlign w:val="center"/>
          </w:tcPr>
          <w:p w:rsidR="00343B4C" w:rsidRPr="00FA56F8" w:rsidRDefault="00343B4C" w:rsidP="009C15EA">
            <w:pPr>
              <w:spacing w:line="520" w:lineRule="exact"/>
              <w:rPr>
                <w:rFonts w:ascii="宋体" w:hAnsi="宋体"/>
                <w:b/>
                <w:sz w:val="24"/>
              </w:rPr>
            </w:pPr>
            <w:r w:rsidRPr="00FA56F8">
              <w:rPr>
                <w:rFonts w:ascii="宋体" w:hAnsi="宋体" w:hint="eastAsia"/>
                <w:b/>
                <w:sz w:val="24"/>
              </w:rPr>
              <w:t>周建宇</w:t>
            </w:r>
          </w:p>
        </w:tc>
        <w:tc>
          <w:tcPr>
            <w:tcW w:w="709" w:type="dxa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850" w:type="dxa"/>
            <w:vAlign w:val="center"/>
          </w:tcPr>
          <w:p w:rsidR="00343B4C" w:rsidRDefault="00343B4C" w:rsidP="009C15EA">
            <w:pPr>
              <w:spacing w:line="5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  <w:tc>
          <w:tcPr>
            <w:tcW w:w="1276" w:type="dxa"/>
            <w:gridSpan w:val="2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院系及专业</w:t>
            </w:r>
          </w:p>
        </w:tc>
        <w:tc>
          <w:tcPr>
            <w:tcW w:w="3035" w:type="dxa"/>
            <w:gridSpan w:val="3"/>
            <w:vAlign w:val="center"/>
          </w:tcPr>
          <w:p w:rsidR="00343B4C" w:rsidRDefault="00343B4C" w:rsidP="009C15EA">
            <w:pPr>
              <w:spacing w:line="5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计算机系  计算机科学与技术专业</w:t>
            </w:r>
          </w:p>
        </w:tc>
      </w:tr>
      <w:tr w:rsidR="00343B4C" w:rsidTr="009C15EA">
        <w:trPr>
          <w:trHeight w:val="472"/>
        </w:trPr>
        <w:tc>
          <w:tcPr>
            <w:tcW w:w="1048" w:type="dxa"/>
            <w:gridSpan w:val="2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年级</w:t>
            </w:r>
          </w:p>
        </w:tc>
        <w:tc>
          <w:tcPr>
            <w:tcW w:w="1470" w:type="dxa"/>
            <w:vAlign w:val="center"/>
          </w:tcPr>
          <w:p w:rsidR="00343B4C" w:rsidRDefault="00343B4C" w:rsidP="009C15EA">
            <w:pPr>
              <w:spacing w:line="5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2013本科</w:t>
            </w:r>
          </w:p>
        </w:tc>
        <w:tc>
          <w:tcPr>
            <w:tcW w:w="709" w:type="dxa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学号</w:t>
            </w:r>
          </w:p>
        </w:tc>
        <w:tc>
          <w:tcPr>
            <w:tcW w:w="1559" w:type="dxa"/>
            <w:gridSpan w:val="2"/>
            <w:vAlign w:val="center"/>
          </w:tcPr>
          <w:p w:rsidR="00343B4C" w:rsidRDefault="00343B4C" w:rsidP="009C15EA">
            <w:pPr>
              <w:spacing w:line="5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2013011326</w:t>
            </w:r>
          </w:p>
        </w:tc>
        <w:tc>
          <w:tcPr>
            <w:tcW w:w="1134" w:type="dxa"/>
            <w:gridSpan w:val="2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2468" w:type="dxa"/>
            <w:gridSpan w:val="2"/>
            <w:vAlign w:val="center"/>
          </w:tcPr>
          <w:p w:rsidR="00343B4C" w:rsidRDefault="00343B4C" w:rsidP="009C15EA">
            <w:pPr>
              <w:spacing w:line="5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370602199410190012</w:t>
            </w:r>
          </w:p>
        </w:tc>
      </w:tr>
      <w:tr w:rsidR="00343B4C" w:rsidTr="009C15EA">
        <w:tc>
          <w:tcPr>
            <w:tcW w:w="675" w:type="dxa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1843" w:type="dxa"/>
            <w:gridSpan w:val="2"/>
            <w:vAlign w:val="center"/>
          </w:tcPr>
          <w:p w:rsidR="00343B4C" w:rsidRPr="00FA56F8" w:rsidRDefault="00343B4C" w:rsidP="009C15EA">
            <w:pPr>
              <w:spacing w:line="520" w:lineRule="exact"/>
              <w:rPr>
                <w:rFonts w:ascii="宋体" w:hAnsi="宋体"/>
                <w:b/>
                <w:sz w:val="24"/>
              </w:rPr>
            </w:pPr>
            <w:r w:rsidRPr="00FA56F8">
              <w:rPr>
                <w:rFonts w:ascii="宋体" w:hAnsi="宋体" w:hint="eastAsia"/>
                <w:b/>
                <w:sz w:val="24"/>
              </w:rPr>
              <w:t>18810918292</w:t>
            </w:r>
          </w:p>
        </w:tc>
        <w:tc>
          <w:tcPr>
            <w:tcW w:w="709" w:type="dxa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  <w:tc>
          <w:tcPr>
            <w:tcW w:w="2693" w:type="dxa"/>
            <w:gridSpan w:val="4"/>
            <w:vAlign w:val="center"/>
          </w:tcPr>
          <w:p w:rsidR="00343B4C" w:rsidRDefault="00343B4C" w:rsidP="009C15EA">
            <w:pPr>
              <w:spacing w:line="520" w:lineRule="exact"/>
              <w:rPr>
                <w:rFonts w:ascii="宋体" w:hAnsi="宋体"/>
                <w:sz w:val="18"/>
                <w:szCs w:val="18"/>
              </w:rPr>
            </w:pPr>
            <w:r w:rsidRPr="00FA56F8">
              <w:rPr>
                <w:rFonts w:ascii="宋体" w:hAnsi="宋体" w:hint="eastAsia"/>
                <w:b/>
                <w:sz w:val="24"/>
              </w:rPr>
              <w:t>zjythu@163.com</w:t>
            </w:r>
          </w:p>
        </w:tc>
        <w:tc>
          <w:tcPr>
            <w:tcW w:w="1134" w:type="dxa"/>
            <w:vAlign w:val="center"/>
          </w:tcPr>
          <w:p w:rsidR="00343B4C" w:rsidRDefault="00343B4C" w:rsidP="009C15EA">
            <w:pPr>
              <w:spacing w:line="5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户口所在地</w:t>
            </w:r>
          </w:p>
        </w:tc>
        <w:tc>
          <w:tcPr>
            <w:tcW w:w="1334" w:type="dxa"/>
            <w:vAlign w:val="center"/>
          </w:tcPr>
          <w:p w:rsidR="00343B4C" w:rsidRDefault="00343B4C" w:rsidP="009C15EA">
            <w:pPr>
              <w:spacing w:line="5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清华集体</w:t>
            </w:r>
          </w:p>
        </w:tc>
      </w:tr>
      <w:tr w:rsidR="00343B4C" w:rsidTr="009C15EA">
        <w:tc>
          <w:tcPr>
            <w:tcW w:w="675" w:type="dxa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713" w:type="dxa"/>
            <w:gridSpan w:val="9"/>
          </w:tcPr>
          <w:p w:rsidR="00343B4C" w:rsidRDefault="00343B4C" w:rsidP="009C15EA">
            <w:pPr>
              <w:spacing w:line="400" w:lineRule="exact"/>
              <w:ind w:firstLineChars="150" w:firstLine="360"/>
              <w:rPr>
                <w:rFonts w:ascii="楷体_GB2312" w:eastAsia="楷体_GB2312" w:hAnsi="Calibri" w:cs="宋体"/>
                <w:sz w:val="24"/>
              </w:rPr>
            </w:pPr>
          </w:p>
          <w:p w:rsidR="00343B4C" w:rsidRDefault="00343B4C" w:rsidP="009C15EA">
            <w:pPr>
              <w:spacing w:line="400" w:lineRule="exact"/>
              <w:ind w:firstLineChars="150" w:firstLine="360"/>
              <w:rPr>
                <w:rFonts w:ascii="楷体_GB2312" w:eastAsia="楷体_GB2312" w:hAnsi="Calibri" w:cs="宋体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sz w:val="24"/>
              </w:rPr>
              <w:t>从小学习钢琴、小提琴、萨克斯等器乐</w:t>
            </w:r>
            <w:r>
              <w:rPr>
                <w:rFonts w:ascii="楷体_GB2312" w:eastAsia="楷体_GB2312" w:hAnsi="Calibri" w:cs="宋体" w:hint="eastAsia"/>
                <w:sz w:val="24"/>
              </w:rPr>
              <w:t>、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声乐</w:t>
            </w:r>
            <w:r>
              <w:rPr>
                <w:rFonts w:ascii="楷体_GB2312" w:eastAsia="楷体_GB2312" w:hAnsi="Calibri" w:cs="宋体" w:hint="eastAsia"/>
                <w:sz w:val="24"/>
              </w:rPr>
              <w:t>及武术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，具有</w:t>
            </w:r>
            <w:r>
              <w:rPr>
                <w:rFonts w:ascii="楷体_GB2312" w:eastAsia="楷体_GB2312" w:hAnsi="Calibri" w:cs="宋体" w:hint="eastAsia"/>
                <w:sz w:val="24"/>
              </w:rPr>
              <w:t>良好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的音乐素养和</w:t>
            </w:r>
            <w:r>
              <w:rPr>
                <w:rFonts w:ascii="楷体_GB2312" w:eastAsia="楷体_GB2312" w:hAnsi="Calibri" w:cs="宋体" w:hint="eastAsia"/>
                <w:sz w:val="24"/>
              </w:rPr>
              <w:t>身体素质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，参加演出和比赛</w:t>
            </w:r>
            <w:r>
              <w:rPr>
                <w:rFonts w:ascii="楷体_GB2312" w:eastAsia="楷体_GB2312" w:hAnsi="Calibri" w:cs="宋体" w:hint="eastAsia"/>
                <w:sz w:val="24"/>
              </w:rPr>
              <w:t>6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0余场，</w:t>
            </w:r>
            <w:r>
              <w:rPr>
                <w:rFonts w:ascii="楷体_GB2312" w:eastAsia="楷体_GB2312" w:hAnsi="Calibri" w:cs="宋体" w:hint="eastAsia"/>
                <w:sz w:val="24"/>
              </w:rPr>
              <w:t>获各种奖励20余项。</w:t>
            </w:r>
          </w:p>
          <w:p w:rsidR="00343B4C" w:rsidRDefault="00343B4C" w:rsidP="009C15EA">
            <w:pPr>
              <w:ind w:firstLineChars="150" w:firstLine="360"/>
              <w:rPr>
                <w:rFonts w:ascii="楷体_GB2312" w:eastAsia="楷体_GB2312" w:hAnsi="Calibri" w:cs="宋体"/>
                <w:sz w:val="24"/>
              </w:rPr>
            </w:pPr>
            <w:r w:rsidRPr="006F71DD">
              <w:rPr>
                <w:rFonts w:ascii="楷体_GB2312" w:eastAsia="楷体_GB2312" w:hAnsi="Calibri" w:cs="宋体" w:hint="eastAsia"/>
                <w:sz w:val="24"/>
              </w:rPr>
              <w:t>2013.06-2013.07：获</w:t>
            </w:r>
            <w:r>
              <w:rPr>
                <w:rFonts w:ascii="楷体_GB2312" w:eastAsia="楷体_GB2312" w:hAnsi="Calibri" w:cs="宋体" w:hint="eastAsia"/>
                <w:sz w:val="24"/>
              </w:rPr>
              <w:t>2013年</w:t>
            </w:r>
            <w:r w:rsidRPr="006F71DD">
              <w:rPr>
                <w:rFonts w:ascii="楷体_GB2312" w:eastAsia="楷体_GB2312" w:hAnsi="Calibri" w:cs="宋体" w:hint="eastAsia"/>
                <w:sz w:val="24"/>
              </w:rPr>
              <w:t>艺术特长生男高声乐第一名并获邀参加清华大学优秀新生夏令营；</w:t>
            </w:r>
          </w:p>
          <w:p w:rsidR="00343B4C" w:rsidRPr="006F71DD" w:rsidRDefault="00343B4C" w:rsidP="009C15EA">
            <w:pPr>
              <w:ind w:firstLineChars="150" w:firstLine="360"/>
              <w:rPr>
                <w:rFonts w:ascii="楷体_GB2312" w:eastAsia="楷体_GB2312" w:hAnsi="Calibri" w:cs="宋体"/>
                <w:sz w:val="24"/>
              </w:rPr>
            </w:pPr>
            <w:r w:rsidRPr="006F71DD">
              <w:rPr>
                <w:rFonts w:ascii="楷体_GB2312" w:eastAsia="楷体_GB2312" w:hAnsi="Calibri" w:cs="宋体" w:hint="eastAsia"/>
                <w:sz w:val="24"/>
              </w:rPr>
              <w:t>2013.0</w:t>
            </w:r>
            <w:r>
              <w:rPr>
                <w:rFonts w:ascii="楷体_GB2312" w:eastAsia="楷体_GB2312" w:hAnsi="Calibri" w:cs="宋体" w:hint="eastAsia"/>
                <w:sz w:val="24"/>
              </w:rPr>
              <w:t>7至今</w:t>
            </w:r>
            <w:r w:rsidRPr="006F71DD">
              <w:rPr>
                <w:rFonts w:ascii="楷体_GB2312" w:eastAsia="楷体_GB2312" w:hAnsi="Calibri" w:cs="宋体" w:hint="eastAsia"/>
                <w:sz w:val="24"/>
              </w:rPr>
              <w:t>：</w:t>
            </w:r>
            <w:r>
              <w:rPr>
                <w:rFonts w:ascii="楷体_GB2312" w:eastAsia="楷体_GB2312" w:hAnsi="Calibri" w:cs="宋体" w:hint="eastAsia"/>
                <w:sz w:val="24"/>
              </w:rPr>
              <w:t>清华学生艺术团合唱队男高声部长、队委、副队长，参加新年音乐会、校庆晚会等演出16场，</w:t>
            </w:r>
            <w:r w:rsidRPr="004B2261">
              <w:rPr>
                <w:rFonts w:ascii="楷体_GB2312" w:eastAsia="楷体_GB2312" w:hAnsi="Calibri" w:cs="宋体" w:hint="eastAsia"/>
                <w:sz w:val="24"/>
              </w:rPr>
              <w:t>获北京市大艺展一等奖</w:t>
            </w:r>
            <w:r>
              <w:rPr>
                <w:rFonts w:ascii="楷体_GB2312" w:eastAsia="楷体_GB2312" w:hAnsi="Calibri" w:cs="宋体" w:hint="eastAsia"/>
                <w:sz w:val="24"/>
              </w:rPr>
              <w:t>等。</w:t>
            </w:r>
            <w:r w:rsidRPr="006F71DD">
              <w:rPr>
                <w:rFonts w:ascii="楷体_GB2312" w:eastAsia="楷体_GB2312" w:hAnsi="Calibri" w:cs="宋体"/>
                <w:sz w:val="24"/>
              </w:rPr>
              <w:t xml:space="preserve"> </w:t>
            </w:r>
          </w:p>
          <w:p w:rsidR="00343B4C" w:rsidRDefault="00343B4C" w:rsidP="009C15EA">
            <w:pPr>
              <w:spacing w:line="400" w:lineRule="exact"/>
              <w:rPr>
                <w:rFonts w:ascii="楷体_GB2312" w:eastAsia="楷体_GB2312" w:hAnsi="Calibri" w:cs="宋体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sz w:val="24"/>
              </w:rPr>
              <w:t xml:space="preserve">   201</w:t>
            </w:r>
            <w:r>
              <w:rPr>
                <w:rFonts w:ascii="楷体_GB2312" w:eastAsia="楷体_GB2312" w:hAnsi="Calibri" w:cs="宋体" w:hint="eastAsia"/>
                <w:sz w:val="24"/>
              </w:rPr>
              <w:t>3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.0</w:t>
            </w:r>
            <w:r>
              <w:rPr>
                <w:rFonts w:ascii="楷体_GB2312" w:eastAsia="楷体_GB2312" w:hAnsi="Calibri" w:cs="宋体" w:hint="eastAsia"/>
                <w:sz w:val="24"/>
              </w:rPr>
              <w:t>8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-2014.0</w:t>
            </w:r>
            <w:r>
              <w:rPr>
                <w:rFonts w:ascii="楷体_GB2312" w:eastAsia="楷体_GB2312" w:hAnsi="Calibri" w:cs="宋体" w:hint="eastAsia"/>
                <w:sz w:val="24"/>
              </w:rPr>
              <w:t>8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：</w:t>
            </w:r>
            <w:r>
              <w:rPr>
                <w:rFonts w:ascii="楷体_GB2312" w:eastAsia="楷体_GB2312" w:hAnsi="Calibri" w:cs="宋体" w:hint="eastAsia"/>
                <w:sz w:val="24"/>
              </w:rPr>
              <w:t>任计32班文艺委员，组织排演学生节、歌手赛等活动，被评为系文艺先进班级；</w:t>
            </w:r>
          </w:p>
          <w:p w:rsidR="00343B4C" w:rsidRPr="007A5372" w:rsidRDefault="00343B4C" w:rsidP="009C15EA">
            <w:pPr>
              <w:spacing w:line="400" w:lineRule="exact"/>
              <w:ind w:firstLineChars="150" w:firstLine="360"/>
              <w:rPr>
                <w:rFonts w:ascii="楷体_GB2312" w:eastAsia="楷体_GB2312" w:hAnsi="Calibri" w:cs="宋体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sz w:val="24"/>
              </w:rPr>
              <w:t>201</w:t>
            </w:r>
            <w:r>
              <w:rPr>
                <w:rFonts w:ascii="楷体_GB2312" w:eastAsia="楷体_GB2312" w:hAnsi="Calibri" w:cs="宋体" w:hint="eastAsia"/>
                <w:sz w:val="24"/>
              </w:rPr>
              <w:t>3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.</w:t>
            </w:r>
            <w:r>
              <w:rPr>
                <w:rFonts w:ascii="楷体_GB2312" w:eastAsia="楷体_GB2312" w:hAnsi="Calibri" w:cs="宋体" w:hint="eastAsia"/>
                <w:sz w:val="24"/>
              </w:rPr>
              <w:t>11至今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：</w:t>
            </w:r>
            <w:r>
              <w:rPr>
                <w:rFonts w:ascii="楷体_GB2312" w:eastAsia="楷体_GB2312" w:hAnsi="Calibri" w:cs="宋体" w:hint="eastAsia"/>
                <w:sz w:val="24"/>
              </w:rPr>
              <w:t>在校学生会文艺部任干事参与校歌赛组织工作，在系学生会生权部任干事组织开学团购等活动，作为系乒乓球队成员获得了2014年团体第三名；</w:t>
            </w:r>
          </w:p>
          <w:p w:rsidR="00343B4C" w:rsidRPr="007A5372" w:rsidRDefault="00343B4C" w:rsidP="009C15EA">
            <w:pPr>
              <w:spacing w:line="400" w:lineRule="exact"/>
              <w:rPr>
                <w:rFonts w:ascii="楷体_GB2312" w:eastAsia="楷体_GB2312" w:hAnsi="Calibri" w:cs="宋体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sz w:val="24"/>
              </w:rPr>
              <w:t xml:space="preserve">   2014.0</w:t>
            </w:r>
            <w:r>
              <w:rPr>
                <w:rFonts w:ascii="楷体_GB2312" w:eastAsia="楷体_GB2312" w:hAnsi="Calibri" w:cs="宋体" w:hint="eastAsia"/>
                <w:sz w:val="24"/>
              </w:rPr>
              <w:t>3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-2014.08：发起申报“学唱英语歌”实践梦想项目</w:t>
            </w:r>
            <w:r>
              <w:rPr>
                <w:rFonts w:ascii="楷体_GB2312" w:eastAsia="楷体_GB2312" w:hAnsi="Calibri" w:cs="宋体" w:hint="eastAsia"/>
                <w:sz w:val="24"/>
              </w:rPr>
              <w:t>，作为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支队长</w:t>
            </w:r>
            <w:r>
              <w:rPr>
                <w:rFonts w:ascii="楷体_GB2312" w:eastAsia="楷体_GB2312" w:hAnsi="Calibri" w:cs="宋体" w:hint="eastAsia"/>
                <w:sz w:val="24"/>
              </w:rPr>
              <w:t>赴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贵州红花岗</w:t>
            </w:r>
            <w:r>
              <w:rPr>
                <w:rFonts w:ascii="楷体_GB2312" w:eastAsia="楷体_GB2312" w:hAnsi="Calibri" w:cs="宋体" w:hint="eastAsia"/>
                <w:sz w:val="24"/>
              </w:rPr>
              <w:t>开展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支教实践，获2014年</w:t>
            </w:r>
            <w:r>
              <w:rPr>
                <w:rFonts w:ascii="楷体_GB2312" w:eastAsia="楷体_GB2312" w:hAnsi="Calibri" w:cs="宋体" w:hint="eastAsia"/>
                <w:sz w:val="24"/>
              </w:rPr>
              <w:t>中美支教</w:t>
            </w:r>
            <w:r w:rsidRPr="007A5372">
              <w:rPr>
                <w:rFonts w:ascii="楷体_GB2312" w:eastAsia="楷体_GB2312" w:hAnsi="Calibri" w:cs="宋体" w:hint="eastAsia"/>
                <w:sz w:val="24"/>
              </w:rPr>
              <w:t>优秀支队；</w:t>
            </w:r>
          </w:p>
          <w:p w:rsidR="00343B4C" w:rsidRPr="007A5372" w:rsidRDefault="00343B4C" w:rsidP="009C15EA">
            <w:pPr>
              <w:spacing w:line="400" w:lineRule="exact"/>
              <w:rPr>
                <w:rFonts w:ascii="楷体_GB2312" w:eastAsia="楷体_GB2312" w:hAnsi="Calibri" w:cs="宋体"/>
                <w:kern w:val="0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sz w:val="24"/>
              </w:rPr>
              <w:t xml:space="preserve">   2014.08：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到美国加州大学圣迭戈分校参加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全球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领导力培训暑期项目；</w:t>
            </w:r>
          </w:p>
          <w:p w:rsidR="00343B4C" w:rsidRPr="007A5372" w:rsidRDefault="00343B4C" w:rsidP="009C15EA">
            <w:pPr>
              <w:spacing w:line="400" w:lineRule="exact"/>
              <w:rPr>
                <w:rFonts w:ascii="楷体_GB2312" w:eastAsia="楷体_GB2312" w:hAnsi="Calibri" w:cs="宋体"/>
                <w:kern w:val="0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 xml:space="preserve">   2014.09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至今：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修读管理学第二学位，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加入“Fin100未来金融”创新团队，致力于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计算机、音乐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、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金融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与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管理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方面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的融合创新；</w:t>
            </w:r>
          </w:p>
          <w:p w:rsidR="00343B4C" w:rsidRPr="007A5372" w:rsidRDefault="00343B4C" w:rsidP="009C15EA">
            <w:pPr>
              <w:spacing w:line="400" w:lineRule="exact"/>
              <w:rPr>
                <w:rFonts w:ascii="楷体_GB2312" w:eastAsia="楷体_GB2312" w:hAnsi="Calibri" w:cs="宋体"/>
                <w:kern w:val="0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 xml:space="preserve">   2014.10：获清华大学文艺优秀奖、社会实践奖；</w:t>
            </w:r>
          </w:p>
          <w:p w:rsidR="00343B4C" w:rsidRDefault="00343B4C" w:rsidP="009C15EA">
            <w:pPr>
              <w:rPr>
                <w:rFonts w:ascii="楷体_GB2312" w:eastAsia="楷体_GB2312" w:hAnsi="Calibri" w:cs="宋体"/>
                <w:kern w:val="0"/>
                <w:sz w:val="24"/>
              </w:rPr>
            </w:pP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 xml:space="preserve">   2014.11：作为SPLAY乐队主唱参加清华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第24届</w:t>
            </w:r>
            <w:r w:rsidRPr="007A5372">
              <w:rPr>
                <w:rFonts w:ascii="楷体_GB2312" w:eastAsia="楷体_GB2312" w:hAnsi="Calibri" w:cs="宋体" w:hint="eastAsia"/>
                <w:kern w:val="0"/>
                <w:sz w:val="24"/>
              </w:rPr>
              <w:t>校歌赛获最佳原创歌曲奖</w:t>
            </w:r>
            <w:r>
              <w:rPr>
                <w:rFonts w:ascii="楷体_GB2312" w:eastAsia="楷体_GB2312" w:hAnsi="Calibri" w:cs="宋体" w:hint="eastAsia"/>
                <w:kern w:val="0"/>
                <w:sz w:val="24"/>
              </w:rPr>
              <w:t>；</w:t>
            </w:r>
          </w:p>
          <w:p w:rsidR="00343B4C" w:rsidRPr="007A5372" w:rsidRDefault="00343B4C" w:rsidP="009C15EA">
            <w:pPr>
              <w:ind w:firstLineChars="150" w:firstLine="360"/>
              <w:rPr>
                <w:rFonts w:ascii="Calibri" w:hAnsi="Calibri" w:cs="宋体"/>
                <w:szCs w:val="21"/>
              </w:rPr>
            </w:pPr>
            <w:bookmarkStart w:id="0" w:name="_GoBack"/>
            <w:bookmarkEnd w:id="0"/>
            <w:r>
              <w:rPr>
                <w:rFonts w:ascii="楷体_GB2312" w:eastAsia="楷体_GB2312" w:hAnsi="楷体_GB2312" w:cs="楷体_GB2312" w:hint="eastAsia"/>
                <w:kern w:val="0"/>
                <w:sz w:val="24"/>
              </w:rPr>
              <w:t>2014.12至今：清华大学第一届本科生课程委员会委员，主导完成了清华大学本科生基础课程改革提案。</w:t>
            </w:r>
          </w:p>
          <w:p w:rsidR="00343B4C" w:rsidRPr="00D21421" w:rsidRDefault="00343B4C" w:rsidP="009C15EA">
            <w:pPr>
              <w:spacing w:line="400" w:lineRule="exact"/>
              <w:ind w:leftChars="218" w:left="458"/>
              <w:rPr>
                <w:rFonts w:ascii="宋体" w:hAnsi="宋体"/>
                <w:szCs w:val="21"/>
              </w:rPr>
            </w:pPr>
          </w:p>
        </w:tc>
      </w:tr>
      <w:tr w:rsidR="00343B4C" w:rsidTr="009C15EA">
        <w:tc>
          <w:tcPr>
            <w:tcW w:w="675" w:type="dxa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述</w:t>
            </w:r>
          </w:p>
        </w:tc>
        <w:tc>
          <w:tcPr>
            <w:tcW w:w="7713" w:type="dxa"/>
            <w:gridSpan w:val="9"/>
          </w:tcPr>
          <w:p w:rsidR="00343B4C" w:rsidRDefault="00343B4C" w:rsidP="009C15EA">
            <w:pPr>
              <w:rPr>
                <w:szCs w:val="21"/>
              </w:rPr>
            </w:pPr>
          </w:p>
          <w:p w:rsidR="00343B4C" w:rsidRDefault="00343B4C" w:rsidP="009C15EA">
            <w:pPr>
              <w:ind w:firstLineChars="200" w:firstLine="482"/>
              <w:contextualSpacing/>
              <w:rPr>
                <w:rFonts w:ascii="楷体_GB2312" w:eastAsia="楷体_GB2312"/>
                <w:kern w:val="0"/>
                <w:sz w:val="24"/>
              </w:rPr>
            </w:pPr>
            <w:r w:rsidRPr="007B206F"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【</w:t>
            </w:r>
            <w:r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我的志向</w:t>
            </w:r>
            <w:r w:rsidRPr="007B206F"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】</w:t>
            </w:r>
            <w:r w:rsidRPr="007B206F">
              <w:rPr>
                <w:rFonts w:ascii="楷体_GB2312" w:eastAsia="楷体_GB2312" w:hint="eastAsia"/>
                <w:kern w:val="0"/>
                <w:sz w:val="24"/>
              </w:rPr>
              <w:t>清华是中学圆梦的理想，更是我青春追梦的起点。置身英才汇聚的清华园，在经历初始的自卑</w:t>
            </w:r>
            <w:r>
              <w:rPr>
                <w:rFonts w:ascii="楷体_GB2312" w:eastAsia="楷体_GB2312" w:hint="eastAsia"/>
                <w:kern w:val="0"/>
                <w:sz w:val="24"/>
              </w:rPr>
              <w:t>和</w:t>
            </w:r>
            <w:r w:rsidRPr="007B206F">
              <w:rPr>
                <w:rFonts w:ascii="楷体_GB2312" w:eastAsia="楷体_GB2312" w:hint="eastAsia"/>
                <w:kern w:val="0"/>
                <w:sz w:val="24"/>
              </w:rPr>
              <w:t>迷茫之后，我</w:t>
            </w:r>
            <w:r>
              <w:rPr>
                <w:rFonts w:ascii="楷体_GB2312" w:eastAsia="楷体_GB2312" w:hint="eastAsia"/>
                <w:kern w:val="0"/>
                <w:sz w:val="24"/>
              </w:rPr>
              <w:t>越来越</w:t>
            </w:r>
            <w:r w:rsidRPr="007B206F">
              <w:rPr>
                <w:rFonts w:ascii="楷体_GB2312" w:eastAsia="楷体_GB2312" w:hint="eastAsia"/>
                <w:kern w:val="0"/>
                <w:sz w:val="24"/>
              </w:rPr>
              <w:t>深切体会“自强不息、厚德载物”的校训内涵，</w:t>
            </w:r>
            <w:r>
              <w:rPr>
                <w:rFonts w:ascii="楷体_GB2312" w:eastAsia="楷体_GB2312" w:hint="eastAsia"/>
                <w:kern w:val="0"/>
                <w:sz w:val="24"/>
              </w:rPr>
              <w:t>越来越</w:t>
            </w:r>
            <w:r w:rsidRPr="001C7958">
              <w:rPr>
                <w:rFonts w:ascii="楷体_GB2312" w:eastAsia="楷体_GB2312" w:hint="eastAsia"/>
                <w:kern w:val="0"/>
                <w:sz w:val="24"/>
              </w:rPr>
              <w:t>在践行“行胜于言”的校风中收获自信和成长。在信息化方兴未艾的大潮中，作为学习计算机专业的本科生，我的志向逐步从“科技改变生活”向着“梦想改变世界”升华：不单发展科技提高生活水平，更要追寻理想促进社会进步。这也促使我修读管理学第二学位，积极探索计算机技术在经济管理、社会服务领域的发展应用。</w:t>
            </w:r>
          </w:p>
          <w:p w:rsidR="00343B4C" w:rsidRDefault="00343B4C" w:rsidP="009C15EA">
            <w:pPr>
              <w:ind w:firstLineChars="200" w:firstLine="480"/>
              <w:contextualSpacing/>
              <w:rPr>
                <w:rFonts w:ascii="楷体_GB2312" w:eastAsia="楷体_GB2312"/>
                <w:kern w:val="0"/>
                <w:sz w:val="24"/>
              </w:rPr>
            </w:pPr>
          </w:p>
          <w:p w:rsidR="00343B4C" w:rsidRPr="001C7958" w:rsidRDefault="00343B4C" w:rsidP="009C15EA">
            <w:pPr>
              <w:ind w:firstLineChars="200" w:firstLine="480"/>
              <w:contextualSpacing/>
              <w:rPr>
                <w:rFonts w:ascii="楷体_GB2312" w:eastAsia="楷体_GB2312"/>
                <w:kern w:val="0"/>
                <w:sz w:val="24"/>
              </w:rPr>
            </w:pPr>
          </w:p>
          <w:p w:rsidR="00343B4C" w:rsidRDefault="00343B4C" w:rsidP="009C15EA">
            <w:pPr>
              <w:ind w:firstLineChars="200" w:firstLine="482"/>
              <w:contextualSpacing/>
              <w:rPr>
                <w:rFonts w:ascii="楷体_GB2312" w:eastAsia="楷体_GB2312"/>
                <w:kern w:val="0"/>
                <w:sz w:val="24"/>
              </w:rPr>
            </w:pPr>
            <w:r w:rsidRPr="007B206F"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【</w:t>
            </w:r>
            <w:r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申请理由</w:t>
            </w:r>
            <w:r w:rsidRPr="007B206F"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】</w:t>
            </w:r>
          </w:p>
          <w:p w:rsidR="00343B4C" w:rsidRDefault="00343B4C" w:rsidP="009C15EA">
            <w:pPr>
              <w:ind w:firstLineChars="200" w:firstLine="480"/>
              <w:contextualSpacing/>
              <w:rPr>
                <w:rFonts w:ascii="楷体_GB2312" w:eastAsia="楷体_GB2312"/>
                <w:kern w:val="0"/>
                <w:sz w:val="24"/>
              </w:rPr>
            </w:pPr>
          </w:p>
          <w:p w:rsidR="00343B4C" w:rsidRDefault="00343B4C" w:rsidP="00B00F79">
            <w:pPr>
              <w:ind w:firstLineChars="200" w:firstLine="482"/>
              <w:contextualSpacing/>
              <w:rPr>
                <w:rFonts w:ascii="宋体" w:hAnsi="宋体"/>
                <w:szCs w:val="21"/>
              </w:rPr>
            </w:pPr>
            <w:r w:rsidRPr="007B206F"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【</w:t>
            </w:r>
            <w:r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个人条件</w:t>
            </w:r>
            <w:r w:rsidRPr="007B206F">
              <w:rPr>
                <w:rFonts w:ascii="楷体_GB2312" w:eastAsia="楷体_GB2312" w:hint="eastAsia"/>
                <w:b/>
                <w:bCs/>
                <w:kern w:val="0"/>
                <w:sz w:val="24"/>
              </w:rPr>
              <w:t>】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spacing w:line="360" w:lineRule="auto"/>
              <w:ind w:firstLineChars="2150" w:firstLine="4515"/>
              <w:rPr>
                <w:szCs w:val="21"/>
              </w:rPr>
            </w:pPr>
            <w:r>
              <w:rPr>
                <w:rFonts w:hint="eastAsia"/>
                <w:szCs w:val="21"/>
              </w:rPr>
              <w:t>本人签字：</w:t>
            </w:r>
          </w:p>
          <w:p w:rsidR="00343B4C" w:rsidRDefault="00343B4C" w:rsidP="009C15EA">
            <w:pPr>
              <w:spacing w:line="360" w:lineRule="auto"/>
              <w:rPr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343B4C" w:rsidTr="009C15EA">
        <w:tc>
          <w:tcPr>
            <w:tcW w:w="675" w:type="dxa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导师意见</w:t>
            </w:r>
          </w:p>
        </w:tc>
        <w:tc>
          <w:tcPr>
            <w:tcW w:w="7713" w:type="dxa"/>
            <w:gridSpan w:val="9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（此栏仅限于研究生填写）                                               </w:t>
            </w:r>
          </w:p>
          <w:p w:rsidR="00343B4C" w:rsidRDefault="00343B4C" w:rsidP="009C15EA">
            <w:pPr>
              <w:ind w:firstLineChars="2700" w:firstLine="56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343B4C" w:rsidRDefault="00343B4C" w:rsidP="009C15EA">
            <w:pPr>
              <w:ind w:firstLineChars="2150" w:firstLine="45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导师签字：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年     月      日</w:t>
            </w:r>
          </w:p>
        </w:tc>
      </w:tr>
      <w:tr w:rsidR="00343B4C" w:rsidTr="009C15EA">
        <w:tc>
          <w:tcPr>
            <w:tcW w:w="675" w:type="dxa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院系意见</w:t>
            </w:r>
          </w:p>
        </w:tc>
        <w:tc>
          <w:tcPr>
            <w:tcW w:w="7713" w:type="dxa"/>
            <w:gridSpan w:val="9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</w:t>
            </w:r>
          </w:p>
          <w:p w:rsidR="00343B4C" w:rsidRDefault="00343B4C" w:rsidP="009C15EA">
            <w:pPr>
              <w:ind w:firstLineChars="2200" w:firstLine="4620"/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ind w:firstLineChars="2150" w:firstLine="45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主管签字：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年     月      日</w:t>
            </w:r>
          </w:p>
        </w:tc>
      </w:tr>
      <w:tr w:rsidR="00343B4C" w:rsidTr="009C15EA">
        <w:tc>
          <w:tcPr>
            <w:tcW w:w="675" w:type="dxa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审批意见</w:t>
            </w:r>
          </w:p>
        </w:tc>
        <w:tc>
          <w:tcPr>
            <w:tcW w:w="7713" w:type="dxa"/>
            <w:gridSpan w:val="9"/>
          </w:tcPr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评审组意见：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最终结果：</w:t>
            </w:r>
          </w:p>
          <w:p w:rsidR="00343B4C" w:rsidRDefault="00343B4C" w:rsidP="009C15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年     月      日</w:t>
            </w:r>
          </w:p>
        </w:tc>
      </w:tr>
    </w:tbl>
    <w:p w:rsidR="009B3A4F" w:rsidRPr="00C034A6" w:rsidRDefault="009B3A4F"/>
    <w:sectPr w:rsidR="009B3A4F" w:rsidRPr="00C0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2CF" w:rsidRDefault="00F542CF" w:rsidP="00C034A6">
      <w:r>
        <w:separator/>
      </w:r>
    </w:p>
  </w:endnote>
  <w:endnote w:type="continuationSeparator" w:id="0">
    <w:p w:rsidR="00F542CF" w:rsidRDefault="00F542CF" w:rsidP="00C0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2CF" w:rsidRDefault="00F542CF" w:rsidP="00C034A6">
      <w:r>
        <w:separator/>
      </w:r>
    </w:p>
  </w:footnote>
  <w:footnote w:type="continuationSeparator" w:id="0">
    <w:p w:rsidR="00F542CF" w:rsidRDefault="00F542CF" w:rsidP="00C03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FE"/>
    <w:rsid w:val="000D1EEF"/>
    <w:rsid w:val="00343B4C"/>
    <w:rsid w:val="00375F72"/>
    <w:rsid w:val="009B3A4F"/>
    <w:rsid w:val="00B00F79"/>
    <w:rsid w:val="00C034A6"/>
    <w:rsid w:val="00E973FE"/>
    <w:rsid w:val="00F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C8D5AF-F274-45AB-96F8-04D0A08E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4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周建宇</dc:creator>
  <cp:keywords/>
  <dc:description/>
  <cp:lastModifiedBy>周建宇</cp:lastModifiedBy>
  <cp:revision>5</cp:revision>
  <dcterms:created xsi:type="dcterms:W3CDTF">2015-05-18T16:39:00Z</dcterms:created>
  <dcterms:modified xsi:type="dcterms:W3CDTF">2015-06-21T03:01:00Z</dcterms:modified>
</cp:coreProperties>
</file>