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3992740"/>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3992741"/>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FE6040" w:rsidRPr="00066AA3" w:rsidRDefault="00B941EE">
      <w:pPr>
        <w:pStyle w:val="11"/>
        <w:rPr>
          <w:rFonts w:ascii="等线" w:eastAsia="等线" w:hAnsi="等线"/>
          <w:noProof/>
          <w:color w:val="auto"/>
          <w:spacing w:val="0"/>
          <w:kern w:val="2"/>
          <w:sz w:val="21"/>
          <w:szCs w:val="22"/>
        </w:rPr>
      </w:pPr>
      <w:r>
        <w:fldChar w:fldCharType="begin"/>
      </w:r>
      <w:r>
        <w:instrText xml:space="preserve"> TOC \o "1-3" \h \z \u </w:instrText>
      </w:r>
      <w:r>
        <w:fldChar w:fldCharType="separate"/>
      </w:r>
      <w:hyperlink w:anchor="_Toc483992740" w:history="1">
        <w:r w:rsidR="00FE6040" w:rsidRPr="00A27296">
          <w:rPr>
            <w:rStyle w:val="aff5"/>
            <w:noProof/>
          </w:rPr>
          <w:t>中文摘要</w:t>
        </w:r>
        <w:r w:rsidR="00FE6040">
          <w:rPr>
            <w:noProof/>
            <w:webHidden/>
          </w:rPr>
          <w:tab/>
        </w:r>
        <w:r w:rsidR="00FE6040">
          <w:rPr>
            <w:noProof/>
            <w:webHidden/>
          </w:rPr>
          <w:fldChar w:fldCharType="begin"/>
        </w:r>
        <w:r w:rsidR="00FE6040">
          <w:rPr>
            <w:noProof/>
            <w:webHidden/>
          </w:rPr>
          <w:instrText xml:space="preserve"> PAGEREF _Toc483992740 \h </w:instrText>
        </w:r>
        <w:r w:rsidR="00FE6040">
          <w:rPr>
            <w:noProof/>
            <w:webHidden/>
          </w:rPr>
        </w:r>
        <w:r w:rsidR="00FE6040">
          <w:rPr>
            <w:noProof/>
            <w:webHidden/>
          </w:rPr>
          <w:fldChar w:fldCharType="separate"/>
        </w:r>
        <w:r w:rsidR="00FE6040">
          <w:rPr>
            <w:noProof/>
            <w:webHidden/>
          </w:rPr>
          <w:t>I</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41" w:history="1">
        <w:r w:rsidR="00FE6040" w:rsidRPr="00A27296">
          <w:rPr>
            <w:rStyle w:val="aff5"/>
            <w:noProof/>
          </w:rPr>
          <w:t>ABSTRACT</w:t>
        </w:r>
        <w:r w:rsidR="00FE6040">
          <w:rPr>
            <w:noProof/>
            <w:webHidden/>
          </w:rPr>
          <w:tab/>
        </w:r>
        <w:r w:rsidR="00FE6040">
          <w:rPr>
            <w:noProof/>
            <w:webHidden/>
          </w:rPr>
          <w:fldChar w:fldCharType="begin"/>
        </w:r>
        <w:r w:rsidR="00FE6040">
          <w:rPr>
            <w:noProof/>
            <w:webHidden/>
          </w:rPr>
          <w:instrText xml:space="preserve"> PAGEREF _Toc483992741 \h </w:instrText>
        </w:r>
        <w:r w:rsidR="00FE6040">
          <w:rPr>
            <w:noProof/>
            <w:webHidden/>
          </w:rPr>
        </w:r>
        <w:r w:rsidR="00FE6040">
          <w:rPr>
            <w:noProof/>
            <w:webHidden/>
          </w:rPr>
          <w:fldChar w:fldCharType="separate"/>
        </w:r>
        <w:r w:rsidR="00FE6040">
          <w:rPr>
            <w:noProof/>
            <w:webHidden/>
          </w:rPr>
          <w:t>II</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42" w:history="1">
        <w:r w:rsidR="00FE6040" w:rsidRPr="00A27296">
          <w:rPr>
            <w:rStyle w:val="aff5"/>
            <w:noProof/>
          </w:rPr>
          <w:t>第</w:t>
        </w:r>
        <w:r w:rsidR="00FE6040" w:rsidRPr="00A27296">
          <w:rPr>
            <w:rStyle w:val="aff5"/>
            <w:noProof/>
          </w:rPr>
          <w:t>1</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引</w:t>
        </w:r>
        <w:r w:rsidR="00FE6040" w:rsidRPr="00A27296">
          <w:rPr>
            <w:rStyle w:val="aff5"/>
            <w:noProof/>
          </w:rPr>
          <w:t xml:space="preserve"> </w:t>
        </w:r>
        <w:r w:rsidR="00FE6040" w:rsidRPr="00A27296">
          <w:rPr>
            <w:rStyle w:val="aff5"/>
            <w:noProof/>
          </w:rPr>
          <w:t>言</w:t>
        </w:r>
        <w:r w:rsidR="00FE6040">
          <w:rPr>
            <w:noProof/>
            <w:webHidden/>
          </w:rPr>
          <w:tab/>
        </w:r>
        <w:r w:rsidR="00FE6040">
          <w:rPr>
            <w:noProof/>
            <w:webHidden/>
          </w:rPr>
          <w:fldChar w:fldCharType="begin"/>
        </w:r>
        <w:r w:rsidR="00FE6040">
          <w:rPr>
            <w:noProof/>
            <w:webHidden/>
          </w:rPr>
          <w:instrText xml:space="preserve"> PAGEREF _Toc483992742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43" w:history="1">
        <w:r w:rsidR="00FE6040" w:rsidRPr="00A27296">
          <w:rPr>
            <w:rStyle w:val="aff5"/>
            <w:noProof/>
          </w:rPr>
          <w:t xml:space="preserve">1.1 </w:t>
        </w:r>
        <w:r w:rsidR="00FE6040" w:rsidRPr="00A27296">
          <w:rPr>
            <w:rStyle w:val="aff5"/>
            <w:noProof/>
          </w:rPr>
          <w:t>研究背景</w:t>
        </w:r>
        <w:r w:rsidR="00FE6040">
          <w:rPr>
            <w:noProof/>
            <w:webHidden/>
          </w:rPr>
          <w:tab/>
        </w:r>
        <w:r w:rsidR="00FE6040">
          <w:rPr>
            <w:noProof/>
            <w:webHidden/>
          </w:rPr>
          <w:fldChar w:fldCharType="begin"/>
        </w:r>
        <w:r w:rsidR="00FE6040">
          <w:rPr>
            <w:noProof/>
            <w:webHidden/>
          </w:rPr>
          <w:instrText xml:space="preserve"> PAGEREF _Toc483992743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44" w:history="1">
        <w:r w:rsidR="00FE6040" w:rsidRPr="00A27296">
          <w:rPr>
            <w:rStyle w:val="aff5"/>
            <w:noProof/>
          </w:rPr>
          <w:t xml:space="preserve">1.1.1 </w:t>
        </w:r>
        <w:r w:rsidR="00FE6040" w:rsidRPr="00A27296">
          <w:rPr>
            <w:rStyle w:val="aff5"/>
            <w:noProof/>
          </w:rPr>
          <w:t>问答概述</w:t>
        </w:r>
        <w:r w:rsidR="00FE6040">
          <w:rPr>
            <w:noProof/>
            <w:webHidden/>
          </w:rPr>
          <w:tab/>
        </w:r>
        <w:r w:rsidR="00FE6040">
          <w:rPr>
            <w:noProof/>
            <w:webHidden/>
          </w:rPr>
          <w:fldChar w:fldCharType="begin"/>
        </w:r>
        <w:r w:rsidR="00FE6040">
          <w:rPr>
            <w:noProof/>
            <w:webHidden/>
          </w:rPr>
          <w:instrText xml:space="preserve"> PAGEREF _Toc483992744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45" w:history="1">
        <w:r w:rsidR="00FE6040" w:rsidRPr="00A27296">
          <w:rPr>
            <w:rStyle w:val="aff5"/>
            <w:noProof/>
          </w:rPr>
          <w:t xml:space="preserve">1.1.2 </w:t>
        </w:r>
        <w:r w:rsidR="00FE6040" w:rsidRPr="00A27296">
          <w:rPr>
            <w:rStyle w:val="aff5"/>
            <w:noProof/>
          </w:rPr>
          <w:t>问答发展历程</w:t>
        </w:r>
        <w:r w:rsidR="00FE6040">
          <w:rPr>
            <w:noProof/>
            <w:webHidden/>
          </w:rPr>
          <w:tab/>
        </w:r>
        <w:r w:rsidR="00FE6040">
          <w:rPr>
            <w:noProof/>
            <w:webHidden/>
          </w:rPr>
          <w:fldChar w:fldCharType="begin"/>
        </w:r>
        <w:r w:rsidR="00FE6040">
          <w:rPr>
            <w:noProof/>
            <w:webHidden/>
          </w:rPr>
          <w:instrText xml:space="preserve"> PAGEREF _Toc483992745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46" w:history="1">
        <w:r w:rsidR="00FE6040" w:rsidRPr="00A27296">
          <w:rPr>
            <w:rStyle w:val="aff5"/>
            <w:noProof/>
          </w:rPr>
          <w:t xml:space="preserve">1.1.3 </w:t>
        </w:r>
        <w:r w:rsidR="00FE6040" w:rsidRPr="00A27296">
          <w:rPr>
            <w:rStyle w:val="aff5"/>
            <w:noProof/>
          </w:rPr>
          <w:t>问答系统与问题分类</w:t>
        </w:r>
        <w:r w:rsidR="00FE6040">
          <w:rPr>
            <w:noProof/>
            <w:webHidden/>
          </w:rPr>
          <w:tab/>
        </w:r>
        <w:r w:rsidR="00FE6040">
          <w:rPr>
            <w:noProof/>
            <w:webHidden/>
          </w:rPr>
          <w:fldChar w:fldCharType="begin"/>
        </w:r>
        <w:r w:rsidR="00FE6040">
          <w:rPr>
            <w:noProof/>
            <w:webHidden/>
          </w:rPr>
          <w:instrText xml:space="preserve"> PAGEREF _Toc483992746 \h </w:instrText>
        </w:r>
        <w:r w:rsidR="00FE6040">
          <w:rPr>
            <w:noProof/>
            <w:webHidden/>
          </w:rPr>
        </w:r>
        <w:r w:rsidR="00FE6040">
          <w:rPr>
            <w:noProof/>
            <w:webHidden/>
          </w:rPr>
          <w:fldChar w:fldCharType="separate"/>
        </w:r>
        <w:r w:rsidR="00FE6040">
          <w:rPr>
            <w:noProof/>
            <w:webHidden/>
          </w:rPr>
          <w:t>2</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47" w:history="1">
        <w:r w:rsidR="00FE6040" w:rsidRPr="00A27296">
          <w:rPr>
            <w:rStyle w:val="aff5"/>
            <w:noProof/>
          </w:rPr>
          <w:t xml:space="preserve">1.2 </w:t>
        </w:r>
        <w:r w:rsidR="00FE6040" w:rsidRPr="00A27296">
          <w:rPr>
            <w:rStyle w:val="aff5"/>
            <w:noProof/>
          </w:rPr>
          <w:t>研究现状</w:t>
        </w:r>
        <w:r w:rsidR="00FE6040">
          <w:rPr>
            <w:noProof/>
            <w:webHidden/>
          </w:rPr>
          <w:tab/>
        </w:r>
        <w:r w:rsidR="00FE6040">
          <w:rPr>
            <w:noProof/>
            <w:webHidden/>
          </w:rPr>
          <w:fldChar w:fldCharType="begin"/>
        </w:r>
        <w:r w:rsidR="00FE6040">
          <w:rPr>
            <w:noProof/>
            <w:webHidden/>
          </w:rPr>
          <w:instrText xml:space="preserve"> PAGEREF _Toc483992747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48" w:history="1">
        <w:r w:rsidR="00FE6040" w:rsidRPr="00A27296">
          <w:rPr>
            <w:rStyle w:val="aff5"/>
            <w:noProof/>
          </w:rPr>
          <w:t xml:space="preserve">1.2.1 </w:t>
        </w:r>
        <w:r w:rsidR="00FE6040" w:rsidRPr="00A27296">
          <w:rPr>
            <w:rStyle w:val="aff5"/>
            <w:noProof/>
          </w:rPr>
          <w:t>问答范式概述</w:t>
        </w:r>
        <w:r w:rsidR="00FE6040">
          <w:rPr>
            <w:noProof/>
            <w:webHidden/>
          </w:rPr>
          <w:tab/>
        </w:r>
        <w:r w:rsidR="00FE6040">
          <w:rPr>
            <w:noProof/>
            <w:webHidden/>
          </w:rPr>
          <w:fldChar w:fldCharType="begin"/>
        </w:r>
        <w:r w:rsidR="00FE6040">
          <w:rPr>
            <w:noProof/>
            <w:webHidden/>
          </w:rPr>
          <w:instrText xml:space="preserve"> PAGEREF _Toc483992748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49" w:history="1">
        <w:r w:rsidR="00FE6040" w:rsidRPr="00A27296">
          <w:rPr>
            <w:rStyle w:val="aff5"/>
            <w:noProof/>
          </w:rPr>
          <w:t xml:space="preserve">1.2.2 </w:t>
        </w:r>
        <w:r w:rsidR="00FE6040" w:rsidRPr="00A27296">
          <w:rPr>
            <w:rStyle w:val="aff5"/>
            <w:noProof/>
          </w:rPr>
          <w:t>基于信息检索的问答范式</w:t>
        </w:r>
        <w:r w:rsidR="00FE6040">
          <w:rPr>
            <w:noProof/>
            <w:webHidden/>
          </w:rPr>
          <w:tab/>
        </w:r>
        <w:r w:rsidR="00FE6040">
          <w:rPr>
            <w:noProof/>
            <w:webHidden/>
          </w:rPr>
          <w:fldChar w:fldCharType="begin"/>
        </w:r>
        <w:r w:rsidR="00FE6040">
          <w:rPr>
            <w:noProof/>
            <w:webHidden/>
          </w:rPr>
          <w:instrText xml:space="preserve"> PAGEREF _Toc483992749 \h </w:instrText>
        </w:r>
        <w:r w:rsidR="00FE6040">
          <w:rPr>
            <w:noProof/>
            <w:webHidden/>
          </w:rPr>
        </w:r>
        <w:r w:rsidR="00FE6040">
          <w:rPr>
            <w:noProof/>
            <w:webHidden/>
          </w:rPr>
          <w:fldChar w:fldCharType="separate"/>
        </w:r>
        <w:r w:rsidR="00FE6040">
          <w:rPr>
            <w:noProof/>
            <w:webHidden/>
          </w:rPr>
          <w:t>4</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50" w:history="1">
        <w:r w:rsidR="00FE6040" w:rsidRPr="00A27296">
          <w:rPr>
            <w:rStyle w:val="aff5"/>
            <w:noProof/>
          </w:rPr>
          <w:t xml:space="preserve">1.2.3 </w:t>
        </w:r>
        <w:r w:rsidR="00FE6040" w:rsidRPr="00A27296">
          <w:rPr>
            <w:rStyle w:val="aff5"/>
            <w:noProof/>
          </w:rPr>
          <w:t>基于知识库的问答范式</w:t>
        </w:r>
        <w:r w:rsidR="00FE6040">
          <w:rPr>
            <w:noProof/>
            <w:webHidden/>
          </w:rPr>
          <w:tab/>
        </w:r>
        <w:r w:rsidR="00FE6040">
          <w:rPr>
            <w:noProof/>
            <w:webHidden/>
          </w:rPr>
          <w:fldChar w:fldCharType="begin"/>
        </w:r>
        <w:r w:rsidR="00FE6040">
          <w:rPr>
            <w:noProof/>
            <w:webHidden/>
          </w:rPr>
          <w:instrText xml:space="preserve"> PAGEREF _Toc483992750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51" w:history="1">
        <w:r w:rsidR="00FE6040" w:rsidRPr="00A27296">
          <w:rPr>
            <w:rStyle w:val="aff5"/>
            <w:noProof/>
          </w:rPr>
          <w:t xml:space="preserve">1.2.4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_Toc483992751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F1EDC">
      <w:pPr>
        <w:pStyle w:val="30"/>
        <w:ind w:left="360"/>
        <w:rPr>
          <w:rFonts w:ascii="等线" w:eastAsia="等线" w:hAnsi="等线"/>
          <w:noProof/>
          <w:color w:val="auto"/>
          <w:spacing w:val="0"/>
          <w:kern w:val="2"/>
          <w:sz w:val="21"/>
          <w:szCs w:val="22"/>
        </w:rPr>
      </w:pPr>
      <w:hyperlink w:anchor="_Toc483992752" w:history="1">
        <w:r w:rsidR="00FE6040" w:rsidRPr="00A27296">
          <w:rPr>
            <w:rStyle w:val="aff5"/>
            <w:noProof/>
          </w:rPr>
          <w:t xml:space="preserve">1.2.5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_Toc483992752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53" w:history="1">
        <w:r w:rsidR="00FE6040" w:rsidRPr="00A27296">
          <w:rPr>
            <w:rStyle w:val="aff5"/>
            <w:noProof/>
          </w:rPr>
          <w:t xml:space="preserve">1.3 </w:t>
        </w:r>
        <w:r w:rsidR="00FE6040" w:rsidRPr="00A27296">
          <w:rPr>
            <w:rStyle w:val="aff5"/>
            <w:noProof/>
          </w:rPr>
          <w:t>本文主要贡献</w:t>
        </w:r>
        <w:r w:rsidR="00FE6040">
          <w:rPr>
            <w:noProof/>
            <w:webHidden/>
          </w:rPr>
          <w:tab/>
        </w:r>
        <w:r w:rsidR="00FE6040">
          <w:rPr>
            <w:noProof/>
            <w:webHidden/>
          </w:rPr>
          <w:fldChar w:fldCharType="begin"/>
        </w:r>
        <w:r w:rsidR="00FE6040">
          <w:rPr>
            <w:noProof/>
            <w:webHidden/>
          </w:rPr>
          <w:instrText xml:space="preserve"> PAGEREF _Toc483992753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54" w:history="1">
        <w:r w:rsidR="00FE6040" w:rsidRPr="00A27296">
          <w:rPr>
            <w:rStyle w:val="aff5"/>
            <w:noProof/>
          </w:rPr>
          <w:t>第</w:t>
        </w:r>
        <w:r w:rsidR="00FE6040" w:rsidRPr="00A27296">
          <w:rPr>
            <w:rStyle w:val="aff5"/>
            <w:noProof/>
          </w:rPr>
          <w:t>2</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预备知识</w:t>
        </w:r>
        <w:r w:rsidR="00FE6040">
          <w:rPr>
            <w:noProof/>
            <w:webHidden/>
          </w:rPr>
          <w:tab/>
        </w:r>
        <w:r w:rsidR="00FE6040">
          <w:rPr>
            <w:noProof/>
            <w:webHidden/>
          </w:rPr>
          <w:fldChar w:fldCharType="begin"/>
        </w:r>
        <w:r w:rsidR="00FE6040">
          <w:rPr>
            <w:noProof/>
            <w:webHidden/>
          </w:rPr>
          <w:instrText xml:space="preserve"> PAGEREF _Toc483992754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55" w:history="1">
        <w:r w:rsidR="00FE6040" w:rsidRPr="00A27296">
          <w:rPr>
            <w:rStyle w:val="aff5"/>
            <w:noProof/>
          </w:rPr>
          <w:t xml:space="preserve">2.1 </w:t>
        </w:r>
        <w:r w:rsidR="00FE6040" w:rsidRPr="00A27296">
          <w:rPr>
            <w:rStyle w:val="aff5"/>
            <w:noProof/>
          </w:rPr>
          <w:t>卷积神经网络</w:t>
        </w:r>
        <w:r w:rsidR="00FE6040">
          <w:rPr>
            <w:noProof/>
            <w:webHidden/>
          </w:rPr>
          <w:tab/>
        </w:r>
        <w:r w:rsidR="00FE6040">
          <w:rPr>
            <w:noProof/>
            <w:webHidden/>
          </w:rPr>
          <w:fldChar w:fldCharType="begin"/>
        </w:r>
        <w:r w:rsidR="00FE6040">
          <w:rPr>
            <w:noProof/>
            <w:webHidden/>
          </w:rPr>
          <w:instrText xml:space="preserve"> PAGEREF _Toc483992755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56" w:history="1">
        <w:r w:rsidR="00FE6040" w:rsidRPr="00A27296">
          <w:rPr>
            <w:rStyle w:val="aff5"/>
            <w:noProof/>
          </w:rPr>
          <w:t xml:space="preserve">2.2 </w:t>
        </w:r>
        <w:r w:rsidR="00FE6040" w:rsidRPr="00A27296">
          <w:rPr>
            <w:rStyle w:val="aff5"/>
            <w:noProof/>
          </w:rPr>
          <w:t>循环神经网络</w:t>
        </w:r>
        <w:r w:rsidR="00FE6040">
          <w:rPr>
            <w:noProof/>
            <w:webHidden/>
          </w:rPr>
          <w:tab/>
        </w:r>
        <w:r w:rsidR="00FE6040">
          <w:rPr>
            <w:noProof/>
            <w:webHidden/>
          </w:rPr>
          <w:fldChar w:fldCharType="begin"/>
        </w:r>
        <w:r w:rsidR="00FE6040">
          <w:rPr>
            <w:noProof/>
            <w:webHidden/>
          </w:rPr>
          <w:instrText xml:space="preserve"> PAGEREF _Toc483992756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57" w:history="1">
        <w:r w:rsidR="00FE6040" w:rsidRPr="00A27296">
          <w:rPr>
            <w:rStyle w:val="aff5"/>
            <w:noProof/>
          </w:rPr>
          <w:t xml:space="preserve">2.3 </w:t>
        </w:r>
        <w:r w:rsidR="00FE6040" w:rsidRPr="00A27296">
          <w:rPr>
            <w:rStyle w:val="aff5"/>
            <w:noProof/>
          </w:rPr>
          <w:t>长短期记忆神经网络</w:t>
        </w:r>
        <w:r w:rsidR="00FE6040">
          <w:rPr>
            <w:noProof/>
            <w:webHidden/>
          </w:rPr>
          <w:tab/>
        </w:r>
        <w:r w:rsidR="00FE6040">
          <w:rPr>
            <w:noProof/>
            <w:webHidden/>
          </w:rPr>
          <w:fldChar w:fldCharType="begin"/>
        </w:r>
        <w:r w:rsidR="00FE6040">
          <w:rPr>
            <w:noProof/>
            <w:webHidden/>
          </w:rPr>
          <w:instrText xml:space="preserve"> PAGEREF _Toc483992757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58" w:history="1">
        <w:r w:rsidR="00FE6040" w:rsidRPr="00A27296">
          <w:rPr>
            <w:rStyle w:val="aff5"/>
            <w:noProof/>
          </w:rPr>
          <w:t>2.4 Attention</w:t>
        </w:r>
        <w:r w:rsidR="00FE6040" w:rsidRPr="00A27296">
          <w:rPr>
            <w:rStyle w:val="aff5"/>
            <w:noProof/>
          </w:rPr>
          <w:t>机制</w:t>
        </w:r>
        <w:r w:rsidR="00FE6040">
          <w:rPr>
            <w:noProof/>
            <w:webHidden/>
          </w:rPr>
          <w:tab/>
        </w:r>
        <w:r w:rsidR="00FE6040">
          <w:rPr>
            <w:noProof/>
            <w:webHidden/>
          </w:rPr>
          <w:fldChar w:fldCharType="begin"/>
        </w:r>
        <w:r w:rsidR="00FE6040">
          <w:rPr>
            <w:noProof/>
            <w:webHidden/>
          </w:rPr>
          <w:instrText xml:space="preserve"> PAGEREF _Toc483992758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59" w:history="1">
        <w:r w:rsidR="00FE6040" w:rsidRPr="00A27296">
          <w:rPr>
            <w:rStyle w:val="aff5"/>
            <w:noProof/>
          </w:rPr>
          <w:t>第</w:t>
        </w:r>
        <w:r w:rsidR="00FE6040" w:rsidRPr="00A27296">
          <w:rPr>
            <w:rStyle w:val="aff5"/>
            <w:noProof/>
          </w:rPr>
          <w:t>3</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研究内容</w:t>
        </w:r>
        <w:r w:rsidR="00FE6040">
          <w:rPr>
            <w:noProof/>
            <w:webHidden/>
          </w:rPr>
          <w:tab/>
        </w:r>
        <w:r w:rsidR="00FE6040">
          <w:rPr>
            <w:noProof/>
            <w:webHidden/>
          </w:rPr>
          <w:fldChar w:fldCharType="begin"/>
        </w:r>
        <w:r w:rsidR="00FE6040">
          <w:rPr>
            <w:noProof/>
            <w:webHidden/>
          </w:rPr>
          <w:instrText xml:space="preserve"> PAGEREF _Toc483992759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0" w:history="1">
        <w:r w:rsidR="00FE6040" w:rsidRPr="00A27296">
          <w:rPr>
            <w:rStyle w:val="aff5"/>
            <w:noProof/>
          </w:rPr>
          <w:t xml:space="preserve">3.1 </w:t>
        </w:r>
        <w:r w:rsidR="00FE6040" w:rsidRPr="00A27296">
          <w:rPr>
            <w:rStyle w:val="aff5"/>
            <w:noProof/>
          </w:rPr>
          <w:t>实现基于双向</w:t>
        </w:r>
        <w:r w:rsidR="00FE6040" w:rsidRPr="00A27296">
          <w:rPr>
            <w:rStyle w:val="aff5"/>
            <w:noProof/>
          </w:rPr>
          <w:t>attention</w:t>
        </w:r>
        <w:r w:rsidR="00FE6040" w:rsidRPr="00A27296">
          <w:rPr>
            <w:rStyle w:val="aff5"/>
            <w:noProof/>
          </w:rPr>
          <w:t>的英文问答算法</w:t>
        </w:r>
        <w:r w:rsidR="00FE6040">
          <w:rPr>
            <w:noProof/>
            <w:webHidden/>
          </w:rPr>
          <w:tab/>
        </w:r>
        <w:r w:rsidR="00FE6040">
          <w:rPr>
            <w:noProof/>
            <w:webHidden/>
          </w:rPr>
          <w:fldChar w:fldCharType="begin"/>
        </w:r>
        <w:r w:rsidR="00FE6040">
          <w:rPr>
            <w:noProof/>
            <w:webHidden/>
          </w:rPr>
          <w:instrText xml:space="preserve"> PAGEREF _Toc483992760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1" w:history="1">
        <w:r w:rsidR="00FE6040" w:rsidRPr="00A27296">
          <w:rPr>
            <w:rStyle w:val="aff5"/>
            <w:noProof/>
          </w:rPr>
          <w:t xml:space="preserve">3.2 </w:t>
        </w:r>
        <w:r w:rsidR="00FE6040" w:rsidRPr="00A27296">
          <w:rPr>
            <w:rStyle w:val="aff5"/>
            <w:noProof/>
          </w:rPr>
          <w:t>研究基于双向</w:t>
        </w:r>
        <w:r w:rsidR="00FE6040" w:rsidRPr="00A27296">
          <w:rPr>
            <w:rStyle w:val="aff5"/>
            <w:noProof/>
          </w:rPr>
          <w:t>attention</w:t>
        </w:r>
        <w:r w:rsidR="00FE6040" w:rsidRPr="00A27296">
          <w:rPr>
            <w:rStyle w:val="aff5"/>
            <w:noProof/>
          </w:rPr>
          <w:t>与翻译相结合的中文问答算法</w:t>
        </w:r>
        <w:r w:rsidR="00FE6040">
          <w:rPr>
            <w:noProof/>
            <w:webHidden/>
          </w:rPr>
          <w:tab/>
        </w:r>
        <w:r w:rsidR="00FE6040">
          <w:rPr>
            <w:noProof/>
            <w:webHidden/>
          </w:rPr>
          <w:fldChar w:fldCharType="begin"/>
        </w:r>
        <w:r w:rsidR="00FE6040">
          <w:rPr>
            <w:noProof/>
            <w:webHidden/>
          </w:rPr>
          <w:instrText xml:space="preserve"> PAGEREF _Toc483992761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2" w:history="1">
        <w:r w:rsidR="00FE6040" w:rsidRPr="00A27296">
          <w:rPr>
            <w:rStyle w:val="aff5"/>
            <w:noProof/>
          </w:rPr>
          <w:t xml:space="preserve">3.3 </w:t>
        </w:r>
        <w:r w:rsidR="00FE6040" w:rsidRPr="00A27296">
          <w:rPr>
            <w:rStyle w:val="aff5"/>
            <w:noProof/>
          </w:rPr>
          <w:t>研究基于双向</w:t>
        </w:r>
        <w:r w:rsidR="00FE6040" w:rsidRPr="00A27296">
          <w:rPr>
            <w:rStyle w:val="aff5"/>
            <w:noProof/>
          </w:rPr>
          <w:t>attention</w:t>
        </w:r>
        <w:r w:rsidR="00FE6040" w:rsidRPr="00A27296">
          <w:rPr>
            <w:rStyle w:val="aff5"/>
            <w:noProof/>
          </w:rPr>
          <w:t>与中文训练语料库的中文问答算法</w:t>
        </w:r>
        <w:r w:rsidR="00FE6040">
          <w:rPr>
            <w:noProof/>
            <w:webHidden/>
          </w:rPr>
          <w:tab/>
        </w:r>
        <w:r w:rsidR="00FE6040">
          <w:rPr>
            <w:noProof/>
            <w:webHidden/>
          </w:rPr>
          <w:fldChar w:fldCharType="begin"/>
        </w:r>
        <w:r w:rsidR="00FE6040">
          <w:rPr>
            <w:noProof/>
            <w:webHidden/>
          </w:rPr>
          <w:instrText xml:space="preserve"> PAGEREF _Toc483992762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3" w:history="1">
        <w:r w:rsidR="00FE6040" w:rsidRPr="00A27296">
          <w:rPr>
            <w:rStyle w:val="aff5"/>
            <w:noProof/>
          </w:rPr>
          <w:t xml:space="preserve">3.4 </w:t>
        </w:r>
        <w:r w:rsidR="00FE6040" w:rsidRPr="00A27296">
          <w:rPr>
            <w:rStyle w:val="aff5"/>
            <w:noProof/>
          </w:rPr>
          <w:t>实现基于双向</w:t>
        </w:r>
        <w:r w:rsidR="00FE6040" w:rsidRPr="00A27296">
          <w:rPr>
            <w:rStyle w:val="aff5"/>
            <w:noProof/>
          </w:rPr>
          <w:t>attention</w:t>
        </w:r>
        <w:r w:rsidR="00FE6040" w:rsidRPr="00A27296">
          <w:rPr>
            <w:rStyle w:val="aff5"/>
            <w:noProof/>
          </w:rPr>
          <w:t>算法的中文问答平台</w:t>
        </w:r>
        <w:r w:rsidR="00FE6040">
          <w:rPr>
            <w:noProof/>
            <w:webHidden/>
          </w:rPr>
          <w:tab/>
        </w:r>
        <w:r w:rsidR="00FE6040">
          <w:rPr>
            <w:noProof/>
            <w:webHidden/>
          </w:rPr>
          <w:fldChar w:fldCharType="begin"/>
        </w:r>
        <w:r w:rsidR="00FE6040">
          <w:rPr>
            <w:noProof/>
            <w:webHidden/>
          </w:rPr>
          <w:instrText xml:space="preserve"> PAGEREF _Toc483992763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64" w:history="1">
        <w:r w:rsidR="00FE6040" w:rsidRPr="00A27296">
          <w:rPr>
            <w:rStyle w:val="aff5"/>
            <w:noProof/>
          </w:rPr>
          <w:t>第</w:t>
        </w:r>
        <w:r w:rsidR="00FE6040" w:rsidRPr="00A27296">
          <w:rPr>
            <w:rStyle w:val="aff5"/>
            <w:noProof/>
          </w:rPr>
          <w:t>4</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算法详述</w:t>
        </w:r>
        <w:r w:rsidR="00FE6040">
          <w:rPr>
            <w:noProof/>
            <w:webHidden/>
          </w:rPr>
          <w:tab/>
        </w:r>
        <w:r w:rsidR="00FE6040">
          <w:rPr>
            <w:noProof/>
            <w:webHidden/>
          </w:rPr>
          <w:fldChar w:fldCharType="begin"/>
        </w:r>
        <w:r w:rsidR="00FE6040">
          <w:rPr>
            <w:noProof/>
            <w:webHidden/>
          </w:rPr>
          <w:instrText xml:space="preserve"> PAGEREF _Toc483992764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5" w:history="1">
        <w:r w:rsidR="00FE6040" w:rsidRPr="00A27296">
          <w:rPr>
            <w:rStyle w:val="aff5"/>
            <w:noProof/>
          </w:rPr>
          <w:t xml:space="preserve">4.1 </w:t>
        </w:r>
        <w:r w:rsidR="00FE6040" w:rsidRPr="00A27296">
          <w:rPr>
            <w:rStyle w:val="aff5"/>
            <w:noProof/>
          </w:rPr>
          <w:t>模型概述</w:t>
        </w:r>
        <w:r w:rsidR="00FE6040">
          <w:rPr>
            <w:noProof/>
            <w:webHidden/>
          </w:rPr>
          <w:tab/>
        </w:r>
        <w:r w:rsidR="00FE6040">
          <w:rPr>
            <w:noProof/>
            <w:webHidden/>
          </w:rPr>
          <w:fldChar w:fldCharType="begin"/>
        </w:r>
        <w:r w:rsidR="00FE6040">
          <w:rPr>
            <w:noProof/>
            <w:webHidden/>
          </w:rPr>
          <w:instrText xml:space="preserve"> PAGEREF _Toc483992765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6" w:history="1">
        <w:r w:rsidR="00FE6040" w:rsidRPr="00A27296">
          <w:rPr>
            <w:rStyle w:val="aff5"/>
            <w:noProof/>
          </w:rPr>
          <w:t xml:space="preserve">4.2 </w:t>
        </w:r>
        <w:r w:rsidR="00FE6040" w:rsidRPr="00A27296">
          <w:rPr>
            <w:rStyle w:val="aff5"/>
            <w:noProof/>
          </w:rPr>
          <w:t>字符编码层</w:t>
        </w:r>
        <w:r w:rsidR="00FE6040">
          <w:rPr>
            <w:noProof/>
            <w:webHidden/>
          </w:rPr>
          <w:tab/>
        </w:r>
        <w:r w:rsidR="00FE6040">
          <w:rPr>
            <w:noProof/>
            <w:webHidden/>
          </w:rPr>
          <w:fldChar w:fldCharType="begin"/>
        </w:r>
        <w:r w:rsidR="00FE6040">
          <w:rPr>
            <w:noProof/>
            <w:webHidden/>
          </w:rPr>
          <w:instrText xml:space="preserve"> PAGEREF _Toc483992766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7" w:history="1">
        <w:r w:rsidR="00FE6040" w:rsidRPr="00A27296">
          <w:rPr>
            <w:rStyle w:val="aff5"/>
            <w:noProof/>
          </w:rPr>
          <w:t xml:space="preserve">4.3 </w:t>
        </w:r>
        <w:r w:rsidR="00FE6040" w:rsidRPr="00A27296">
          <w:rPr>
            <w:rStyle w:val="aff5"/>
            <w:noProof/>
          </w:rPr>
          <w:t>词语编码层</w:t>
        </w:r>
        <w:r w:rsidR="00FE6040">
          <w:rPr>
            <w:noProof/>
            <w:webHidden/>
          </w:rPr>
          <w:tab/>
        </w:r>
        <w:r w:rsidR="00FE6040">
          <w:rPr>
            <w:noProof/>
            <w:webHidden/>
          </w:rPr>
          <w:fldChar w:fldCharType="begin"/>
        </w:r>
        <w:r w:rsidR="00FE6040">
          <w:rPr>
            <w:noProof/>
            <w:webHidden/>
          </w:rPr>
          <w:instrText xml:space="preserve"> PAGEREF _Toc483992767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8" w:history="1">
        <w:r w:rsidR="00FE6040" w:rsidRPr="00A27296">
          <w:rPr>
            <w:rStyle w:val="aff5"/>
            <w:noProof/>
          </w:rPr>
          <w:t xml:space="preserve">4.4 </w:t>
        </w:r>
        <w:r w:rsidR="00FE6040" w:rsidRPr="00A27296">
          <w:rPr>
            <w:rStyle w:val="aff5"/>
            <w:noProof/>
          </w:rPr>
          <w:t>短语编码层</w:t>
        </w:r>
        <w:r w:rsidR="00FE6040">
          <w:rPr>
            <w:noProof/>
            <w:webHidden/>
          </w:rPr>
          <w:tab/>
        </w:r>
        <w:r w:rsidR="00FE6040">
          <w:rPr>
            <w:noProof/>
            <w:webHidden/>
          </w:rPr>
          <w:fldChar w:fldCharType="begin"/>
        </w:r>
        <w:r w:rsidR="00FE6040">
          <w:rPr>
            <w:noProof/>
            <w:webHidden/>
          </w:rPr>
          <w:instrText xml:space="preserve"> PAGEREF _Toc483992768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69" w:history="1">
        <w:r w:rsidR="00FE6040" w:rsidRPr="00A27296">
          <w:rPr>
            <w:rStyle w:val="aff5"/>
            <w:noProof/>
          </w:rPr>
          <w:t xml:space="preserve">4.5 </w:t>
        </w:r>
        <w:r w:rsidR="00FE6040" w:rsidRPr="00A27296">
          <w:rPr>
            <w:rStyle w:val="aff5"/>
            <w:noProof/>
          </w:rPr>
          <w:t>双向</w:t>
        </w:r>
        <w:r w:rsidR="00FE6040" w:rsidRPr="00A27296">
          <w:rPr>
            <w:rStyle w:val="aff5"/>
            <w:noProof/>
          </w:rPr>
          <w:t>Attention</w:t>
        </w:r>
        <w:r w:rsidR="00FE6040" w:rsidRPr="00A27296">
          <w:rPr>
            <w:rStyle w:val="aff5"/>
            <w:noProof/>
          </w:rPr>
          <w:t>层</w:t>
        </w:r>
        <w:r w:rsidR="00FE6040">
          <w:rPr>
            <w:noProof/>
            <w:webHidden/>
          </w:rPr>
          <w:tab/>
        </w:r>
        <w:r w:rsidR="00FE6040">
          <w:rPr>
            <w:noProof/>
            <w:webHidden/>
          </w:rPr>
          <w:fldChar w:fldCharType="begin"/>
        </w:r>
        <w:r w:rsidR="00FE6040">
          <w:rPr>
            <w:noProof/>
            <w:webHidden/>
          </w:rPr>
          <w:instrText xml:space="preserve"> PAGEREF _Toc483992769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0" w:history="1">
        <w:r w:rsidR="00FE6040" w:rsidRPr="00A27296">
          <w:rPr>
            <w:rStyle w:val="aff5"/>
            <w:noProof/>
          </w:rPr>
          <w:t xml:space="preserve">4.6 </w:t>
        </w:r>
        <w:r w:rsidR="00FE6040" w:rsidRPr="00A27296">
          <w:rPr>
            <w:rStyle w:val="aff5"/>
            <w:noProof/>
          </w:rPr>
          <w:t>建模层</w:t>
        </w:r>
        <w:r w:rsidR="00FE6040">
          <w:rPr>
            <w:noProof/>
            <w:webHidden/>
          </w:rPr>
          <w:tab/>
        </w:r>
        <w:r w:rsidR="00FE6040">
          <w:rPr>
            <w:noProof/>
            <w:webHidden/>
          </w:rPr>
          <w:fldChar w:fldCharType="begin"/>
        </w:r>
        <w:r w:rsidR="00FE6040">
          <w:rPr>
            <w:noProof/>
            <w:webHidden/>
          </w:rPr>
          <w:instrText xml:space="preserve"> PAGEREF _Toc483992770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1" w:history="1">
        <w:r w:rsidR="00FE6040" w:rsidRPr="00A27296">
          <w:rPr>
            <w:rStyle w:val="aff5"/>
            <w:noProof/>
          </w:rPr>
          <w:t xml:space="preserve">4.7 </w:t>
        </w:r>
        <w:r w:rsidR="00FE6040" w:rsidRPr="00A27296">
          <w:rPr>
            <w:rStyle w:val="aff5"/>
            <w:noProof/>
          </w:rPr>
          <w:t>输出层</w:t>
        </w:r>
        <w:r w:rsidR="00FE6040">
          <w:rPr>
            <w:noProof/>
            <w:webHidden/>
          </w:rPr>
          <w:tab/>
        </w:r>
        <w:r w:rsidR="00FE6040">
          <w:rPr>
            <w:noProof/>
            <w:webHidden/>
          </w:rPr>
          <w:fldChar w:fldCharType="begin"/>
        </w:r>
        <w:r w:rsidR="00FE6040">
          <w:rPr>
            <w:noProof/>
            <w:webHidden/>
          </w:rPr>
          <w:instrText xml:space="preserve"> PAGEREF _Toc483992771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2" w:history="1">
        <w:r w:rsidR="00FE6040" w:rsidRPr="00A27296">
          <w:rPr>
            <w:rStyle w:val="aff5"/>
            <w:noProof/>
          </w:rPr>
          <w:t xml:space="preserve">4.8 </w:t>
        </w:r>
        <w:r w:rsidR="00FE6040" w:rsidRPr="00A27296">
          <w:rPr>
            <w:rStyle w:val="aff5"/>
            <w:noProof/>
          </w:rPr>
          <w:t>模型训练</w:t>
        </w:r>
        <w:r w:rsidR="00FE6040">
          <w:rPr>
            <w:noProof/>
            <w:webHidden/>
          </w:rPr>
          <w:tab/>
        </w:r>
        <w:r w:rsidR="00FE6040">
          <w:rPr>
            <w:noProof/>
            <w:webHidden/>
          </w:rPr>
          <w:fldChar w:fldCharType="begin"/>
        </w:r>
        <w:r w:rsidR="00FE6040">
          <w:rPr>
            <w:noProof/>
            <w:webHidden/>
          </w:rPr>
          <w:instrText xml:space="preserve"> PAGEREF _Toc483992772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3" w:history="1">
        <w:r w:rsidR="00FE6040" w:rsidRPr="00A27296">
          <w:rPr>
            <w:rStyle w:val="aff5"/>
            <w:noProof/>
          </w:rPr>
          <w:t xml:space="preserve">4.9 </w:t>
        </w:r>
        <w:r w:rsidR="00FE6040" w:rsidRPr="00A27296">
          <w:rPr>
            <w:rStyle w:val="aff5"/>
            <w:noProof/>
          </w:rPr>
          <w:t>模型测试</w:t>
        </w:r>
        <w:r w:rsidR="00FE6040">
          <w:rPr>
            <w:noProof/>
            <w:webHidden/>
          </w:rPr>
          <w:tab/>
        </w:r>
        <w:r w:rsidR="00FE6040">
          <w:rPr>
            <w:noProof/>
            <w:webHidden/>
          </w:rPr>
          <w:fldChar w:fldCharType="begin"/>
        </w:r>
        <w:r w:rsidR="00FE6040">
          <w:rPr>
            <w:noProof/>
            <w:webHidden/>
          </w:rPr>
          <w:instrText xml:space="preserve"> PAGEREF _Toc483992773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74" w:history="1">
        <w:r w:rsidR="00FE6040" w:rsidRPr="00A27296">
          <w:rPr>
            <w:rStyle w:val="aff5"/>
            <w:noProof/>
          </w:rPr>
          <w:t>第</w:t>
        </w:r>
        <w:r w:rsidR="00FE6040" w:rsidRPr="00A27296">
          <w:rPr>
            <w:rStyle w:val="aff5"/>
            <w:noProof/>
          </w:rPr>
          <w:t>5</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实验结果与分析</w:t>
        </w:r>
        <w:r w:rsidR="00FE6040">
          <w:rPr>
            <w:noProof/>
            <w:webHidden/>
          </w:rPr>
          <w:tab/>
        </w:r>
        <w:r w:rsidR="00FE6040">
          <w:rPr>
            <w:noProof/>
            <w:webHidden/>
          </w:rPr>
          <w:fldChar w:fldCharType="begin"/>
        </w:r>
        <w:r w:rsidR="00FE6040">
          <w:rPr>
            <w:noProof/>
            <w:webHidden/>
          </w:rPr>
          <w:instrText xml:space="preserve"> PAGEREF _Toc483992774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5" w:history="1">
        <w:r w:rsidR="00FE6040" w:rsidRPr="00A27296">
          <w:rPr>
            <w:rStyle w:val="aff5"/>
            <w:noProof/>
          </w:rPr>
          <w:t xml:space="preserve">5.1 </w:t>
        </w:r>
        <w:r w:rsidR="00FE6040" w:rsidRPr="00A27296">
          <w:rPr>
            <w:rStyle w:val="aff5"/>
            <w:noProof/>
          </w:rPr>
          <w:t>中文</w:t>
        </w:r>
        <w:r w:rsidR="00FE6040" w:rsidRPr="00A27296">
          <w:rPr>
            <w:rStyle w:val="aff5"/>
            <w:noProof/>
          </w:rPr>
          <w:t>embedding</w:t>
        </w:r>
        <w:r w:rsidR="00FE6040" w:rsidRPr="00A27296">
          <w:rPr>
            <w:rStyle w:val="aff5"/>
            <w:noProof/>
          </w:rPr>
          <w:t>维度对准确率的影响</w:t>
        </w:r>
        <w:r w:rsidR="00FE6040">
          <w:rPr>
            <w:noProof/>
            <w:webHidden/>
          </w:rPr>
          <w:tab/>
        </w:r>
        <w:r w:rsidR="00FE6040">
          <w:rPr>
            <w:noProof/>
            <w:webHidden/>
          </w:rPr>
          <w:fldChar w:fldCharType="begin"/>
        </w:r>
        <w:r w:rsidR="00FE6040">
          <w:rPr>
            <w:noProof/>
            <w:webHidden/>
          </w:rPr>
          <w:instrText xml:space="preserve"> PAGEREF _Toc483992775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6" w:history="1">
        <w:r w:rsidR="00FE6040" w:rsidRPr="00A27296">
          <w:rPr>
            <w:rStyle w:val="aff5"/>
            <w:noProof/>
          </w:rPr>
          <w:t xml:space="preserve">5.2 </w:t>
        </w:r>
        <w:r w:rsidR="00FE6040" w:rsidRPr="00A27296">
          <w:rPr>
            <w:rStyle w:val="aff5"/>
            <w:noProof/>
          </w:rPr>
          <w:t>是否使用</w:t>
        </w:r>
        <w:r w:rsidR="00FE6040" w:rsidRPr="00A27296">
          <w:rPr>
            <w:rStyle w:val="aff5"/>
            <w:noProof/>
          </w:rPr>
          <w:t>pre-trained embedding</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_Toc483992776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7" w:history="1">
        <w:r w:rsidR="00FE6040" w:rsidRPr="00A27296">
          <w:rPr>
            <w:rStyle w:val="aff5"/>
            <w:noProof/>
          </w:rPr>
          <w:t xml:space="preserve">5.3 </w:t>
        </w:r>
        <w:r w:rsidR="00FE6040" w:rsidRPr="00A27296">
          <w:rPr>
            <w:rStyle w:val="aff5"/>
            <w:noProof/>
          </w:rPr>
          <w:t>卷积神经网络</w:t>
        </w:r>
        <w:r w:rsidR="00FE6040" w:rsidRPr="00A27296">
          <w:rPr>
            <w:rStyle w:val="aff5"/>
            <w:noProof/>
          </w:rPr>
          <w:t xml:space="preserve"> filter size</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_Toc483992777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8" w:history="1">
        <w:r w:rsidR="00FE6040" w:rsidRPr="00A27296">
          <w:rPr>
            <w:rStyle w:val="aff5"/>
            <w:noProof/>
          </w:rPr>
          <w:t xml:space="preserve">5.4 </w:t>
        </w:r>
        <w:r w:rsidR="00FE6040" w:rsidRPr="00A27296">
          <w:rPr>
            <w:rStyle w:val="aff5"/>
            <w:noProof/>
          </w:rPr>
          <w:t>卷积神经网络卷积层数对准确率的影响</w:t>
        </w:r>
        <w:r w:rsidR="00FE6040">
          <w:rPr>
            <w:noProof/>
            <w:webHidden/>
          </w:rPr>
          <w:tab/>
        </w:r>
        <w:r w:rsidR="00FE6040">
          <w:rPr>
            <w:noProof/>
            <w:webHidden/>
          </w:rPr>
          <w:fldChar w:fldCharType="begin"/>
        </w:r>
        <w:r w:rsidR="00FE6040">
          <w:rPr>
            <w:noProof/>
            <w:webHidden/>
          </w:rPr>
          <w:instrText xml:space="preserve"> PAGEREF _Toc483992778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79" w:history="1">
        <w:r w:rsidR="00FE6040" w:rsidRPr="00A27296">
          <w:rPr>
            <w:rStyle w:val="aff5"/>
            <w:noProof/>
          </w:rPr>
          <w:t xml:space="preserve">5.5 </w:t>
        </w:r>
        <w:r w:rsidR="00FE6040" w:rsidRPr="00A27296">
          <w:rPr>
            <w:rStyle w:val="aff5"/>
            <w:noProof/>
          </w:rPr>
          <w:t>相似度矩阵算法对准确率的影响</w:t>
        </w:r>
        <w:r w:rsidR="00FE6040">
          <w:rPr>
            <w:noProof/>
            <w:webHidden/>
          </w:rPr>
          <w:tab/>
        </w:r>
        <w:r w:rsidR="00FE6040">
          <w:rPr>
            <w:noProof/>
            <w:webHidden/>
          </w:rPr>
          <w:fldChar w:fldCharType="begin"/>
        </w:r>
        <w:r w:rsidR="00FE6040">
          <w:rPr>
            <w:noProof/>
            <w:webHidden/>
          </w:rPr>
          <w:instrText xml:space="preserve"> PAGEREF _Toc483992779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80" w:history="1">
        <w:r w:rsidR="00FE6040" w:rsidRPr="00A27296">
          <w:rPr>
            <w:rStyle w:val="aff5"/>
            <w:noProof/>
          </w:rPr>
          <w:t>第</w:t>
        </w:r>
        <w:r w:rsidR="00FE6040" w:rsidRPr="00A27296">
          <w:rPr>
            <w:rStyle w:val="aff5"/>
            <w:noProof/>
          </w:rPr>
          <w:t>6</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问答数据集</w:t>
        </w:r>
        <w:r w:rsidR="00FE6040">
          <w:rPr>
            <w:noProof/>
            <w:webHidden/>
          </w:rPr>
          <w:tab/>
        </w:r>
        <w:r w:rsidR="00FE6040">
          <w:rPr>
            <w:noProof/>
            <w:webHidden/>
          </w:rPr>
          <w:fldChar w:fldCharType="begin"/>
        </w:r>
        <w:r w:rsidR="00FE6040">
          <w:rPr>
            <w:noProof/>
            <w:webHidden/>
          </w:rPr>
          <w:instrText xml:space="preserve"> PAGEREF _Toc483992780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81" w:history="1">
        <w:r w:rsidR="00FE6040" w:rsidRPr="00A27296">
          <w:rPr>
            <w:rStyle w:val="aff5"/>
            <w:noProof/>
          </w:rPr>
          <w:t xml:space="preserve">6.1 </w:t>
        </w:r>
        <w:r w:rsidR="00FE6040" w:rsidRPr="00A27296">
          <w:rPr>
            <w:rStyle w:val="aff5"/>
            <w:noProof/>
          </w:rPr>
          <w:t>斯坦福问答数据集</w:t>
        </w:r>
        <w:r w:rsidR="00FE6040">
          <w:rPr>
            <w:noProof/>
            <w:webHidden/>
          </w:rPr>
          <w:tab/>
        </w:r>
        <w:r w:rsidR="00FE6040">
          <w:rPr>
            <w:noProof/>
            <w:webHidden/>
          </w:rPr>
          <w:fldChar w:fldCharType="begin"/>
        </w:r>
        <w:r w:rsidR="00FE6040">
          <w:rPr>
            <w:noProof/>
            <w:webHidden/>
          </w:rPr>
          <w:instrText xml:space="preserve"> PAGEREF _Toc483992781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82" w:history="1">
        <w:r w:rsidR="00FE6040" w:rsidRPr="00A27296">
          <w:rPr>
            <w:rStyle w:val="aff5"/>
            <w:noProof/>
          </w:rPr>
          <w:t xml:space="preserve">6.2 </w:t>
        </w:r>
        <w:r w:rsidR="00FE6040" w:rsidRPr="00A27296">
          <w:rPr>
            <w:rStyle w:val="aff5"/>
            <w:noProof/>
          </w:rPr>
          <w:t>哈工大填空型中文阅读理解数据集</w:t>
        </w:r>
        <w:r w:rsidR="00FE6040">
          <w:rPr>
            <w:noProof/>
            <w:webHidden/>
          </w:rPr>
          <w:tab/>
        </w:r>
        <w:r w:rsidR="00FE6040">
          <w:rPr>
            <w:noProof/>
            <w:webHidden/>
          </w:rPr>
          <w:fldChar w:fldCharType="begin"/>
        </w:r>
        <w:r w:rsidR="00FE6040">
          <w:rPr>
            <w:noProof/>
            <w:webHidden/>
          </w:rPr>
          <w:instrText xml:space="preserve"> PAGEREF _Toc483992782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83" w:history="1">
        <w:r w:rsidR="00FE6040" w:rsidRPr="00A27296">
          <w:rPr>
            <w:rStyle w:val="aff5"/>
            <w:noProof/>
          </w:rPr>
          <w:t xml:space="preserve">6.3 </w:t>
        </w:r>
        <w:r w:rsidR="00FE6040" w:rsidRPr="00A27296">
          <w:rPr>
            <w:rStyle w:val="aff5"/>
            <w:noProof/>
          </w:rPr>
          <w:t>填空型问答数据的自动生成技术</w:t>
        </w:r>
        <w:r w:rsidR="00FE6040">
          <w:rPr>
            <w:noProof/>
            <w:webHidden/>
          </w:rPr>
          <w:tab/>
        </w:r>
        <w:r w:rsidR="00FE6040">
          <w:rPr>
            <w:noProof/>
            <w:webHidden/>
          </w:rPr>
          <w:fldChar w:fldCharType="begin"/>
        </w:r>
        <w:r w:rsidR="00FE6040">
          <w:rPr>
            <w:noProof/>
            <w:webHidden/>
          </w:rPr>
          <w:instrText xml:space="preserve"> PAGEREF _Toc483992783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F1EDC">
      <w:pPr>
        <w:pStyle w:val="11"/>
        <w:tabs>
          <w:tab w:val="left" w:pos="1050"/>
        </w:tabs>
        <w:rPr>
          <w:rFonts w:ascii="等线" w:eastAsia="等线" w:hAnsi="等线"/>
          <w:noProof/>
          <w:color w:val="auto"/>
          <w:spacing w:val="0"/>
          <w:kern w:val="2"/>
          <w:sz w:val="21"/>
          <w:szCs w:val="22"/>
        </w:rPr>
      </w:pPr>
      <w:hyperlink w:anchor="_Toc483992784" w:history="1">
        <w:r w:rsidR="00FE6040" w:rsidRPr="00A27296">
          <w:rPr>
            <w:rStyle w:val="aff5"/>
            <w:noProof/>
          </w:rPr>
          <w:t>第</w:t>
        </w:r>
        <w:r w:rsidR="00FE6040" w:rsidRPr="00A27296">
          <w:rPr>
            <w:rStyle w:val="aff5"/>
            <w:noProof/>
          </w:rPr>
          <w:t>7</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总结与展望</w:t>
        </w:r>
        <w:r w:rsidR="00FE6040">
          <w:rPr>
            <w:noProof/>
            <w:webHidden/>
          </w:rPr>
          <w:tab/>
        </w:r>
        <w:r w:rsidR="00FE6040">
          <w:rPr>
            <w:noProof/>
            <w:webHidden/>
          </w:rPr>
          <w:fldChar w:fldCharType="begin"/>
        </w:r>
        <w:r w:rsidR="00FE6040">
          <w:rPr>
            <w:noProof/>
            <w:webHidden/>
          </w:rPr>
          <w:instrText xml:space="preserve"> PAGEREF _Toc483992784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85" w:history="1">
        <w:r w:rsidR="00FE6040" w:rsidRPr="00A27296">
          <w:rPr>
            <w:rStyle w:val="aff5"/>
            <w:noProof/>
          </w:rPr>
          <w:t xml:space="preserve">7.1 </w:t>
        </w:r>
        <w:r w:rsidR="00FE6040" w:rsidRPr="00A27296">
          <w:rPr>
            <w:rStyle w:val="aff5"/>
            <w:noProof/>
          </w:rPr>
          <w:t>本文工作的总结</w:t>
        </w:r>
        <w:r w:rsidR="00FE6040">
          <w:rPr>
            <w:noProof/>
            <w:webHidden/>
          </w:rPr>
          <w:tab/>
        </w:r>
        <w:r w:rsidR="00FE6040">
          <w:rPr>
            <w:noProof/>
            <w:webHidden/>
          </w:rPr>
          <w:fldChar w:fldCharType="begin"/>
        </w:r>
        <w:r w:rsidR="00FE6040">
          <w:rPr>
            <w:noProof/>
            <w:webHidden/>
          </w:rPr>
          <w:instrText xml:space="preserve"> PAGEREF _Toc483992785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F1EDC">
      <w:pPr>
        <w:pStyle w:val="20"/>
        <w:ind w:left="240"/>
        <w:rPr>
          <w:rFonts w:ascii="等线" w:eastAsia="等线" w:hAnsi="等线"/>
          <w:noProof/>
          <w:color w:val="auto"/>
          <w:spacing w:val="0"/>
          <w:kern w:val="2"/>
          <w:sz w:val="21"/>
          <w:szCs w:val="22"/>
        </w:rPr>
      </w:pPr>
      <w:hyperlink w:anchor="_Toc483992786" w:history="1">
        <w:r w:rsidR="00FE6040" w:rsidRPr="00A27296">
          <w:rPr>
            <w:rStyle w:val="aff5"/>
            <w:noProof/>
          </w:rPr>
          <w:t xml:space="preserve">7.2 </w:t>
        </w:r>
        <w:r w:rsidR="00FE6040" w:rsidRPr="00A27296">
          <w:rPr>
            <w:rStyle w:val="aff5"/>
            <w:noProof/>
          </w:rPr>
          <w:t>未来工作的展望</w:t>
        </w:r>
        <w:r w:rsidR="00FE6040">
          <w:rPr>
            <w:noProof/>
            <w:webHidden/>
          </w:rPr>
          <w:tab/>
        </w:r>
        <w:r w:rsidR="00FE6040">
          <w:rPr>
            <w:noProof/>
            <w:webHidden/>
          </w:rPr>
          <w:fldChar w:fldCharType="begin"/>
        </w:r>
        <w:r w:rsidR="00FE6040">
          <w:rPr>
            <w:noProof/>
            <w:webHidden/>
          </w:rPr>
          <w:instrText xml:space="preserve"> PAGEREF _Toc483992786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87" w:history="1">
        <w:r w:rsidR="00FE6040" w:rsidRPr="00A27296">
          <w:rPr>
            <w:rStyle w:val="aff5"/>
            <w:noProof/>
          </w:rPr>
          <w:t>插图索引</w:t>
        </w:r>
        <w:r w:rsidR="00FE6040">
          <w:rPr>
            <w:noProof/>
            <w:webHidden/>
          </w:rPr>
          <w:tab/>
        </w:r>
        <w:r w:rsidR="00FE6040">
          <w:rPr>
            <w:noProof/>
            <w:webHidden/>
          </w:rPr>
          <w:fldChar w:fldCharType="begin"/>
        </w:r>
        <w:r w:rsidR="00FE6040">
          <w:rPr>
            <w:noProof/>
            <w:webHidden/>
          </w:rPr>
          <w:instrText xml:space="preserve"> PAGEREF _Toc483992787 \h </w:instrText>
        </w:r>
        <w:r w:rsidR="00FE6040">
          <w:rPr>
            <w:noProof/>
            <w:webHidden/>
          </w:rPr>
        </w:r>
        <w:r w:rsidR="00FE6040">
          <w:rPr>
            <w:noProof/>
            <w:webHidden/>
          </w:rPr>
          <w:fldChar w:fldCharType="separate"/>
        </w:r>
        <w:r w:rsidR="00FE6040">
          <w:rPr>
            <w:noProof/>
            <w:webHidden/>
          </w:rPr>
          <w:t>13</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88" w:history="1">
        <w:r w:rsidR="00FE6040" w:rsidRPr="00A27296">
          <w:rPr>
            <w:rStyle w:val="aff5"/>
            <w:noProof/>
          </w:rPr>
          <w:t>表格索引</w:t>
        </w:r>
        <w:r w:rsidR="00FE6040">
          <w:rPr>
            <w:noProof/>
            <w:webHidden/>
          </w:rPr>
          <w:tab/>
        </w:r>
        <w:r w:rsidR="00FE6040">
          <w:rPr>
            <w:noProof/>
            <w:webHidden/>
          </w:rPr>
          <w:fldChar w:fldCharType="begin"/>
        </w:r>
        <w:r w:rsidR="00FE6040">
          <w:rPr>
            <w:noProof/>
            <w:webHidden/>
          </w:rPr>
          <w:instrText xml:space="preserve"> PAGEREF _Toc483992788 \h </w:instrText>
        </w:r>
        <w:r w:rsidR="00FE6040">
          <w:rPr>
            <w:noProof/>
            <w:webHidden/>
          </w:rPr>
        </w:r>
        <w:r w:rsidR="00FE6040">
          <w:rPr>
            <w:noProof/>
            <w:webHidden/>
          </w:rPr>
          <w:fldChar w:fldCharType="separate"/>
        </w:r>
        <w:r w:rsidR="00FE6040">
          <w:rPr>
            <w:noProof/>
            <w:webHidden/>
          </w:rPr>
          <w:t>14</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89" w:history="1">
        <w:r w:rsidR="00FE6040" w:rsidRPr="00A27296">
          <w:rPr>
            <w:rStyle w:val="aff5"/>
            <w:noProof/>
          </w:rPr>
          <w:t>参考文献</w:t>
        </w:r>
        <w:r w:rsidR="00FE6040">
          <w:rPr>
            <w:noProof/>
            <w:webHidden/>
          </w:rPr>
          <w:tab/>
        </w:r>
        <w:r w:rsidR="00FE6040">
          <w:rPr>
            <w:noProof/>
            <w:webHidden/>
          </w:rPr>
          <w:fldChar w:fldCharType="begin"/>
        </w:r>
        <w:r w:rsidR="00FE6040">
          <w:rPr>
            <w:noProof/>
            <w:webHidden/>
          </w:rPr>
          <w:instrText xml:space="preserve"> PAGEREF _Toc483992789 \h </w:instrText>
        </w:r>
        <w:r w:rsidR="00FE6040">
          <w:rPr>
            <w:noProof/>
            <w:webHidden/>
          </w:rPr>
        </w:r>
        <w:r w:rsidR="00FE6040">
          <w:rPr>
            <w:noProof/>
            <w:webHidden/>
          </w:rPr>
          <w:fldChar w:fldCharType="separate"/>
        </w:r>
        <w:r w:rsidR="00FE6040">
          <w:rPr>
            <w:noProof/>
            <w:webHidden/>
          </w:rPr>
          <w:t>15</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90" w:history="1">
        <w:r w:rsidR="00FE6040" w:rsidRPr="00A27296">
          <w:rPr>
            <w:rStyle w:val="aff5"/>
            <w:noProof/>
          </w:rPr>
          <w:t>致</w:t>
        </w:r>
        <w:r w:rsidR="00FE6040" w:rsidRPr="00A27296">
          <w:rPr>
            <w:rStyle w:val="aff5"/>
            <w:noProof/>
          </w:rPr>
          <w:t xml:space="preserve"> </w:t>
        </w:r>
        <w:r w:rsidR="00FE6040" w:rsidRPr="00A27296">
          <w:rPr>
            <w:rStyle w:val="aff5"/>
            <w:noProof/>
          </w:rPr>
          <w:t>谢</w:t>
        </w:r>
        <w:r w:rsidR="00FE6040">
          <w:rPr>
            <w:noProof/>
            <w:webHidden/>
          </w:rPr>
          <w:tab/>
        </w:r>
        <w:r w:rsidR="00FE6040">
          <w:rPr>
            <w:noProof/>
            <w:webHidden/>
          </w:rPr>
          <w:fldChar w:fldCharType="begin"/>
        </w:r>
        <w:r w:rsidR="00FE6040">
          <w:rPr>
            <w:noProof/>
            <w:webHidden/>
          </w:rPr>
          <w:instrText xml:space="preserve"> PAGEREF _Toc483992790 \h </w:instrText>
        </w:r>
        <w:r w:rsidR="00FE6040">
          <w:rPr>
            <w:noProof/>
            <w:webHidden/>
          </w:rPr>
        </w:r>
        <w:r w:rsidR="00FE6040">
          <w:rPr>
            <w:noProof/>
            <w:webHidden/>
          </w:rPr>
          <w:fldChar w:fldCharType="separate"/>
        </w:r>
        <w:r w:rsidR="00FE6040">
          <w:rPr>
            <w:noProof/>
            <w:webHidden/>
          </w:rPr>
          <w:t>16</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91" w:history="1">
        <w:r w:rsidR="00FE6040" w:rsidRPr="00A27296">
          <w:rPr>
            <w:rStyle w:val="aff5"/>
            <w:noProof/>
          </w:rPr>
          <w:t>声</w:t>
        </w:r>
        <w:r w:rsidR="00FE6040" w:rsidRPr="00A27296">
          <w:rPr>
            <w:rStyle w:val="aff5"/>
            <w:noProof/>
          </w:rPr>
          <w:t xml:space="preserve"> </w:t>
        </w:r>
        <w:r w:rsidR="00FE6040" w:rsidRPr="00A27296">
          <w:rPr>
            <w:rStyle w:val="aff5"/>
            <w:noProof/>
          </w:rPr>
          <w:t>明</w:t>
        </w:r>
        <w:r w:rsidR="00FE6040">
          <w:rPr>
            <w:noProof/>
            <w:webHidden/>
          </w:rPr>
          <w:tab/>
        </w:r>
        <w:r w:rsidR="00FE6040">
          <w:rPr>
            <w:noProof/>
            <w:webHidden/>
          </w:rPr>
          <w:fldChar w:fldCharType="begin"/>
        </w:r>
        <w:r w:rsidR="00FE6040">
          <w:rPr>
            <w:noProof/>
            <w:webHidden/>
          </w:rPr>
          <w:instrText xml:space="preserve"> PAGEREF _Toc483992791 \h </w:instrText>
        </w:r>
        <w:r w:rsidR="00FE6040">
          <w:rPr>
            <w:noProof/>
            <w:webHidden/>
          </w:rPr>
        </w:r>
        <w:r w:rsidR="00FE6040">
          <w:rPr>
            <w:noProof/>
            <w:webHidden/>
          </w:rPr>
          <w:fldChar w:fldCharType="separate"/>
        </w:r>
        <w:r w:rsidR="00FE6040">
          <w:rPr>
            <w:noProof/>
            <w:webHidden/>
          </w:rPr>
          <w:t>17</w:t>
        </w:r>
        <w:r w:rsidR="00FE6040">
          <w:rPr>
            <w:noProof/>
            <w:webHidden/>
          </w:rPr>
          <w:fldChar w:fldCharType="end"/>
        </w:r>
      </w:hyperlink>
    </w:p>
    <w:p w:rsidR="00FE6040" w:rsidRPr="00066AA3" w:rsidRDefault="00DF1EDC">
      <w:pPr>
        <w:pStyle w:val="11"/>
        <w:rPr>
          <w:rFonts w:ascii="等线" w:eastAsia="等线" w:hAnsi="等线"/>
          <w:noProof/>
          <w:color w:val="auto"/>
          <w:spacing w:val="0"/>
          <w:kern w:val="2"/>
          <w:sz w:val="21"/>
          <w:szCs w:val="22"/>
        </w:rPr>
      </w:pPr>
      <w:hyperlink w:anchor="_Toc483992792" w:history="1">
        <w:r w:rsidR="00FE6040" w:rsidRPr="00A27296">
          <w:rPr>
            <w:rStyle w:val="aff5"/>
            <w:noProof/>
          </w:rPr>
          <w:t>附录</w:t>
        </w:r>
        <w:r w:rsidR="00FE6040" w:rsidRPr="00A27296">
          <w:rPr>
            <w:rStyle w:val="aff5"/>
            <w:noProof/>
          </w:rPr>
          <w:t xml:space="preserve">A </w:t>
        </w:r>
        <w:r w:rsidR="00FE6040" w:rsidRPr="00A27296">
          <w:rPr>
            <w:rStyle w:val="aff5"/>
            <w:noProof/>
          </w:rPr>
          <w:t>外文文献书面翻译</w:t>
        </w:r>
        <w:r w:rsidR="00FE6040">
          <w:rPr>
            <w:noProof/>
            <w:webHidden/>
          </w:rPr>
          <w:tab/>
        </w:r>
        <w:r w:rsidR="00FE6040">
          <w:rPr>
            <w:noProof/>
            <w:webHidden/>
          </w:rPr>
          <w:fldChar w:fldCharType="begin"/>
        </w:r>
        <w:r w:rsidR="00FE6040">
          <w:rPr>
            <w:noProof/>
            <w:webHidden/>
          </w:rPr>
          <w:instrText xml:space="preserve"> PAGEREF _Toc483992792 \h </w:instrText>
        </w:r>
        <w:r w:rsidR="00FE6040">
          <w:rPr>
            <w:noProof/>
            <w:webHidden/>
          </w:rPr>
        </w:r>
        <w:r w:rsidR="00FE6040">
          <w:rPr>
            <w:noProof/>
            <w:webHidden/>
          </w:rPr>
          <w:fldChar w:fldCharType="separate"/>
        </w:r>
        <w:r w:rsidR="00FE6040">
          <w:rPr>
            <w:noProof/>
            <w:webHidden/>
          </w:rPr>
          <w:t>18</w:t>
        </w:r>
        <w:r w:rsidR="00FE6040">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3992742"/>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3992743"/>
      <w:r>
        <w:rPr>
          <w:rFonts w:hint="eastAsia"/>
        </w:rPr>
        <w:t>研究背景</w:t>
      </w:r>
      <w:bookmarkEnd w:id="15"/>
      <w:bookmarkEnd w:id="16"/>
      <w:bookmarkEnd w:id="17"/>
      <w:bookmarkEnd w:id="18"/>
      <w:bookmarkEnd w:id="19"/>
    </w:p>
    <w:p w:rsidR="00686D18" w:rsidRDefault="00DA09BD" w:rsidP="0049743D">
      <w:pPr>
        <w:pStyle w:val="3"/>
      </w:pPr>
      <w:bookmarkStart w:id="20" w:name="_Toc483992744"/>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3992745"/>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3992746"/>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3992747"/>
      <w:r>
        <w:rPr>
          <w:rFonts w:hint="eastAsia"/>
        </w:rPr>
        <w:t>研究现状</w:t>
      </w:r>
      <w:bookmarkEnd w:id="23"/>
      <w:bookmarkEnd w:id="24"/>
      <w:bookmarkEnd w:id="25"/>
      <w:bookmarkEnd w:id="26"/>
      <w:bookmarkEnd w:id="27"/>
    </w:p>
    <w:p w:rsidR="009760CD" w:rsidRDefault="00A9244D" w:rsidP="00B500F3">
      <w:pPr>
        <w:pStyle w:val="3"/>
      </w:pPr>
      <w:bookmarkStart w:id="28" w:name="_Toc483992748"/>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3992749"/>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3992750"/>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5"/>
        <w:gridCol w:w="2803"/>
        <w:gridCol w:w="2793"/>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4F15C0" w:rsidP="0065550E">
            <w:pPr>
              <w:widowControl w:val="0"/>
              <w:jc w:val="both"/>
              <w:rPr>
                <w:b/>
              </w:rPr>
            </w:pPr>
            <w:r w:rsidRPr="0065550E">
              <w:rPr>
                <w:b/>
              </w:rPr>
              <w:t>O</w:t>
            </w:r>
            <w:r w:rsidR="009D0798" w:rsidRPr="0065550E">
              <w:rPr>
                <w:rFonts w:hint="eastAsia"/>
                <w:b/>
              </w:rPr>
              <w:t>bje</w:t>
            </w:r>
            <w:r w:rsidR="00903DFA" w:rsidRPr="0065550E">
              <w:rPr>
                <w:b/>
              </w:rPr>
              <w:t>c</w:t>
            </w:r>
            <w:r w:rsidR="009D0798"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3992753"/>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3992754"/>
      <w:r>
        <w:rPr>
          <w:rFonts w:hint="eastAsia"/>
        </w:rPr>
        <w:lastRenderedPageBreak/>
        <w:t>预备知识</w:t>
      </w:r>
      <w:bookmarkEnd w:id="32"/>
    </w:p>
    <w:p w:rsidR="009760CD" w:rsidRDefault="002D2937" w:rsidP="009760CD">
      <w:pPr>
        <w:pStyle w:val="2"/>
        <w:numPr>
          <w:ilvl w:val="1"/>
          <w:numId w:val="1"/>
        </w:numPr>
      </w:pPr>
      <w:bookmarkStart w:id="33" w:name="_Toc483992755"/>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7.1pt;height:34.15pt" o:ole="">
            <v:imagedata r:id="rId11" o:title=""/>
          </v:shape>
          <o:OLEObject Type="Embed" ProgID="Equation.DSMT4" ShapeID="_x0000_i1032" DrawAspect="Content" ObjectID="_1557946004"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9pt;height:19.85pt" o:ole="">
            <v:imagedata r:id="rId13" o:title=""/>
          </v:shape>
          <o:OLEObject Type="Embed" ProgID="Equation.DSMT4" ShapeID="_x0000_i1026" DrawAspect="Content" ObjectID="_1557946005"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3992756"/>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3992757"/>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3992758"/>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3992759"/>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3992760"/>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3992761"/>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3992762"/>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3992763"/>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3992764"/>
      <w:r>
        <w:rPr>
          <w:rFonts w:hint="eastAsia"/>
        </w:rPr>
        <w:t>算法详述</w:t>
      </w:r>
      <w:bookmarkEnd w:id="52"/>
    </w:p>
    <w:p w:rsidR="00371F3A" w:rsidRDefault="004962A1" w:rsidP="00371F3A">
      <w:pPr>
        <w:pStyle w:val="2"/>
      </w:pPr>
      <w:bookmarkStart w:id="53" w:name="_Toc483992765"/>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4" w:name="_Toc483992766"/>
      <w:r>
        <w:rPr>
          <w:rFonts w:hint="eastAsia"/>
        </w:rPr>
        <w:t>字符编码层</w:t>
      </w:r>
      <w:bookmarkEnd w:id="54"/>
    </w:p>
    <w:p w:rsidR="00782BB5" w:rsidRP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5"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5"/>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822B1B">
        <w:rPr>
          <w:rFonts w:hint="eastAsia"/>
        </w:rPr>
        <w:t>操作</w:t>
      </w:r>
      <w:r w:rsidR="00E85344">
        <w:rPr>
          <w:rFonts w:hint="eastAsia"/>
        </w:rPr>
        <w:t>产生</w:t>
      </w:r>
      <w:r w:rsidR="001863DA">
        <w:rPr>
          <w:rFonts w:hint="eastAsia"/>
        </w:rPr>
        <w:t>对单词的稠密向量表示</w:t>
      </w:r>
      <w:r w:rsidR="00C34795">
        <w:rPr>
          <w:rFonts w:hint="eastAsia"/>
        </w:rPr>
        <w:t>。</w:t>
      </w:r>
      <w:r w:rsidR="001B4429">
        <w:rPr>
          <w:rFonts w:hint="eastAsia"/>
        </w:rPr>
        <w:t>具体原理如图</w:t>
      </w:r>
      <w:r w:rsidR="001B4429">
        <w:rPr>
          <w:rFonts w:hint="eastAsia"/>
        </w:rPr>
        <w:t>xxx</w:t>
      </w:r>
      <w:r w:rsidR="001B4429">
        <w:rPr>
          <w:rFonts w:hint="eastAsia"/>
        </w:rPr>
        <w:t>所示。</w:t>
      </w:r>
    </w:p>
    <w:p w:rsidR="00267732" w:rsidRDefault="00820AF5" w:rsidP="00267732">
      <w:pPr>
        <w:pStyle w:val="2"/>
      </w:pPr>
      <w:bookmarkStart w:id="56" w:name="_Toc483992767"/>
      <w:r>
        <w:rPr>
          <w:rFonts w:hint="eastAsia"/>
        </w:rPr>
        <w:t>词语</w:t>
      </w:r>
      <w:r w:rsidR="00380800">
        <w:rPr>
          <w:rFonts w:hint="eastAsia"/>
        </w:rPr>
        <w:t>编码</w:t>
      </w:r>
      <w:r w:rsidR="004D35C0">
        <w:rPr>
          <w:rFonts w:hint="eastAsia"/>
        </w:rPr>
        <w:t>层</w:t>
      </w:r>
      <w:bookmarkEnd w:id="56"/>
    </w:p>
    <w:p w:rsidR="004819DF" w:rsidRDefault="004819DF" w:rsidP="004819DF">
      <w:pPr>
        <w:pStyle w:val="2"/>
      </w:pPr>
      <w:bookmarkStart w:id="57" w:name="_Toc483992768"/>
      <w:r>
        <w:rPr>
          <w:rFonts w:hint="eastAsia"/>
        </w:rPr>
        <w:t>短语</w:t>
      </w:r>
      <w:r w:rsidR="008200AD">
        <w:rPr>
          <w:rFonts w:hint="eastAsia"/>
        </w:rPr>
        <w:t>编码层</w:t>
      </w:r>
      <w:bookmarkEnd w:id="57"/>
    </w:p>
    <w:p w:rsidR="00B57D9C" w:rsidRDefault="00525038" w:rsidP="00B57D9C">
      <w:pPr>
        <w:pStyle w:val="2"/>
      </w:pPr>
      <w:bookmarkStart w:id="58" w:name="_Toc483992769"/>
      <w:r>
        <w:rPr>
          <w:rFonts w:hint="eastAsia"/>
        </w:rPr>
        <w:t>注意流</w:t>
      </w:r>
      <w:r w:rsidR="00B57D9C">
        <w:rPr>
          <w:rFonts w:hint="eastAsia"/>
        </w:rPr>
        <w:t>层</w:t>
      </w:r>
      <w:bookmarkEnd w:id="58"/>
    </w:p>
    <w:p w:rsidR="006B624B" w:rsidRDefault="006B624B" w:rsidP="00DC0A1D">
      <w:pPr>
        <w:ind w:right="480" w:firstLine="420"/>
      </w:pPr>
      <w:r>
        <w:rPr>
          <w:rFonts w:hint="eastAsia"/>
        </w:rPr>
        <w:t>该层的输入是短语编码层产生的上下文矩阵</w:t>
      </w:r>
      <w:r>
        <w:rPr>
          <w:rFonts w:hint="eastAsia"/>
        </w:rPr>
        <w:t>H</w:t>
      </w:r>
      <w:r>
        <w:rPr>
          <w:rFonts w:hint="eastAsia"/>
        </w:rPr>
        <w:t>以及</w:t>
      </w:r>
      <w:r w:rsidR="004D627F">
        <w:rPr>
          <w:rFonts w:hint="eastAsia"/>
        </w:rPr>
        <w:t>问题矩阵</w:t>
      </w:r>
      <w:r w:rsidR="004D627F">
        <w:rPr>
          <w:rFonts w:hint="eastAsia"/>
        </w:rPr>
        <w:t>U</w:t>
      </w:r>
      <w:r w:rsidR="00902D6A">
        <w:rPr>
          <w:rFonts w:hint="eastAsia"/>
        </w:rPr>
        <w:t>，本层的目的是将二者融合，产生一种</w:t>
      </w:r>
      <w:r w:rsidR="00DF1EDC">
        <w:rPr>
          <w:rFonts w:hint="eastAsia"/>
        </w:rPr>
        <w:t>基于</w:t>
      </w:r>
      <w:r w:rsidR="006A4C1B">
        <w:rPr>
          <w:rFonts w:hint="eastAsia"/>
        </w:rPr>
        <w:t>问题的上下文表示（</w:t>
      </w:r>
      <w:r w:rsidR="006264D1">
        <w:rPr>
          <w:rFonts w:hint="eastAsia"/>
        </w:rPr>
        <w:t>query</w:t>
      </w:r>
      <w:r w:rsidR="006264D1">
        <w:t xml:space="preserve">-aware context </w:t>
      </w:r>
      <w:r w:rsidR="006264D1">
        <w:lastRenderedPageBreak/>
        <w:t>representation</w:t>
      </w:r>
      <w:r w:rsidR="006A4C1B">
        <w:rPr>
          <w:rFonts w:hint="eastAsia"/>
        </w:rPr>
        <w:t>）</w:t>
      </w:r>
      <w:r w:rsidR="00E8475B">
        <w:rPr>
          <w:rFonts w:hint="eastAsia"/>
        </w:rPr>
        <w:t>，该表示可表达为矩阵</w:t>
      </w:r>
      <w:r w:rsidR="00E8475B">
        <w:rPr>
          <w:rFonts w:hint="eastAsia"/>
        </w:rPr>
        <w:t>G</w:t>
      </w:r>
      <w:r w:rsidR="00F01FB6">
        <w:rPr>
          <w:rFonts w:hint="eastAsia"/>
        </w:rPr>
        <w:t>。</w:t>
      </w:r>
      <w:r w:rsidR="00052206">
        <w:rPr>
          <w:rFonts w:hint="eastAsia"/>
        </w:rPr>
        <w:t>为了生成可计算矩阵</w:t>
      </w:r>
      <w:r w:rsidR="00052206">
        <w:rPr>
          <w:rFonts w:hint="eastAsia"/>
        </w:rPr>
        <w:t>G</w:t>
      </w:r>
      <w:r w:rsidR="00052206">
        <w:rPr>
          <w:rFonts w:hint="eastAsia"/>
        </w:rPr>
        <w:t>，我们需要分别计算</w:t>
      </w:r>
      <w:r w:rsidR="00525301">
        <w:rPr>
          <w:rFonts w:hint="eastAsia"/>
        </w:rPr>
        <w:t>从上下文到问题、从问题到上下文两个方向的</w:t>
      </w:r>
      <w:r w:rsidR="00525301">
        <w:rPr>
          <w:rFonts w:hint="eastAsia"/>
        </w:rPr>
        <w:t>attention</w:t>
      </w:r>
      <w:r w:rsidR="00A62A6C">
        <w:rPr>
          <w:rFonts w:hint="eastAsia"/>
        </w:rPr>
        <w:t>，</w:t>
      </w:r>
      <w:r w:rsidR="0005413D">
        <w:rPr>
          <w:rFonts w:hint="eastAsia"/>
        </w:rPr>
        <w:t>为了双向计算我们首先需要获得</w:t>
      </w:r>
      <w:r w:rsidR="0037717C">
        <w:rPr>
          <w:rFonts w:hint="eastAsia"/>
        </w:rPr>
        <w:t>一个相似度矩阵（</w:t>
      </w:r>
      <w:r w:rsidR="00006337">
        <w:rPr>
          <w:rFonts w:hint="eastAsia"/>
        </w:rPr>
        <w:t>similarity</w:t>
      </w:r>
      <w:r w:rsidR="00006337">
        <w:t xml:space="preserve"> matrix</w:t>
      </w:r>
      <w:r w:rsidR="0037717C">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sidR="008B4315">
        <w:rPr>
          <w:rFonts w:hint="eastAsia"/>
        </w:rPr>
        <w:t>，该矩阵表达的是</w:t>
      </w:r>
      <w:r w:rsidR="00914386">
        <w:rPr>
          <w:rFonts w:hint="eastAsia"/>
        </w:rPr>
        <w:t>短语编码层生成的矩阵</w:t>
      </w:r>
      <w:r w:rsidR="00914386">
        <w:rPr>
          <w:rFonts w:hint="eastAsia"/>
        </w:rPr>
        <w:t>H</w:t>
      </w:r>
      <w:r w:rsidR="00914386">
        <w:rPr>
          <w:rFonts w:hint="eastAsia"/>
        </w:rPr>
        <w:t>和</w:t>
      </w:r>
      <w:r w:rsidR="0040488A">
        <w:rPr>
          <w:rFonts w:hint="eastAsia"/>
        </w:rPr>
        <w:t>U</w:t>
      </w:r>
      <w:r w:rsidR="0020574C">
        <w:rPr>
          <w:rFonts w:hint="eastAsia"/>
        </w:rPr>
        <w:t>中每一个词的相关关系</w:t>
      </w:r>
      <w:r w:rsidR="00AB559E">
        <w:rPr>
          <w:rFonts w:hint="eastAsia"/>
        </w:rPr>
        <w:t>。具体地，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sidR="00D24451">
        <w:rPr>
          <w:rFonts w:hint="eastAsia"/>
        </w:rPr>
        <w:t>表达的是上下文中第</w:t>
      </w:r>
      <w:r w:rsidR="00D24451">
        <w:rPr>
          <w:rFonts w:hint="eastAsia"/>
        </w:rPr>
        <w:t>t</w:t>
      </w:r>
      <w:r w:rsidR="00D24451">
        <w:rPr>
          <w:rFonts w:hint="eastAsia"/>
        </w:rPr>
        <w:t>个单词和</w:t>
      </w:r>
      <w:r w:rsidR="00FA7233">
        <w:rPr>
          <w:rFonts w:hint="eastAsia"/>
        </w:rPr>
        <w:t>问题中第</w:t>
      </w:r>
      <w:r w:rsidR="00FA7233">
        <w:rPr>
          <w:rFonts w:hint="eastAsia"/>
        </w:rPr>
        <w:t>j</w:t>
      </w:r>
      <w:r w:rsidR="00FA7233">
        <w:rPr>
          <w:rFonts w:hint="eastAsia"/>
        </w:rPr>
        <w:t>个单词的相似度。</w:t>
      </w:r>
      <w:r w:rsidR="00AF51DC">
        <w:rPr>
          <w:rFonts w:hint="eastAsia"/>
        </w:rPr>
        <w:t>相似度矩阵</w:t>
      </w:r>
      <w:r w:rsidR="00AF51DC">
        <w:rPr>
          <w:rFonts w:hint="eastAsia"/>
        </w:rPr>
        <w:t>S</w:t>
      </w:r>
      <w:r w:rsidR="00AF51DC">
        <w:rPr>
          <w:rFonts w:hint="eastAsia"/>
        </w:rPr>
        <w:t>的计算方法为：</w:t>
      </w:r>
    </w:p>
    <w:p w:rsidR="00AF51DC" w:rsidRDefault="00694F35" w:rsidP="005D3064">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r>
              <w:rPr>
                <w:rFonts w:ascii="Cambria Math" w:hAnsi="Cambria Math"/>
              </w:rPr>
              <m:t>j</m:t>
            </m:r>
          </m:sub>
        </m:sSub>
        <m:r>
          <w:rPr>
            <w:rFonts w:ascii="Cambria Math" w:hAnsi="Cambria Math"/>
          </w:rPr>
          <m:t>)</m:t>
        </m:r>
        <m:r>
          <m:rPr>
            <m:scr m:val="double-struck"/>
            <m:sty m:val="p"/>
          </m:rPr>
          <w:rPr>
            <w:rFonts w:ascii="Cambria Math" w:hAnsi="Cambria Math"/>
          </w:rPr>
          <m:t>∈R</m:t>
        </m:r>
      </m:oMath>
      <w:r w:rsidR="00737676">
        <w:tab/>
      </w:r>
      <w:r w:rsidR="00737676">
        <w:tab/>
      </w:r>
      <w:r w:rsidR="00737676">
        <w:tab/>
      </w:r>
      <w:r w:rsidR="00737676">
        <w:tab/>
      </w:r>
      <w:r w:rsidR="00737676">
        <w:tab/>
      </w:r>
      <w:r w:rsidR="007749B2">
        <w:t xml:space="preserve">     </w:t>
      </w:r>
      <w:r w:rsidR="00737676">
        <w:t>(4-</w:t>
      </w:r>
      <w:r w:rsidR="00285AD0">
        <w:t>1</w:t>
      </w:r>
      <w:r w:rsidR="00737676">
        <w:t>)</w:t>
      </w:r>
    </w:p>
    <w:p w:rsidR="00AF74DE" w:rsidRDefault="006430E9" w:rsidP="00996D0F">
      <w:pPr>
        <w:ind w:right="480" w:firstLine="420"/>
      </w:pPr>
      <w:r>
        <w:rPr>
          <w:rFonts w:hint="eastAsia"/>
        </w:rPr>
        <w:t>其中</w:t>
      </w:r>
      <m:oMath>
        <m:r>
          <w:rPr>
            <w:rFonts w:ascii="Cambria Math" w:hAnsi="Cambria Math"/>
          </w:rPr>
          <m:t>α</m:t>
        </m:r>
      </m:oMath>
      <w:r w:rsidR="00B644B0">
        <w:rPr>
          <w:rFonts w:hint="eastAsia"/>
        </w:rPr>
        <w:t>是一个标量函数</w:t>
      </w:r>
      <w:r w:rsidR="008B16FA">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AD02CF">
        <w:rPr>
          <w:rFonts w:hint="eastAsia"/>
        </w:rPr>
        <w:t>表示上下文矩阵第</w:t>
      </w:r>
      <w:r w:rsidR="00AD02CF">
        <w:rPr>
          <w:rFonts w:hint="eastAsia"/>
        </w:rPr>
        <w:t>t</w:t>
      </w:r>
      <w:r w:rsidR="00AD02CF">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B93990">
        <w:rPr>
          <w:rFonts w:hint="eastAsia"/>
        </w:rPr>
        <w:t>表示问题矩阵第</w:t>
      </w:r>
      <w:r w:rsidR="00B93990">
        <w:rPr>
          <w:rFonts w:hint="eastAsia"/>
        </w:rPr>
        <w:t>j</w:t>
      </w:r>
      <w:r w:rsidR="00B93990">
        <w:rPr>
          <w:rFonts w:hint="eastAsia"/>
        </w:rPr>
        <w:t>个单词所代表的向量。</w:t>
      </w:r>
      <w:r w:rsidR="00267E57">
        <w:rPr>
          <w:rFonts w:hint="eastAsia"/>
        </w:rPr>
        <w:t>对于</w:t>
      </w:r>
      <m:oMath>
        <m:r>
          <w:rPr>
            <w:rFonts w:ascii="Cambria Math" w:hAnsi="Cambria Math"/>
          </w:rPr>
          <m:t>α</m:t>
        </m:r>
      </m:oMath>
      <w:r w:rsidR="00267E57">
        <w:rPr>
          <w:rFonts w:hint="eastAsia"/>
        </w:rPr>
        <w:t>的</w:t>
      </w:r>
      <w:r w:rsidR="00267E57">
        <w:t>解析</w:t>
      </w:r>
      <w:r w:rsidR="00267E57">
        <w:rPr>
          <w:rFonts w:hint="eastAsia"/>
        </w:rPr>
        <w:t>式表达</w:t>
      </w:r>
      <w:r w:rsidR="00267E57">
        <w:t>并没有一个</w:t>
      </w:r>
      <w:r w:rsidR="00F65813">
        <w:rPr>
          <w:rFonts w:hint="eastAsia"/>
        </w:rPr>
        <w:t>明确</w:t>
      </w:r>
      <w:r w:rsidR="00F65813">
        <w:t>的</w:t>
      </w:r>
      <w:r w:rsidR="00F65813">
        <w:rPr>
          <w:rFonts w:hint="eastAsia"/>
        </w:rPr>
        <w:t>定义</w:t>
      </w:r>
      <w:r w:rsidR="00F65813">
        <w:t>，</w:t>
      </w:r>
      <w:r w:rsidR="00E51DB1">
        <w:rPr>
          <w:rFonts w:hint="eastAsia"/>
        </w:rPr>
        <w:t>通常我们</w:t>
      </w:r>
      <w:r w:rsidR="00852594">
        <w:rPr>
          <w:rFonts w:hint="eastAsia"/>
        </w:rPr>
        <w:t>可</w:t>
      </w:r>
      <w:r w:rsidR="00CF312F">
        <w:rPr>
          <w:rFonts w:hint="eastAsia"/>
        </w:rPr>
        <w:t>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sidR="002A321A">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sidR="00727AB5">
        <w:rPr>
          <w:rFonts w:hint="eastAsia"/>
        </w:rPr>
        <w:t>，其元素具体数值可通过训练</w:t>
      </w:r>
      <w:r w:rsidR="00325F17">
        <w:rPr>
          <w:rFonts w:hint="eastAsia"/>
        </w:rPr>
        <w:t>产生</w:t>
      </w:r>
      <w:r w:rsidR="00D63046">
        <w:rPr>
          <w:rFonts w:hint="eastAsia"/>
        </w:rPr>
        <w:t>，</w:t>
      </w:r>
      <m:oMath>
        <m:r>
          <m:rPr>
            <m:sty m:val="p"/>
          </m:rPr>
          <w:rPr>
            <w:rFonts w:ascii="Cambria Math" w:hAnsi="Cambria Math"/>
          </w:rPr>
          <m:t>∘</m:t>
        </m:r>
      </m:oMath>
      <w:r w:rsidR="00D63046">
        <w:rPr>
          <w:rFonts w:hint="eastAsia"/>
        </w:rPr>
        <w:t>代表基于矩阵元素的乘法。</w:t>
      </w:r>
      <w:r w:rsidR="003834CA">
        <w:rPr>
          <w:rFonts w:hint="eastAsia"/>
        </w:rPr>
        <w:t>[</w:t>
      </w:r>
      <w:r w:rsidR="003834CA">
        <w:t>;</w:t>
      </w:r>
      <w:r w:rsidR="003834CA">
        <w:rPr>
          <w:rFonts w:hint="eastAsia"/>
        </w:rPr>
        <w:t>]</w:t>
      </w:r>
      <w:r w:rsidR="003834CA">
        <w:rPr>
          <w:rFonts w:hint="eastAsia"/>
        </w:rPr>
        <w:t>表示向量</w:t>
      </w:r>
      <w:r w:rsidR="00CE148D">
        <w:rPr>
          <w:rFonts w:hint="eastAsia"/>
        </w:rPr>
        <w:t>按行拼接</w:t>
      </w:r>
      <w:r w:rsidR="003C522E">
        <w:rPr>
          <w:rFonts w:hint="eastAsia"/>
        </w:rPr>
        <w:t>。</w:t>
      </w:r>
    </w:p>
    <w:p w:rsidR="00FD4617" w:rsidRDefault="00FD4617" w:rsidP="00996D0F">
      <w:pPr>
        <w:ind w:right="480" w:firstLine="420"/>
      </w:pPr>
      <w:r w:rsidRPr="00F96C0D">
        <w:rPr>
          <w:rFonts w:hint="eastAsia"/>
          <w:b/>
        </w:rPr>
        <w:t>从</w:t>
      </w:r>
      <w:r w:rsidR="00F96C0D" w:rsidRPr="00F96C0D">
        <w:rPr>
          <w:rFonts w:hint="eastAsia"/>
          <w:b/>
        </w:rPr>
        <w:t>上下文到问题的</w:t>
      </w:r>
      <w:r w:rsidR="00F96C0D" w:rsidRPr="00F96C0D">
        <w:rPr>
          <w:rFonts w:hint="eastAsia"/>
          <w:b/>
        </w:rPr>
        <w:t>attention(</w:t>
      </w:r>
      <w:r w:rsidR="00F96C0D" w:rsidRPr="00F96C0D">
        <w:rPr>
          <w:b/>
        </w:rPr>
        <w:t>Context-to-Query Attention</w:t>
      </w:r>
      <w:r w:rsidR="00F96C0D" w:rsidRPr="00F96C0D">
        <w:rPr>
          <w:rFonts w:hint="eastAsia"/>
          <w:b/>
        </w:rPr>
        <w:t>)</w:t>
      </w:r>
      <w:r w:rsidR="00F96C0D">
        <w:rPr>
          <w:rFonts w:hint="eastAsia"/>
        </w:rPr>
        <w:t>表征了</w:t>
      </w:r>
      <w:r w:rsidR="001A2999">
        <w:rPr>
          <w:rFonts w:hint="eastAsia"/>
        </w:rPr>
        <w:t>对于上下文中的每一个单词，问题中哪一个单词与之相关度最高</w:t>
      </w:r>
      <w:r w:rsidR="00DB1425">
        <w:rPr>
          <w:rFonts w:hint="eastAsia"/>
        </w:rPr>
        <w:t>。</w:t>
      </w:r>
      <w:r w:rsidR="000610B8">
        <w:rPr>
          <w:rFonts w:hint="eastAsia"/>
        </w:rPr>
        <w:t>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sidR="00A43D4E">
        <w:rPr>
          <w:rFonts w:hint="eastAsia"/>
        </w:rPr>
        <w:t xml:space="preserve"> </w:t>
      </w:r>
      <w:r w:rsidR="00A43D4E">
        <w:rPr>
          <w:rFonts w:hint="eastAsia"/>
        </w:rPr>
        <w:t>表示上下文中第</w:t>
      </w:r>
      <w:r w:rsidR="00A43D4E">
        <w:rPr>
          <w:rFonts w:hint="eastAsia"/>
        </w:rPr>
        <w:t>t</w:t>
      </w:r>
      <w:r w:rsidR="00A43D4E">
        <w:rPr>
          <w:rFonts w:hint="eastAsia"/>
        </w:rPr>
        <w:t>个单词</w:t>
      </w:r>
      <w:r w:rsidR="009B49FD">
        <w:rPr>
          <w:rFonts w:hint="eastAsia"/>
        </w:rPr>
        <w:t>对于</w:t>
      </w:r>
      <w:r w:rsidR="00552D71">
        <w:rPr>
          <w:rFonts w:hint="eastAsia"/>
        </w:rPr>
        <w:t>问题中所有单词的</w:t>
      </w:r>
      <w:r w:rsidR="00552D71">
        <w:rPr>
          <w:rFonts w:hint="eastAsia"/>
        </w:rPr>
        <w:t>attention</w:t>
      </w:r>
      <w:r w:rsidR="00552D71">
        <w:t xml:space="preserve"> </w:t>
      </w:r>
      <w:r w:rsidR="008E7567">
        <w:rPr>
          <w:rFonts w:hint="eastAsia"/>
        </w:rPr>
        <w:t>权重</w:t>
      </w:r>
      <w:r w:rsidR="00E36906">
        <w:rPr>
          <w:rFonts w:hint="eastAsia"/>
        </w:rPr>
        <w:t>，则直观地</w:t>
      </w:r>
      <w:r w:rsidR="00D75646">
        <w:rPr>
          <w:rFonts w:hint="eastAsia"/>
        </w:rPr>
        <w:t>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r>
          <m:rPr>
            <m:sty m:val="p"/>
          </m:rPr>
          <w:rPr>
            <w:rFonts w:ascii="Cambria Math" w:hAnsi="Cambria Math"/>
          </w:rPr>
          <m:t>[0,T)∧t∈N</m:t>
        </m:r>
      </m:oMath>
      <w:r w:rsidR="001E3FAB">
        <w:rPr>
          <w:rFonts w:hint="eastAsia"/>
        </w:rPr>
        <w:t xml:space="preserve">, </w:t>
      </w:r>
      <w:r w:rsidR="001E3FAB">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sidR="00212CAD">
        <w:rPr>
          <w:rFonts w:hint="eastAsia"/>
        </w:rPr>
        <w:t>，相应地，</w:t>
      </w:r>
      <w:r w:rsidR="005D340E">
        <w:rPr>
          <w:rFonts w:hint="eastAsia"/>
        </w:rPr>
        <w:t>我们接下来获得的</w:t>
      </w:r>
      <w:r w:rsidR="00821239">
        <w:rPr>
          <w:rFonts w:hint="eastAsia"/>
        </w:rPr>
        <w:t>基于问题的</w:t>
      </w:r>
      <w:r w:rsidR="00E749C6">
        <w:rPr>
          <w:rFonts w:hint="eastAsia"/>
        </w:rPr>
        <w:t>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m:t>
                </m:r>
                <m:r>
                  <w:rPr>
                    <w:rFonts w:ascii="Cambria Math" w:hAnsi="Cambria Math"/>
                  </w:rPr>
                  <m:t>j</m:t>
                </m:r>
              </m:sub>
            </m:sSub>
          </m:e>
        </m:nary>
      </m:oMath>
      <w:r w:rsidR="00F1156E">
        <w:rPr>
          <w:rFonts w:hint="eastAsia"/>
        </w:rPr>
        <w:t>，这样</w:t>
      </w:r>
      <w:r w:rsidR="00837ADB">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sidR="00F1156E">
        <w:rPr>
          <w:rFonts w:hint="eastAsia"/>
        </w:rPr>
        <w:t>即是一个</w:t>
      </w:r>
      <m:oMath>
        <m:r>
          <m:rPr>
            <m:sty m:val="p"/>
          </m:rPr>
          <w:rPr>
            <w:rFonts w:ascii="Cambria Math" w:hAnsi="Cambria Math" w:hint="eastAsia"/>
          </w:rPr>
          <m:t>2d</m:t>
        </m:r>
        <m:r>
          <m:rPr>
            <m:sty m:val="p"/>
          </m:rPr>
          <w:rPr>
            <w:rFonts w:ascii="Cambria Math" w:hAnsi="Cambria Math"/>
          </w:rPr>
          <m:t>×T</m:t>
        </m:r>
      </m:oMath>
      <w:r w:rsidR="00AD0343">
        <w:rPr>
          <w:rFonts w:hint="eastAsia"/>
        </w:rPr>
        <w:t>规模的矩阵</w:t>
      </w:r>
      <w:r w:rsidR="005B0D33">
        <w:rPr>
          <w:rFonts w:hint="eastAsia"/>
        </w:rPr>
        <w:t>，该矩阵</w:t>
      </w:r>
      <w:r w:rsidR="00FB1B78">
        <w:rPr>
          <w:rFonts w:hint="eastAsia"/>
        </w:rPr>
        <w:t>是基于问题的上下文表示。</w:t>
      </w:r>
    </w:p>
    <w:p w:rsidR="00316248" w:rsidRDefault="00316248" w:rsidP="00996D0F">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w:t>
      </w:r>
      <w:r w:rsidR="00B36607">
        <w:rPr>
          <w:rFonts w:hint="eastAsia"/>
        </w:rPr>
        <w:t>对于问题中的每一个单词，</w:t>
      </w:r>
      <w:r w:rsidR="0056627F">
        <w:rPr>
          <w:rFonts w:hint="eastAsia"/>
        </w:rPr>
        <w:t>上下文中哪一个单词与之相似度最高，</w:t>
      </w:r>
      <w:r w:rsidR="006F6857">
        <w:rPr>
          <w:rFonts w:hint="eastAsia"/>
        </w:rPr>
        <w:t>这也是该网络最关键的部分。</w:t>
      </w:r>
      <w:r w:rsidR="00AE1203">
        <w:rPr>
          <w:rFonts w:hint="eastAsia"/>
        </w:rPr>
        <w:t>与计算</w:t>
      </w:r>
      <w:r w:rsidR="00AE1203">
        <w:rPr>
          <w:rFonts w:hint="eastAsia"/>
        </w:rPr>
        <w:t>Context-to-Query</w:t>
      </w:r>
      <w:r w:rsidR="00AE1203">
        <w:t xml:space="preserve"> Attention</w:t>
      </w:r>
      <w:r w:rsidR="00AE1203">
        <w:rPr>
          <w:rFonts w:hint="eastAsia"/>
        </w:rPr>
        <w:t>类似，</w:t>
      </w:r>
      <w:r w:rsidR="008B7D9F">
        <w:rPr>
          <w:rFonts w:hint="eastAsia"/>
        </w:rPr>
        <w:t>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sidR="00EE7E4E">
        <w:t>,</w:t>
      </w:r>
      <w:r w:rsidR="00EE7E4E">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sidR="00DF554B">
        <w:rPr>
          <w:rFonts w:hint="eastAsia"/>
        </w:rPr>
        <w:t>函数</w:t>
      </w:r>
      <w:r w:rsidR="004938EC">
        <w:rPr>
          <w:rFonts w:hint="eastAsia"/>
        </w:rPr>
        <w:t>是取矩阵中</w:t>
      </w:r>
      <w:r w:rsidR="00F44FCE">
        <w:rPr>
          <w:rFonts w:hint="eastAsia"/>
        </w:rPr>
        <w:t>最大元素所在列的列向量</w:t>
      </w:r>
      <w:r w:rsidR="0031682B">
        <w:rPr>
          <w:rFonts w:hint="eastAsia"/>
        </w:rPr>
        <w:t>。</w:t>
      </w:r>
      <w:r w:rsidR="00BE77F7">
        <w:rPr>
          <w:rFonts w:hint="eastAsia"/>
        </w:rPr>
        <w:t>接下来我们就得到了</w:t>
      </w:r>
      <w:r w:rsidR="009040A7">
        <w:rPr>
          <w:rFonts w:hint="eastAsia"/>
        </w:rPr>
        <w:t>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m:t>
                </m:r>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sidR="00BB573F">
        <w:rPr>
          <w:rFonts w:hint="eastAsia"/>
        </w:rPr>
        <w:t>，该</w:t>
      </w:r>
      <w:r w:rsidR="00BC1C6F">
        <w:rPr>
          <w:rFonts w:hint="eastAsia"/>
        </w:rPr>
        <w:t>向量将</w:t>
      </w:r>
      <w:r w:rsidR="00B128FA">
        <w:rPr>
          <w:rFonts w:hint="eastAsia"/>
        </w:rPr>
        <w:t>上下文中关于问题最重要的</w:t>
      </w:r>
      <w:r w:rsidR="00DC4979">
        <w:rPr>
          <w:rFonts w:hint="eastAsia"/>
        </w:rPr>
        <w:t>单词进行了加权求和</w:t>
      </w:r>
      <w:r w:rsidR="008A738D">
        <w:rPr>
          <w:rFonts w:hint="eastAsia"/>
        </w:rPr>
        <w:t>，最终为了计算方便，</w:t>
      </w:r>
      <w:r w:rsidR="00F04A3D">
        <w:rPr>
          <w:rFonts w:hint="eastAsia"/>
        </w:rPr>
        <w:t>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sidR="00EF681B">
        <w:rPr>
          <w:rFonts w:hint="eastAsia"/>
        </w:rPr>
        <w:t>按列拼接</w:t>
      </w:r>
      <w:r w:rsidR="00EF681B">
        <w:rPr>
          <w:rFonts w:hint="eastAsia"/>
        </w:rPr>
        <w:t>T</w:t>
      </w:r>
      <w:r w:rsidR="00EF681B">
        <w:rPr>
          <w:rFonts w:hint="eastAsia"/>
        </w:rPr>
        <w:t>次，</w:t>
      </w:r>
      <w:r w:rsidR="0030422D">
        <w:rPr>
          <w:rFonts w:hint="eastAsia"/>
        </w:rPr>
        <w:t>最终得到</w:t>
      </w:r>
      <w:r w:rsidR="00F36871">
        <w:rPr>
          <w:rFonts w:hint="eastAsia"/>
        </w:rPr>
        <w:t>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r>
              <w:rPr>
                <w:rFonts w:ascii="Cambria Math" w:hAnsi="Cambria Math"/>
              </w:rPr>
              <m:t>×T</m:t>
            </m:r>
          </m:sup>
        </m:sSup>
      </m:oMath>
      <w:r w:rsidR="0045348D">
        <w:rPr>
          <w:rFonts w:hint="eastAsia"/>
        </w:rPr>
        <w:t>。</w:t>
      </w:r>
    </w:p>
    <w:p w:rsidR="002B1015" w:rsidRDefault="00333CB8" w:rsidP="00996D0F">
      <w:pPr>
        <w:ind w:right="480" w:firstLine="420"/>
      </w:pPr>
      <w:r>
        <w:rPr>
          <w:rFonts w:hint="eastAsia"/>
        </w:rPr>
        <w:t>最后，结合短语编码层生成的矩阵</w:t>
      </w:r>
      <w:r>
        <w:rPr>
          <w:rFonts w:hint="eastAsia"/>
        </w:rPr>
        <w:t>H</w:t>
      </w:r>
      <w:r>
        <w:rPr>
          <w:rFonts w:hint="eastAsia"/>
        </w:rPr>
        <w:t>，我们最终可以得到</w:t>
      </w:r>
      <w:r w:rsidR="000C30EA">
        <w:rPr>
          <w:rFonts w:hint="eastAsia"/>
        </w:rPr>
        <w:t>对于问题敏感的</w:t>
      </w:r>
      <w:r w:rsidR="00B17DA9">
        <w:rPr>
          <w:rFonts w:hint="eastAsia"/>
        </w:rPr>
        <w:t>上下文表示</w:t>
      </w:r>
      <w:r w:rsidR="00907827">
        <w:rPr>
          <w:rFonts w:hint="eastAsia"/>
        </w:rPr>
        <w:t>矩阵</w:t>
      </w:r>
      <w:r w:rsidR="00907827">
        <w:rPr>
          <w:rFonts w:hint="eastAsia"/>
        </w:rPr>
        <w:t>G</w:t>
      </w:r>
      <w:r w:rsidR="003F5A8A">
        <w:rPr>
          <w:rFonts w:hint="eastAsia"/>
        </w:rPr>
        <w:t>，</w:t>
      </w:r>
    </w:p>
    <w:p w:rsidR="003F5A8A" w:rsidRDefault="003F5A8A" w:rsidP="00E91F27">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285AD0">
        <w:rPr>
          <w:rFonts w:hint="eastAsia"/>
        </w:rPr>
        <w:t xml:space="preserve">  </w:t>
      </w:r>
      <w:r w:rsidR="00697F7D">
        <w:t xml:space="preserve">          </w:t>
      </w:r>
      <w:r w:rsidR="00E91F27">
        <w:t xml:space="preserve">   </w:t>
      </w:r>
      <w:r w:rsidR="00285AD0">
        <w:rPr>
          <w:rFonts w:hint="eastAsia"/>
        </w:rPr>
        <w:t>(</w:t>
      </w:r>
      <w:r w:rsidR="00285AD0">
        <w:t>4-2</w:t>
      </w:r>
      <w:r w:rsidR="00285AD0">
        <w:rPr>
          <w:rFonts w:hint="eastAsia"/>
        </w:rPr>
        <w:t>)</w:t>
      </w:r>
    </w:p>
    <w:p w:rsidR="001F56B6" w:rsidRDefault="001F56B6" w:rsidP="001F56B6">
      <w:pPr>
        <w:ind w:right="480"/>
      </w:pPr>
    </w:p>
    <w:p w:rsidR="001F56B6" w:rsidRPr="007E4E23" w:rsidRDefault="001F56B6" w:rsidP="00DD588C">
      <w:pPr>
        <w:ind w:right="480" w:firstLine="420"/>
        <w:rPr>
          <w:rFonts w:hint="eastAsia"/>
        </w:rPr>
      </w:pPr>
      <m:oMath>
        <m:sSub>
          <m:sSubPr>
            <m:ctrlPr>
              <w:rPr>
                <w:rFonts w:ascii="Cambria Math" w:hAnsi="Cambria Math"/>
              </w:rPr>
            </m:ctrlPr>
          </m:sSubPr>
          <m:e>
            <m:r>
              <w:rPr>
                <w:rFonts w:ascii="Cambria Math" w:hAnsi="Cambria Math"/>
              </w:rPr>
              <m:t>G</m:t>
            </m:r>
          </m:e>
          <m:sub>
            <m:r>
              <w:rPr>
                <w:rFonts w:ascii="Cambria Math" w:hAnsi="Cambria Math"/>
              </w:rPr>
              <m:t>:t</m:t>
            </m:r>
          </m:sub>
        </m:sSub>
      </m:oMath>
      <w:r w:rsidR="00962EFA">
        <w:rPr>
          <w:rFonts w:hint="eastAsia"/>
        </w:rPr>
        <w:t>对应与上下文中的第</w:t>
      </w:r>
      <w:r w:rsidR="00962EFA">
        <w:rPr>
          <w:rFonts w:hint="eastAsia"/>
        </w:rPr>
        <w:t>t</w:t>
      </w:r>
      <w:r w:rsidR="00962EFA">
        <w:rPr>
          <w:rFonts w:hint="eastAsia"/>
        </w:rPr>
        <w:t>个单词</w:t>
      </w:r>
      <w:r w:rsidR="003A5C60">
        <w:rPr>
          <w:rFonts w:hint="eastAsia"/>
        </w:rPr>
        <w:t>。对于</w:t>
      </w:r>
      <m:oMath>
        <m:r>
          <w:rPr>
            <w:rFonts w:ascii="Cambria Math" w:hAnsi="Cambria Math"/>
          </w:rPr>
          <m:t>β</m:t>
        </m:r>
      </m:oMath>
      <w:r w:rsidR="003A5C60">
        <w:rPr>
          <w:rFonts w:hint="eastAsia"/>
        </w:rPr>
        <w:t>函数，</w:t>
      </w:r>
      <w:r w:rsidR="00DD588C">
        <w:rPr>
          <w:rFonts w:hint="eastAsia"/>
        </w:rPr>
        <w:t>这里的处理是将其简单</w:t>
      </w:r>
      <w:r w:rsidR="00D5410A">
        <w:rPr>
          <w:rFonts w:hint="eastAsia"/>
        </w:rPr>
        <w:t>看做</w:t>
      </w:r>
      <w:r w:rsidR="005C72F1">
        <w:rPr>
          <w:rFonts w:hint="eastAsia"/>
        </w:rPr>
        <w:t>一若干有关向量的按行拼接，</w:t>
      </w:r>
      <w:r w:rsidR="007E4E23">
        <w:rPr>
          <w:rFonts w:hint="eastAsia"/>
        </w:rPr>
        <w:t>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m:t>
            </m:r>
            <m:r>
              <w:rPr>
                <w:rFonts w:ascii="Cambria Math" w:hAnsi="Cambria Math"/>
              </w:rPr>
              <m:t>d</m:t>
            </m:r>
            <m:r>
              <w:rPr>
                <w:rFonts w:ascii="Cambria Math" w:hAnsi="Cambria Math"/>
              </w:rPr>
              <m:t>×T</m:t>
            </m:r>
          </m:sup>
        </m:sSup>
      </m:oMath>
      <w:r w:rsidR="00321271">
        <w:rPr>
          <w:rFonts w:hint="eastAsia"/>
        </w:rPr>
        <w:t>。当然，一种更</w:t>
      </w:r>
      <w:r w:rsidR="00560AEF">
        <w:rPr>
          <w:rFonts w:hint="eastAsia"/>
        </w:rPr>
        <w:t>好的做法是</w:t>
      </w:r>
      <w:r w:rsidR="00887E49">
        <w:rPr>
          <w:rFonts w:hint="eastAsia"/>
        </w:rPr>
        <w:t>将</w:t>
      </w:r>
      <m:oMath>
        <m:r>
          <w:rPr>
            <w:rFonts w:ascii="Cambria Math" w:hAnsi="Cambria Math"/>
          </w:rPr>
          <m:t>β</m:t>
        </m:r>
      </m:oMath>
      <w:r w:rsidR="00887E49">
        <w:rPr>
          <w:rFonts w:hint="eastAsia"/>
        </w:rPr>
        <w:t>看作一个可训练的</w:t>
      </w:r>
      <w:r w:rsidR="00C317FE">
        <w:rPr>
          <w:rFonts w:hint="eastAsia"/>
        </w:rPr>
        <w:t>带参函数</w:t>
      </w:r>
      <w:r w:rsidR="0056243E">
        <w:rPr>
          <w:rFonts w:hint="eastAsia"/>
        </w:rPr>
        <w:t>（如多层感知机）</w:t>
      </w:r>
      <w:r w:rsidR="009F39D8">
        <w:rPr>
          <w:rFonts w:hint="eastAsia"/>
        </w:rPr>
        <w:t>，但简单的矩阵拼接再英文数据集上已经取得了不错的效果。</w:t>
      </w:r>
      <w:bookmarkStart w:id="59" w:name="_GoBack"/>
      <w:bookmarkEnd w:id="59"/>
    </w:p>
    <w:p w:rsidR="0051720F" w:rsidRPr="00737676" w:rsidRDefault="0051720F" w:rsidP="008F605A">
      <w:pPr>
        <w:ind w:firstLine="420"/>
        <w:jc w:val="right"/>
        <w:rPr>
          <w:rFonts w:hint="eastAsia"/>
        </w:rPr>
      </w:pPr>
    </w:p>
    <w:p w:rsidR="00B9435B" w:rsidRDefault="00B9435B" w:rsidP="00B9435B">
      <w:pPr>
        <w:pStyle w:val="2"/>
      </w:pPr>
      <w:bookmarkStart w:id="60" w:name="_Toc483992770"/>
      <w:r>
        <w:rPr>
          <w:rFonts w:hint="eastAsia"/>
        </w:rPr>
        <w:t>建模层</w:t>
      </w:r>
      <w:bookmarkEnd w:id="60"/>
    </w:p>
    <w:p w:rsidR="00DD5318" w:rsidRDefault="00C94454" w:rsidP="00DD5318">
      <w:pPr>
        <w:pStyle w:val="2"/>
      </w:pPr>
      <w:bookmarkStart w:id="61" w:name="_Toc483992771"/>
      <w:r>
        <w:rPr>
          <w:rFonts w:hint="eastAsia"/>
        </w:rPr>
        <w:t>输出层</w:t>
      </w:r>
      <w:bookmarkEnd w:id="61"/>
    </w:p>
    <w:p w:rsidR="00C94454" w:rsidRDefault="00C94454" w:rsidP="00C94454">
      <w:pPr>
        <w:pStyle w:val="2"/>
      </w:pPr>
      <w:bookmarkStart w:id="62" w:name="_Toc483992772"/>
      <w:r>
        <w:rPr>
          <w:rFonts w:hint="eastAsia"/>
        </w:rPr>
        <w:t>模型训练</w:t>
      </w:r>
      <w:bookmarkEnd w:id="62"/>
    </w:p>
    <w:p w:rsidR="00B9435B" w:rsidRDefault="00C94454" w:rsidP="00B9435B">
      <w:pPr>
        <w:pStyle w:val="2"/>
      </w:pPr>
      <w:bookmarkStart w:id="63" w:name="_Toc483992773"/>
      <w:r>
        <w:rPr>
          <w:rFonts w:hint="eastAsia"/>
        </w:rPr>
        <w:t>模型测试</w:t>
      </w:r>
      <w:bookmarkEnd w:id="63"/>
    </w:p>
    <w:p w:rsidR="00BC4B07" w:rsidRPr="00BC4B07" w:rsidRDefault="00BC4B07" w:rsidP="00BC4B07"/>
    <w:p w:rsidR="00D17040" w:rsidRDefault="00D17040" w:rsidP="00D17040">
      <w:pPr>
        <w:pStyle w:val="1"/>
        <w:numPr>
          <w:ilvl w:val="0"/>
          <w:numId w:val="1"/>
        </w:numPr>
        <w:spacing w:before="600"/>
      </w:pPr>
      <w:bookmarkStart w:id="64" w:name="_Toc483992774"/>
      <w:r>
        <w:rPr>
          <w:rFonts w:hint="eastAsia"/>
        </w:rPr>
        <w:t>实验结果与分析</w:t>
      </w:r>
      <w:bookmarkEnd w:id="64"/>
    </w:p>
    <w:p w:rsidR="00D17040" w:rsidRDefault="00E22F73" w:rsidP="00D17040">
      <w:pPr>
        <w:pStyle w:val="2"/>
      </w:pPr>
      <w:bookmarkStart w:id="65" w:name="_Toc483992775"/>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3992776"/>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3992777"/>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3992778"/>
      <w:r>
        <w:rPr>
          <w:rFonts w:hint="eastAsia"/>
        </w:rPr>
        <w:t>卷积神经网络卷积层数对准确率的影响</w:t>
      </w:r>
      <w:bookmarkEnd w:id="68"/>
    </w:p>
    <w:p w:rsidR="000A51F5" w:rsidRDefault="00BF0CB6" w:rsidP="000A51F5">
      <w:pPr>
        <w:pStyle w:val="2"/>
      </w:pPr>
      <w:bookmarkStart w:id="69" w:name="_Toc483992779"/>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3992780"/>
      <w:r>
        <w:rPr>
          <w:rFonts w:hint="eastAsia"/>
        </w:rPr>
        <w:lastRenderedPageBreak/>
        <w:t>问答数据集</w:t>
      </w:r>
      <w:bookmarkEnd w:id="70"/>
    </w:p>
    <w:p w:rsidR="005B47E6" w:rsidRDefault="00FF57D9" w:rsidP="005B47E6">
      <w:pPr>
        <w:pStyle w:val="2"/>
      </w:pPr>
      <w:bookmarkStart w:id="71" w:name="_Toc483992781"/>
      <w:r>
        <w:rPr>
          <w:rFonts w:hint="eastAsia"/>
        </w:rPr>
        <w:t>斯坦福问答数据集</w:t>
      </w:r>
      <w:bookmarkEnd w:id="71"/>
    </w:p>
    <w:p w:rsidR="00FF57D9" w:rsidRDefault="00FF57D9" w:rsidP="00FF57D9">
      <w:pPr>
        <w:pStyle w:val="2"/>
      </w:pPr>
      <w:bookmarkStart w:id="72" w:name="_Toc483992782"/>
      <w:r>
        <w:rPr>
          <w:rFonts w:hint="eastAsia"/>
        </w:rPr>
        <w:t>哈工大填空型中文阅读理解数据集</w:t>
      </w:r>
      <w:bookmarkEnd w:id="72"/>
    </w:p>
    <w:p w:rsidR="00CD03F1" w:rsidRDefault="00CD03F1" w:rsidP="00CD03F1">
      <w:pPr>
        <w:pStyle w:val="2"/>
      </w:pPr>
      <w:bookmarkStart w:id="73" w:name="_Toc483992783"/>
      <w:r>
        <w:rPr>
          <w:rFonts w:hint="eastAsia"/>
        </w:rPr>
        <w:t>填空型问答数据的自动生成技术</w:t>
      </w:r>
      <w:bookmarkEnd w:id="73"/>
    </w:p>
    <w:p w:rsidR="00661CE5" w:rsidRPr="00661CE5" w:rsidRDefault="00661CE5" w:rsidP="00661CE5"/>
    <w:p w:rsidR="007F0C37" w:rsidRDefault="00110BA6" w:rsidP="007F0C37">
      <w:pPr>
        <w:pStyle w:val="1"/>
        <w:numPr>
          <w:ilvl w:val="0"/>
          <w:numId w:val="1"/>
        </w:numPr>
        <w:spacing w:before="600"/>
      </w:pPr>
      <w:bookmarkStart w:id="74" w:name="_Toc483992784"/>
      <w:r>
        <w:rPr>
          <w:rFonts w:hint="eastAsia"/>
        </w:rPr>
        <w:t>总结与展望</w:t>
      </w:r>
      <w:bookmarkEnd w:id="74"/>
    </w:p>
    <w:p w:rsidR="007F0C37" w:rsidRDefault="005648B9" w:rsidP="005648B9">
      <w:pPr>
        <w:pStyle w:val="2"/>
      </w:pPr>
      <w:bookmarkStart w:id="75" w:name="_Toc483992785"/>
      <w:r>
        <w:rPr>
          <w:rFonts w:hint="eastAsia"/>
        </w:rPr>
        <w:t>本文工作的总结</w:t>
      </w:r>
      <w:bookmarkEnd w:id="75"/>
    </w:p>
    <w:p w:rsidR="00905C1B" w:rsidRDefault="00905C1B" w:rsidP="00905C1B">
      <w:pPr>
        <w:pStyle w:val="2"/>
      </w:pPr>
      <w:bookmarkStart w:id="76" w:name="_Toc483992786"/>
      <w:r>
        <w:rPr>
          <w:rFonts w:hint="eastAsia"/>
        </w:rPr>
        <w:t>未来工作的展望</w:t>
      </w:r>
      <w:bookmarkEnd w:id="76"/>
    </w:p>
    <w:p w:rsidR="006A0E4C" w:rsidRDefault="006A0E4C" w:rsidP="006A0E4C"/>
    <w:p w:rsidR="003045D3" w:rsidRDefault="003045D3" w:rsidP="006A0E4C"/>
    <w:p w:rsidR="003045D3" w:rsidRDefault="003045D3" w:rsidP="006A0E4C"/>
    <w:p w:rsidR="003045D3" w:rsidRDefault="00B97C5C" w:rsidP="006A0E4C">
      <w:r>
        <w:rPr>
          <w:rFonts w:hint="eastAsia"/>
          <w:noProof/>
        </w:rPr>
        <w:lastRenderedPageBreak/>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Default="007C44D1" w:rsidP="006A0E4C"/>
    <w:p w:rsidR="00A7699D" w:rsidRDefault="00A7699D" w:rsidP="006A0E4C"/>
    <w:p w:rsidR="00A7699D" w:rsidRPr="006A0E4C" w:rsidRDefault="00A7699D" w:rsidP="006A0E4C">
      <w:pPr>
        <w:rPr>
          <w:rFonts w:hint="eastAsia"/>
        </w:rPr>
      </w:pPr>
    </w:p>
    <w:p w:rsidR="00023979" w:rsidRPr="00B731B6" w:rsidRDefault="007F0C37" w:rsidP="00C24110">
      <w:pPr>
        <w:pStyle w:val="110"/>
        <w:spacing w:before="800"/>
      </w:pPr>
      <w:bookmarkStart w:id="77" w:name="_Toc483992787"/>
      <w:r w:rsidRPr="00B731B6">
        <w:t>插图索引</w:t>
      </w:r>
      <w:bookmarkEnd w:id="46"/>
      <w:bookmarkEnd w:id="47"/>
      <w:bookmarkEnd w:id="7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8" w:name="_Toc184541622"/>
      <w:bookmarkStart w:id="79" w:name="_Toc184544397"/>
      <w:bookmarkStart w:id="80" w:name="_Toc483992788"/>
      <w:r w:rsidRPr="00B731B6">
        <w:lastRenderedPageBreak/>
        <w:t>表格索引</w:t>
      </w:r>
      <w:bookmarkEnd w:id="78"/>
      <w:bookmarkEnd w:id="79"/>
      <w:bookmarkEnd w:id="8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1" w:name="_Toc132604444"/>
      <w:bookmarkStart w:id="82" w:name="_Toc132604825"/>
      <w:bookmarkStart w:id="83" w:name="_Toc184541623"/>
      <w:bookmarkStart w:id="84" w:name="_Toc184544398"/>
      <w:bookmarkStart w:id="85" w:name="_Toc483992789"/>
      <w:r w:rsidRPr="00B731B6">
        <w:lastRenderedPageBreak/>
        <w:t>参考文献</w:t>
      </w:r>
      <w:bookmarkEnd w:id="81"/>
      <w:bookmarkEnd w:id="82"/>
      <w:bookmarkEnd w:id="83"/>
      <w:bookmarkEnd w:id="84"/>
      <w:bookmarkEnd w:id="8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6" w:name="_Toc132604445"/>
      <w:bookmarkStart w:id="87" w:name="_Toc132604826"/>
      <w:bookmarkStart w:id="88" w:name="_Toc184541624"/>
      <w:bookmarkStart w:id="89" w:name="_Toc184544399"/>
      <w:bookmarkStart w:id="90" w:name="_Toc483992790"/>
      <w:r w:rsidRPr="00B731B6">
        <w:lastRenderedPageBreak/>
        <w:t>致</w:t>
      </w:r>
      <w:r w:rsidR="00C40CE7">
        <w:rPr>
          <w:rFonts w:hint="eastAsia"/>
        </w:rPr>
        <w:t xml:space="preserve"> </w:t>
      </w:r>
      <w:r w:rsidRPr="00B731B6">
        <w:t>谢</w:t>
      </w:r>
      <w:bookmarkEnd w:id="86"/>
      <w:bookmarkEnd w:id="87"/>
      <w:bookmarkEnd w:id="88"/>
      <w:bookmarkEnd w:id="89"/>
      <w:bookmarkEnd w:id="9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1" w:name="_Toc132604446"/>
      <w:bookmarkStart w:id="92" w:name="_Toc132604827"/>
      <w:bookmarkStart w:id="93" w:name="_Toc132605967"/>
      <w:bookmarkStart w:id="94" w:name="_Toc184541625"/>
      <w:bookmarkStart w:id="95" w:name="_Toc184544400"/>
      <w:bookmarkStart w:id="96" w:name="_Toc483992791"/>
      <w:r w:rsidRPr="00B731B6">
        <w:lastRenderedPageBreak/>
        <w:t>声</w:t>
      </w:r>
      <w:r w:rsidR="00C40CE7">
        <w:t xml:space="preserve"> </w:t>
      </w:r>
      <w:r w:rsidRPr="00B731B6">
        <w:t>明</w:t>
      </w:r>
      <w:bookmarkEnd w:id="91"/>
      <w:bookmarkEnd w:id="92"/>
      <w:bookmarkEnd w:id="93"/>
      <w:bookmarkEnd w:id="94"/>
      <w:bookmarkEnd w:id="95"/>
      <w:bookmarkEnd w:id="9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7"/>
          <w:footerReference w:type="default" r:id="rId18"/>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7" w:name="_Toc184541626"/>
      <w:bookmarkStart w:id="98" w:name="_Toc184544401"/>
      <w:bookmarkStart w:id="99" w:name="_Toc483992792"/>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7"/>
      <w:bookmarkEnd w:id="98"/>
      <w:bookmarkEnd w:id="9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DF1EDC" w:rsidRPr="00BD1F78" w:rsidRDefault="00DF1EDC"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DF1EDC" w:rsidRPr="004D0639" w:rsidRDefault="00DF1EDC">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DF1EDC" w:rsidRPr="00BD1F78" w:rsidRDefault="00DF1EDC"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DF1EDC" w:rsidRPr="004D0639" w:rsidRDefault="00DF1EDC">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19"/>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1B1" w:rsidRDefault="00B221B1">
      <w:r>
        <w:separator/>
      </w:r>
    </w:p>
  </w:endnote>
  <w:endnote w:type="continuationSeparator" w:id="0">
    <w:p w:rsidR="00B221B1" w:rsidRDefault="00B2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DC" w:rsidRDefault="00DF1EDC"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DF1EDC" w:rsidRDefault="00DF1ED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DC" w:rsidRDefault="00DF1EDC"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F39D8">
      <w:rPr>
        <w:rStyle w:val="af"/>
        <w:noProof/>
      </w:rPr>
      <w:t>19</w:t>
    </w:r>
    <w:r>
      <w:rPr>
        <w:rStyle w:val="af"/>
      </w:rPr>
      <w:fldChar w:fldCharType="end"/>
    </w:r>
  </w:p>
  <w:p w:rsidR="00DF1EDC" w:rsidRDefault="00DF1EDC">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DC" w:rsidRDefault="00DF1EDC"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F39D8">
      <w:rPr>
        <w:rStyle w:val="af"/>
        <w:noProof/>
      </w:rPr>
      <w:t>21</w:t>
    </w:r>
    <w:r>
      <w:rPr>
        <w:rStyle w:val="af"/>
      </w:rPr>
      <w:fldChar w:fldCharType="end"/>
    </w:r>
  </w:p>
  <w:p w:rsidR="00DF1EDC" w:rsidRDefault="00DF1EDC">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DC" w:rsidRDefault="00DF1ED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1B1" w:rsidRDefault="00B221B1">
      <w:r>
        <w:separator/>
      </w:r>
    </w:p>
  </w:footnote>
  <w:footnote w:type="continuationSeparator" w:id="0">
    <w:p w:rsidR="00B221B1" w:rsidRDefault="00B221B1">
      <w:r>
        <w:continuationSeparator/>
      </w:r>
    </w:p>
  </w:footnote>
  <w:footnote w:id="1">
    <w:p w:rsidR="00DF1EDC" w:rsidRPr="00257A41" w:rsidRDefault="00DF1EDC"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DC" w:rsidRDefault="00DF1EDC"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B92"/>
    <w:rsid w:val="00001FA9"/>
    <w:rsid w:val="00002B6C"/>
    <w:rsid w:val="00003420"/>
    <w:rsid w:val="00004375"/>
    <w:rsid w:val="00004A06"/>
    <w:rsid w:val="00005146"/>
    <w:rsid w:val="00006337"/>
    <w:rsid w:val="00006575"/>
    <w:rsid w:val="000065FB"/>
    <w:rsid w:val="000070D5"/>
    <w:rsid w:val="0000710D"/>
    <w:rsid w:val="000119EF"/>
    <w:rsid w:val="00012440"/>
    <w:rsid w:val="000134F0"/>
    <w:rsid w:val="00015476"/>
    <w:rsid w:val="00015BE9"/>
    <w:rsid w:val="00015CDD"/>
    <w:rsid w:val="000213DB"/>
    <w:rsid w:val="00021DAF"/>
    <w:rsid w:val="00022620"/>
    <w:rsid w:val="00023979"/>
    <w:rsid w:val="00024104"/>
    <w:rsid w:val="0002527E"/>
    <w:rsid w:val="00025563"/>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34A2"/>
    <w:rsid w:val="00043610"/>
    <w:rsid w:val="00043A18"/>
    <w:rsid w:val="00044150"/>
    <w:rsid w:val="00045527"/>
    <w:rsid w:val="00045651"/>
    <w:rsid w:val="00045DB4"/>
    <w:rsid w:val="00046CBA"/>
    <w:rsid w:val="00047ECC"/>
    <w:rsid w:val="00050649"/>
    <w:rsid w:val="00052206"/>
    <w:rsid w:val="0005413D"/>
    <w:rsid w:val="00055B20"/>
    <w:rsid w:val="00060173"/>
    <w:rsid w:val="00060669"/>
    <w:rsid w:val="00060C9B"/>
    <w:rsid w:val="000610B8"/>
    <w:rsid w:val="00061CFA"/>
    <w:rsid w:val="000625A3"/>
    <w:rsid w:val="0006304E"/>
    <w:rsid w:val="00063585"/>
    <w:rsid w:val="0006484E"/>
    <w:rsid w:val="00065CB8"/>
    <w:rsid w:val="000664A3"/>
    <w:rsid w:val="000666F2"/>
    <w:rsid w:val="00066AA3"/>
    <w:rsid w:val="0007107D"/>
    <w:rsid w:val="00072616"/>
    <w:rsid w:val="00073231"/>
    <w:rsid w:val="0007487A"/>
    <w:rsid w:val="00074BDF"/>
    <w:rsid w:val="00075490"/>
    <w:rsid w:val="00077A68"/>
    <w:rsid w:val="00077CAD"/>
    <w:rsid w:val="00080965"/>
    <w:rsid w:val="00080FEA"/>
    <w:rsid w:val="0008177C"/>
    <w:rsid w:val="00082431"/>
    <w:rsid w:val="000828B1"/>
    <w:rsid w:val="00083FBE"/>
    <w:rsid w:val="000846E7"/>
    <w:rsid w:val="00084F4D"/>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7BA"/>
    <w:rsid w:val="000B009C"/>
    <w:rsid w:val="000B0336"/>
    <w:rsid w:val="000B2C04"/>
    <w:rsid w:val="000B3074"/>
    <w:rsid w:val="000B51C4"/>
    <w:rsid w:val="000B5CC9"/>
    <w:rsid w:val="000C0870"/>
    <w:rsid w:val="000C1374"/>
    <w:rsid w:val="000C2028"/>
    <w:rsid w:val="000C20DF"/>
    <w:rsid w:val="000C30EA"/>
    <w:rsid w:val="000C311C"/>
    <w:rsid w:val="000C352A"/>
    <w:rsid w:val="000C430C"/>
    <w:rsid w:val="000C4DB3"/>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3DEE"/>
    <w:rsid w:val="000F42C2"/>
    <w:rsid w:val="000F6448"/>
    <w:rsid w:val="000F704C"/>
    <w:rsid w:val="0010000E"/>
    <w:rsid w:val="00100060"/>
    <w:rsid w:val="00100B75"/>
    <w:rsid w:val="00100C2E"/>
    <w:rsid w:val="001014BC"/>
    <w:rsid w:val="00102A9C"/>
    <w:rsid w:val="00102C02"/>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5968"/>
    <w:rsid w:val="00116D1A"/>
    <w:rsid w:val="00117178"/>
    <w:rsid w:val="00117A35"/>
    <w:rsid w:val="00120359"/>
    <w:rsid w:val="00121349"/>
    <w:rsid w:val="001250CF"/>
    <w:rsid w:val="00126076"/>
    <w:rsid w:val="00126A14"/>
    <w:rsid w:val="00126FB7"/>
    <w:rsid w:val="00127C42"/>
    <w:rsid w:val="0013187E"/>
    <w:rsid w:val="00131A7C"/>
    <w:rsid w:val="0013240D"/>
    <w:rsid w:val="00132915"/>
    <w:rsid w:val="0013545F"/>
    <w:rsid w:val="00141A9B"/>
    <w:rsid w:val="00141E2E"/>
    <w:rsid w:val="00142A88"/>
    <w:rsid w:val="00143542"/>
    <w:rsid w:val="00145379"/>
    <w:rsid w:val="0014622F"/>
    <w:rsid w:val="001467D1"/>
    <w:rsid w:val="00146F1F"/>
    <w:rsid w:val="0014737D"/>
    <w:rsid w:val="001504F0"/>
    <w:rsid w:val="001527CC"/>
    <w:rsid w:val="0015315A"/>
    <w:rsid w:val="00156F62"/>
    <w:rsid w:val="001579AD"/>
    <w:rsid w:val="00157A63"/>
    <w:rsid w:val="001626A2"/>
    <w:rsid w:val="0016314B"/>
    <w:rsid w:val="00163892"/>
    <w:rsid w:val="0016394C"/>
    <w:rsid w:val="001645C0"/>
    <w:rsid w:val="00165798"/>
    <w:rsid w:val="001665B8"/>
    <w:rsid w:val="00166B3E"/>
    <w:rsid w:val="001716D3"/>
    <w:rsid w:val="00171AF7"/>
    <w:rsid w:val="00171BFF"/>
    <w:rsid w:val="00172609"/>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13E"/>
    <w:rsid w:val="00187E2D"/>
    <w:rsid w:val="0019223C"/>
    <w:rsid w:val="0019228E"/>
    <w:rsid w:val="001929DD"/>
    <w:rsid w:val="00192F2C"/>
    <w:rsid w:val="00195C5C"/>
    <w:rsid w:val="00196F6B"/>
    <w:rsid w:val="001A03DF"/>
    <w:rsid w:val="001A06CD"/>
    <w:rsid w:val="001A2999"/>
    <w:rsid w:val="001A47F1"/>
    <w:rsid w:val="001A5B1E"/>
    <w:rsid w:val="001A7BD5"/>
    <w:rsid w:val="001B07FC"/>
    <w:rsid w:val="001B1506"/>
    <w:rsid w:val="001B2675"/>
    <w:rsid w:val="001B28D3"/>
    <w:rsid w:val="001B2B6E"/>
    <w:rsid w:val="001B2C9E"/>
    <w:rsid w:val="001B3C8A"/>
    <w:rsid w:val="001B3FB8"/>
    <w:rsid w:val="001B4429"/>
    <w:rsid w:val="001B4471"/>
    <w:rsid w:val="001B4D5D"/>
    <w:rsid w:val="001B6CAD"/>
    <w:rsid w:val="001B7CC0"/>
    <w:rsid w:val="001B7E23"/>
    <w:rsid w:val="001C0354"/>
    <w:rsid w:val="001C0878"/>
    <w:rsid w:val="001C08F4"/>
    <w:rsid w:val="001C0C35"/>
    <w:rsid w:val="001C2A17"/>
    <w:rsid w:val="001C30B7"/>
    <w:rsid w:val="001C476A"/>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3FAB"/>
    <w:rsid w:val="001E4890"/>
    <w:rsid w:val="001E5872"/>
    <w:rsid w:val="001E5ED2"/>
    <w:rsid w:val="001E63FE"/>
    <w:rsid w:val="001E6B68"/>
    <w:rsid w:val="001E6CF5"/>
    <w:rsid w:val="001E6E7D"/>
    <w:rsid w:val="001E79F8"/>
    <w:rsid w:val="001F0DDC"/>
    <w:rsid w:val="001F0E75"/>
    <w:rsid w:val="001F0EAA"/>
    <w:rsid w:val="001F32E2"/>
    <w:rsid w:val="001F3F89"/>
    <w:rsid w:val="001F4812"/>
    <w:rsid w:val="001F56B6"/>
    <w:rsid w:val="001F5E5B"/>
    <w:rsid w:val="001F7F9D"/>
    <w:rsid w:val="00200591"/>
    <w:rsid w:val="002005B3"/>
    <w:rsid w:val="002026D7"/>
    <w:rsid w:val="0020295C"/>
    <w:rsid w:val="00203A5F"/>
    <w:rsid w:val="00203D90"/>
    <w:rsid w:val="00204A8C"/>
    <w:rsid w:val="0020574C"/>
    <w:rsid w:val="00206930"/>
    <w:rsid w:val="00206A44"/>
    <w:rsid w:val="0020737C"/>
    <w:rsid w:val="0021150E"/>
    <w:rsid w:val="00211A0E"/>
    <w:rsid w:val="00212CAD"/>
    <w:rsid w:val="0021332F"/>
    <w:rsid w:val="00214AEE"/>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3A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7A41"/>
    <w:rsid w:val="002619E0"/>
    <w:rsid w:val="00263D75"/>
    <w:rsid w:val="00267732"/>
    <w:rsid w:val="00267E57"/>
    <w:rsid w:val="002708DA"/>
    <w:rsid w:val="00271948"/>
    <w:rsid w:val="00272272"/>
    <w:rsid w:val="0027247A"/>
    <w:rsid w:val="00274078"/>
    <w:rsid w:val="002745E7"/>
    <w:rsid w:val="00276C53"/>
    <w:rsid w:val="002811C4"/>
    <w:rsid w:val="0028156A"/>
    <w:rsid w:val="00281DAD"/>
    <w:rsid w:val="00283348"/>
    <w:rsid w:val="00284EBB"/>
    <w:rsid w:val="0028597D"/>
    <w:rsid w:val="00285AD0"/>
    <w:rsid w:val="00286DC9"/>
    <w:rsid w:val="00287E16"/>
    <w:rsid w:val="00292532"/>
    <w:rsid w:val="002935A6"/>
    <w:rsid w:val="00293B2A"/>
    <w:rsid w:val="00294C8C"/>
    <w:rsid w:val="00295E2C"/>
    <w:rsid w:val="002A1B14"/>
    <w:rsid w:val="002A2755"/>
    <w:rsid w:val="002A321A"/>
    <w:rsid w:val="002A4905"/>
    <w:rsid w:val="002A4D59"/>
    <w:rsid w:val="002A7CB6"/>
    <w:rsid w:val="002A7F6D"/>
    <w:rsid w:val="002B0CBD"/>
    <w:rsid w:val="002B1015"/>
    <w:rsid w:val="002B18E4"/>
    <w:rsid w:val="002B298B"/>
    <w:rsid w:val="002B34AD"/>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CEA"/>
    <w:rsid w:val="002E12E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22D"/>
    <w:rsid w:val="003042A1"/>
    <w:rsid w:val="00304427"/>
    <w:rsid w:val="003045D3"/>
    <w:rsid w:val="00304BF4"/>
    <w:rsid w:val="0030607C"/>
    <w:rsid w:val="003063FD"/>
    <w:rsid w:val="00310B1A"/>
    <w:rsid w:val="003122FC"/>
    <w:rsid w:val="00313D56"/>
    <w:rsid w:val="00314164"/>
    <w:rsid w:val="003141EB"/>
    <w:rsid w:val="0031482D"/>
    <w:rsid w:val="0031530E"/>
    <w:rsid w:val="00316248"/>
    <w:rsid w:val="0031682B"/>
    <w:rsid w:val="00316885"/>
    <w:rsid w:val="00317520"/>
    <w:rsid w:val="00317910"/>
    <w:rsid w:val="00321271"/>
    <w:rsid w:val="00321AA9"/>
    <w:rsid w:val="00321F4F"/>
    <w:rsid w:val="00322933"/>
    <w:rsid w:val="00324A14"/>
    <w:rsid w:val="00325495"/>
    <w:rsid w:val="00325AE4"/>
    <w:rsid w:val="00325F17"/>
    <w:rsid w:val="00326CEC"/>
    <w:rsid w:val="00333554"/>
    <w:rsid w:val="00333CB8"/>
    <w:rsid w:val="00333E6C"/>
    <w:rsid w:val="003346C5"/>
    <w:rsid w:val="00334E79"/>
    <w:rsid w:val="00335419"/>
    <w:rsid w:val="00337340"/>
    <w:rsid w:val="00340CB6"/>
    <w:rsid w:val="00340D77"/>
    <w:rsid w:val="00342C62"/>
    <w:rsid w:val="00345F02"/>
    <w:rsid w:val="00346351"/>
    <w:rsid w:val="0034655F"/>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7717C"/>
    <w:rsid w:val="00380800"/>
    <w:rsid w:val="0038097E"/>
    <w:rsid w:val="00380F59"/>
    <w:rsid w:val="00381A71"/>
    <w:rsid w:val="00381EC3"/>
    <w:rsid w:val="003820AC"/>
    <w:rsid w:val="003821E2"/>
    <w:rsid w:val="003824E6"/>
    <w:rsid w:val="003834CA"/>
    <w:rsid w:val="003844A7"/>
    <w:rsid w:val="00385D8B"/>
    <w:rsid w:val="00386FBB"/>
    <w:rsid w:val="003878CF"/>
    <w:rsid w:val="00387B29"/>
    <w:rsid w:val="003902C7"/>
    <w:rsid w:val="003904A5"/>
    <w:rsid w:val="00391A69"/>
    <w:rsid w:val="003931F9"/>
    <w:rsid w:val="00394379"/>
    <w:rsid w:val="00394973"/>
    <w:rsid w:val="00394B98"/>
    <w:rsid w:val="003968A9"/>
    <w:rsid w:val="003976D3"/>
    <w:rsid w:val="00397CC0"/>
    <w:rsid w:val="003A0124"/>
    <w:rsid w:val="003A16D6"/>
    <w:rsid w:val="003A2D44"/>
    <w:rsid w:val="003A51AB"/>
    <w:rsid w:val="003A5C60"/>
    <w:rsid w:val="003A68D6"/>
    <w:rsid w:val="003A6C4D"/>
    <w:rsid w:val="003B1952"/>
    <w:rsid w:val="003B202E"/>
    <w:rsid w:val="003B29B1"/>
    <w:rsid w:val="003B2E0E"/>
    <w:rsid w:val="003B497D"/>
    <w:rsid w:val="003B5C7D"/>
    <w:rsid w:val="003B6C8E"/>
    <w:rsid w:val="003C06CF"/>
    <w:rsid w:val="003C1630"/>
    <w:rsid w:val="003C1C83"/>
    <w:rsid w:val="003C200F"/>
    <w:rsid w:val="003C522E"/>
    <w:rsid w:val="003C759E"/>
    <w:rsid w:val="003C761E"/>
    <w:rsid w:val="003C78BA"/>
    <w:rsid w:val="003C7E2D"/>
    <w:rsid w:val="003D001D"/>
    <w:rsid w:val="003D0EEF"/>
    <w:rsid w:val="003D13D1"/>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0F3D"/>
    <w:rsid w:val="003F17BA"/>
    <w:rsid w:val="003F2BF3"/>
    <w:rsid w:val="003F2D42"/>
    <w:rsid w:val="003F40A3"/>
    <w:rsid w:val="003F44E2"/>
    <w:rsid w:val="003F51FD"/>
    <w:rsid w:val="003F532F"/>
    <w:rsid w:val="003F5A8A"/>
    <w:rsid w:val="003F5D9D"/>
    <w:rsid w:val="003F6802"/>
    <w:rsid w:val="003F7444"/>
    <w:rsid w:val="003F765D"/>
    <w:rsid w:val="00400AB2"/>
    <w:rsid w:val="00401EE3"/>
    <w:rsid w:val="0040233C"/>
    <w:rsid w:val="0040488A"/>
    <w:rsid w:val="00405C24"/>
    <w:rsid w:val="00406F1F"/>
    <w:rsid w:val="00407124"/>
    <w:rsid w:val="00407BBF"/>
    <w:rsid w:val="00410CBB"/>
    <w:rsid w:val="00411F6C"/>
    <w:rsid w:val="00412A42"/>
    <w:rsid w:val="004132BC"/>
    <w:rsid w:val="00413CAA"/>
    <w:rsid w:val="00416AAA"/>
    <w:rsid w:val="004173A8"/>
    <w:rsid w:val="004210A6"/>
    <w:rsid w:val="0042158E"/>
    <w:rsid w:val="004217B6"/>
    <w:rsid w:val="00422BA3"/>
    <w:rsid w:val="004231AE"/>
    <w:rsid w:val="004236A9"/>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437A"/>
    <w:rsid w:val="00434DB6"/>
    <w:rsid w:val="0043716F"/>
    <w:rsid w:val="00437373"/>
    <w:rsid w:val="00437A73"/>
    <w:rsid w:val="004414EF"/>
    <w:rsid w:val="00442283"/>
    <w:rsid w:val="00442891"/>
    <w:rsid w:val="004430A9"/>
    <w:rsid w:val="0044388C"/>
    <w:rsid w:val="00445AA8"/>
    <w:rsid w:val="00446437"/>
    <w:rsid w:val="0044643A"/>
    <w:rsid w:val="00447471"/>
    <w:rsid w:val="00450491"/>
    <w:rsid w:val="004525BF"/>
    <w:rsid w:val="00452F29"/>
    <w:rsid w:val="0045301D"/>
    <w:rsid w:val="00453392"/>
    <w:rsid w:val="0045348D"/>
    <w:rsid w:val="00454106"/>
    <w:rsid w:val="004547A9"/>
    <w:rsid w:val="0045490D"/>
    <w:rsid w:val="004562E3"/>
    <w:rsid w:val="00456C68"/>
    <w:rsid w:val="00457006"/>
    <w:rsid w:val="00457B72"/>
    <w:rsid w:val="00462F65"/>
    <w:rsid w:val="00462FEC"/>
    <w:rsid w:val="004644A9"/>
    <w:rsid w:val="0046557D"/>
    <w:rsid w:val="004655F6"/>
    <w:rsid w:val="004662EB"/>
    <w:rsid w:val="0046640A"/>
    <w:rsid w:val="0046694B"/>
    <w:rsid w:val="00467011"/>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277B"/>
    <w:rsid w:val="004938EC"/>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714E"/>
    <w:rsid w:val="004A738A"/>
    <w:rsid w:val="004B02B5"/>
    <w:rsid w:val="004B0978"/>
    <w:rsid w:val="004B18C4"/>
    <w:rsid w:val="004B3D33"/>
    <w:rsid w:val="004B45A0"/>
    <w:rsid w:val="004B4669"/>
    <w:rsid w:val="004B7CFE"/>
    <w:rsid w:val="004C2A48"/>
    <w:rsid w:val="004C2FA6"/>
    <w:rsid w:val="004C6057"/>
    <w:rsid w:val="004C6358"/>
    <w:rsid w:val="004C7122"/>
    <w:rsid w:val="004D01E0"/>
    <w:rsid w:val="004D037B"/>
    <w:rsid w:val="004D0639"/>
    <w:rsid w:val="004D21ED"/>
    <w:rsid w:val="004D35C0"/>
    <w:rsid w:val="004D45CC"/>
    <w:rsid w:val="004D4A93"/>
    <w:rsid w:val="004D4C07"/>
    <w:rsid w:val="004D5A85"/>
    <w:rsid w:val="004D627F"/>
    <w:rsid w:val="004E0530"/>
    <w:rsid w:val="004E1F95"/>
    <w:rsid w:val="004E4133"/>
    <w:rsid w:val="004E4345"/>
    <w:rsid w:val="004E456B"/>
    <w:rsid w:val="004E56EE"/>
    <w:rsid w:val="004E59F8"/>
    <w:rsid w:val="004E5A27"/>
    <w:rsid w:val="004E7D67"/>
    <w:rsid w:val="004F0CF7"/>
    <w:rsid w:val="004F15C0"/>
    <w:rsid w:val="004F3005"/>
    <w:rsid w:val="004F3444"/>
    <w:rsid w:val="004F7380"/>
    <w:rsid w:val="005003E8"/>
    <w:rsid w:val="00500E5F"/>
    <w:rsid w:val="00503350"/>
    <w:rsid w:val="00504739"/>
    <w:rsid w:val="00504CF1"/>
    <w:rsid w:val="00505AE0"/>
    <w:rsid w:val="0050624D"/>
    <w:rsid w:val="005070D6"/>
    <w:rsid w:val="00507BDB"/>
    <w:rsid w:val="00511CBE"/>
    <w:rsid w:val="005131C8"/>
    <w:rsid w:val="005136AF"/>
    <w:rsid w:val="0051377A"/>
    <w:rsid w:val="005143FD"/>
    <w:rsid w:val="005146D3"/>
    <w:rsid w:val="0051490A"/>
    <w:rsid w:val="00514D58"/>
    <w:rsid w:val="00514E77"/>
    <w:rsid w:val="00515AF6"/>
    <w:rsid w:val="0051720F"/>
    <w:rsid w:val="00517D83"/>
    <w:rsid w:val="005201AD"/>
    <w:rsid w:val="0052042E"/>
    <w:rsid w:val="00520CB4"/>
    <w:rsid w:val="0052150A"/>
    <w:rsid w:val="005219BA"/>
    <w:rsid w:val="00521EB1"/>
    <w:rsid w:val="00524B74"/>
    <w:rsid w:val="00525038"/>
    <w:rsid w:val="00525301"/>
    <w:rsid w:val="00525EDC"/>
    <w:rsid w:val="00525F4D"/>
    <w:rsid w:val="0052616A"/>
    <w:rsid w:val="0052677C"/>
    <w:rsid w:val="00532FAE"/>
    <w:rsid w:val="0053331D"/>
    <w:rsid w:val="00533EA8"/>
    <w:rsid w:val="00534424"/>
    <w:rsid w:val="00534F9D"/>
    <w:rsid w:val="00535185"/>
    <w:rsid w:val="00537EF2"/>
    <w:rsid w:val="005410B8"/>
    <w:rsid w:val="005416A4"/>
    <w:rsid w:val="00541B64"/>
    <w:rsid w:val="005425D6"/>
    <w:rsid w:val="00544163"/>
    <w:rsid w:val="00544916"/>
    <w:rsid w:val="00544DC8"/>
    <w:rsid w:val="00545F71"/>
    <w:rsid w:val="005505A3"/>
    <w:rsid w:val="00552D71"/>
    <w:rsid w:val="00553255"/>
    <w:rsid w:val="005565B2"/>
    <w:rsid w:val="00560AEF"/>
    <w:rsid w:val="0056123A"/>
    <w:rsid w:val="005617B7"/>
    <w:rsid w:val="0056187D"/>
    <w:rsid w:val="00561FCE"/>
    <w:rsid w:val="0056243E"/>
    <w:rsid w:val="00562D02"/>
    <w:rsid w:val="00562E13"/>
    <w:rsid w:val="005648B9"/>
    <w:rsid w:val="00565E2D"/>
    <w:rsid w:val="0056627F"/>
    <w:rsid w:val="00570A35"/>
    <w:rsid w:val="005728DC"/>
    <w:rsid w:val="00572D20"/>
    <w:rsid w:val="00573037"/>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5ED5"/>
    <w:rsid w:val="005862BE"/>
    <w:rsid w:val="0058698F"/>
    <w:rsid w:val="00587CCB"/>
    <w:rsid w:val="0059091E"/>
    <w:rsid w:val="005915F4"/>
    <w:rsid w:val="00592C96"/>
    <w:rsid w:val="005934DC"/>
    <w:rsid w:val="00593817"/>
    <w:rsid w:val="00593D2D"/>
    <w:rsid w:val="005961A9"/>
    <w:rsid w:val="005A0A3B"/>
    <w:rsid w:val="005A2C77"/>
    <w:rsid w:val="005A31C4"/>
    <w:rsid w:val="005A4C33"/>
    <w:rsid w:val="005A5291"/>
    <w:rsid w:val="005A555D"/>
    <w:rsid w:val="005A5BD3"/>
    <w:rsid w:val="005B05D3"/>
    <w:rsid w:val="005B0723"/>
    <w:rsid w:val="005B0D33"/>
    <w:rsid w:val="005B361C"/>
    <w:rsid w:val="005B400E"/>
    <w:rsid w:val="005B47E6"/>
    <w:rsid w:val="005B5639"/>
    <w:rsid w:val="005C1206"/>
    <w:rsid w:val="005C2120"/>
    <w:rsid w:val="005C231D"/>
    <w:rsid w:val="005C2E84"/>
    <w:rsid w:val="005C3AE5"/>
    <w:rsid w:val="005C3B48"/>
    <w:rsid w:val="005C42FD"/>
    <w:rsid w:val="005C4C0E"/>
    <w:rsid w:val="005C581A"/>
    <w:rsid w:val="005C61CF"/>
    <w:rsid w:val="005C66DC"/>
    <w:rsid w:val="005C72F1"/>
    <w:rsid w:val="005C72FE"/>
    <w:rsid w:val="005D201D"/>
    <w:rsid w:val="005D2A3B"/>
    <w:rsid w:val="005D3064"/>
    <w:rsid w:val="005D340E"/>
    <w:rsid w:val="005E0896"/>
    <w:rsid w:val="005E2939"/>
    <w:rsid w:val="005E2ACF"/>
    <w:rsid w:val="005E667F"/>
    <w:rsid w:val="005E6774"/>
    <w:rsid w:val="005E71F2"/>
    <w:rsid w:val="005E7360"/>
    <w:rsid w:val="005F017C"/>
    <w:rsid w:val="005F09F5"/>
    <w:rsid w:val="005F1312"/>
    <w:rsid w:val="005F1A9C"/>
    <w:rsid w:val="005F28A2"/>
    <w:rsid w:val="005F2E16"/>
    <w:rsid w:val="005F4A37"/>
    <w:rsid w:val="005F5729"/>
    <w:rsid w:val="005F601E"/>
    <w:rsid w:val="005F76AD"/>
    <w:rsid w:val="006002B0"/>
    <w:rsid w:val="0060060A"/>
    <w:rsid w:val="00601360"/>
    <w:rsid w:val="006026D3"/>
    <w:rsid w:val="006034B5"/>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6BB"/>
    <w:rsid w:val="00623725"/>
    <w:rsid w:val="00623B6A"/>
    <w:rsid w:val="006259C2"/>
    <w:rsid w:val="00625C4F"/>
    <w:rsid w:val="0062627B"/>
    <w:rsid w:val="006264D1"/>
    <w:rsid w:val="0063021F"/>
    <w:rsid w:val="00631085"/>
    <w:rsid w:val="006315C9"/>
    <w:rsid w:val="00631F24"/>
    <w:rsid w:val="0063353B"/>
    <w:rsid w:val="00633AC6"/>
    <w:rsid w:val="0063491F"/>
    <w:rsid w:val="00635491"/>
    <w:rsid w:val="00635560"/>
    <w:rsid w:val="00635B7B"/>
    <w:rsid w:val="00636011"/>
    <w:rsid w:val="006370CE"/>
    <w:rsid w:val="00637296"/>
    <w:rsid w:val="006415FA"/>
    <w:rsid w:val="00642C5F"/>
    <w:rsid w:val="006430E9"/>
    <w:rsid w:val="00643AB5"/>
    <w:rsid w:val="006449DA"/>
    <w:rsid w:val="0064511C"/>
    <w:rsid w:val="00646297"/>
    <w:rsid w:val="00646A70"/>
    <w:rsid w:val="006471FB"/>
    <w:rsid w:val="00647B15"/>
    <w:rsid w:val="006501D0"/>
    <w:rsid w:val="00651F3C"/>
    <w:rsid w:val="00652CBB"/>
    <w:rsid w:val="00652CBF"/>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A5C"/>
    <w:rsid w:val="00680F9D"/>
    <w:rsid w:val="006815AF"/>
    <w:rsid w:val="00683CB3"/>
    <w:rsid w:val="00684A3C"/>
    <w:rsid w:val="0068595C"/>
    <w:rsid w:val="0068635A"/>
    <w:rsid w:val="00686949"/>
    <w:rsid w:val="00686A4E"/>
    <w:rsid w:val="00686D18"/>
    <w:rsid w:val="00690B7B"/>
    <w:rsid w:val="00694F35"/>
    <w:rsid w:val="0069594D"/>
    <w:rsid w:val="00695D55"/>
    <w:rsid w:val="00696BAE"/>
    <w:rsid w:val="00697F7D"/>
    <w:rsid w:val="006A03DD"/>
    <w:rsid w:val="006A0E4C"/>
    <w:rsid w:val="006A1025"/>
    <w:rsid w:val="006A130F"/>
    <w:rsid w:val="006A19AF"/>
    <w:rsid w:val="006A2EBC"/>
    <w:rsid w:val="006A485F"/>
    <w:rsid w:val="006A48BA"/>
    <w:rsid w:val="006A4933"/>
    <w:rsid w:val="006A4C1B"/>
    <w:rsid w:val="006A7329"/>
    <w:rsid w:val="006B0A59"/>
    <w:rsid w:val="006B5ABF"/>
    <w:rsid w:val="006B624B"/>
    <w:rsid w:val="006B6896"/>
    <w:rsid w:val="006B7722"/>
    <w:rsid w:val="006B78A0"/>
    <w:rsid w:val="006C0890"/>
    <w:rsid w:val="006C0B5E"/>
    <w:rsid w:val="006C263B"/>
    <w:rsid w:val="006C4D4F"/>
    <w:rsid w:val="006C6401"/>
    <w:rsid w:val="006C6B7F"/>
    <w:rsid w:val="006D0583"/>
    <w:rsid w:val="006D20F8"/>
    <w:rsid w:val="006D2DA1"/>
    <w:rsid w:val="006D487B"/>
    <w:rsid w:val="006D4BA9"/>
    <w:rsid w:val="006D509D"/>
    <w:rsid w:val="006D5A52"/>
    <w:rsid w:val="006D6D13"/>
    <w:rsid w:val="006D6D5A"/>
    <w:rsid w:val="006D7EC8"/>
    <w:rsid w:val="006E0F5D"/>
    <w:rsid w:val="006E299E"/>
    <w:rsid w:val="006E321D"/>
    <w:rsid w:val="006E3D04"/>
    <w:rsid w:val="006E3F2D"/>
    <w:rsid w:val="006E3F6C"/>
    <w:rsid w:val="006E44AC"/>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857"/>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7EE"/>
    <w:rsid w:val="00715EEC"/>
    <w:rsid w:val="00715F2D"/>
    <w:rsid w:val="00720DC8"/>
    <w:rsid w:val="007216F1"/>
    <w:rsid w:val="00721E65"/>
    <w:rsid w:val="0072529B"/>
    <w:rsid w:val="00725301"/>
    <w:rsid w:val="0072546D"/>
    <w:rsid w:val="00727AB5"/>
    <w:rsid w:val="00727D30"/>
    <w:rsid w:val="00727E39"/>
    <w:rsid w:val="0073132B"/>
    <w:rsid w:val="00732A35"/>
    <w:rsid w:val="0073313F"/>
    <w:rsid w:val="00733421"/>
    <w:rsid w:val="00733A8B"/>
    <w:rsid w:val="007348B0"/>
    <w:rsid w:val="00734F83"/>
    <w:rsid w:val="00735926"/>
    <w:rsid w:val="00736F6D"/>
    <w:rsid w:val="007370A9"/>
    <w:rsid w:val="00737676"/>
    <w:rsid w:val="00740A5B"/>
    <w:rsid w:val="00740AAF"/>
    <w:rsid w:val="007446B0"/>
    <w:rsid w:val="00745503"/>
    <w:rsid w:val="00745550"/>
    <w:rsid w:val="00746423"/>
    <w:rsid w:val="0075073B"/>
    <w:rsid w:val="00750C5E"/>
    <w:rsid w:val="00753634"/>
    <w:rsid w:val="007606E0"/>
    <w:rsid w:val="00760D83"/>
    <w:rsid w:val="00762757"/>
    <w:rsid w:val="00762778"/>
    <w:rsid w:val="007632A9"/>
    <w:rsid w:val="00764CFB"/>
    <w:rsid w:val="00764D4D"/>
    <w:rsid w:val="007660BF"/>
    <w:rsid w:val="0076745D"/>
    <w:rsid w:val="00770895"/>
    <w:rsid w:val="007714A1"/>
    <w:rsid w:val="0077249D"/>
    <w:rsid w:val="00772B93"/>
    <w:rsid w:val="007733E3"/>
    <w:rsid w:val="00773A36"/>
    <w:rsid w:val="00773B50"/>
    <w:rsid w:val="00773C06"/>
    <w:rsid w:val="00773C8E"/>
    <w:rsid w:val="007749B2"/>
    <w:rsid w:val="00774DEB"/>
    <w:rsid w:val="00775164"/>
    <w:rsid w:val="00777C5A"/>
    <w:rsid w:val="00782200"/>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3F30"/>
    <w:rsid w:val="007A3F4D"/>
    <w:rsid w:val="007A4164"/>
    <w:rsid w:val="007A670B"/>
    <w:rsid w:val="007A6FC2"/>
    <w:rsid w:val="007A7650"/>
    <w:rsid w:val="007B15A8"/>
    <w:rsid w:val="007B1F33"/>
    <w:rsid w:val="007B2B2E"/>
    <w:rsid w:val="007B3CAB"/>
    <w:rsid w:val="007C0F86"/>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5FB1"/>
    <w:rsid w:val="007D66AE"/>
    <w:rsid w:val="007D79B6"/>
    <w:rsid w:val="007D7A49"/>
    <w:rsid w:val="007E0755"/>
    <w:rsid w:val="007E3856"/>
    <w:rsid w:val="007E38D5"/>
    <w:rsid w:val="007E4E23"/>
    <w:rsid w:val="007E5562"/>
    <w:rsid w:val="007E5D21"/>
    <w:rsid w:val="007E61F0"/>
    <w:rsid w:val="007F04C8"/>
    <w:rsid w:val="007F0C37"/>
    <w:rsid w:val="007F1978"/>
    <w:rsid w:val="007F2DD4"/>
    <w:rsid w:val="007F4F0A"/>
    <w:rsid w:val="007F5A00"/>
    <w:rsid w:val="007F7DC0"/>
    <w:rsid w:val="0080016B"/>
    <w:rsid w:val="00801285"/>
    <w:rsid w:val="0080204E"/>
    <w:rsid w:val="008022CB"/>
    <w:rsid w:val="00802347"/>
    <w:rsid w:val="00802E88"/>
    <w:rsid w:val="00804CE5"/>
    <w:rsid w:val="00805010"/>
    <w:rsid w:val="008072FD"/>
    <w:rsid w:val="00815D0E"/>
    <w:rsid w:val="00815D53"/>
    <w:rsid w:val="008200AD"/>
    <w:rsid w:val="00820AF5"/>
    <w:rsid w:val="00820F0B"/>
    <w:rsid w:val="00821239"/>
    <w:rsid w:val="00822098"/>
    <w:rsid w:val="00822B1B"/>
    <w:rsid w:val="00822F9A"/>
    <w:rsid w:val="00823F63"/>
    <w:rsid w:val="00825202"/>
    <w:rsid w:val="00825F8F"/>
    <w:rsid w:val="008301AD"/>
    <w:rsid w:val="00830B5B"/>
    <w:rsid w:val="0083195A"/>
    <w:rsid w:val="008320F1"/>
    <w:rsid w:val="0083290C"/>
    <w:rsid w:val="008335BE"/>
    <w:rsid w:val="008338EF"/>
    <w:rsid w:val="00835975"/>
    <w:rsid w:val="00835A06"/>
    <w:rsid w:val="008369D0"/>
    <w:rsid w:val="00837004"/>
    <w:rsid w:val="00837ADB"/>
    <w:rsid w:val="00837CE9"/>
    <w:rsid w:val="00840DC9"/>
    <w:rsid w:val="00842299"/>
    <w:rsid w:val="00843F76"/>
    <w:rsid w:val="00844079"/>
    <w:rsid w:val="008456F4"/>
    <w:rsid w:val="00845BEF"/>
    <w:rsid w:val="00845CBE"/>
    <w:rsid w:val="0085096A"/>
    <w:rsid w:val="00852063"/>
    <w:rsid w:val="00852594"/>
    <w:rsid w:val="0085495B"/>
    <w:rsid w:val="0085645E"/>
    <w:rsid w:val="00856732"/>
    <w:rsid w:val="00857586"/>
    <w:rsid w:val="0085768E"/>
    <w:rsid w:val="008601F6"/>
    <w:rsid w:val="008606CD"/>
    <w:rsid w:val="00861658"/>
    <w:rsid w:val="008620D2"/>
    <w:rsid w:val="008624B9"/>
    <w:rsid w:val="008626BE"/>
    <w:rsid w:val="008638C3"/>
    <w:rsid w:val="008639D9"/>
    <w:rsid w:val="00863FFB"/>
    <w:rsid w:val="0086498C"/>
    <w:rsid w:val="00864999"/>
    <w:rsid w:val="00865D17"/>
    <w:rsid w:val="00865F8F"/>
    <w:rsid w:val="00867FD6"/>
    <w:rsid w:val="00870922"/>
    <w:rsid w:val="00871B82"/>
    <w:rsid w:val="00871FCF"/>
    <w:rsid w:val="00875CCB"/>
    <w:rsid w:val="00882033"/>
    <w:rsid w:val="00883775"/>
    <w:rsid w:val="00884AC4"/>
    <w:rsid w:val="008859F4"/>
    <w:rsid w:val="00886C96"/>
    <w:rsid w:val="00887499"/>
    <w:rsid w:val="00887688"/>
    <w:rsid w:val="00887D37"/>
    <w:rsid w:val="00887E49"/>
    <w:rsid w:val="0089036E"/>
    <w:rsid w:val="00890D49"/>
    <w:rsid w:val="00890EBF"/>
    <w:rsid w:val="00891C74"/>
    <w:rsid w:val="00892B72"/>
    <w:rsid w:val="008945DF"/>
    <w:rsid w:val="00896487"/>
    <w:rsid w:val="008967FB"/>
    <w:rsid w:val="008968FE"/>
    <w:rsid w:val="00896F3A"/>
    <w:rsid w:val="00897600"/>
    <w:rsid w:val="00897D4A"/>
    <w:rsid w:val="008A1515"/>
    <w:rsid w:val="008A1DF3"/>
    <w:rsid w:val="008A1E4E"/>
    <w:rsid w:val="008A2F7F"/>
    <w:rsid w:val="008A4717"/>
    <w:rsid w:val="008A5083"/>
    <w:rsid w:val="008A56CC"/>
    <w:rsid w:val="008A5767"/>
    <w:rsid w:val="008A58E5"/>
    <w:rsid w:val="008A738D"/>
    <w:rsid w:val="008A7431"/>
    <w:rsid w:val="008A7F0F"/>
    <w:rsid w:val="008B0523"/>
    <w:rsid w:val="008B0F9E"/>
    <w:rsid w:val="008B11CB"/>
    <w:rsid w:val="008B16FA"/>
    <w:rsid w:val="008B19E1"/>
    <w:rsid w:val="008B1AD0"/>
    <w:rsid w:val="008B1B23"/>
    <w:rsid w:val="008B23F5"/>
    <w:rsid w:val="008B2C4A"/>
    <w:rsid w:val="008B2F40"/>
    <w:rsid w:val="008B4315"/>
    <w:rsid w:val="008B45BB"/>
    <w:rsid w:val="008B5AC8"/>
    <w:rsid w:val="008B7D9F"/>
    <w:rsid w:val="008B7F82"/>
    <w:rsid w:val="008C0993"/>
    <w:rsid w:val="008C0B6C"/>
    <w:rsid w:val="008C0ED9"/>
    <w:rsid w:val="008C13AB"/>
    <w:rsid w:val="008C14ED"/>
    <w:rsid w:val="008C2A37"/>
    <w:rsid w:val="008C3BE3"/>
    <w:rsid w:val="008C4F38"/>
    <w:rsid w:val="008C61AF"/>
    <w:rsid w:val="008C6DFF"/>
    <w:rsid w:val="008C75CD"/>
    <w:rsid w:val="008D100D"/>
    <w:rsid w:val="008D1188"/>
    <w:rsid w:val="008D12BC"/>
    <w:rsid w:val="008D23A0"/>
    <w:rsid w:val="008D26F0"/>
    <w:rsid w:val="008D2D04"/>
    <w:rsid w:val="008D349C"/>
    <w:rsid w:val="008D3613"/>
    <w:rsid w:val="008D5176"/>
    <w:rsid w:val="008D6DBA"/>
    <w:rsid w:val="008E0F10"/>
    <w:rsid w:val="008E1581"/>
    <w:rsid w:val="008E174D"/>
    <w:rsid w:val="008E2236"/>
    <w:rsid w:val="008E25F9"/>
    <w:rsid w:val="008E3673"/>
    <w:rsid w:val="008E515B"/>
    <w:rsid w:val="008E7567"/>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05A"/>
    <w:rsid w:val="008F6AE4"/>
    <w:rsid w:val="008F7AAC"/>
    <w:rsid w:val="00900FA1"/>
    <w:rsid w:val="00901D8B"/>
    <w:rsid w:val="00902D6A"/>
    <w:rsid w:val="0090309D"/>
    <w:rsid w:val="0090377D"/>
    <w:rsid w:val="00903DFA"/>
    <w:rsid w:val="009040A7"/>
    <w:rsid w:val="00905B7A"/>
    <w:rsid w:val="00905C1B"/>
    <w:rsid w:val="00907559"/>
    <w:rsid w:val="00907827"/>
    <w:rsid w:val="00910CC0"/>
    <w:rsid w:val="00912BC9"/>
    <w:rsid w:val="00912EBB"/>
    <w:rsid w:val="00913149"/>
    <w:rsid w:val="00913930"/>
    <w:rsid w:val="0091401A"/>
    <w:rsid w:val="00914178"/>
    <w:rsid w:val="00914386"/>
    <w:rsid w:val="00914BEA"/>
    <w:rsid w:val="00915FF4"/>
    <w:rsid w:val="009177C4"/>
    <w:rsid w:val="0091781B"/>
    <w:rsid w:val="00917E31"/>
    <w:rsid w:val="009200A8"/>
    <w:rsid w:val="009208AE"/>
    <w:rsid w:val="00924079"/>
    <w:rsid w:val="00924583"/>
    <w:rsid w:val="009267A0"/>
    <w:rsid w:val="00926A37"/>
    <w:rsid w:val="00927CEB"/>
    <w:rsid w:val="00930D6D"/>
    <w:rsid w:val="00931A29"/>
    <w:rsid w:val="00933B68"/>
    <w:rsid w:val="00934013"/>
    <w:rsid w:val="009345EF"/>
    <w:rsid w:val="009346DC"/>
    <w:rsid w:val="0093494B"/>
    <w:rsid w:val="00934A78"/>
    <w:rsid w:val="00934F0F"/>
    <w:rsid w:val="009357E9"/>
    <w:rsid w:val="00935825"/>
    <w:rsid w:val="009360EC"/>
    <w:rsid w:val="009366CE"/>
    <w:rsid w:val="009375BE"/>
    <w:rsid w:val="00937849"/>
    <w:rsid w:val="009407FA"/>
    <w:rsid w:val="00941F3F"/>
    <w:rsid w:val="00942A69"/>
    <w:rsid w:val="00942D83"/>
    <w:rsid w:val="00943039"/>
    <w:rsid w:val="009437EF"/>
    <w:rsid w:val="00943AAE"/>
    <w:rsid w:val="00945179"/>
    <w:rsid w:val="00945F86"/>
    <w:rsid w:val="00945FAF"/>
    <w:rsid w:val="00945FF2"/>
    <w:rsid w:val="009465C6"/>
    <w:rsid w:val="009469E1"/>
    <w:rsid w:val="0094748A"/>
    <w:rsid w:val="0095234D"/>
    <w:rsid w:val="00954685"/>
    <w:rsid w:val="00955759"/>
    <w:rsid w:val="00956A33"/>
    <w:rsid w:val="0095777F"/>
    <w:rsid w:val="00960C2C"/>
    <w:rsid w:val="0096112A"/>
    <w:rsid w:val="009629C3"/>
    <w:rsid w:val="00962EFA"/>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96D0F"/>
    <w:rsid w:val="00997E7E"/>
    <w:rsid w:val="009A09E1"/>
    <w:rsid w:val="009A145A"/>
    <w:rsid w:val="009A26E2"/>
    <w:rsid w:val="009A2A63"/>
    <w:rsid w:val="009A54C2"/>
    <w:rsid w:val="009A5740"/>
    <w:rsid w:val="009A7211"/>
    <w:rsid w:val="009A7FCF"/>
    <w:rsid w:val="009B1CCF"/>
    <w:rsid w:val="009B246A"/>
    <w:rsid w:val="009B2519"/>
    <w:rsid w:val="009B30DF"/>
    <w:rsid w:val="009B3372"/>
    <w:rsid w:val="009B350D"/>
    <w:rsid w:val="009B406B"/>
    <w:rsid w:val="009B4334"/>
    <w:rsid w:val="009B486B"/>
    <w:rsid w:val="009B49FD"/>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9D8"/>
    <w:rsid w:val="009F3FED"/>
    <w:rsid w:val="009F49A1"/>
    <w:rsid w:val="009F5A7A"/>
    <w:rsid w:val="009F738A"/>
    <w:rsid w:val="009F77CA"/>
    <w:rsid w:val="009F7CD0"/>
    <w:rsid w:val="00A002DC"/>
    <w:rsid w:val="00A0047E"/>
    <w:rsid w:val="00A005C8"/>
    <w:rsid w:val="00A014F6"/>
    <w:rsid w:val="00A02420"/>
    <w:rsid w:val="00A033EA"/>
    <w:rsid w:val="00A037BB"/>
    <w:rsid w:val="00A040D3"/>
    <w:rsid w:val="00A045CD"/>
    <w:rsid w:val="00A04A56"/>
    <w:rsid w:val="00A05458"/>
    <w:rsid w:val="00A05A92"/>
    <w:rsid w:val="00A06A71"/>
    <w:rsid w:val="00A1207A"/>
    <w:rsid w:val="00A12832"/>
    <w:rsid w:val="00A12982"/>
    <w:rsid w:val="00A12BC8"/>
    <w:rsid w:val="00A12C3B"/>
    <w:rsid w:val="00A130A6"/>
    <w:rsid w:val="00A139CE"/>
    <w:rsid w:val="00A15F3E"/>
    <w:rsid w:val="00A2076F"/>
    <w:rsid w:val="00A20CD1"/>
    <w:rsid w:val="00A240C2"/>
    <w:rsid w:val="00A24DD2"/>
    <w:rsid w:val="00A26A72"/>
    <w:rsid w:val="00A271CC"/>
    <w:rsid w:val="00A30190"/>
    <w:rsid w:val="00A3019A"/>
    <w:rsid w:val="00A32260"/>
    <w:rsid w:val="00A3379C"/>
    <w:rsid w:val="00A35E39"/>
    <w:rsid w:val="00A35F3A"/>
    <w:rsid w:val="00A360A6"/>
    <w:rsid w:val="00A374D2"/>
    <w:rsid w:val="00A377E4"/>
    <w:rsid w:val="00A4133F"/>
    <w:rsid w:val="00A41698"/>
    <w:rsid w:val="00A41DD3"/>
    <w:rsid w:val="00A4217E"/>
    <w:rsid w:val="00A43271"/>
    <w:rsid w:val="00A43513"/>
    <w:rsid w:val="00A43D4E"/>
    <w:rsid w:val="00A45423"/>
    <w:rsid w:val="00A46333"/>
    <w:rsid w:val="00A4769D"/>
    <w:rsid w:val="00A47DC5"/>
    <w:rsid w:val="00A47E4B"/>
    <w:rsid w:val="00A50559"/>
    <w:rsid w:val="00A50CC8"/>
    <w:rsid w:val="00A534B6"/>
    <w:rsid w:val="00A557C5"/>
    <w:rsid w:val="00A56081"/>
    <w:rsid w:val="00A60B6F"/>
    <w:rsid w:val="00A60BF8"/>
    <w:rsid w:val="00A61877"/>
    <w:rsid w:val="00A62A6C"/>
    <w:rsid w:val="00A62F7F"/>
    <w:rsid w:val="00A63CB9"/>
    <w:rsid w:val="00A662F8"/>
    <w:rsid w:val="00A674E5"/>
    <w:rsid w:val="00A67F1D"/>
    <w:rsid w:val="00A70976"/>
    <w:rsid w:val="00A710C6"/>
    <w:rsid w:val="00A71959"/>
    <w:rsid w:val="00A7406D"/>
    <w:rsid w:val="00A740DE"/>
    <w:rsid w:val="00A75438"/>
    <w:rsid w:val="00A75797"/>
    <w:rsid w:val="00A7699D"/>
    <w:rsid w:val="00A76F2F"/>
    <w:rsid w:val="00A81392"/>
    <w:rsid w:val="00A82CE8"/>
    <w:rsid w:val="00A83F57"/>
    <w:rsid w:val="00A83FEE"/>
    <w:rsid w:val="00A84C78"/>
    <w:rsid w:val="00A86049"/>
    <w:rsid w:val="00A864E7"/>
    <w:rsid w:val="00A866A9"/>
    <w:rsid w:val="00A869C6"/>
    <w:rsid w:val="00A8729F"/>
    <w:rsid w:val="00A9244D"/>
    <w:rsid w:val="00A93E56"/>
    <w:rsid w:val="00A946AC"/>
    <w:rsid w:val="00A949C2"/>
    <w:rsid w:val="00A94F54"/>
    <w:rsid w:val="00A97DC3"/>
    <w:rsid w:val="00AA0836"/>
    <w:rsid w:val="00AA204C"/>
    <w:rsid w:val="00AA20E6"/>
    <w:rsid w:val="00AA21CB"/>
    <w:rsid w:val="00AA3B61"/>
    <w:rsid w:val="00AA5414"/>
    <w:rsid w:val="00AA56D2"/>
    <w:rsid w:val="00AA5F66"/>
    <w:rsid w:val="00AA735E"/>
    <w:rsid w:val="00AA7727"/>
    <w:rsid w:val="00AB03F8"/>
    <w:rsid w:val="00AB1616"/>
    <w:rsid w:val="00AB28A8"/>
    <w:rsid w:val="00AB3470"/>
    <w:rsid w:val="00AB541D"/>
    <w:rsid w:val="00AB559E"/>
    <w:rsid w:val="00AB5A84"/>
    <w:rsid w:val="00AB5B7E"/>
    <w:rsid w:val="00AB5B7F"/>
    <w:rsid w:val="00AB6736"/>
    <w:rsid w:val="00AB75A7"/>
    <w:rsid w:val="00AB7F4E"/>
    <w:rsid w:val="00AC0CE7"/>
    <w:rsid w:val="00AC1029"/>
    <w:rsid w:val="00AC1912"/>
    <w:rsid w:val="00AC1E1F"/>
    <w:rsid w:val="00AC4644"/>
    <w:rsid w:val="00AC5774"/>
    <w:rsid w:val="00AC711E"/>
    <w:rsid w:val="00AD02CF"/>
    <w:rsid w:val="00AD0343"/>
    <w:rsid w:val="00AD1ACD"/>
    <w:rsid w:val="00AD36A0"/>
    <w:rsid w:val="00AD46DC"/>
    <w:rsid w:val="00AD4C72"/>
    <w:rsid w:val="00AD526F"/>
    <w:rsid w:val="00AD534E"/>
    <w:rsid w:val="00AD54A7"/>
    <w:rsid w:val="00AD670F"/>
    <w:rsid w:val="00AD6FF2"/>
    <w:rsid w:val="00AD73F9"/>
    <w:rsid w:val="00AD7AA6"/>
    <w:rsid w:val="00AE1203"/>
    <w:rsid w:val="00AE16A8"/>
    <w:rsid w:val="00AE3E0F"/>
    <w:rsid w:val="00AE42A9"/>
    <w:rsid w:val="00AE4F89"/>
    <w:rsid w:val="00AE62D0"/>
    <w:rsid w:val="00AE6404"/>
    <w:rsid w:val="00AF0676"/>
    <w:rsid w:val="00AF4029"/>
    <w:rsid w:val="00AF40DB"/>
    <w:rsid w:val="00AF47CE"/>
    <w:rsid w:val="00AF5030"/>
    <w:rsid w:val="00AF51DC"/>
    <w:rsid w:val="00AF56AA"/>
    <w:rsid w:val="00AF5AFE"/>
    <w:rsid w:val="00AF62E4"/>
    <w:rsid w:val="00AF6A41"/>
    <w:rsid w:val="00AF70C7"/>
    <w:rsid w:val="00AF748B"/>
    <w:rsid w:val="00AF74DE"/>
    <w:rsid w:val="00AF7F46"/>
    <w:rsid w:val="00B01374"/>
    <w:rsid w:val="00B02103"/>
    <w:rsid w:val="00B028BD"/>
    <w:rsid w:val="00B03CBC"/>
    <w:rsid w:val="00B065FF"/>
    <w:rsid w:val="00B0678E"/>
    <w:rsid w:val="00B06C01"/>
    <w:rsid w:val="00B07E27"/>
    <w:rsid w:val="00B10A2F"/>
    <w:rsid w:val="00B1113D"/>
    <w:rsid w:val="00B128FA"/>
    <w:rsid w:val="00B1336E"/>
    <w:rsid w:val="00B13ED7"/>
    <w:rsid w:val="00B15351"/>
    <w:rsid w:val="00B1572B"/>
    <w:rsid w:val="00B1701A"/>
    <w:rsid w:val="00B17C5E"/>
    <w:rsid w:val="00B17DA9"/>
    <w:rsid w:val="00B20C4F"/>
    <w:rsid w:val="00B221B1"/>
    <w:rsid w:val="00B2440A"/>
    <w:rsid w:val="00B24E10"/>
    <w:rsid w:val="00B27EF3"/>
    <w:rsid w:val="00B30B31"/>
    <w:rsid w:val="00B3385C"/>
    <w:rsid w:val="00B33C2A"/>
    <w:rsid w:val="00B35678"/>
    <w:rsid w:val="00B35CAC"/>
    <w:rsid w:val="00B35E0B"/>
    <w:rsid w:val="00B36607"/>
    <w:rsid w:val="00B36F6D"/>
    <w:rsid w:val="00B40EF6"/>
    <w:rsid w:val="00B42AC8"/>
    <w:rsid w:val="00B42F71"/>
    <w:rsid w:val="00B43389"/>
    <w:rsid w:val="00B43860"/>
    <w:rsid w:val="00B43B29"/>
    <w:rsid w:val="00B446C0"/>
    <w:rsid w:val="00B4502A"/>
    <w:rsid w:val="00B45522"/>
    <w:rsid w:val="00B46260"/>
    <w:rsid w:val="00B500F3"/>
    <w:rsid w:val="00B50B6F"/>
    <w:rsid w:val="00B514FE"/>
    <w:rsid w:val="00B51F2A"/>
    <w:rsid w:val="00B537A9"/>
    <w:rsid w:val="00B53F99"/>
    <w:rsid w:val="00B5594F"/>
    <w:rsid w:val="00B56C1F"/>
    <w:rsid w:val="00B56C30"/>
    <w:rsid w:val="00B57D9C"/>
    <w:rsid w:val="00B6115F"/>
    <w:rsid w:val="00B625F1"/>
    <w:rsid w:val="00B62955"/>
    <w:rsid w:val="00B62C5B"/>
    <w:rsid w:val="00B644B0"/>
    <w:rsid w:val="00B65562"/>
    <w:rsid w:val="00B66007"/>
    <w:rsid w:val="00B669BE"/>
    <w:rsid w:val="00B71229"/>
    <w:rsid w:val="00B712DD"/>
    <w:rsid w:val="00B7331B"/>
    <w:rsid w:val="00B73374"/>
    <w:rsid w:val="00B74BD9"/>
    <w:rsid w:val="00B766D0"/>
    <w:rsid w:val="00B768AE"/>
    <w:rsid w:val="00B76BF7"/>
    <w:rsid w:val="00B77015"/>
    <w:rsid w:val="00B7730E"/>
    <w:rsid w:val="00B77FB7"/>
    <w:rsid w:val="00B810B5"/>
    <w:rsid w:val="00B81730"/>
    <w:rsid w:val="00B83D00"/>
    <w:rsid w:val="00B83D5D"/>
    <w:rsid w:val="00B8430E"/>
    <w:rsid w:val="00B86023"/>
    <w:rsid w:val="00B8634E"/>
    <w:rsid w:val="00B86E32"/>
    <w:rsid w:val="00B925B8"/>
    <w:rsid w:val="00B9266A"/>
    <w:rsid w:val="00B9321B"/>
    <w:rsid w:val="00B93990"/>
    <w:rsid w:val="00B941EE"/>
    <w:rsid w:val="00B9420A"/>
    <w:rsid w:val="00B9435B"/>
    <w:rsid w:val="00B949DB"/>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3F"/>
    <w:rsid w:val="00BB57D6"/>
    <w:rsid w:val="00BB58FD"/>
    <w:rsid w:val="00BB7A75"/>
    <w:rsid w:val="00BC1AB0"/>
    <w:rsid w:val="00BC1C6F"/>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E77F7"/>
    <w:rsid w:val="00BF0CB6"/>
    <w:rsid w:val="00BF25F8"/>
    <w:rsid w:val="00BF2C1C"/>
    <w:rsid w:val="00BF5796"/>
    <w:rsid w:val="00C002FE"/>
    <w:rsid w:val="00C00F1A"/>
    <w:rsid w:val="00C00FB8"/>
    <w:rsid w:val="00C01914"/>
    <w:rsid w:val="00C070B3"/>
    <w:rsid w:val="00C07DAB"/>
    <w:rsid w:val="00C1092C"/>
    <w:rsid w:val="00C110A3"/>
    <w:rsid w:val="00C115CE"/>
    <w:rsid w:val="00C11A66"/>
    <w:rsid w:val="00C1341B"/>
    <w:rsid w:val="00C13746"/>
    <w:rsid w:val="00C211FA"/>
    <w:rsid w:val="00C23ABA"/>
    <w:rsid w:val="00C24110"/>
    <w:rsid w:val="00C26FE8"/>
    <w:rsid w:val="00C27164"/>
    <w:rsid w:val="00C2777C"/>
    <w:rsid w:val="00C27EEC"/>
    <w:rsid w:val="00C27F62"/>
    <w:rsid w:val="00C317FE"/>
    <w:rsid w:val="00C32C16"/>
    <w:rsid w:val="00C33383"/>
    <w:rsid w:val="00C33465"/>
    <w:rsid w:val="00C34795"/>
    <w:rsid w:val="00C34E0F"/>
    <w:rsid w:val="00C36CB6"/>
    <w:rsid w:val="00C406E2"/>
    <w:rsid w:val="00C40CE7"/>
    <w:rsid w:val="00C41588"/>
    <w:rsid w:val="00C43C28"/>
    <w:rsid w:val="00C43C8C"/>
    <w:rsid w:val="00C44133"/>
    <w:rsid w:val="00C46492"/>
    <w:rsid w:val="00C47015"/>
    <w:rsid w:val="00C47D57"/>
    <w:rsid w:val="00C50123"/>
    <w:rsid w:val="00C5037B"/>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8B0"/>
    <w:rsid w:val="00C6741A"/>
    <w:rsid w:val="00C67BB0"/>
    <w:rsid w:val="00C704FF"/>
    <w:rsid w:val="00C70983"/>
    <w:rsid w:val="00C73D38"/>
    <w:rsid w:val="00C73E6B"/>
    <w:rsid w:val="00C7412D"/>
    <w:rsid w:val="00C74C6A"/>
    <w:rsid w:val="00C75570"/>
    <w:rsid w:val="00C75C6C"/>
    <w:rsid w:val="00C75D0F"/>
    <w:rsid w:val="00C768B4"/>
    <w:rsid w:val="00C76A79"/>
    <w:rsid w:val="00C82766"/>
    <w:rsid w:val="00C8286C"/>
    <w:rsid w:val="00C8299D"/>
    <w:rsid w:val="00C85BDC"/>
    <w:rsid w:val="00C8614D"/>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3ECB"/>
    <w:rsid w:val="00CA4E71"/>
    <w:rsid w:val="00CA7333"/>
    <w:rsid w:val="00CA748E"/>
    <w:rsid w:val="00CA7C76"/>
    <w:rsid w:val="00CB0FA9"/>
    <w:rsid w:val="00CB18B9"/>
    <w:rsid w:val="00CB2AFD"/>
    <w:rsid w:val="00CB3133"/>
    <w:rsid w:val="00CB4327"/>
    <w:rsid w:val="00CB54CC"/>
    <w:rsid w:val="00CC020C"/>
    <w:rsid w:val="00CC0B2A"/>
    <w:rsid w:val="00CC10DA"/>
    <w:rsid w:val="00CC2DF1"/>
    <w:rsid w:val="00CC3A6B"/>
    <w:rsid w:val="00CC41EE"/>
    <w:rsid w:val="00CC4369"/>
    <w:rsid w:val="00CC55B8"/>
    <w:rsid w:val="00CC56D3"/>
    <w:rsid w:val="00CC5CE3"/>
    <w:rsid w:val="00CC63AB"/>
    <w:rsid w:val="00CC676F"/>
    <w:rsid w:val="00CD0085"/>
    <w:rsid w:val="00CD03F1"/>
    <w:rsid w:val="00CD1555"/>
    <w:rsid w:val="00CD2E20"/>
    <w:rsid w:val="00CD3498"/>
    <w:rsid w:val="00CD35BF"/>
    <w:rsid w:val="00CD4349"/>
    <w:rsid w:val="00CD465E"/>
    <w:rsid w:val="00CD5C93"/>
    <w:rsid w:val="00CD67A4"/>
    <w:rsid w:val="00CE0F1F"/>
    <w:rsid w:val="00CE1393"/>
    <w:rsid w:val="00CE148D"/>
    <w:rsid w:val="00CE2658"/>
    <w:rsid w:val="00CE266A"/>
    <w:rsid w:val="00CE368E"/>
    <w:rsid w:val="00CE3754"/>
    <w:rsid w:val="00CE45A3"/>
    <w:rsid w:val="00CE5016"/>
    <w:rsid w:val="00CE5642"/>
    <w:rsid w:val="00CE6530"/>
    <w:rsid w:val="00CE675E"/>
    <w:rsid w:val="00CF1FD5"/>
    <w:rsid w:val="00CF2BC0"/>
    <w:rsid w:val="00CF312F"/>
    <w:rsid w:val="00CF5E8B"/>
    <w:rsid w:val="00D00138"/>
    <w:rsid w:val="00D01A3F"/>
    <w:rsid w:val="00D0330D"/>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441"/>
    <w:rsid w:val="00D24451"/>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3EE"/>
    <w:rsid w:val="00D507B7"/>
    <w:rsid w:val="00D51299"/>
    <w:rsid w:val="00D5210C"/>
    <w:rsid w:val="00D5270D"/>
    <w:rsid w:val="00D540E9"/>
    <w:rsid w:val="00D5410A"/>
    <w:rsid w:val="00D54DF9"/>
    <w:rsid w:val="00D56218"/>
    <w:rsid w:val="00D578AB"/>
    <w:rsid w:val="00D603E5"/>
    <w:rsid w:val="00D61989"/>
    <w:rsid w:val="00D61BA9"/>
    <w:rsid w:val="00D63046"/>
    <w:rsid w:val="00D63666"/>
    <w:rsid w:val="00D63667"/>
    <w:rsid w:val="00D6367B"/>
    <w:rsid w:val="00D709F2"/>
    <w:rsid w:val="00D70A18"/>
    <w:rsid w:val="00D71157"/>
    <w:rsid w:val="00D728E6"/>
    <w:rsid w:val="00D737B2"/>
    <w:rsid w:val="00D745E5"/>
    <w:rsid w:val="00D752F3"/>
    <w:rsid w:val="00D75646"/>
    <w:rsid w:val="00D75B0A"/>
    <w:rsid w:val="00D75FF1"/>
    <w:rsid w:val="00D760C4"/>
    <w:rsid w:val="00D76361"/>
    <w:rsid w:val="00D76E55"/>
    <w:rsid w:val="00D77B55"/>
    <w:rsid w:val="00D80E0B"/>
    <w:rsid w:val="00D80EF4"/>
    <w:rsid w:val="00D814A6"/>
    <w:rsid w:val="00D81A1D"/>
    <w:rsid w:val="00D82929"/>
    <w:rsid w:val="00D83174"/>
    <w:rsid w:val="00D83A99"/>
    <w:rsid w:val="00D84407"/>
    <w:rsid w:val="00D849B4"/>
    <w:rsid w:val="00D85844"/>
    <w:rsid w:val="00D86CCC"/>
    <w:rsid w:val="00D87054"/>
    <w:rsid w:val="00D87962"/>
    <w:rsid w:val="00D90A52"/>
    <w:rsid w:val="00D9116F"/>
    <w:rsid w:val="00D913EF"/>
    <w:rsid w:val="00D9183E"/>
    <w:rsid w:val="00D95536"/>
    <w:rsid w:val="00D96A76"/>
    <w:rsid w:val="00DA0557"/>
    <w:rsid w:val="00DA09BD"/>
    <w:rsid w:val="00DA1BD3"/>
    <w:rsid w:val="00DA1E96"/>
    <w:rsid w:val="00DA1F07"/>
    <w:rsid w:val="00DA24A2"/>
    <w:rsid w:val="00DA2627"/>
    <w:rsid w:val="00DA5502"/>
    <w:rsid w:val="00DA5A13"/>
    <w:rsid w:val="00DA5EC3"/>
    <w:rsid w:val="00DA6FEA"/>
    <w:rsid w:val="00DA7FF7"/>
    <w:rsid w:val="00DB02D7"/>
    <w:rsid w:val="00DB046F"/>
    <w:rsid w:val="00DB1425"/>
    <w:rsid w:val="00DB1BA8"/>
    <w:rsid w:val="00DB2715"/>
    <w:rsid w:val="00DB3F63"/>
    <w:rsid w:val="00DB4973"/>
    <w:rsid w:val="00DB54F5"/>
    <w:rsid w:val="00DB6874"/>
    <w:rsid w:val="00DB6A73"/>
    <w:rsid w:val="00DB6B2F"/>
    <w:rsid w:val="00DB75DE"/>
    <w:rsid w:val="00DB7D0D"/>
    <w:rsid w:val="00DC031E"/>
    <w:rsid w:val="00DC0A1D"/>
    <w:rsid w:val="00DC3084"/>
    <w:rsid w:val="00DC3E77"/>
    <w:rsid w:val="00DC405E"/>
    <w:rsid w:val="00DC4979"/>
    <w:rsid w:val="00DC4F28"/>
    <w:rsid w:val="00DC5285"/>
    <w:rsid w:val="00DC5B5E"/>
    <w:rsid w:val="00DC6FA2"/>
    <w:rsid w:val="00DC790E"/>
    <w:rsid w:val="00DC7936"/>
    <w:rsid w:val="00DC7BBE"/>
    <w:rsid w:val="00DD0C55"/>
    <w:rsid w:val="00DD0E53"/>
    <w:rsid w:val="00DD0F6B"/>
    <w:rsid w:val="00DD1F0E"/>
    <w:rsid w:val="00DD4D31"/>
    <w:rsid w:val="00DD4E41"/>
    <w:rsid w:val="00DD5318"/>
    <w:rsid w:val="00DD588C"/>
    <w:rsid w:val="00DD6294"/>
    <w:rsid w:val="00DD629D"/>
    <w:rsid w:val="00DE095A"/>
    <w:rsid w:val="00DE2C26"/>
    <w:rsid w:val="00DE32D4"/>
    <w:rsid w:val="00DE3625"/>
    <w:rsid w:val="00DE50C7"/>
    <w:rsid w:val="00DE65DB"/>
    <w:rsid w:val="00DE696D"/>
    <w:rsid w:val="00DE7748"/>
    <w:rsid w:val="00DF1907"/>
    <w:rsid w:val="00DF19A9"/>
    <w:rsid w:val="00DF1EDC"/>
    <w:rsid w:val="00DF25F0"/>
    <w:rsid w:val="00DF2A13"/>
    <w:rsid w:val="00DF2F81"/>
    <w:rsid w:val="00DF388A"/>
    <w:rsid w:val="00DF47AB"/>
    <w:rsid w:val="00DF482D"/>
    <w:rsid w:val="00DF554B"/>
    <w:rsid w:val="00DF6939"/>
    <w:rsid w:val="00DF7472"/>
    <w:rsid w:val="00E009A4"/>
    <w:rsid w:val="00E0157A"/>
    <w:rsid w:val="00E0203E"/>
    <w:rsid w:val="00E035DD"/>
    <w:rsid w:val="00E03ACB"/>
    <w:rsid w:val="00E05C37"/>
    <w:rsid w:val="00E07384"/>
    <w:rsid w:val="00E079AA"/>
    <w:rsid w:val="00E128BE"/>
    <w:rsid w:val="00E20127"/>
    <w:rsid w:val="00E20F04"/>
    <w:rsid w:val="00E217A1"/>
    <w:rsid w:val="00E22F73"/>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6906"/>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1DB1"/>
    <w:rsid w:val="00E52AC6"/>
    <w:rsid w:val="00E53A55"/>
    <w:rsid w:val="00E55C59"/>
    <w:rsid w:val="00E56FB2"/>
    <w:rsid w:val="00E57C8A"/>
    <w:rsid w:val="00E61D44"/>
    <w:rsid w:val="00E61D6C"/>
    <w:rsid w:val="00E6246B"/>
    <w:rsid w:val="00E626B9"/>
    <w:rsid w:val="00E6454A"/>
    <w:rsid w:val="00E64A18"/>
    <w:rsid w:val="00E65B44"/>
    <w:rsid w:val="00E667B6"/>
    <w:rsid w:val="00E67957"/>
    <w:rsid w:val="00E7089B"/>
    <w:rsid w:val="00E70F66"/>
    <w:rsid w:val="00E70FDA"/>
    <w:rsid w:val="00E72A99"/>
    <w:rsid w:val="00E72E47"/>
    <w:rsid w:val="00E7314F"/>
    <w:rsid w:val="00E73686"/>
    <w:rsid w:val="00E73CC8"/>
    <w:rsid w:val="00E749C6"/>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475B"/>
    <w:rsid w:val="00E85344"/>
    <w:rsid w:val="00E8574B"/>
    <w:rsid w:val="00E903B1"/>
    <w:rsid w:val="00E91774"/>
    <w:rsid w:val="00E91F27"/>
    <w:rsid w:val="00E927EE"/>
    <w:rsid w:val="00E932A7"/>
    <w:rsid w:val="00E93892"/>
    <w:rsid w:val="00E93957"/>
    <w:rsid w:val="00E940FA"/>
    <w:rsid w:val="00E94F63"/>
    <w:rsid w:val="00E952C2"/>
    <w:rsid w:val="00E957F1"/>
    <w:rsid w:val="00E95BB8"/>
    <w:rsid w:val="00E964E5"/>
    <w:rsid w:val="00E96A11"/>
    <w:rsid w:val="00E96C66"/>
    <w:rsid w:val="00EA3E75"/>
    <w:rsid w:val="00EA4C78"/>
    <w:rsid w:val="00EA659C"/>
    <w:rsid w:val="00EA728B"/>
    <w:rsid w:val="00EB00BD"/>
    <w:rsid w:val="00EB1739"/>
    <w:rsid w:val="00EB2228"/>
    <w:rsid w:val="00EB275F"/>
    <w:rsid w:val="00EB38D7"/>
    <w:rsid w:val="00EB4219"/>
    <w:rsid w:val="00EB5130"/>
    <w:rsid w:val="00EB598E"/>
    <w:rsid w:val="00EB5CAD"/>
    <w:rsid w:val="00EB6789"/>
    <w:rsid w:val="00EB6C34"/>
    <w:rsid w:val="00EC0CC0"/>
    <w:rsid w:val="00EC1A0E"/>
    <w:rsid w:val="00EC1E2C"/>
    <w:rsid w:val="00EC3D3C"/>
    <w:rsid w:val="00EC5B18"/>
    <w:rsid w:val="00EC695C"/>
    <w:rsid w:val="00ED007B"/>
    <w:rsid w:val="00ED05D2"/>
    <w:rsid w:val="00ED093B"/>
    <w:rsid w:val="00ED2BC2"/>
    <w:rsid w:val="00ED3868"/>
    <w:rsid w:val="00ED40F2"/>
    <w:rsid w:val="00ED5682"/>
    <w:rsid w:val="00ED5ABF"/>
    <w:rsid w:val="00ED5EEC"/>
    <w:rsid w:val="00ED6B57"/>
    <w:rsid w:val="00ED6F37"/>
    <w:rsid w:val="00EE1C0A"/>
    <w:rsid w:val="00EE3033"/>
    <w:rsid w:val="00EE4115"/>
    <w:rsid w:val="00EE4C80"/>
    <w:rsid w:val="00EE513B"/>
    <w:rsid w:val="00EE57E9"/>
    <w:rsid w:val="00EE5AC9"/>
    <w:rsid w:val="00EE6EA5"/>
    <w:rsid w:val="00EE70C1"/>
    <w:rsid w:val="00EE7E4E"/>
    <w:rsid w:val="00EF0413"/>
    <w:rsid w:val="00EF0723"/>
    <w:rsid w:val="00EF0C19"/>
    <w:rsid w:val="00EF1383"/>
    <w:rsid w:val="00EF1DF4"/>
    <w:rsid w:val="00EF317D"/>
    <w:rsid w:val="00EF3E37"/>
    <w:rsid w:val="00EF5D3A"/>
    <w:rsid w:val="00EF64D5"/>
    <w:rsid w:val="00EF681B"/>
    <w:rsid w:val="00EF74F0"/>
    <w:rsid w:val="00F001B3"/>
    <w:rsid w:val="00F00317"/>
    <w:rsid w:val="00F0086A"/>
    <w:rsid w:val="00F01FB6"/>
    <w:rsid w:val="00F020CF"/>
    <w:rsid w:val="00F02AF5"/>
    <w:rsid w:val="00F02EBB"/>
    <w:rsid w:val="00F03710"/>
    <w:rsid w:val="00F04059"/>
    <w:rsid w:val="00F04A3D"/>
    <w:rsid w:val="00F04FB5"/>
    <w:rsid w:val="00F0657D"/>
    <w:rsid w:val="00F06703"/>
    <w:rsid w:val="00F0710B"/>
    <w:rsid w:val="00F071F9"/>
    <w:rsid w:val="00F1156E"/>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5196"/>
    <w:rsid w:val="00F35A4B"/>
    <w:rsid w:val="00F35DCB"/>
    <w:rsid w:val="00F36871"/>
    <w:rsid w:val="00F3725B"/>
    <w:rsid w:val="00F41B8F"/>
    <w:rsid w:val="00F4242D"/>
    <w:rsid w:val="00F425BF"/>
    <w:rsid w:val="00F44FCE"/>
    <w:rsid w:val="00F45AD2"/>
    <w:rsid w:val="00F47763"/>
    <w:rsid w:val="00F50C20"/>
    <w:rsid w:val="00F51359"/>
    <w:rsid w:val="00F5291D"/>
    <w:rsid w:val="00F52C4A"/>
    <w:rsid w:val="00F52E68"/>
    <w:rsid w:val="00F52F59"/>
    <w:rsid w:val="00F53C8A"/>
    <w:rsid w:val="00F54035"/>
    <w:rsid w:val="00F54373"/>
    <w:rsid w:val="00F5662E"/>
    <w:rsid w:val="00F5735D"/>
    <w:rsid w:val="00F60259"/>
    <w:rsid w:val="00F61944"/>
    <w:rsid w:val="00F62067"/>
    <w:rsid w:val="00F6526E"/>
    <w:rsid w:val="00F65813"/>
    <w:rsid w:val="00F66DCB"/>
    <w:rsid w:val="00F6715C"/>
    <w:rsid w:val="00F737A9"/>
    <w:rsid w:val="00F744E1"/>
    <w:rsid w:val="00F7553B"/>
    <w:rsid w:val="00F76845"/>
    <w:rsid w:val="00F77773"/>
    <w:rsid w:val="00F77FFA"/>
    <w:rsid w:val="00F8050E"/>
    <w:rsid w:val="00F80F18"/>
    <w:rsid w:val="00F81F34"/>
    <w:rsid w:val="00F84B40"/>
    <w:rsid w:val="00F85045"/>
    <w:rsid w:val="00F86779"/>
    <w:rsid w:val="00F870DE"/>
    <w:rsid w:val="00F87C79"/>
    <w:rsid w:val="00F900AC"/>
    <w:rsid w:val="00F90343"/>
    <w:rsid w:val="00F90588"/>
    <w:rsid w:val="00F91619"/>
    <w:rsid w:val="00F91886"/>
    <w:rsid w:val="00F91BC9"/>
    <w:rsid w:val="00F937BA"/>
    <w:rsid w:val="00F94524"/>
    <w:rsid w:val="00F95EA4"/>
    <w:rsid w:val="00F96857"/>
    <w:rsid w:val="00F9696A"/>
    <w:rsid w:val="00F96C0D"/>
    <w:rsid w:val="00F96FAB"/>
    <w:rsid w:val="00F97C9B"/>
    <w:rsid w:val="00FA0330"/>
    <w:rsid w:val="00FA038E"/>
    <w:rsid w:val="00FA067E"/>
    <w:rsid w:val="00FA0CDE"/>
    <w:rsid w:val="00FA212C"/>
    <w:rsid w:val="00FA2FC4"/>
    <w:rsid w:val="00FA3339"/>
    <w:rsid w:val="00FA3FE8"/>
    <w:rsid w:val="00FA42C3"/>
    <w:rsid w:val="00FA4ABE"/>
    <w:rsid w:val="00FA4E90"/>
    <w:rsid w:val="00FA60EF"/>
    <w:rsid w:val="00FA6E23"/>
    <w:rsid w:val="00FA6F3B"/>
    <w:rsid w:val="00FA7233"/>
    <w:rsid w:val="00FA72DA"/>
    <w:rsid w:val="00FA7565"/>
    <w:rsid w:val="00FA7C75"/>
    <w:rsid w:val="00FA7D2C"/>
    <w:rsid w:val="00FA7D34"/>
    <w:rsid w:val="00FB054E"/>
    <w:rsid w:val="00FB0F97"/>
    <w:rsid w:val="00FB1097"/>
    <w:rsid w:val="00FB1B78"/>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4617"/>
    <w:rsid w:val="00FD5F81"/>
    <w:rsid w:val="00FE0AD1"/>
    <w:rsid w:val="00FE215E"/>
    <w:rsid w:val="00FE33D4"/>
    <w:rsid w:val="00FE40B5"/>
    <w:rsid w:val="00FE48D7"/>
    <w:rsid w:val="00FE5A68"/>
    <w:rsid w:val="00FE5CFF"/>
    <w:rsid w:val="00FE6040"/>
    <w:rsid w:val="00FE693C"/>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6F8373E"/>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2B1ED-11A9-495F-9D3A-6F606E9E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3091</Words>
  <Characters>17620</Characters>
  <Application>Microsoft Office Word</Application>
  <DocSecurity>0</DocSecurity>
  <Lines>146</Lines>
  <Paragraphs>41</Paragraphs>
  <ScaleCrop>false</ScaleCrop>
  <Company>tsinghua</Company>
  <LinksUpToDate>false</LinksUpToDate>
  <CharactersWithSpaces>20670</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262</cp:revision>
  <cp:lastPrinted>2017-05-25T17:25:00Z</cp:lastPrinted>
  <dcterms:created xsi:type="dcterms:W3CDTF">2017-06-02T03:22:00Z</dcterms:created>
  <dcterms:modified xsi:type="dcterms:W3CDTF">2017-06-02T13:55:00Z</dcterms:modified>
</cp:coreProperties>
</file>