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BA91" w14:textId="0B4E9A51" w:rsidR="00B106CF" w:rsidRPr="00DA0CB2" w:rsidRDefault="003A1B13" w:rsidP="003A1B13">
      <w:pPr>
        <w:jc w:val="center"/>
        <w:rPr>
          <w:rFonts w:ascii="微软雅黑" w:eastAsia="微软雅黑" w:hAnsi="微软雅黑"/>
          <w:sz w:val="30"/>
          <w:szCs w:val="30"/>
        </w:rPr>
      </w:pPr>
      <w:r w:rsidRPr="00DA0CB2">
        <w:rPr>
          <w:rFonts w:ascii="微软雅黑" w:eastAsia="微软雅黑" w:hAnsi="微软雅黑" w:hint="eastAsia"/>
          <w:sz w:val="30"/>
          <w:szCs w:val="30"/>
        </w:rPr>
        <w:t>E</w:t>
      </w:r>
      <w:r w:rsidRPr="00DA0CB2">
        <w:rPr>
          <w:rFonts w:ascii="微软雅黑" w:eastAsia="微软雅黑" w:hAnsi="微软雅黑"/>
          <w:sz w:val="30"/>
          <w:szCs w:val="30"/>
        </w:rPr>
        <w:t>nergy production and consumption data time series analysis</w:t>
      </w:r>
    </w:p>
    <w:p w14:paraId="0BB7A3B7" w14:textId="3EDA6E7A" w:rsidR="00FA19D3" w:rsidRDefault="00FA19D3" w:rsidP="003A1B13">
      <w:pPr>
        <w:adjustRightInd w:val="0"/>
        <w:snapToGrid w:val="0"/>
        <w:rPr>
          <w:rFonts w:ascii="微软雅黑" w:eastAsia="微软雅黑" w:hAnsi="微软雅黑"/>
          <w:sz w:val="24"/>
          <w:szCs w:val="24"/>
        </w:rPr>
      </w:pPr>
      <w:r w:rsidRPr="00FA19D3">
        <w:rPr>
          <w:rFonts w:ascii="微软雅黑" w:eastAsia="微软雅黑" w:hAnsi="微软雅黑"/>
          <w:sz w:val="24"/>
          <w:szCs w:val="24"/>
        </w:rPr>
        <w:t>This data package</w:t>
      </w:r>
      <w:r w:rsidR="005E165D">
        <w:rPr>
          <w:rFonts w:ascii="微软雅黑" w:eastAsia="微软雅黑" w:hAnsi="微软雅黑"/>
          <w:sz w:val="24"/>
          <w:szCs w:val="24"/>
        </w:rPr>
        <w:t>(</w:t>
      </w:r>
      <w:r w:rsidR="005E165D" w:rsidRPr="005E165D">
        <w:rPr>
          <w:rFonts w:ascii="微软雅黑" w:eastAsia="微软雅黑" w:hAnsi="微软雅黑"/>
          <w:sz w:val="24"/>
          <w:szCs w:val="24"/>
        </w:rPr>
        <w:t>time_series_60min_singleindex</w:t>
      </w:r>
      <w:r w:rsidR="005E165D">
        <w:rPr>
          <w:rFonts w:ascii="微软雅黑" w:eastAsia="微软雅黑" w:hAnsi="微软雅黑"/>
          <w:sz w:val="24"/>
          <w:szCs w:val="24"/>
        </w:rPr>
        <w:t>.xlsx)</w:t>
      </w:r>
      <w:r w:rsidRPr="00FA19D3">
        <w:rPr>
          <w:rFonts w:ascii="微软雅黑" w:eastAsia="微软雅黑" w:hAnsi="微软雅黑"/>
          <w:sz w:val="24"/>
          <w:szCs w:val="24"/>
        </w:rPr>
        <w:t xml:space="preserve"> contains different kinds of timeseries data relevant for power system modelling, namely electricity prices, electricity consumption (load) as well as wind and solar power generation and capacities. The data is aggregated either by country, control area or bidding zone. Geographical coverage includes the EU and some neighboring countries. All variables are provided in hourly resolution. Wh</w:t>
      </w:r>
      <w:r w:rsidR="005E165D">
        <w:rPr>
          <w:rFonts w:ascii="微软雅黑" w:eastAsia="微软雅黑" w:hAnsi="微软雅黑" w:hint="eastAsia"/>
          <w:sz w:val="24"/>
          <w:szCs w:val="24"/>
        </w:rPr>
        <w:t>ich</w:t>
      </w:r>
      <w:r w:rsidRPr="00FA19D3">
        <w:rPr>
          <w:rFonts w:ascii="微软雅黑" w:eastAsia="微软雅黑" w:hAnsi="微软雅黑"/>
          <w:sz w:val="24"/>
          <w:szCs w:val="24"/>
        </w:rPr>
        <w:t xml:space="preserve"> cover</w:t>
      </w:r>
      <w:r w:rsidR="005E165D">
        <w:rPr>
          <w:rFonts w:ascii="微软雅黑" w:eastAsia="微软雅黑" w:hAnsi="微软雅黑"/>
          <w:sz w:val="24"/>
          <w:szCs w:val="24"/>
        </w:rPr>
        <w:t>s</w:t>
      </w:r>
      <w:r w:rsidRPr="00FA19D3">
        <w:rPr>
          <w:rFonts w:ascii="微软雅黑" w:eastAsia="微软雅黑" w:hAnsi="微软雅黑"/>
          <w:sz w:val="24"/>
          <w:szCs w:val="24"/>
        </w:rPr>
        <w:t xml:space="preserve"> the period 2015-mid 2020. </w:t>
      </w:r>
    </w:p>
    <w:p w14:paraId="36F11601" w14:textId="5D04292D" w:rsidR="003A1B13" w:rsidRPr="00DA0CB2" w:rsidRDefault="00FA19D3" w:rsidP="003A1B13">
      <w:pPr>
        <w:adjustRightInd w:val="0"/>
        <w:snapToGrid w:val="0"/>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roblem:</w:t>
      </w:r>
    </w:p>
    <w:p w14:paraId="5B055DE7" w14:textId="4441A488" w:rsidR="008300D0" w:rsidRDefault="00BB1E81" w:rsidP="00FA19D3">
      <w:pPr>
        <w:pStyle w:val="a3"/>
        <w:numPr>
          <w:ilvl w:val="0"/>
          <w:numId w:val="1"/>
        </w:numPr>
        <w:adjustRightInd w:val="0"/>
        <w:snapToGrid w:val="0"/>
        <w:ind w:firstLineChars="0"/>
        <w:rPr>
          <w:rFonts w:ascii="微软雅黑" w:eastAsia="微软雅黑" w:hAnsi="微软雅黑"/>
          <w:sz w:val="24"/>
          <w:szCs w:val="24"/>
        </w:rPr>
      </w:pPr>
      <w:r w:rsidRPr="00FA19D3">
        <w:rPr>
          <w:rFonts w:ascii="微软雅黑" w:eastAsia="微软雅黑" w:hAnsi="微软雅黑"/>
          <w:sz w:val="24"/>
          <w:szCs w:val="24"/>
        </w:rPr>
        <w:t>In order to have a</w:t>
      </w:r>
      <w:r w:rsidR="008300D0">
        <w:rPr>
          <w:rFonts w:ascii="微软雅黑" w:eastAsia="微软雅黑" w:hAnsi="微软雅黑"/>
          <w:sz w:val="24"/>
          <w:szCs w:val="24"/>
        </w:rPr>
        <w:t>n</w:t>
      </w:r>
      <w:r w:rsidRPr="00FA19D3">
        <w:rPr>
          <w:rFonts w:ascii="微软雅黑" w:eastAsia="微软雅黑" w:hAnsi="微软雅黑"/>
          <w:sz w:val="24"/>
          <w:szCs w:val="24"/>
        </w:rPr>
        <w:t xml:space="preserve"> intuitive understanding of the data, you can simply visualize the data.</w:t>
      </w:r>
      <w:r w:rsidR="008300D0">
        <w:rPr>
          <w:rFonts w:ascii="微软雅黑" w:eastAsia="微软雅黑" w:hAnsi="微软雅黑"/>
          <w:sz w:val="24"/>
          <w:szCs w:val="24"/>
        </w:rPr>
        <w:t xml:space="preserve"> </w:t>
      </w:r>
      <w:r w:rsidRPr="00FA19D3">
        <w:rPr>
          <w:rFonts w:ascii="微软雅黑" w:eastAsia="微软雅黑" w:hAnsi="微软雅黑"/>
          <w:sz w:val="24"/>
          <w:szCs w:val="24"/>
        </w:rPr>
        <w:t xml:space="preserve">And </w:t>
      </w:r>
      <w:r w:rsidR="008300D0">
        <w:rPr>
          <w:rFonts w:ascii="微软雅黑" w:eastAsia="微软雅黑" w:hAnsi="微软雅黑"/>
          <w:sz w:val="24"/>
          <w:szCs w:val="24"/>
        </w:rPr>
        <w:t xml:space="preserve">propose some </w:t>
      </w:r>
      <w:r w:rsidR="008300D0">
        <w:rPr>
          <w:rFonts w:ascii="微软雅黑" w:eastAsia="微软雅黑" w:hAnsi="微软雅黑" w:hint="eastAsia"/>
          <w:sz w:val="24"/>
          <w:szCs w:val="24"/>
        </w:rPr>
        <w:t>s</w:t>
      </w:r>
      <w:r w:rsidR="008300D0" w:rsidRPr="008300D0">
        <w:rPr>
          <w:rFonts w:ascii="微软雅黑" w:eastAsia="微软雅黑" w:hAnsi="微软雅黑"/>
          <w:sz w:val="24"/>
          <w:szCs w:val="24"/>
        </w:rPr>
        <w:t>tatistical description of data</w:t>
      </w:r>
      <w:r w:rsidR="003A1B13" w:rsidRPr="00FA19D3">
        <w:rPr>
          <w:rFonts w:ascii="微软雅黑" w:eastAsia="微软雅黑" w:hAnsi="微软雅黑"/>
          <w:sz w:val="24"/>
          <w:szCs w:val="24"/>
        </w:rPr>
        <w:t xml:space="preserve"> in combination with various methods.</w:t>
      </w:r>
    </w:p>
    <w:p w14:paraId="6FFD93C1" w14:textId="77777777" w:rsidR="00FF661B" w:rsidRDefault="00FF661B" w:rsidP="00FA19D3">
      <w:pPr>
        <w:pStyle w:val="a3"/>
        <w:numPr>
          <w:ilvl w:val="0"/>
          <w:numId w:val="1"/>
        </w:numPr>
        <w:adjustRightInd w:val="0"/>
        <w:snapToGrid w:val="0"/>
        <w:ind w:firstLineChars="0"/>
        <w:rPr>
          <w:rFonts w:ascii="微软雅黑" w:eastAsia="微软雅黑" w:hAnsi="微软雅黑"/>
          <w:sz w:val="24"/>
          <w:szCs w:val="24"/>
        </w:rPr>
      </w:pPr>
      <w:r w:rsidRPr="00FF661B">
        <w:rPr>
          <w:rFonts w:ascii="微软雅黑" w:eastAsia="微软雅黑" w:hAnsi="微软雅黑"/>
          <w:sz w:val="24"/>
          <w:szCs w:val="24"/>
        </w:rPr>
        <w:t xml:space="preserve">Taking </w:t>
      </w:r>
      <w:r w:rsidRPr="001B1C69">
        <w:rPr>
          <w:rFonts w:ascii="微软雅黑" w:eastAsia="微软雅黑" w:hAnsi="微软雅黑"/>
          <w:b/>
          <w:bCs/>
          <w:color w:val="FF0000"/>
          <w:sz w:val="24"/>
          <w:szCs w:val="24"/>
        </w:rPr>
        <w:t>Germany</w:t>
      </w:r>
      <w:r w:rsidRPr="00FF661B">
        <w:rPr>
          <w:rFonts w:ascii="微软雅黑" w:eastAsia="微软雅黑" w:hAnsi="微软雅黑"/>
          <w:sz w:val="24"/>
          <w:szCs w:val="24"/>
        </w:rPr>
        <w:t xml:space="preserve"> as the research object, analyze and explain the current situation of electric energy in Germany</w:t>
      </w:r>
      <w:r>
        <w:rPr>
          <w:rFonts w:ascii="微软雅黑" w:eastAsia="微软雅黑" w:hAnsi="微软雅黑"/>
          <w:sz w:val="24"/>
          <w:szCs w:val="24"/>
        </w:rPr>
        <w:t xml:space="preserve">. </w:t>
      </w:r>
      <w:r w:rsidR="008300D0">
        <w:rPr>
          <w:rFonts w:ascii="微软雅黑" w:eastAsia="微软雅黑" w:hAnsi="微软雅黑"/>
          <w:sz w:val="24"/>
          <w:szCs w:val="24"/>
        </w:rPr>
        <w:t>S</w:t>
      </w:r>
      <w:r w:rsidR="00DA0CB2" w:rsidRPr="00FA19D3">
        <w:rPr>
          <w:rFonts w:ascii="微软雅黑" w:eastAsia="微软雅黑" w:hAnsi="微软雅黑"/>
          <w:sz w:val="24"/>
          <w:szCs w:val="24"/>
        </w:rPr>
        <w:t xml:space="preserve">how the properties of different energy production </w:t>
      </w:r>
      <w:r>
        <w:rPr>
          <w:rFonts w:ascii="微软雅黑" w:eastAsia="微软雅黑" w:hAnsi="微软雅黑"/>
          <w:sz w:val="24"/>
          <w:szCs w:val="24"/>
        </w:rPr>
        <w:t>from data source</w:t>
      </w:r>
      <w:r w:rsidR="00DA0CB2" w:rsidRPr="00FA19D3">
        <w:rPr>
          <w:rFonts w:ascii="微软雅黑" w:eastAsia="微软雅黑" w:hAnsi="微软雅黑"/>
          <w:sz w:val="24"/>
          <w:szCs w:val="24"/>
        </w:rPr>
        <w:t xml:space="preserve">. </w:t>
      </w:r>
    </w:p>
    <w:p w14:paraId="6182D20B" w14:textId="19A81DA0" w:rsidR="00DD6195" w:rsidRDefault="00FF661B" w:rsidP="00FA19D3">
      <w:pPr>
        <w:pStyle w:val="a3"/>
        <w:numPr>
          <w:ilvl w:val="0"/>
          <w:numId w:val="1"/>
        </w:numPr>
        <w:adjustRightInd w:val="0"/>
        <w:snapToGrid w:val="0"/>
        <w:ind w:firstLineChars="0"/>
        <w:rPr>
          <w:rFonts w:ascii="微软雅黑" w:eastAsia="微软雅黑" w:hAnsi="微软雅黑"/>
          <w:sz w:val="24"/>
          <w:szCs w:val="24"/>
        </w:rPr>
      </w:pPr>
      <w:r>
        <w:rPr>
          <w:rFonts w:ascii="微软雅黑" w:eastAsia="微软雅黑" w:hAnsi="微软雅黑"/>
          <w:sz w:val="24"/>
          <w:szCs w:val="24"/>
        </w:rPr>
        <w:t>A</w:t>
      </w:r>
      <w:r w:rsidR="00BB1E81" w:rsidRPr="00FA19D3">
        <w:rPr>
          <w:rFonts w:ascii="微软雅黑" w:eastAsia="微软雅黑" w:hAnsi="微软雅黑"/>
          <w:sz w:val="24"/>
          <w:szCs w:val="24"/>
        </w:rPr>
        <w:t xml:space="preserve">nalyze the power consumption of various energy sources from different time resolutions (day, week, month, year). And then </w:t>
      </w:r>
      <w:r w:rsidR="00DA0CB2" w:rsidRPr="00FA19D3">
        <w:rPr>
          <w:rFonts w:ascii="微软雅黑" w:eastAsia="微软雅黑" w:hAnsi="微软雅黑"/>
          <w:sz w:val="24"/>
          <w:szCs w:val="24"/>
        </w:rPr>
        <w:t xml:space="preserve">make a </w:t>
      </w:r>
      <w:r w:rsidR="00BB1E81" w:rsidRPr="00FA19D3">
        <w:rPr>
          <w:rFonts w:ascii="微软雅黑" w:eastAsia="微软雅黑" w:hAnsi="微软雅黑"/>
          <w:sz w:val="24"/>
          <w:szCs w:val="24"/>
        </w:rPr>
        <w:t>predict</w:t>
      </w:r>
      <w:r w:rsidR="00DA0CB2" w:rsidRPr="00FA19D3">
        <w:rPr>
          <w:rFonts w:ascii="微软雅黑" w:eastAsia="微软雅黑" w:hAnsi="微软雅黑"/>
          <w:sz w:val="24"/>
          <w:szCs w:val="24"/>
        </w:rPr>
        <w:t>ion of</w:t>
      </w:r>
      <w:r w:rsidR="00BB1E81" w:rsidRPr="00FA19D3">
        <w:rPr>
          <w:rFonts w:ascii="微软雅黑" w:eastAsia="微软雅黑" w:hAnsi="微软雅黑"/>
          <w:sz w:val="24"/>
          <w:szCs w:val="24"/>
        </w:rPr>
        <w:t xml:space="preserve"> the future power consumption.</w:t>
      </w:r>
    </w:p>
    <w:p w14:paraId="61854F1A" w14:textId="0E5B0BF2" w:rsidR="00450251" w:rsidRPr="00FA19D3" w:rsidRDefault="00450251" w:rsidP="00FA19D3">
      <w:pPr>
        <w:pStyle w:val="a3"/>
        <w:numPr>
          <w:ilvl w:val="0"/>
          <w:numId w:val="1"/>
        </w:numPr>
        <w:adjustRightInd w:val="0"/>
        <w:snapToGrid w:val="0"/>
        <w:ind w:firstLineChars="0"/>
        <w:rPr>
          <w:rFonts w:ascii="微软雅黑" w:eastAsia="微软雅黑" w:hAnsi="微软雅黑"/>
          <w:sz w:val="24"/>
          <w:szCs w:val="24"/>
        </w:rPr>
      </w:pPr>
      <w:r>
        <w:rPr>
          <w:rFonts w:ascii="微软雅黑" w:eastAsia="微软雅黑" w:hAnsi="微软雅黑"/>
          <w:sz w:val="24"/>
          <w:szCs w:val="24"/>
        </w:rPr>
        <w:t>A</w:t>
      </w:r>
      <w:r w:rsidRPr="00450251">
        <w:rPr>
          <w:rFonts w:ascii="微软雅黑" w:eastAsia="微软雅黑" w:hAnsi="微软雅黑"/>
          <w:sz w:val="24"/>
          <w:szCs w:val="24"/>
        </w:rPr>
        <w:t>nalyzes the factors such as power energy, economy, environment and cost, establishes a model of power energy structure, and puts forward policy suggestions for the sustainable development of power energy in China.</w:t>
      </w:r>
    </w:p>
    <w:p w14:paraId="68BE4BE7" w14:textId="50B8FC57" w:rsidR="003A1B13" w:rsidRPr="00D80618" w:rsidRDefault="003A1B13" w:rsidP="00D80618">
      <w:pPr>
        <w:widowControl/>
        <w:jc w:val="left"/>
        <w:rPr>
          <w:rFonts w:ascii="微软雅黑" w:eastAsia="微软雅黑" w:hAnsi="微软雅黑"/>
          <w:sz w:val="24"/>
          <w:szCs w:val="24"/>
        </w:rPr>
      </w:pPr>
    </w:p>
    <w:sectPr w:rsidR="003A1B13" w:rsidRPr="00D80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1C91"/>
    <w:multiLevelType w:val="hybridMultilevel"/>
    <w:tmpl w:val="60B45A3A"/>
    <w:lvl w:ilvl="0" w:tplc="F16EAF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998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90"/>
    <w:rsid w:val="001B1C69"/>
    <w:rsid w:val="003A1B13"/>
    <w:rsid w:val="00450251"/>
    <w:rsid w:val="00516E90"/>
    <w:rsid w:val="005E165D"/>
    <w:rsid w:val="008300D0"/>
    <w:rsid w:val="00B106CF"/>
    <w:rsid w:val="00B6738C"/>
    <w:rsid w:val="00BB1E81"/>
    <w:rsid w:val="00D80618"/>
    <w:rsid w:val="00D915DB"/>
    <w:rsid w:val="00DA0CB2"/>
    <w:rsid w:val="00DD6195"/>
    <w:rsid w:val="00DF26EA"/>
    <w:rsid w:val="00FA19D3"/>
    <w:rsid w:val="00FF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BA59"/>
  <w15:chartTrackingRefBased/>
  <w15:docId w15:val="{6EB1AF23-0140-41DF-81A1-9C3E3521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9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3996">
      <w:bodyDiv w:val="1"/>
      <w:marLeft w:val="0"/>
      <w:marRight w:val="0"/>
      <w:marTop w:val="0"/>
      <w:marBottom w:val="0"/>
      <w:divBdr>
        <w:top w:val="none" w:sz="0" w:space="0" w:color="auto"/>
        <w:left w:val="none" w:sz="0" w:space="0" w:color="auto"/>
        <w:bottom w:val="none" w:sz="0" w:space="0" w:color="auto"/>
        <w:right w:val="none" w:sz="0" w:space="0" w:color="auto"/>
      </w:divBdr>
    </w:div>
    <w:div w:id="1802579356">
      <w:bodyDiv w:val="1"/>
      <w:marLeft w:val="0"/>
      <w:marRight w:val="0"/>
      <w:marTop w:val="0"/>
      <w:marBottom w:val="0"/>
      <w:divBdr>
        <w:top w:val="none" w:sz="0" w:space="0" w:color="auto"/>
        <w:left w:val="none" w:sz="0" w:space="0" w:color="auto"/>
        <w:bottom w:val="none" w:sz="0" w:space="0" w:color="auto"/>
        <w:right w:val="none" w:sz="0" w:space="0" w:color="auto"/>
      </w:divBdr>
    </w:div>
    <w:div w:id="208155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liubaichuan</dc:creator>
  <cp:keywords/>
  <dc:description/>
  <cp:lastModifiedBy>jiang liubaichuan</cp:lastModifiedBy>
  <cp:revision>7</cp:revision>
  <dcterms:created xsi:type="dcterms:W3CDTF">2022-12-02T07:52:00Z</dcterms:created>
  <dcterms:modified xsi:type="dcterms:W3CDTF">2022-12-16T08:14:00Z</dcterms:modified>
</cp:coreProperties>
</file>