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D935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415BC8B4" w14:textId="77777777" w:rsidR="009B3353" w:rsidRPr="00934141" w:rsidRDefault="007C3B07" w:rsidP="009B3353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 w:rsidR="00754268">
        <w:rPr>
          <w:rFonts w:ascii="Cambria Math" w:hAnsi="Cambria Math" w:hint="eastAsia"/>
        </w:rPr>
        <w:t>、</w:t>
      </w:r>
      <w:r w:rsidR="009B3353">
        <w:rPr>
          <w:rFonts w:ascii="Cambria Math" w:hAnsi="Cambria Math" w:hint="eastAsia"/>
        </w:rPr>
        <w:t>假设我们有一个</w:t>
      </w:r>
      <w:r w:rsidR="009B3353">
        <w:rPr>
          <w:rFonts w:ascii="Cambria Math" w:hAnsi="Cambria Math" w:hint="eastAsia"/>
        </w:rPr>
        <w:t>[0</w:t>
      </w:r>
      <w:r w:rsidR="009B3353">
        <w:rPr>
          <w:rFonts w:ascii="Cambria Math" w:hAnsi="Cambria Math" w:hint="eastAsia"/>
        </w:rPr>
        <w:t>，</w:t>
      </w:r>
      <w:r w:rsidR="009B3353">
        <w:rPr>
          <w:rFonts w:ascii="Cambria Math" w:hAnsi="Cambria Math" w:hint="eastAsia"/>
        </w:rPr>
        <w:t>1]</w:t>
      </w:r>
      <w:r w:rsidR="009B3353">
        <w:rPr>
          <w:rFonts w:ascii="Cambria Math" w:hAnsi="Cambria Math" w:hint="eastAsia"/>
        </w:rPr>
        <w:t>上的均匀分布随机数发生器</w:t>
      </w:r>
      <w:r w:rsidR="009B3353">
        <w:rPr>
          <w:rFonts w:ascii="Cambria Math" w:hAnsi="Cambria Math" w:hint="eastAsia"/>
        </w:rPr>
        <w:t xml:space="preserve">U(0,1), </w:t>
      </w:r>
      <w:r w:rsidR="009B3353">
        <w:rPr>
          <w:rFonts w:ascii="Cambria Math" w:hAnsi="Cambria Math" w:hint="eastAsia"/>
        </w:rPr>
        <w:t>请基于它构造指数分布的随机数发生器，推导出随机数生成方程。若我们有一个标准正态分布的随机数发生器</w:t>
      </w:r>
      <w:r w:rsidR="009B3353">
        <w:rPr>
          <w:rFonts w:ascii="Cambria Math" w:hAnsi="Cambria Math" w:hint="eastAsia"/>
        </w:rPr>
        <w:t>N(0,1)</w:t>
      </w:r>
      <w:r w:rsidR="009B3353">
        <w:rPr>
          <w:rFonts w:ascii="Cambria Math" w:hAnsi="Cambria Math" w:hint="eastAsia"/>
        </w:rPr>
        <w:t>，请推导出对数正态分布的随机数生成方程。</w:t>
      </w:r>
    </w:p>
    <w:p w14:paraId="792F845E" w14:textId="77777777" w:rsidR="00934141" w:rsidRPr="00934141" w:rsidRDefault="00934141" w:rsidP="00934141">
      <w:pPr>
        <w:jc w:val="left"/>
        <w:rPr>
          <w:rFonts w:ascii="Cambria Math" w:hAnsi="Cambria Math"/>
        </w:rPr>
      </w:pPr>
    </w:p>
    <w:p w14:paraId="21CDF811" w14:textId="21ECE2B3" w:rsidR="00AD4902" w:rsidRDefault="00AD4902" w:rsidP="00AD4902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答：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ascii="Cambria Math" w:hAnsi="Cambria Math" w:hint="eastAsia"/>
        </w:rPr>
        <w:t>上的均匀分布和参数为</w:t>
      </w:r>
      <m:oMath>
        <m:r>
          <w:rPr>
            <w:rFonts w:ascii="Cambria Math" w:hAnsi="Cambria Math"/>
          </w:rPr>
          <m:t>λ</m:t>
        </m:r>
      </m:oMath>
      <w:r>
        <w:rPr>
          <w:rFonts w:ascii="Cambria Math" w:hAnsi="Cambria Math" w:hint="eastAsia"/>
        </w:rPr>
        <w:t>的指数分布的</w:t>
      </w:r>
      <w:r>
        <w:rPr>
          <w:rFonts w:ascii="Cambria Math" w:hAnsi="Cambria Math" w:hint="eastAsia"/>
        </w:rPr>
        <w:t>PDF</w:t>
      </w:r>
      <w:r>
        <w:rPr>
          <w:rFonts w:ascii="Cambria Math" w:hAnsi="Cambria Math" w:hint="eastAsia"/>
        </w:rPr>
        <w:t>分别为</w:t>
      </w:r>
    </w:p>
    <w:p w14:paraId="17C1AAC5" w14:textId="3DA2B38A" w:rsidR="00AD4902" w:rsidRPr="00AD4902" w:rsidRDefault="00AD4902" w:rsidP="00AD4902">
      <w:pPr>
        <w:pStyle w:val="aa"/>
        <w:ind w:left="525" w:firstLineChars="0" w:firstLine="0"/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if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0    otherwise</m:t>
                  </m:r>
                </m:e>
              </m:eqAr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if x≥0</m:t>
                  </m:r>
                </m:e>
                <m:e>
                  <m:r>
                    <w:rPr>
                      <w:rFonts w:ascii="Cambria Math" w:hAnsi="Cambria Math"/>
                    </w:rPr>
                    <m:t>0    if x≤0</m:t>
                  </m:r>
                </m:e>
              </m:eqArr>
            </m:e>
          </m:d>
        </m:oMath>
      </m:oMathPara>
    </w:p>
    <w:p w14:paraId="4D2C4603" w14:textId="67712D07" w:rsidR="00D2628C" w:rsidRDefault="00D2628C" w:rsidP="00FD3BA0">
      <w:r>
        <w:tab/>
      </w:r>
      <w:r>
        <w:tab/>
      </w:r>
      <w:r w:rsidR="00FD3BA0">
        <w:rPr>
          <w:rFonts w:hint="eastAsia"/>
        </w:rPr>
        <w:t>指数分布的分布函数为</w:t>
      </w:r>
    </w:p>
    <w:p w14:paraId="345FF47E" w14:textId="3D99C79D" w:rsidR="00DC26AB" w:rsidRPr="00FD3BA0" w:rsidRDefault="00FD3BA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r>
                    <w:rPr>
                      <w:rFonts w:ascii="Cambria Math" w:hAnsi="Cambria Math"/>
                    </w:rPr>
                    <m:t>w</m:t>
                  </m:r>
                </m:sup>
              </m:sSup>
              <m:r>
                <w:rPr>
                  <w:rFonts w:ascii="Cambria Math" w:hAnsi="Cambria Math"/>
                </w:rPr>
                <m:t>dw</m:t>
              </m:r>
            </m:e>
          </m:nary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-λy</m:t>
              </m:r>
            </m:sup>
          </m:sSup>
        </m:oMath>
      </m:oMathPara>
    </w:p>
    <w:p w14:paraId="6C8DE99E" w14:textId="571559CE" w:rsidR="00FD3BA0" w:rsidRDefault="00FD3BA0">
      <w:r>
        <w:tab/>
      </w:r>
      <w:r>
        <w:tab/>
      </w:r>
      <w:r>
        <w:rPr>
          <w:rFonts w:hint="eastAsia"/>
        </w:rPr>
        <w:t>其反函数为</w:t>
      </w:r>
    </w:p>
    <w:p w14:paraId="69230E46" w14:textId="1D7186AB" w:rsidR="00FD3BA0" w:rsidRPr="00FD3BA0" w:rsidRDefault="00FD3BA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</m:func>
        </m:oMath>
      </m:oMathPara>
    </w:p>
    <w:p w14:paraId="27481694" w14:textId="424DBAED" w:rsidR="00FD3BA0" w:rsidRDefault="00FD3BA0">
      <w:r>
        <w:tab/>
      </w:r>
      <w:r>
        <w:tab/>
      </w:r>
      <w:r>
        <w:rPr>
          <w:rFonts w:hint="eastAsia"/>
        </w:rPr>
        <w:t>则</w:t>
      </w:r>
    </w:p>
    <w:p w14:paraId="3B08F987" w14:textId="3BD76298" w:rsidR="00FD3BA0" w:rsidRPr="007D3C87" w:rsidRDefault="00FD3BA0">
      <m:oMathPara>
        <m:oMath>
          <m:r>
            <w:rPr>
              <w:rFonts w:ascii="Cambria Math" w:hAnsi="Cambria Math" w:hint="eastAsia"/>
            </w:rPr>
            <m:t>Y=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(1-X)</m:t>
              </m:r>
            </m:e>
          </m:func>
        </m:oMath>
      </m:oMathPara>
    </w:p>
    <w:p w14:paraId="50EE29C0" w14:textId="61F823E1" w:rsidR="007D3C87" w:rsidRDefault="007D3C87">
      <w:r>
        <w:tab/>
      </w:r>
      <w:r>
        <w:tab/>
      </w:r>
      <w:r>
        <w:rPr>
          <w:rFonts w:hint="eastAsia"/>
        </w:rPr>
        <w:t>正态分布和对数正态分布的</w:t>
      </w:r>
      <w:r>
        <w:rPr>
          <w:rFonts w:hint="eastAsia"/>
        </w:rPr>
        <w:t>PDF</w:t>
      </w:r>
      <w:r>
        <w:rPr>
          <w:rFonts w:hint="eastAsia"/>
        </w:rPr>
        <w:t>分别如下</w:t>
      </w:r>
    </w:p>
    <w:p w14:paraId="07855313" w14:textId="7B48D319" w:rsidR="007D3C87" w:rsidRPr="00E841A0" w:rsidRDefault="007D3C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   if y≥0</m:t>
                  </m:r>
                </m:e>
                <m:e>
                  <m:r>
                    <w:rPr>
                      <w:rFonts w:ascii="Cambria Math" w:hAnsi="Cambria Math"/>
                    </w:rPr>
                    <m:t>0    if y&lt;0</m:t>
                  </m:r>
                </m:e>
              </m:eqArr>
            </m:e>
          </m:d>
        </m:oMath>
      </m:oMathPara>
    </w:p>
    <w:p w14:paraId="33D75AD2" w14:textId="104A03A2" w:rsidR="00E841A0" w:rsidRDefault="00E841A0">
      <w:r>
        <w:tab/>
      </w:r>
      <w:r>
        <w:tab/>
      </w:r>
      <w:r>
        <w:rPr>
          <w:rFonts w:hint="eastAsia"/>
        </w:rPr>
        <w:t>则</w:t>
      </w:r>
    </w:p>
    <w:p w14:paraId="027A1F58" w14:textId="09E7F1A2" w:rsidR="00E841A0" w:rsidRPr="00FD3BA0" w:rsidRDefault="00E841A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sectPr w:rsidR="00E841A0" w:rsidRPr="00FD3BA0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C33A0" w14:textId="77777777" w:rsidR="00B41775" w:rsidRDefault="00B41775" w:rsidP="00DC26AB">
      <w:r>
        <w:separator/>
      </w:r>
    </w:p>
  </w:endnote>
  <w:endnote w:type="continuationSeparator" w:id="0">
    <w:p w14:paraId="41C03FD8" w14:textId="77777777" w:rsidR="00B41775" w:rsidRDefault="00B41775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6C7BB" w14:textId="77777777" w:rsidR="00B41775" w:rsidRDefault="00B41775" w:rsidP="00DC26AB">
      <w:r>
        <w:separator/>
      </w:r>
    </w:p>
  </w:footnote>
  <w:footnote w:type="continuationSeparator" w:id="0">
    <w:p w14:paraId="150E070D" w14:textId="77777777" w:rsidR="00B41775" w:rsidRDefault="00B41775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363D"/>
    <w:rsid w:val="000E54AA"/>
    <w:rsid w:val="000F6C88"/>
    <w:rsid w:val="001E5175"/>
    <w:rsid w:val="002351F0"/>
    <w:rsid w:val="00354965"/>
    <w:rsid w:val="003C73B0"/>
    <w:rsid w:val="004566A6"/>
    <w:rsid w:val="004612FB"/>
    <w:rsid w:val="005042B3"/>
    <w:rsid w:val="005C7F04"/>
    <w:rsid w:val="00754268"/>
    <w:rsid w:val="007750E9"/>
    <w:rsid w:val="007C0463"/>
    <w:rsid w:val="007C3B07"/>
    <w:rsid w:val="007D3C87"/>
    <w:rsid w:val="00816579"/>
    <w:rsid w:val="00854F16"/>
    <w:rsid w:val="008C78F0"/>
    <w:rsid w:val="00934141"/>
    <w:rsid w:val="0095179A"/>
    <w:rsid w:val="009B3353"/>
    <w:rsid w:val="009F79A5"/>
    <w:rsid w:val="00A31A5D"/>
    <w:rsid w:val="00AB7288"/>
    <w:rsid w:val="00AD4902"/>
    <w:rsid w:val="00B12A67"/>
    <w:rsid w:val="00B27745"/>
    <w:rsid w:val="00B34643"/>
    <w:rsid w:val="00B41775"/>
    <w:rsid w:val="00BE7C59"/>
    <w:rsid w:val="00C607FE"/>
    <w:rsid w:val="00CA3321"/>
    <w:rsid w:val="00D2628C"/>
    <w:rsid w:val="00DC26AB"/>
    <w:rsid w:val="00DD2EB0"/>
    <w:rsid w:val="00E25239"/>
    <w:rsid w:val="00E841A0"/>
    <w:rsid w:val="00E91BAB"/>
    <w:rsid w:val="00EB01D2"/>
    <w:rsid w:val="00EC1922"/>
    <w:rsid w:val="00F65B9E"/>
    <w:rsid w:val="00FB7CC2"/>
    <w:rsid w:val="00FD3BA0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105BB"/>
  <w15:docId w15:val="{6D27F2F4-2187-4E33-A10A-8B482BAD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6</cp:revision>
  <dcterms:created xsi:type="dcterms:W3CDTF">2018-10-15T02:22:00Z</dcterms:created>
  <dcterms:modified xsi:type="dcterms:W3CDTF">2021-10-16T14:10:00Z</dcterms:modified>
</cp:coreProperties>
</file>