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FC5E" w14:textId="64F27540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651236">
        <w:t>8</w:t>
      </w:r>
      <w:r>
        <w:rPr>
          <w:rFonts w:hint="eastAsia"/>
        </w:rPr>
        <w:t>周作业</w:t>
      </w:r>
    </w:p>
    <w:p w14:paraId="53F879E3" w14:textId="13B62135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  <w:r w:rsidR="00651236">
        <w:rPr>
          <w:rFonts w:hint="eastAsia"/>
        </w:rPr>
        <w:t xml:space="preserve"> </w:t>
      </w:r>
      <w:r w:rsidR="00651236">
        <w:t>119</w:t>
      </w:r>
    </w:p>
    <w:p w14:paraId="5F458863" w14:textId="45018087" w:rsidR="008A1C42" w:rsidRDefault="008A1C42" w:rsidP="008A1C42">
      <w:pPr>
        <w:pStyle w:val="a6"/>
        <w:numPr>
          <w:ilvl w:val="0"/>
          <w:numId w:val="15"/>
        </w:numPr>
        <w:ind w:firstLineChars="0"/>
      </w:pPr>
      <w:r>
        <w:t>某车间有两台独立工作的机器</w:t>
      </w:r>
      <w:r>
        <w:t>,</w:t>
      </w:r>
      <w:r>
        <w:t>每台机器有两种状态</w:t>
      </w:r>
      <w:r>
        <w:t>:</w:t>
      </w:r>
      <w:r>
        <w:t>正常工作和故障修理。已知正常工作的机器在某天出故障的概率为</w:t>
      </w:r>
      <m:oMath>
        <m:r>
          <w:rPr>
            <w:rFonts w:ascii="Cambria Math" w:hAnsi="Cambria Math"/>
          </w:rPr>
          <m:t>a</m:t>
        </m:r>
      </m:oMath>
      <w:r>
        <w:t>,</w:t>
      </w:r>
      <w:r>
        <w:t>机器处于故障修理状态在某天恢复正常工作的概率为</w:t>
      </w:r>
      <m:oMath>
        <m:r>
          <w:rPr>
            <w:rFonts w:ascii="Cambria Math" w:hAnsi="Cambria Math"/>
          </w:rPr>
          <m:t>b</m:t>
        </m:r>
      </m:oMath>
      <w:r>
        <w:t>,</w:t>
      </w:r>
      <w: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>
        <w:t>。令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表示第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天车间正常工作的机器数</w:t>
      </w:r>
      <w:r>
        <w:t>,</w:t>
      </w:r>
      <w:r>
        <w:t>试求</w:t>
      </w:r>
      <w:r>
        <w:t>:</w:t>
      </w:r>
    </w:p>
    <w:p w14:paraId="246806B6" w14:textId="16F3C658" w:rsidR="008A1C42" w:rsidRDefault="008A1C42" w:rsidP="008A1C42">
      <w:pPr>
        <w:pStyle w:val="a6"/>
        <w:numPr>
          <w:ilvl w:val="1"/>
          <w:numId w:val="15"/>
        </w:numPr>
        <w:ind w:firstLineChars="0"/>
      </w:pPr>
      <w:r>
        <w:t>证明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=1,2,⋯</m:t>
            </m:r>
          </m:e>
        </m:d>
      </m:oMath>
      <w:r>
        <w:t>是一齐次马氏链</w:t>
      </w:r>
      <w:r>
        <w:t>,</w:t>
      </w:r>
      <w:r>
        <w:t>并写出其一步转移概率矩阵</w:t>
      </w:r>
      <w:r>
        <w:t>;</w:t>
      </w:r>
    </w:p>
    <w:p w14:paraId="210CD485" w14:textId="4E7B90EA" w:rsidR="000A653D" w:rsidRDefault="000A653D" w:rsidP="000A653D">
      <w:pPr>
        <w:pStyle w:val="a6"/>
        <w:ind w:left="840" w:firstLineChars="0" w:firstLine="0"/>
      </w:pPr>
      <w:r>
        <w:rPr>
          <w:rFonts w:hint="eastAsia"/>
        </w:rPr>
        <w:t>答：状态空间为</w:t>
      </w:r>
      <m:oMath>
        <m:r>
          <w:rPr>
            <w:rFonts w:ascii="Cambria Math" w:hAnsi="Cambria Math" w:hint="eastAsia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</m:oMath>
      <w:r>
        <w:rPr>
          <w:rFonts w:hint="eastAsia"/>
        </w:rPr>
        <w:t>,</w:t>
      </w:r>
      <w:r>
        <w:rPr>
          <w:rFonts w:hint="eastAsia"/>
        </w:rPr>
        <w:t>则根据题意，第</w:t>
      </w:r>
      <w:r>
        <w:rPr>
          <w:rFonts w:hint="eastAsia"/>
        </w:rPr>
        <w:t>n</w:t>
      </w:r>
      <w:r>
        <w:rPr>
          <w:rFonts w:hint="eastAsia"/>
        </w:rPr>
        <w:t>天车间正常工作的机器数仅与第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eastAsia"/>
        </w:rPr>
        <w:t>天的正常工作机器数有关，而与更前面的无关，因此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,n=1,2,3…</m:t>
            </m:r>
          </m:e>
        </m:d>
      </m:oMath>
      <w:r>
        <w:rPr>
          <w:rFonts w:hint="eastAsia"/>
        </w:rPr>
        <w:t>是马氏链，其一步转移概率矩阵为</w:t>
      </w:r>
    </w:p>
    <w:p w14:paraId="344D32C8" w14:textId="7CF42798" w:rsidR="004B127E" w:rsidRPr="004B127E" w:rsidRDefault="000A653D" w:rsidP="004B127E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1-b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1-b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ab+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1-b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D9FFD36" w14:textId="3F5E3188" w:rsidR="004B127E" w:rsidRPr="004B127E" w:rsidRDefault="004B127E" w:rsidP="004B127E">
      <w:pPr>
        <w:pStyle w:val="a6"/>
        <w:ind w:left="840" w:firstLineChars="0" w:firstLine="0"/>
      </w:pPr>
      <w:r>
        <w:rPr>
          <w:rFonts w:hint="eastAsia"/>
        </w:rPr>
        <w:t>注意到一步转移概率矩阵与参数</w:t>
      </w:r>
      <w:r>
        <w:rPr>
          <w:rFonts w:hint="eastAsia"/>
        </w:rPr>
        <w:t>n</w:t>
      </w:r>
      <w:r>
        <w:rPr>
          <w:rFonts w:hint="eastAsia"/>
        </w:rPr>
        <w:t>无关，则上述马氏链</w:t>
      </w:r>
      <w:proofErr w:type="gramStart"/>
      <w:r>
        <w:rPr>
          <w:rFonts w:hint="eastAsia"/>
        </w:rPr>
        <w:t>是齐次马氏</w:t>
      </w:r>
      <w:proofErr w:type="gramEnd"/>
      <w:r>
        <w:rPr>
          <w:rFonts w:hint="eastAsia"/>
        </w:rPr>
        <w:t>链。</w:t>
      </w:r>
    </w:p>
    <w:p w14:paraId="74710893" w14:textId="1B9F04A7" w:rsidR="008A1C42" w:rsidRDefault="008A1C42" w:rsidP="008A1C42">
      <w:pPr>
        <w:pStyle w:val="a6"/>
        <w:numPr>
          <w:ilvl w:val="1"/>
          <w:numId w:val="15"/>
        </w:numPr>
        <w:ind w:firstLineChars="0"/>
      </w:pPr>
      <w:r>
        <w:t>此马氏</w:t>
      </w:r>
      <w:proofErr w:type="gramStart"/>
      <w:r>
        <w:t>链是否</w:t>
      </w:r>
      <w:proofErr w:type="gramEnd"/>
      <w:r>
        <w:t>存在极限分布</w:t>
      </w:r>
      <w:r>
        <w:t>?</w:t>
      </w:r>
      <w:r>
        <w:t>存在的话</w:t>
      </w:r>
      <w:r>
        <w:t>,</w:t>
      </w:r>
      <w:r>
        <w:t>计算其平稳分布</w:t>
      </w:r>
      <w:r>
        <w:t>;</w:t>
      </w:r>
    </w:p>
    <w:p w14:paraId="76CFC9C0" w14:textId="4089B411" w:rsidR="004B127E" w:rsidRDefault="004B127E" w:rsidP="000425D5">
      <w:pPr>
        <w:pStyle w:val="a6"/>
        <w:ind w:left="840" w:firstLineChars="0" w:firstLine="0"/>
      </w:pPr>
      <w:r>
        <w:rPr>
          <w:rFonts w:hint="eastAsia"/>
        </w:rPr>
        <w:t>答：一步转移概率矩阵的每个元素都大于</w:t>
      </w:r>
      <w:r>
        <w:rPr>
          <w:rFonts w:hint="eastAsia"/>
        </w:rPr>
        <w:t>0</w:t>
      </w:r>
      <w:r>
        <w:rPr>
          <w:rFonts w:hint="eastAsia"/>
        </w:rPr>
        <w:t>，根据马尔科夫定理可知，此马氏</w:t>
      </w:r>
      <w:proofErr w:type="gramStart"/>
      <w:r>
        <w:rPr>
          <w:rFonts w:hint="eastAsia"/>
        </w:rPr>
        <w:t>链存在</w:t>
      </w:r>
      <w:proofErr w:type="gramEnd"/>
      <w:r>
        <w:rPr>
          <w:rFonts w:hint="eastAsia"/>
        </w:rPr>
        <w:t>极限分布</w:t>
      </w:r>
      <m:oMath>
        <m:r>
          <w:rPr>
            <w:rFonts w:ascii="Cambria Math" w:hAnsi="Cambria Math"/>
          </w:rPr>
          <m:t>π=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>则</w:t>
      </w:r>
    </w:p>
    <w:p w14:paraId="7DCDB987" w14:textId="0CD69304" w:rsidR="000425D5" w:rsidRPr="000425D5" w:rsidRDefault="000425D5" w:rsidP="000425D5">
      <w:pPr>
        <w:pStyle w:val="a6"/>
        <w:ind w:left="84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πP=π</m:t>
          </m:r>
        </m:oMath>
      </m:oMathPara>
    </w:p>
    <w:p w14:paraId="023E01C4" w14:textId="77777777" w:rsidR="00F0305E" w:rsidRDefault="000425D5" w:rsidP="000425D5">
      <w:pPr>
        <w:pStyle w:val="a6"/>
        <w:ind w:left="840" w:firstLineChars="0" w:firstLine="0"/>
        <w:rPr>
          <w:iCs/>
        </w:rPr>
      </w:pPr>
      <w:r>
        <w:rPr>
          <w:rFonts w:hint="eastAsia"/>
          <w:iCs/>
        </w:rPr>
        <w:t>结合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,</w:t>
      </w:r>
      <w:r>
        <w:rPr>
          <w:rFonts w:hint="eastAsia"/>
          <w:iCs/>
        </w:rPr>
        <w:t>解得</w:t>
      </w:r>
      <m:oMath>
        <m:r>
          <w:rPr>
            <w:rFonts w:ascii="Cambria Math" w:hAnsi="Cambria Math"/>
          </w:rPr>
          <m:t>π=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2ab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F0305E">
        <w:rPr>
          <w:rFonts w:hint="eastAsia"/>
          <w:iCs/>
        </w:rPr>
        <w:t>。</w:t>
      </w:r>
    </w:p>
    <w:p w14:paraId="63CADD45" w14:textId="5A1F6A4D" w:rsidR="000425D5" w:rsidRPr="00F0305E" w:rsidRDefault="00F0305E" w:rsidP="000425D5">
      <w:pPr>
        <w:pStyle w:val="a6"/>
        <w:ind w:left="840" w:firstLineChars="0" w:firstLine="0"/>
        <w:rPr>
          <w:i/>
          <w:iCs/>
        </w:rPr>
      </w:pPr>
      <w:r>
        <w:rPr>
          <w:rFonts w:hint="eastAsia"/>
          <w:iCs/>
        </w:rPr>
        <w:t>极限分布就是平稳分布。</w:t>
      </w:r>
    </w:p>
    <w:p w14:paraId="5F58773B" w14:textId="1FD65E00" w:rsidR="008A1C42" w:rsidRDefault="008A1C42" w:rsidP="008A1C42">
      <w:pPr>
        <w:pStyle w:val="a6"/>
        <w:numPr>
          <w:ilvl w:val="1"/>
          <w:numId w:val="15"/>
        </w:numPr>
        <w:ind w:firstLineChars="0"/>
      </w:pPr>
      <w:r>
        <w:t>若车间里有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proofErr w:type="gramStart"/>
      <w:r>
        <w:t>台独立</w:t>
      </w:r>
      <w:proofErr w:type="gramEnd"/>
      <w:r>
        <w:t>工作的机器</w:t>
      </w:r>
      <w:r>
        <w:t>,</w:t>
      </w:r>
      <w:r>
        <w:t>假设条件不变</w:t>
      </w:r>
      <w:r>
        <w:t>,</w:t>
      </w:r>
      <w:r>
        <w:t>问其平稳分布是什么</w:t>
      </w:r>
      <w:r>
        <w:t>?</w:t>
      </w:r>
    </w:p>
    <w:p w14:paraId="3D008981" w14:textId="5CDA8313" w:rsidR="00F0305E" w:rsidRDefault="00F0305E" w:rsidP="00F0305E">
      <w:pPr>
        <w:pStyle w:val="a6"/>
        <w:ind w:left="840" w:firstLineChars="0" w:firstLine="0"/>
      </w:pPr>
      <w:r>
        <w:rPr>
          <w:rFonts w:hint="eastAsia"/>
        </w:rPr>
        <w:t>答：平稳分布为，</w:t>
      </w:r>
    </w:p>
    <w:p w14:paraId="1B5487E7" w14:textId="2051058A" w:rsidR="00F0305E" w:rsidRPr="00F0305E" w:rsidRDefault="004E7CD2" w:rsidP="00F0305E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m-i</m:t>
              </m:r>
            </m:sup>
          </m:sSup>
          <m:r>
            <w:rPr>
              <w:rFonts w:ascii="Cambria Math" w:hAnsi="Cambria Math"/>
            </w:rPr>
            <m:t>,i=0,1,2,3…,m</m:t>
          </m:r>
        </m:oMath>
      </m:oMathPara>
    </w:p>
    <w:p w14:paraId="5F4E32E8" w14:textId="4F1F35E2" w:rsidR="00F0305E" w:rsidRDefault="00F0305E" w:rsidP="00F0305E">
      <w:pPr>
        <w:pStyle w:val="a6"/>
        <w:ind w:left="84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3309CD0C" w14:textId="3E0DBD2E" w:rsidR="008A1C42" w:rsidRDefault="008A1C42" w:rsidP="008A1C42">
      <w:pPr>
        <w:pStyle w:val="a6"/>
        <w:numPr>
          <w:ilvl w:val="0"/>
          <w:numId w:val="15"/>
        </w:numPr>
        <w:ind w:firstLineChars="0"/>
      </w:pPr>
      <w: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>
        <w:t>是一齐次马氏链</w:t>
      </w:r>
      <w:r>
        <w:t>,</w:t>
      </w:r>
      <w:r>
        <w:t>状态空间为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</m:oMath>
      <w:r>
        <w:t>,</w:t>
      </w:r>
      <w:r>
        <w:t>其中</w:t>
      </w:r>
      <w:r>
        <w:t>: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1,2,⋯,</m:t>
            </m:r>
            <m:r>
              <w:rPr>
                <w:rFonts w:ascii="Cambria Math" w:hAnsi="Cambria Math"/>
              </w:rPr>
              <m:t>m</m:t>
            </m:r>
          </m:e>
        </m:d>
      </m:oMath>
    </w:p>
    <w:p w14:paraId="1A0C1E60" w14:textId="3BDE26DE" w:rsidR="008A1C42" w:rsidRDefault="008A1C42" w:rsidP="008A1C42">
      <w:pPr>
        <w:ind w:firstLine="420"/>
      </w:pPr>
      <w:r>
        <w:t>为</w:t>
      </w:r>
      <w:proofErr w:type="gramStart"/>
      <w:r>
        <w:t>瞬时态集</w:t>
      </w:r>
      <w:proofErr w:type="gramEnd"/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t>为</w:t>
      </w:r>
      <w:proofErr w:type="gramStart"/>
      <w:r>
        <w:t>吸收态集</w:t>
      </w:r>
      <w:proofErr w:type="gramEnd"/>
      <w:r>
        <w:t>,</w:t>
      </w:r>
      <w:r>
        <w:t>且转移矩阵为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,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I-P</m:t>
            </m:r>
          </m:e>
        </m:d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=(1,1,⋯1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</m:oMath>
      <w:r>
        <w:t>。定义从</w:t>
      </w:r>
      <w:proofErr w:type="gramStart"/>
      <w:r>
        <w:t>瞬时态</w:t>
      </w:r>
      <w:proofErr w:type="gramEnd"/>
      <w:r>
        <w:t>集到</w:t>
      </w:r>
      <w:proofErr w:type="gramStart"/>
      <w:r>
        <w:t>吸收态集的</w:t>
      </w:r>
      <w:proofErr w:type="gramEnd"/>
      <w:r>
        <w:t>首</w:t>
      </w:r>
      <w:proofErr w:type="gramStart"/>
      <w:r>
        <w:t>达时间</w:t>
      </w:r>
      <w:proofErr w:type="gramEnd"/>
      <w:r>
        <w:t>为</w:t>
      </w:r>
      <w:r>
        <w:t>:</w:t>
      </w:r>
    </w:p>
    <w:p w14:paraId="5DF61A9F" w14:textId="7D814A79" w:rsidR="008A1C42" w:rsidRDefault="008A1C42" w:rsidP="008A1C42">
      <w:pPr>
        <w:ind w:firstLine="420"/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n:n≥0,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568261F" w14:textId="1E8D5465" w:rsidR="008A1C42" w:rsidRDefault="008A1C42" w:rsidP="008A1C42">
      <w:pPr>
        <w:ind w:firstLine="420"/>
      </w:pPr>
      <w:r>
        <w:t>令</w:t>
      </w:r>
      <w:r>
        <w:t>: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>为马氏链的初始分布</w:t>
      </w:r>
      <w:r>
        <w:t>,</w:t>
      </w:r>
      <w:r>
        <w:t>记</w:t>
      </w:r>
      <w:r>
        <w:t>: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>,</w:t>
      </w:r>
      <w:r>
        <w:t>且满足</w:t>
      </w:r>
      <w:r>
        <w:t>:</w:t>
      </w:r>
    </w:p>
    <w:p w14:paraId="478B3D5E" w14:textId="5B6F91B0" w:rsidR="008A1C42" w:rsidRDefault="004E7CD2" w:rsidP="008A1C4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k=0,1,⋯,m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nor/>
            </m:rPr>
            <m:t> </m:t>
          </m:r>
          <m:r>
            <m:rPr>
              <m:nor/>
            </m:rPr>
            <m:t>。</m:t>
          </m:r>
          <m:r>
            <m:rPr>
              <m:nor/>
            </m:rPr>
            <m:t> </m:t>
          </m:r>
        </m:oMath>
      </m:oMathPara>
    </w:p>
    <w:p w14:paraId="43BE0B47" w14:textId="6F71CFD6" w:rsidR="008A1C42" w:rsidRDefault="008A1C42" w:rsidP="008A1C42">
      <w:pPr>
        <w:ind w:firstLine="420"/>
      </w:pPr>
      <w:r>
        <w:t>令</w:t>
      </w:r>
      <w: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(</w:t>
      </w:r>
      <w:r>
        <w:t>称为</w:t>
      </w:r>
      <w:proofErr w:type="spellStart"/>
      <w:r>
        <w:t>PhaseType</w:t>
      </w:r>
      <w:proofErr w:type="spellEnd"/>
      <w:r>
        <w:t>分布</w:t>
      </w:r>
      <w:r>
        <w:t>),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τ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。</w:t>
      </w:r>
    </w:p>
    <w:p w14:paraId="3D565362" w14:textId="59E1CC97" w:rsidR="007566B1" w:rsidRPr="007566B1" w:rsidRDefault="008A1C42" w:rsidP="007566B1">
      <w:pPr>
        <w:ind w:firstLine="420"/>
      </w:pPr>
      <w:r>
        <w:t>试证明</w:t>
      </w:r>
      <w:r>
        <w:t>:</w:t>
      </w:r>
    </w:p>
    <w:p w14:paraId="4813ADCB" w14:textId="0A01722B" w:rsidR="00161A41" w:rsidRDefault="008A1C42" w:rsidP="00161A41">
      <w:pPr>
        <w:pStyle w:val="a6"/>
        <w:numPr>
          <w:ilvl w:val="1"/>
          <w:numId w:val="15"/>
        </w:numPr>
        <w:ind w:firstLineChars="0"/>
      </w:pPr>
      <w:r>
        <w:t>对于任意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k∈N</m:t>
        </m:r>
      </m:oMath>
      <w:r>
        <w:t xml:space="preserve">, </w:t>
      </w:r>
      <w:r>
        <w:t>有</w:t>
      </w:r>
      <w:r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I-P</m:t>
            </m:r>
          </m:e>
        </m:d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>
        <w:t>;</w:t>
      </w:r>
    </w:p>
    <w:p w14:paraId="5D064288" w14:textId="3EF7C883" w:rsidR="008F0C45" w:rsidRPr="008F0C45" w:rsidRDefault="003429F3" w:rsidP="008F0C45">
      <w:pPr>
        <w:pStyle w:val="a6"/>
        <w:ind w:left="840" w:firstLineChars="0" w:firstLine="0"/>
      </w:pPr>
      <w:r>
        <w:rPr>
          <w:rFonts w:hint="eastAsia"/>
        </w:rPr>
        <w:t>答：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61A41">
        <w:rPr>
          <w:rFonts w:hint="eastAsia"/>
        </w:rPr>
        <w:t>是一个</w:t>
      </w:r>
      <m:oMath>
        <m:r>
          <w:rPr>
            <w:rFonts w:ascii="Cambria Math" w:hAnsi="Cambria Math"/>
          </w:rPr>
          <m:t>m×1</m:t>
        </m:r>
      </m:oMath>
      <w:r w:rsidR="00161A41">
        <w:rPr>
          <w:rFonts w:hint="eastAsia"/>
        </w:rPr>
        <w:t>的列向量</w:t>
      </w:r>
      <w:r w:rsidR="008F0C45">
        <w:rPr>
          <w:rFonts w:hint="eastAsia"/>
        </w:rPr>
        <w:t>，</w:t>
      </w:r>
      <w:r w:rsidR="008F0C45">
        <w:rPr>
          <w:rFonts w:hint="eastAsia"/>
        </w:rPr>
        <w:t>P</w:t>
      </w:r>
      <w:r w:rsidR="008F0C45">
        <w:rPr>
          <w:rFonts w:hint="eastAsia"/>
        </w:rPr>
        <w:t>是一个</w:t>
      </w:r>
      <m:oMath>
        <m:r>
          <w:rPr>
            <w:rFonts w:ascii="Cambria Math" w:hAnsi="Cambria Math"/>
          </w:rPr>
          <m:t>m×m</m:t>
        </m:r>
      </m:oMath>
      <w:r w:rsidR="008F0C45">
        <w:rPr>
          <w:rFonts w:hint="eastAsia"/>
        </w:rPr>
        <w:t>的矩阵，</w:t>
      </w:r>
      <w:r w:rsidR="00D54E26">
        <w:rPr>
          <w:rFonts w:hint="eastAsia"/>
        </w:rPr>
        <w:t>其</w:t>
      </w:r>
      <w:r w:rsidR="008F0C45">
        <w:rPr>
          <w:rFonts w:hint="eastAsia"/>
        </w:rPr>
        <w:t>含义如下。</w:t>
      </w:r>
    </w:p>
    <w:p w14:paraId="5A82DD63" w14:textId="28372ADC" w:rsidR="00161A41" w:rsidRPr="00161A41" w:rsidRDefault="00161A41" w:rsidP="00161A41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</m:oMath>
      </m:oMathPara>
    </w:p>
    <w:p w14:paraId="0DDB1894" w14:textId="74859563" w:rsidR="003429F3" w:rsidRDefault="003429F3" w:rsidP="003429F3">
      <w:pPr>
        <w:pStyle w:val="a6"/>
        <w:ind w:left="840" w:firstLineChars="0" w:firstLine="0"/>
      </w:pPr>
      <w:r>
        <w:rPr>
          <w:rFonts w:hint="eastAsia"/>
        </w:rPr>
        <w:t>用数学归纳法证明</w:t>
      </w:r>
    </w:p>
    <w:p w14:paraId="6CBE3574" w14:textId="5561CD09" w:rsidR="003429F3" w:rsidRPr="007575B6" w:rsidRDefault="003429F3" w:rsidP="003429F3">
      <w:pPr>
        <w:pStyle w:val="a6"/>
        <w:ind w:left="840" w:firstLineChars="0" w:firstLine="0"/>
      </w:pPr>
      <m:oMath>
        <m:r>
          <w:rPr>
            <w:rFonts w:ascii="Cambria Math" w:hAnsi="Cambria Math"/>
          </w:rPr>
          <m:t>k=0</m:t>
        </m:r>
      </m:oMath>
      <w:r>
        <w:rPr>
          <w:rFonts w:hint="eastAsia"/>
          <w:iCs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τ=0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403C789" w14:textId="73A32FE4" w:rsidR="007575B6" w:rsidRDefault="007575B6" w:rsidP="007575B6">
      <w:pPr>
        <w:pStyle w:val="a6"/>
        <w:ind w:left="840" w:firstLineChars="0" w:firstLine="0"/>
        <w:rPr>
          <w:iCs/>
        </w:rPr>
      </w:pPr>
      <m:oMath>
        <m:r>
          <w:rPr>
            <w:rFonts w:ascii="Cambria Math" w:hAnsi="Cambria Math"/>
          </w:rPr>
          <m:t>k=1</m:t>
        </m:r>
      </m:oMath>
      <w:r>
        <w:rPr>
          <w:rFonts w:hint="eastAsia"/>
          <w:iCs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τ=1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∈S,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i0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671272D" w14:textId="7D4972B2" w:rsidR="007575B6" w:rsidRDefault="007575B6" w:rsidP="007575B6">
      <w:pPr>
        <w:pStyle w:val="a6"/>
        <w:ind w:left="840" w:firstLineChars="0" w:firstLine="0"/>
        <w:rPr>
          <w:iCs/>
        </w:rPr>
      </w:pPr>
      <m:oMath>
        <m:r>
          <w:rPr>
            <w:rFonts w:ascii="Cambria Math" w:hAnsi="Cambria Math"/>
          </w:rPr>
          <m:t>k=2</m:t>
        </m:r>
      </m:oMath>
      <w:r>
        <w:rPr>
          <w:rFonts w:hint="eastAsia"/>
          <w:iCs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τ=2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∈S,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∈S,X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3263AD1" w14:textId="77777777" w:rsidR="00AF179C" w:rsidRDefault="008F0C45" w:rsidP="007575B6">
      <w:pPr>
        <w:pStyle w:val="a6"/>
        <w:ind w:left="840" w:firstLineChars="0" w:firstLine="0"/>
        <w:rPr>
          <w:iCs/>
        </w:rPr>
      </w:pP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=1,2</m:t>
        </m:r>
      </m:oMath>
      <w:r>
        <w:rPr>
          <w:rFonts w:hint="eastAsia"/>
          <w:iCs/>
        </w:rPr>
        <w:t>时</w:t>
      </w:r>
      <w:proofErr w:type="gramStart"/>
      <w:r>
        <w:rPr>
          <w:rFonts w:hint="eastAsia"/>
          <w:iCs/>
        </w:rPr>
        <w:t>满足待证结论</w:t>
      </w:r>
      <w:proofErr w:type="gramEnd"/>
      <w:r>
        <w:rPr>
          <w:rFonts w:hint="eastAsia"/>
          <w:iCs/>
        </w:rPr>
        <w:t>，假设</w:t>
      </w:r>
      <m:oMath>
        <m:r>
          <w:rPr>
            <w:rFonts w:ascii="Cambria Math" w:hAnsi="Cambria Math"/>
          </w:rPr>
          <m:t>k=n</m:t>
        </m:r>
      </m:oMath>
      <w:r>
        <w:rPr>
          <w:rFonts w:hint="eastAsia"/>
          <w:iCs/>
        </w:rPr>
        <w:t>时，上述结论也满足，</w:t>
      </w:r>
      <w:r w:rsidR="00AF179C">
        <w:rPr>
          <w:rFonts w:hint="eastAsia"/>
          <w:iCs/>
        </w:rPr>
        <w:t>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F179C">
        <w:rPr>
          <w:rFonts w:hint="eastAsia"/>
          <w:iCs/>
        </w:rPr>
        <w:t>。</w:t>
      </w:r>
    </w:p>
    <w:p w14:paraId="05C20C01" w14:textId="0E3645F3" w:rsidR="008F0C45" w:rsidRDefault="008F0C45" w:rsidP="007575B6">
      <w:pPr>
        <w:pStyle w:val="a6"/>
        <w:ind w:left="840" w:firstLineChars="0" w:firstLine="0"/>
        <w:rPr>
          <w:iCs/>
        </w:rPr>
      </w:pPr>
      <w:r>
        <w:rPr>
          <w:rFonts w:hint="eastAsia"/>
          <w:iCs/>
        </w:rPr>
        <w:t>则</w:t>
      </w:r>
      <m:oMath>
        <m:r>
          <w:rPr>
            <w:rFonts w:ascii="Cambria Math" w:hAnsi="Cambria Math"/>
          </w:rPr>
          <m:t>k=n+1</m:t>
        </m:r>
      </m:oMath>
      <w:r>
        <w:rPr>
          <w:rFonts w:hint="eastAsia"/>
          <w:iCs/>
        </w:rPr>
        <w:t>时，</w:t>
      </w:r>
    </w:p>
    <w:p w14:paraId="745F60D8" w14:textId="2F1A27EF" w:rsidR="008F0C45" w:rsidRPr="00AF179C" w:rsidRDefault="004E7CD2" w:rsidP="00AF179C">
      <w:pPr>
        <w:pStyle w:val="a6"/>
        <w:ind w:left="84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τ=n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∈S,…,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∈S,X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D3708DF" w14:textId="42D40DED" w:rsidR="00EA14FB" w:rsidRDefault="004E7CD2" w:rsidP="00EA14FB">
      <w:pPr>
        <w:pStyle w:val="a6"/>
        <w:ind w:left="840" w:firstLineChars="0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EA14FB">
        <w:rPr>
          <w:rFonts w:hint="eastAsia"/>
          <w:iCs/>
        </w:rPr>
        <w:t>表示从初始状态出发，经过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+1</m:t>
        </m:r>
      </m:oMath>
      <w:r w:rsidR="00EA14FB">
        <w:rPr>
          <w:rFonts w:hint="eastAsia"/>
          <w:iCs/>
        </w:rPr>
        <w:t>步，被</w:t>
      </w:r>
      <w:r w:rsidR="00D54E26">
        <w:rPr>
          <w:rFonts w:hint="eastAsia"/>
          <w:iCs/>
        </w:rPr>
        <w:t>状态</w:t>
      </w:r>
      <w:r w:rsidR="00EA14FB">
        <w:rPr>
          <w:rFonts w:hint="eastAsia"/>
          <w:iCs/>
        </w:rPr>
        <w:t>0</w:t>
      </w:r>
      <w:r w:rsidR="00EA14FB">
        <w:rPr>
          <w:rFonts w:hint="eastAsia"/>
          <w:iCs/>
        </w:rPr>
        <w:t>吸收的概率。</w:t>
      </w:r>
    </w:p>
    <w:p w14:paraId="2A16E245" w14:textId="40C7EF5B" w:rsidR="00EA14FB" w:rsidRDefault="00EA14FB" w:rsidP="00EA14FB">
      <w:pPr>
        <w:pStyle w:val="a6"/>
        <w:ind w:left="840" w:firstLineChars="0" w:firstLine="0"/>
      </w:pPr>
      <w:r>
        <w:rPr>
          <w:rFonts w:hint="eastAsia"/>
        </w:rPr>
        <w:t>经过</w:t>
      </w:r>
      <w:r>
        <w:rPr>
          <w:rFonts w:hint="eastAsia"/>
        </w:rPr>
        <w:t>1</w:t>
      </w:r>
      <w:r>
        <w:rPr>
          <w:rFonts w:hint="eastAsia"/>
        </w:rPr>
        <w:t>个时刻以后，此马氏链的分布为</w:t>
      </w:r>
    </w:p>
    <w:p w14:paraId="43AA4A3B" w14:textId="38792656" w:rsidR="00EA14FB" w:rsidRPr="003E1364" w:rsidRDefault="004E7CD2" w:rsidP="00EA14FB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7840AB00" w14:textId="3A919C54" w:rsidR="00D54E26" w:rsidRDefault="003E1364" w:rsidP="00D54E26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记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P</m:t>
        </m:r>
      </m:oMath>
      <w:r>
        <w:rPr>
          <w:rFonts w:hint="eastAsia"/>
        </w:rPr>
        <w:t>。</w:t>
      </w:r>
    </w:p>
    <w:p w14:paraId="76F226F3" w14:textId="6652F87E" w:rsidR="003E1364" w:rsidRDefault="003E1364" w:rsidP="00EA14FB">
      <w:pPr>
        <w:pStyle w:val="a6"/>
        <w:ind w:left="840" w:firstLineChars="0" w:firstLine="0"/>
      </w:pPr>
      <w:r>
        <w:rPr>
          <w:rFonts w:hint="eastAsia"/>
        </w:rPr>
        <w:t>若我们将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视为初始状态，则得到一条新的马氏链，其初始分布为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。</w:t>
      </w:r>
    </w:p>
    <w:p w14:paraId="1813D50A" w14:textId="4A311EE6" w:rsidR="003E1364" w:rsidRDefault="003E1364" w:rsidP="00EA14FB">
      <w:pPr>
        <w:pStyle w:val="a6"/>
        <w:ind w:left="840" w:firstLineChars="0" w:firstLine="0"/>
      </w:pPr>
      <w:r>
        <w:rPr>
          <w:rFonts w:hint="eastAsia"/>
        </w:rPr>
        <w:t>则根据假设，我们有</w:t>
      </w:r>
    </w:p>
    <w:p w14:paraId="250D8E93" w14:textId="50C37901" w:rsidR="003E1364" w:rsidRPr="003E1364" w:rsidRDefault="004E7CD2" w:rsidP="00EA14FB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P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60606F5" w14:textId="12F2EAA7" w:rsidR="003E1364" w:rsidRPr="00EA14FB" w:rsidRDefault="003E1364" w:rsidP="00EA14FB">
      <w:pPr>
        <w:pStyle w:val="a6"/>
        <w:ind w:left="840" w:firstLineChars="0" w:firstLine="0"/>
      </w:pPr>
      <w:r>
        <w:rPr>
          <w:rFonts w:hint="eastAsia"/>
        </w:rPr>
        <w:t>得证。</w:t>
      </w:r>
    </w:p>
    <w:p w14:paraId="7A49ED0C" w14:textId="58837ABB" w:rsidR="003E1364" w:rsidRDefault="008A1C42" w:rsidP="003E1364">
      <w:pPr>
        <w:pStyle w:val="a6"/>
        <w:numPr>
          <w:ilvl w:val="1"/>
          <w:numId w:val="15"/>
        </w:numPr>
        <w:ind w:firstLineChars="0"/>
      </w:pPr>
      <w:r>
        <w:t>对于任意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t xml:space="preserve">, </w:t>
      </w:r>
      <w:r>
        <w:t>有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>G(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hAnsi="Cambria Math"/>
          </w:rPr>
          <m:t>(I-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(I-P)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</w:p>
    <w:p w14:paraId="57296687" w14:textId="2AA279C6" w:rsidR="009A6F3F" w:rsidRDefault="003E1364" w:rsidP="003E1364">
      <w:pPr>
        <w:pStyle w:val="a6"/>
        <w:ind w:left="840" w:firstLineChars="0" w:firstLine="0"/>
      </w:pPr>
      <w:r>
        <w:rPr>
          <w:rFonts w:hint="eastAsia"/>
        </w:rPr>
        <w:t>答：</w:t>
      </w:r>
      <w:r w:rsidR="009A6F3F"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S</m:t>
        </m:r>
      </m:oMath>
      <w:r w:rsidR="009A6F3F">
        <w:rPr>
          <w:rFonts w:hint="eastAsia"/>
        </w:rPr>
        <w:t>是</w:t>
      </w:r>
      <w:proofErr w:type="gramStart"/>
      <w:r w:rsidR="009A6F3F">
        <w:rPr>
          <w:rFonts w:hint="eastAsia"/>
        </w:rPr>
        <w:t>非常返态集合</w:t>
      </w:r>
      <w:proofErr w:type="gramEnd"/>
      <w:r w:rsidR="009A6F3F">
        <w:rPr>
          <w:rFonts w:hint="eastAsia"/>
        </w:rPr>
        <w:t>，则</w:t>
      </w:r>
    </w:p>
    <w:p w14:paraId="3626595A" w14:textId="65938BE8" w:rsidR="009A6F3F" w:rsidRPr="009A6F3F" w:rsidRDefault="009A6F3F" w:rsidP="003E1364">
      <w:pPr>
        <w:pStyle w:val="a6"/>
        <w:ind w:left="84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5EE93489" w14:textId="5E5F0FE3" w:rsidR="009A6F3F" w:rsidRDefault="009A6F3F" w:rsidP="009A6F3F">
      <w:pPr>
        <w:pStyle w:val="a6"/>
        <w:ind w:left="840" w:firstLineChars="0" w:firstLine="0"/>
      </w:pPr>
      <w:r>
        <w:rPr>
          <w:rFonts w:hint="eastAsia"/>
        </w:rPr>
        <w:t>则</w:t>
      </w:r>
      <w:r>
        <w:rPr>
          <w:rFonts w:hint="eastAsia"/>
        </w:rPr>
        <w:t>n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时，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14:paraId="42F0CF68" w14:textId="2A6C534F" w:rsidR="009A6F3F" w:rsidRDefault="009A6F3F" w:rsidP="009A6F3F">
      <w:pPr>
        <w:pStyle w:val="a6"/>
        <w:ind w:left="840" w:firstLineChars="0" w:firstLine="0"/>
      </w:pPr>
      <w:r>
        <w:rPr>
          <w:rFonts w:hint="eastAsia"/>
        </w:rPr>
        <w:t>由于</w:t>
      </w:r>
    </w:p>
    <w:p w14:paraId="18C4C0EA" w14:textId="7FF16754" w:rsidR="009A6F3F" w:rsidRPr="00BA6DE7" w:rsidRDefault="009A6F3F" w:rsidP="009A6F3F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I-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=(I-P)(I+P+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B1608FC" w14:textId="372D5DEA" w:rsidR="00BA6DE7" w:rsidRDefault="00BA6DE7" w:rsidP="009A6F3F">
      <w:pPr>
        <w:pStyle w:val="a6"/>
        <w:ind w:left="840" w:firstLineChars="0" w:firstLine="0"/>
      </w:pPr>
      <w:r>
        <w:rPr>
          <w:rFonts w:hint="eastAsia"/>
        </w:rPr>
        <w:t>则</w:t>
      </w:r>
    </w:p>
    <w:p w14:paraId="62789C51" w14:textId="72426C0D" w:rsidR="00BA6DE7" w:rsidRPr="00BA6DE7" w:rsidRDefault="00BA6DE7" w:rsidP="00BA6DE7">
      <w:pPr>
        <w:pStyle w:val="a6"/>
        <w:ind w:left="84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I-P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d>
            </m:e>
          </m:func>
        </m:oMath>
      </m:oMathPara>
    </w:p>
    <w:p w14:paraId="4CB5511A" w14:textId="21D87E24" w:rsidR="009A6F3F" w:rsidRPr="00BA6DE7" w:rsidRDefault="00BA6DE7" w:rsidP="00BA6DE7">
      <w:pPr>
        <w:pStyle w:val="a6"/>
        <w:ind w:left="840" w:firstLineChars="0" w:firstLine="0"/>
        <w:rPr>
          <w:i/>
        </w:rPr>
      </w:pP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(I-P)</m:t>
            </m:r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0</m:t>
            </m:r>
          </m:e>
        </m:func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I-P</m:t>
        </m:r>
      </m:oMath>
      <w:r>
        <w:rPr>
          <w:rFonts w:hint="eastAsia"/>
        </w:rPr>
        <w:t>可逆。</w:t>
      </w:r>
      <w:r w:rsidR="009A6F3F">
        <w:rPr>
          <w:rFonts w:hint="eastAsia"/>
        </w:rPr>
        <w:t>则</w:t>
      </w:r>
    </w:p>
    <w:p w14:paraId="21B98B7B" w14:textId="346D04F6" w:rsidR="009A6F3F" w:rsidRPr="009A6F3F" w:rsidRDefault="009A6F3F" w:rsidP="009A6F3F">
      <w:pPr>
        <w:pStyle w:val="a6"/>
        <w:ind w:left="840" w:firstLineChars="0" w:firstLine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58F9D2FF" w14:textId="36B65AF0" w:rsidR="003E1364" w:rsidRDefault="003E1364" w:rsidP="003E1364">
      <w:pPr>
        <w:pStyle w:val="a6"/>
        <w:ind w:left="840" w:firstLineChars="0" w:firstLine="0"/>
      </w:pPr>
      <w:r>
        <w:rPr>
          <w:rFonts w:hint="eastAsia"/>
        </w:rPr>
        <w:t>根据第（</w:t>
      </w:r>
      <w:r>
        <w:rPr>
          <w:rFonts w:hint="eastAsia"/>
        </w:rPr>
        <w:t>1</w:t>
      </w:r>
      <w:r>
        <w:rPr>
          <w:rFonts w:hint="eastAsia"/>
        </w:rPr>
        <w:t>）问的结论有</w:t>
      </w:r>
    </w:p>
    <w:p w14:paraId="1FB52A86" w14:textId="13F29CC9" w:rsidR="003E1364" w:rsidRPr="00725F1B" w:rsidRDefault="003E1364" w:rsidP="003E1364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+λ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I-λP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757D7B" w14:textId="50401B15" w:rsidR="00725F1B" w:rsidRPr="003E1364" w:rsidRDefault="00725F1B" w:rsidP="00BA6DE7">
      <w:pPr>
        <w:ind w:firstLineChars="0" w:firstLine="420"/>
        <w:rPr>
          <w:rFonts w:hint="eastAsia"/>
        </w:rPr>
      </w:pPr>
      <w:r>
        <w:rPr>
          <w:rFonts w:hint="eastAsia"/>
        </w:rPr>
        <w:t>得证</w:t>
      </w:r>
    </w:p>
    <w:sectPr w:rsidR="00725F1B" w:rsidRPr="003E13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FF4A" w14:textId="77777777" w:rsidR="004E7CD2" w:rsidRDefault="004E7CD2" w:rsidP="005733FE">
      <w:pPr>
        <w:spacing w:after="240"/>
        <w:ind w:firstLine="420"/>
      </w:pPr>
      <w:r>
        <w:separator/>
      </w:r>
    </w:p>
  </w:endnote>
  <w:endnote w:type="continuationSeparator" w:id="0">
    <w:p w14:paraId="71901319" w14:textId="77777777" w:rsidR="004E7CD2" w:rsidRDefault="004E7CD2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2155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2BE8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192B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D17B" w14:textId="77777777" w:rsidR="004E7CD2" w:rsidRDefault="004E7CD2" w:rsidP="005733FE">
      <w:pPr>
        <w:spacing w:after="240"/>
        <w:ind w:firstLine="420"/>
      </w:pPr>
      <w:r>
        <w:separator/>
      </w:r>
    </w:p>
  </w:footnote>
  <w:footnote w:type="continuationSeparator" w:id="0">
    <w:p w14:paraId="1E11F69D" w14:textId="77777777" w:rsidR="004E7CD2" w:rsidRDefault="004E7CD2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CFEE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0580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ED95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EA356D4"/>
    <w:multiLevelType w:val="hybridMultilevel"/>
    <w:tmpl w:val="2B4665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4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4A4FE8"/>
    <w:multiLevelType w:val="hybridMultilevel"/>
    <w:tmpl w:val="2FB6A57C"/>
    <w:lvl w:ilvl="0" w:tplc="E61E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5"/>
    <w:lvlOverride w:ilvl="0">
      <w:startOverride w:val="1"/>
    </w:lvlOverride>
  </w:num>
  <w:num w:numId="11">
    <w:abstractNumId w:val="0"/>
  </w:num>
  <w:num w:numId="12">
    <w:abstractNumId w:val="7"/>
  </w:num>
  <w:num w:numId="13">
    <w:abstractNumId w:val="9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36"/>
    <w:rsid w:val="000170E9"/>
    <w:rsid w:val="00021066"/>
    <w:rsid w:val="000425D5"/>
    <w:rsid w:val="00042AB2"/>
    <w:rsid w:val="0006486E"/>
    <w:rsid w:val="00097A21"/>
    <w:rsid w:val="000A4CEA"/>
    <w:rsid w:val="000A653D"/>
    <w:rsid w:val="000D57D4"/>
    <w:rsid w:val="0011786E"/>
    <w:rsid w:val="00137401"/>
    <w:rsid w:val="00161A41"/>
    <w:rsid w:val="00186793"/>
    <w:rsid w:val="001918E6"/>
    <w:rsid w:val="00196866"/>
    <w:rsid w:val="001B001A"/>
    <w:rsid w:val="002047A6"/>
    <w:rsid w:val="00240A87"/>
    <w:rsid w:val="00263837"/>
    <w:rsid w:val="002D6494"/>
    <w:rsid w:val="002D742C"/>
    <w:rsid w:val="002F42B4"/>
    <w:rsid w:val="00301E6B"/>
    <w:rsid w:val="0030530D"/>
    <w:rsid w:val="00305E6E"/>
    <w:rsid w:val="00314B6D"/>
    <w:rsid w:val="00316F7B"/>
    <w:rsid w:val="003429F3"/>
    <w:rsid w:val="00345AC6"/>
    <w:rsid w:val="00370D37"/>
    <w:rsid w:val="003728AC"/>
    <w:rsid w:val="00390B96"/>
    <w:rsid w:val="003E1364"/>
    <w:rsid w:val="0042404B"/>
    <w:rsid w:val="00430E5E"/>
    <w:rsid w:val="004904A3"/>
    <w:rsid w:val="004B127E"/>
    <w:rsid w:val="004E7CD2"/>
    <w:rsid w:val="0051477A"/>
    <w:rsid w:val="0054407F"/>
    <w:rsid w:val="00563875"/>
    <w:rsid w:val="005733FE"/>
    <w:rsid w:val="005E64BA"/>
    <w:rsid w:val="00612060"/>
    <w:rsid w:val="00644A65"/>
    <w:rsid w:val="00651236"/>
    <w:rsid w:val="00692DDD"/>
    <w:rsid w:val="006A2B5D"/>
    <w:rsid w:val="006C0F1F"/>
    <w:rsid w:val="006D1B6F"/>
    <w:rsid w:val="00712D82"/>
    <w:rsid w:val="00717990"/>
    <w:rsid w:val="0072480F"/>
    <w:rsid w:val="00725F1B"/>
    <w:rsid w:val="00730D9E"/>
    <w:rsid w:val="007566B1"/>
    <w:rsid w:val="007575B6"/>
    <w:rsid w:val="00773077"/>
    <w:rsid w:val="007C32C1"/>
    <w:rsid w:val="007C3F22"/>
    <w:rsid w:val="007C4E5F"/>
    <w:rsid w:val="007C5686"/>
    <w:rsid w:val="007D128A"/>
    <w:rsid w:val="007E0238"/>
    <w:rsid w:val="008134CE"/>
    <w:rsid w:val="008350BE"/>
    <w:rsid w:val="00842233"/>
    <w:rsid w:val="008A1C42"/>
    <w:rsid w:val="008D7803"/>
    <w:rsid w:val="008F0C45"/>
    <w:rsid w:val="00983F2E"/>
    <w:rsid w:val="009A0A4D"/>
    <w:rsid w:val="009A6F3F"/>
    <w:rsid w:val="009B24BE"/>
    <w:rsid w:val="009E1424"/>
    <w:rsid w:val="009F65B3"/>
    <w:rsid w:val="00A45DE0"/>
    <w:rsid w:val="00A53984"/>
    <w:rsid w:val="00A63FF5"/>
    <w:rsid w:val="00A74C17"/>
    <w:rsid w:val="00AA4591"/>
    <w:rsid w:val="00AC1C76"/>
    <w:rsid w:val="00AF179C"/>
    <w:rsid w:val="00B360CE"/>
    <w:rsid w:val="00B47B0D"/>
    <w:rsid w:val="00B5130C"/>
    <w:rsid w:val="00B911A0"/>
    <w:rsid w:val="00BA6DE7"/>
    <w:rsid w:val="00BA7F6E"/>
    <w:rsid w:val="00C4630A"/>
    <w:rsid w:val="00C6746D"/>
    <w:rsid w:val="00C83B5B"/>
    <w:rsid w:val="00D068AE"/>
    <w:rsid w:val="00D10FCD"/>
    <w:rsid w:val="00D34230"/>
    <w:rsid w:val="00D54E26"/>
    <w:rsid w:val="00D83C3D"/>
    <w:rsid w:val="00D87AB3"/>
    <w:rsid w:val="00E10C09"/>
    <w:rsid w:val="00E1561B"/>
    <w:rsid w:val="00E23BAE"/>
    <w:rsid w:val="00E900F9"/>
    <w:rsid w:val="00EA14FB"/>
    <w:rsid w:val="00EB3062"/>
    <w:rsid w:val="00ED381A"/>
    <w:rsid w:val="00F0305E"/>
    <w:rsid w:val="00F236EF"/>
    <w:rsid w:val="00F47DC9"/>
    <w:rsid w:val="00F578C1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2DEEC"/>
  <w15:chartTrackingRefBased/>
  <w15:docId w15:val="{F2302297-12FB-4628-AC26-3BD851CB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253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5</cp:revision>
  <dcterms:created xsi:type="dcterms:W3CDTF">2021-10-28T09:40:00Z</dcterms:created>
  <dcterms:modified xsi:type="dcterms:W3CDTF">2021-10-28T13:54:00Z</dcterms:modified>
</cp:coreProperties>
</file>