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AE3B" w14:textId="3FEDD511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182971">
        <w:t>9</w:t>
      </w:r>
      <w:r>
        <w:rPr>
          <w:rFonts w:hint="eastAsia"/>
        </w:rPr>
        <w:t>周作业</w:t>
      </w:r>
    </w:p>
    <w:p w14:paraId="4F1BBD03" w14:textId="77777777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276C8013" w14:textId="77777777" w:rsidR="00182971" w:rsidRPr="00182971" w:rsidRDefault="00182971" w:rsidP="00182971">
      <w:pPr>
        <w:pStyle w:val="a6"/>
        <w:numPr>
          <w:ilvl w:val="0"/>
          <w:numId w:val="14"/>
        </w:numPr>
        <w:spacing w:after="240"/>
        <w:ind w:firstLineChars="0"/>
      </w:pPr>
      <w:r>
        <w:t>设有</w:t>
      </w:r>
      <w:proofErr w:type="gramStart"/>
      <w:r>
        <w:t>一</w:t>
      </w:r>
      <w:proofErr w:type="gramEnd"/>
      <w:r>
        <w:t>生灭过程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 xml:space="preserve">, </w:t>
      </w:r>
      <w:r>
        <w:t>其中参数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nμ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</m:oMath>
      <w:r>
        <w:t xml:space="preserve"> </w:t>
      </w:r>
      <w:r>
        <w:t>和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>均为大于零的</w:t>
      </w:r>
      <w:r>
        <w:t xml:space="preserve"> </w:t>
      </w:r>
      <w:r>
        <w:t>常数</w:t>
      </w:r>
      <w:r>
        <w:t xml:space="preserve">, </w:t>
      </w:r>
      <w:r>
        <w:t>其起始状态为</w:t>
      </w:r>
      <w:r>
        <w:t xml:space="preserve"> </w:t>
      </w:r>
      <m:oMath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(0)=0</m:t>
        </m:r>
      </m:oMath>
      <w:r>
        <w:t xml:space="preserve"> </w:t>
      </w:r>
      <w:r>
        <w:t>。试求</w:t>
      </w:r>
      <w:r>
        <w:t>:</w:t>
      </w:r>
    </w:p>
    <w:p w14:paraId="53AB78BF" w14:textId="33128E8A" w:rsidR="00182971" w:rsidRPr="00182971" w:rsidRDefault="00182971" w:rsidP="00182971">
      <w:pPr>
        <w:pStyle w:val="a6"/>
        <w:numPr>
          <w:ilvl w:val="1"/>
          <w:numId w:val="14"/>
        </w:numPr>
        <w:spacing w:after="240"/>
        <w:ind w:firstLineChars="0"/>
      </w:pPr>
      <w:r>
        <w:t>该过程的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>矩阵</w:t>
      </w:r>
      <w:r>
        <w:t>;</w:t>
      </w:r>
    </w:p>
    <w:p w14:paraId="69F30206" w14:textId="5F673CE3" w:rsidR="00182971" w:rsidRPr="00182971" w:rsidRDefault="00182971" w:rsidP="00182971">
      <w:pPr>
        <w:pStyle w:val="a6"/>
        <w:spacing w:after="240"/>
        <w:ind w:left="840"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-(λ+μ)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-(λ+2μ)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-(λ+nμ)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14:paraId="2D246994" w14:textId="0ADF9416" w:rsidR="00182971" w:rsidRDefault="00182971" w:rsidP="00182971">
      <w:pPr>
        <w:pStyle w:val="a6"/>
        <w:numPr>
          <w:ilvl w:val="1"/>
          <w:numId w:val="14"/>
        </w:numPr>
        <w:spacing w:after="240"/>
        <w:ind w:firstLineChars="0"/>
      </w:pPr>
      <w:r>
        <w:t>列出福克－普朗克微分方程</w:t>
      </w:r>
      <w:r>
        <w:t>;</w:t>
      </w:r>
    </w:p>
    <w:p w14:paraId="472E2EEC" w14:textId="5AA006D1" w:rsidR="00182971" w:rsidRPr="00B911A8" w:rsidRDefault="001209B6" w:rsidP="00182971">
      <w:pPr>
        <w:pStyle w:val="a6"/>
        <w:spacing w:after="240"/>
        <w:ind w:left="840" w:firstLineChars="0" w:firstLine="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λ+iμ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i≥1</m:t>
                  </m:r>
                </m:e>
              </m:eqArr>
            </m:e>
          </m:d>
        </m:oMath>
      </m:oMathPara>
    </w:p>
    <w:p w14:paraId="4C257212" w14:textId="54A79C54" w:rsidR="00182971" w:rsidRPr="00B911A8" w:rsidRDefault="00182971" w:rsidP="00182971">
      <w:pPr>
        <w:pStyle w:val="a6"/>
        <w:numPr>
          <w:ilvl w:val="1"/>
          <w:numId w:val="14"/>
        </w:numPr>
        <w:spacing w:after="240"/>
        <w:ind w:firstLineChars="0"/>
      </w:pPr>
      <w:r>
        <w:t>其均值函数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>;</w:t>
      </w:r>
    </w:p>
    <w:p w14:paraId="3D252AAB" w14:textId="6CC7DAC9" w:rsidR="00B911A8" w:rsidRDefault="00B911A8" w:rsidP="00B911A8">
      <w:pPr>
        <w:pStyle w:val="a6"/>
        <w:spacing w:after="240"/>
        <w:ind w:left="840" w:firstLineChars="0" w:firstLine="0"/>
      </w:pPr>
      <w:r>
        <w:rPr>
          <w:rFonts w:hint="eastAsia"/>
        </w:rPr>
        <w:t>答：由均值函数的定义可知</w:t>
      </w:r>
    </w:p>
    <w:p w14:paraId="054177E0" w14:textId="76BAA8E2" w:rsidR="00FE489F" w:rsidRPr="00F100A9" w:rsidRDefault="001209B6" w:rsidP="00B911A8">
      <w:pPr>
        <w:pStyle w:val="a6"/>
        <w:spacing w:after="240"/>
        <w:ind w:left="840"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71EDDD3C" w14:textId="4205C9AC" w:rsidR="00F100A9" w:rsidRPr="00FE489F" w:rsidRDefault="00F100A9" w:rsidP="00B911A8">
      <w:pPr>
        <w:pStyle w:val="a6"/>
        <w:spacing w:after="240"/>
        <w:ind w:left="840" w:firstLineChars="0" w:firstLine="0"/>
      </w:pPr>
      <w:r>
        <w:rPr>
          <w:rFonts w:hint="eastAsia"/>
        </w:rPr>
        <w:t>结合福克</w:t>
      </w:r>
      <w:r>
        <w:rPr>
          <w:rFonts w:hint="eastAsia"/>
        </w:rPr>
        <w:t>-</w:t>
      </w:r>
      <w:r>
        <w:rPr>
          <w:rFonts w:hint="eastAsia"/>
        </w:rPr>
        <w:t>普朗克微分方程有</w:t>
      </w:r>
    </w:p>
    <w:p w14:paraId="4A213C18" w14:textId="18CE5A70" w:rsidR="00B911A8" w:rsidRPr="00F100A9" w:rsidRDefault="001209B6" w:rsidP="00F100A9">
      <w:pPr>
        <w:pStyle w:val="a6"/>
        <w:spacing w:after="240"/>
        <w:ind w:left="840" w:firstLineChars="0" w:firstLine="0"/>
        <w:rPr>
          <w:color w:val="92D05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λ</m:t>
          </m:r>
          <m:nary>
            <m:naryPr>
              <m:chr m:val="∑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hAnsi="Cambria Math"/>
                  <w:color w:val="FF0000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color w:val="4472C4" w:themeColor="accen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λn+μ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92D050"/>
            </w:rPr>
            <m:t>μ</m:t>
          </m:r>
          <m:nary>
            <m:naryPr>
              <m:chr m:val="∑"/>
              <m:ctrlPr>
                <w:rPr>
                  <w:rFonts w:ascii="Cambria Math" w:hAnsi="Cambria Math"/>
                  <w:color w:val="92D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92D050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92D050"/>
                </w:rPr>
                <m:t>∞</m:t>
              </m:r>
            </m:sup>
            <m:e>
              <m:r>
                <w:rPr>
                  <w:rFonts w:ascii="Cambria Math" w:hAnsi="Cambria Math"/>
                  <w:color w:val="92D05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2D050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2D05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=λ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+μ</m:t>
              </m:r>
              <m:nary>
                <m:naryPr>
                  <m:chr m:val="∑"/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92D050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92D05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92D05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92D05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2D050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color w:val="92D05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00000" w:themeColor="text1"/>
            </w:rPr>
            <m:t>=λ-μ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ξ</m:t>
              </m:r>
            </m:sub>
          </m:sSub>
          <m:r>
            <w:rPr>
              <w:rFonts w:ascii="Cambria Math" w:hAnsi="Cambria Math"/>
              <w:color w:val="000000" w:themeColor="text1"/>
            </w:rPr>
            <m:t>(t)</m:t>
          </m:r>
        </m:oMath>
      </m:oMathPara>
    </w:p>
    <w:p w14:paraId="26D1EE09" w14:textId="75FCF2A1" w:rsidR="00F100A9" w:rsidRPr="00F100A9" w:rsidRDefault="00F100A9" w:rsidP="00B911A8">
      <w:pPr>
        <w:pStyle w:val="a6"/>
        <w:spacing w:after="240"/>
        <w:ind w:left="840" w:firstLineChars="0" w:firstLine="0"/>
        <w:rPr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</w:rPr>
            <w:lastRenderedPageBreak/>
            <m:t>λ</m:t>
          </m:r>
          <m:nary>
            <m:naryPr>
              <m:chr m:val="∑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hAnsi="Cambria Math"/>
                  <w:color w:val="FF0000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  <w:color w:val="FF0000"/>
            </w:rPr>
            <m:t>=λ</m:t>
          </m:r>
          <m:nary>
            <m:naryPr>
              <m:chr m:val="∑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m+1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令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m=n-1</m:t>
              </m:r>
            </m:e>
          </m:d>
          <m:r>
            <m:rPr>
              <m:sty m:val="p"/>
            </m:rPr>
            <w:rPr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FF0000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=λ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+1</m:t>
              </m:r>
            </m:e>
          </m:d>
        </m:oMath>
      </m:oMathPara>
    </w:p>
    <w:p w14:paraId="03F51064" w14:textId="69B265F7" w:rsidR="00F100A9" w:rsidRPr="00F100A9" w:rsidRDefault="001209B6" w:rsidP="00B911A8">
      <w:pPr>
        <w:pStyle w:val="a6"/>
        <w:spacing w:after="240"/>
        <w:ind w:left="840" w:firstLineChars="0" w:firstLine="0"/>
        <w:rPr>
          <w:color w:val="4472C4" w:themeColor="accent1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  <w:color w:val="4472C4" w:themeColor="accen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λn+μ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color w:val="4472C4" w:themeColor="accent1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M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+μ</m:t>
          </m:r>
          <m:nary>
            <m:naryPr>
              <m:chr m:val="∑"/>
              <m:ctrlPr>
                <w:rPr>
                  <w:rFonts w:ascii="Cambria Math" w:hAnsi="Cambria Math"/>
                  <w:color w:val="4472C4" w:themeColor="accen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</m:t>
                  </m:r>
                </m:e>
              </m:d>
            </m:e>
          </m:nary>
        </m:oMath>
      </m:oMathPara>
    </w:p>
    <w:p w14:paraId="7BFE929D" w14:textId="3F702CE4" w:rsidR="00F100A9" w:rsidRPr="004850C1" w:rsidRDefault="00F100A9" w:rsidP="00B911A8">
      <w:pPr>
        <w:pStyle w:val="a6"/>
        <w:spacing w:after="240"/>
        <w:ind w:left="840" w:firstLineChars="0" w:firstLine="0"/>
        <w:rPr>
          <w:color w:val="92D0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92D050"/>
            </w:rPr>
            <m:t>μ</m:t>
          </m:r>
          <m:nary>
            <m:naryPr>
              <m:chr m:val="∑"/>
              <m:ctrlPr>
                <w:rPr>
                  <w:rFonts w:ascii="Cambria Math" w:hAnsi="Cambria Math"/>
                  <w:color w:val="92D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92D050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92D050"/>
                </w:rPr>
                <m:t>∞</m:t>
              </m:r>
            </m:sup>
            <m:e>
              <m:r>
                <w:rPr>
                  <w:rFonts w:ascii="Cambria Math" w:hAnsi="Cambria Math"/>
                  <w:color w:val="92D050"/>
                </w:rPr>
                <m:t>n(n+1)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2D050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color w:val="92D050"/>
            </w:rPr>
            <m:t>=μ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92D05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92D05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92D05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color w:val="92D05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92D05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t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color w:val="92D050"/>
            </w:rPr>
            <m:t>=μ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92D05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92D05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92D05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color w:val="92D050"/>
                </w:rPr>
                <m:t>(t)</m:t>
              </m:r>
            </m:e>
          </m:d>
        </m:oMath>
      </m:oMathPara>
    </w:p>
    <w:p w14:paraId="4D76F521" w14:textId="63AFB19E" w:rsidR="004850C1" w:rsidRDefault="004850C1" w:rsidP="004850C1">
      <w:pPr>
        <w:spacing w:after="240"/>
        <w:ind w:firstLineChars="0" w:firstLine="420"/>
      </w:pPr>
      <w:r>
        <w:rPr>
          <w:rFonts w:hint="eastAsia"/>
        </w:rPr>
        <w:t>则有</w:t>
      </w:r>
    </w:p>
    <w:p w14:paraId="663DF2BB" w14:textId="0AAC1CF5" w:rsidR="004850C1" w:rsidRPr="004850C1" w:rsidRDefault="001209B6" w:rsidP="004850C1">
      <w:pPr>
        <w:spacing w:after="240"/>
        <w:ind w:firstLineChars="0" w:firstLine="420"/>
        <w:rPr>
          <w:color w:val="000000" w:themeColor="text1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λ-μ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=0</m:t>
                  </m:r>
                </m:e>
              </m:eqArr>
            </m:e>
          </m:d>
        </m:oMath>
      </m:oMathPara>
    </w:p>
    <w:p w14:paraId="07DF8B3F" w14:textId="1C34641A" w:rsidR="004850C1" w:rsidRDefault="004850C1" w:rsidP="004850C1">
      <w:pPr>
        <w:spacing w:after="240"/>
        <w:ind w:firstLineChars="0" w:firstLine="420"/>
      </w:pPr>
      <w:r>
        <w:rPr>
          <w:rFonts w:hint="eastAsia"/>
        </w:rPr>
        <w:t>对上式两边同时做拉氏变换有</w:t>
      </w:r>
    </w:p>
    <w:p w14:paraId="20F0F59D" w14:textId="74A7A4E0" w:rsidR="004850C1" w:rsidRPr="004850C1" w:rsidRDefault="004850C1" w:rsidP="004850C1">
      <w:pPr>
        <w:spacing w:after="240"/>
        <w:ind w:firstLineChars="0" w:firstLine="420"/>
        <w:rPr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(0)=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  <w:color w:val="000000" w:themeColor="text1"/>
            </w:rPr>
            <m:t>-μ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</m:oMath>
      </m:oMathPara>
    </w:p>
    <w:p w14:paraId="5E6D2A12" w14:textId="0F0D52DF" w:rsidR="004850C1" w:rsidRDefault="004850C1" w:rsidP="004850C1">
      <w:pPr>
        <w:spacing w:after="240"/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则</w:t>
      </w:r>
    </w:p>
    <w:p w14:paraId="0D30F4C7" w14:textId="68103283" w:rsidR="004850C1" w:rsidRPr="004850C1" w:rsidRDefault="001209B6" w:rsidP="004850C1">
      <w:pPr>
        <w:spacing w:after="240"/>
        <w:ind w:firstLineChars="0"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s(s+μ)</m:t>
              </m:r>
            </m:den>
          </m:f>
        </m:oMath>
      </m:oMathPara>
    </w:p>
    <w:p w14:paraId="506EAC3F" w14:textId="35D747EF" w:rsidR="004850C1" w:rsidRDefault="004850C1" w:rsidP="004850C1">
      <w:pPr>
        <w:spacing w:after="240"/>
        <w:ind w:firstLineChars="0" w:firstLine="420"/>
      </w:pPr>
      <w:r>
        <w:rPr>
          <w:rFonts w:hint="eastAsia"/>
        </w:rPr>
        <w:t>因此</w:t>
      </w:r>
    </w:p>
    <w:p w14:paraId="1EEF79A3" w14:textId="657ADB94" w:rsidR="004850C1" w:rsidRPr="004850C1" w:rsidRDefault="001209B6" w:rsidP="004850C1">
      <w:pPr>
        <w:spacing w:after="240"/>
        <w:ind w:firstLineChars="0"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-μt</m:t>
                  </m:r>
                </m:sup>
              </m:sSup>
            </m:e>
          </m:d>
        </m:oMath>
      </m:oMathPara>
    </w:p>
    <w:p w14:paraId="7221DF79" w14:textId="00727027" w:rsidR="00182971" w:rsidRDefault="00182971" w:rsidP="00182971">
      <w:pPr>
        <w:pStyle w:val="a6"/>
        <w:numPr>
          <w:ilvl w:val="1"/>
          <w:numId w:val="14"/>
        </w:numPr>
        <w:spacing w:after="240"/>
        <w:ind w:firstLineChars="0"/>
      </w:pPr>
      <w:r>
        <w:t>证明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)=exp⁡{-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t>。</w:t>
      </w:r>
    </w:p>
    <w:p w14:paraId="414547B5" w14:textId="2E04C68A" w:rsidR="004850C1" w:rsidRDefault="004850C1" w:rsidP="004850C1">
      <w:pPr>
        <w:spacing w:after="240"/>
        <w:ind w:left="420" w:firstLineChars="0" w:firstLine="0"/>
      </w:pPr>
      <w:r>
        <w:rPr>
          <w:rFonts w:hint="eastAsia"/>
        </w:rPr>
        <w:t>答：对福克</w:t>
      </w:r>
      <w:r>
        <w:rPr>
          <w:rFonts w:hint="eastAsia"/>
        </w:rPr>
        <w:t>-</w:t>
      </w:r>
      <w:r>
        <w:rPr>
          <w:rFonts w:hint="eastAsia"/>
        </w:rPr>
        <w:t>普朗克两边同时取极限，有</w:t>
      </w:r>
    </w:p>
    <w:p w14:paraId="084176F4" w14:textId="6932A72E" w:rsidR="004850C1" w:rsidRPr="005209F9" w:rsidRDefault="001209B6" w:rsidP="004850C1">
      <w:pPr>
        <w:pStyle w:val="a6"/>
        <w:spacing w:after="240"/>
        <w:ind w:left="84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λ+iμ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i≥1</m:t>
                  </m:r>
                </m:e>
              </m:eqArr>
            </m:e>
          </m:d>
        </m:oMath>
      </m:oMathPara>
    </w:p>
    <w:p w14:paraId="57448B7E" w14:textId="577A315B" w:rsidR="005209F9" w:rsidRDefault="005209F9" w:rsidP="005209F9">
      <w:pPr>
        <w:spacing w:after="240"/>
        <w:ind w:firstLineChars="0" w:firstLine="420"/>
      </w:pPr>
      <w:r>
        <w:tab/>
      </w:r>
      <w:proofErr w:type="gramStart"/>
      <w:r>
        <w:rPr>
          <w:rFonts w:hint="eastAsia"/>
        </w:rPr>
        <w:t>解上述</w:t>
      </w:r>
      <w:proofErr w:type="gramEnd"/>
      <w:r>
        <w:rPr>
          <w:rFonts w:hint="eastAsia"/>
        </w:rPr>
        <w:t>方程可得</w:t>
      </w:r>
    </w:p>
    <w:p w14:paraId="05C465DA" w14:textId="00F0DF04" w:rsidR="005209F9" w:rsidRPr="005209F9" w:rsidRDefault="001209B6" w:rsidP="005209F9">
      <w:pPr>
        <w:spacing w:after="240"/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3A85F37" w14:textId="213FEACA" w:rsidR="005209F9" w:rsidRDefault="005209F9" w:rsidP="005209F9">
      <w:pPr>
        <w:spacing w:after="240"/>
        <w:ind w:firstLineChars="0" w:firstLine="420"/>
      </w:pPr>
      <w:r>
        <w:rPr>
          <w:rFonts w:hint="eastAsia"/>
        </w:rPr>
        <w:t>结合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有</w:t>
      </w:r>
    </w:p>
    <w:p w14:paraId="2C1F0B7F" w14:textId="156CA87C" w:rsidR="005209F9" w:rsidRPr="005209F9" w:rsidRDefault="001209B6" w:rsidP="005209F9">
      <w:pPr>
        <w:spacing w:after="240"/>
        <w:ind w:firstLineChars="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sup>
          </m:sSup>
        </m:oMath>
      </m:oMathPara>
    </w:p>
    <w:p w14:paraId="6431DC6F" w14:textId="77777777" w:rsidR="00182971" w:rsidRDefault="00182971" w:rsidP="00182971">
      <w:pPr>
        <w:pStyle w:val="a6"/>
        <w:numPr>
          <w:ilvl w:val="0"/>
          <w:numId w:val="14"/>
        </w:numPr>
        <w:spacing w:after="240"/>
        <w:ind w:firstLineChars="0"/>
      </w:pPr>
      <w:r>
        <w:t>有一个细菌群体</w:t>
      </w:r>
      <w:r>
        <w:t xml:space="preserve">, </w:t>
      </w:r>
      <w:r>
        <w:t>在一段时间内假定可以通过分裂等方式产生新的细菌</w:t>
      </w:r>
      <w:r>
        <w:t xml:space="preserve">, </w:t>
      </w:r>
      <w:r>
        <w:t>并不会</w:t>
      </w:r>
      <w:r>
        <w:t xml:space="preserve"> </w:t>
      </w:r>
      <w:r>
        <w:t>死去。假设在长为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</w:t>
      </w:r>
      <w:r>
        <w:t>的一段时间内</w:t>
      </w:r>
      <w:r>
        <w:t xml:space="preserve">, </w:t>
      </w:r>
      <w:r>
        <w:t>一个细菌分裂为两个</w:t>
      </w:r>
      <w:r>
        <w:t xml:space="preserve">, </w:t>
      </w:r>
      <w:r>
        <w:t>即产生新细菌的概率为</w:t>
      </w:r>
      <w:r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t>令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表示时刻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的细菌群体的大小。</w:t>
      </w:r>
    </w:p>
    <w:p w14:paraId="0186FFDE" w14:textId="048850FA" w:rsidR="00182971" w:rsidRDefault="00182971" w:rsidP="00182971">
      <w:pPr>
        <w:pStyle w:val="a6"/>
        <w:numPr>
          <w:ilvl w:val="1"/>
          <w:numId w:val="14"/>
        </w:numPr>
        <w:spacing w:after="240"/>
        <w:ind w:firstLineChars="0"/>
      </w:pPr>
      <w:r>
        <w:t>试说明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 xml:space="preserve"> </w:t>
      </w:r>
      <w:r>
        <w:t>是生灭过程</w:t>
      </w:r>
      <w:r>
        <w:t>;</w:t>
      </w:r>
    </w:p>
    <w:p w14:paraId="289AF4D7" w14:textId="17D6CAF8" w:rsidR="005209F9" w:rsidRDefault="005209F9" w:rsidP="007A5466">
      <w:pPr>
        <w:pStyle w:val="a6"/>
        <w:spacing w:after="240"/>
        <w:ind w:left="840" w:firstLineChars="0" w:firstLine="0"/>
      </w:pPr>
      <w:r>
        <w:rPr>
          <w:rFonts w:hint="eastAsia"/>
        </w:rPr>
        <w:t>答：根据题目描述，该过程符合生灭过程定义，</w:t>
      </w:r>
      <w:r w:rsidR="005A3DF6">
        <w:rPr>
          <w:rFonts w:hint="eastAsia"/>
        </w:rPr>
        <w:t>状态空间为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</m:t>
            </m:r>
          </m:e>
        </m:d>
      </m:oMath>
      <w:r w:rsidR="005A3DF6">
        <w:rPr>
          <w:rFonts w:hint="eastAsia"/>
        </w:rPr>
        <w:t>，</w:t>
      </w:r>
      <w:r w:rsidR="007A5466">
        <w:rPr>
          <w:rFonts w:hint="eastAsia"/>
        </w:rPr>
        <w:t>其中</w:t>
      </w:r>
      <w:r w:rsidR="007A5466">
        <w:rPr>
          <w:rFonts w:hint="eastAsia"/>
        </w:rPr>
        <w:t>Q</w:t>
      </w:r>
      <w:r w:rsidR="007A5466">
        <w:rPr>
          <w:rFonts w:hint="eastAsia"/>
        </w:rPr>
        <w:t>矩阵为</w:t>
      </w:r>
    </w:p>
    <w:p w14:paraId="7C67A109" w14:textId="6E850870" w:rsidR="007A5466" w:rsidRDefault="007A5466" w:rsidP="007A5466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-3λ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14:paraId="147ADE80" w14:textId="2BE5B540" w:rsidR="007C4E5F" w:rsidRDefault="00182971" w:rsidP="00182971">
      <w:pPr>
        <w:pStyle w:val="a6"/>
        <w:numPr>
          <w:ilvl w:val="1"/>
          <w:numId w:val="14"/>
        </w:numPr>
        <w:spacing w:after="240"/>
        <w:ind w:firstLineChars="0"/>
      </w:pPr>
      <w:r>
        <w:t>试证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iλ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t>并列出其前进方程和后退方程</w:t>
      </w:r>
      <w:r>
        <w:t>;</w:t>
      </w:r>
    </w:p>
    <w:p w14:paraId="26671279" w14:textId="31144946" w:rsidR="007A5466" w:rsidRDefault="007A5466" w:rsidP="007A5466">
      <w:pPr>
        <w:spacing w:after="240"/>
        <w:ind w:left="420" w:firstLineChars="0" w:firstLine="0"/>
      </w:pPr>
      <w:r>
        <w:rPr>
          <w:rFonts w:hint="eastAsia"/>
        </w:rPr>
        <w:t>答：由</w:t>
      </w:r>
      <w:r>
        <w:rPr>
          <w:rFonts w:hint="eastAsia"/>
        </w:rPr>
        <w:t>Q</w:t>
      </w:r>
      <w:r>
        <w:rPr>
          <w:rFonts w:hint="eastAsia"/>
        </w:rPr>
        <w:t>矩阵有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iλ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724BCD5B" w14:textId="5A4ED309" w:rsidR="007A5466" w:rsidRDefault="007A5466" w:rsidP="007A5466">
      <w:pPr>
        <w:spacing w:after="240"/>
        <w:ind w:left="420" w:firstLineChars="0" w:firstLine="0"/>
      </w:pPr>
      <w:r>
        <w:rPr>
          <w:rFonts w:hint="eastAsia"/>
        </w:rPr>
        <w:t>前进方程</w:t>
      </w:r>
      <w:r w:rsidR="005A3DF6">
        <w:rPr>
          <w:rFonts w:hint="eastAsia"/>
        </w:rPr>
        <w:t>为</w:t>
      </w:r>
    </w:p>
    <w:p w14:paraId="1D02EA98" w14:textId="70DBC91C" w:rsidR="008B33F8" w:rsidRDefault="001209B6" w:rsidP="007A5466">
      <w:pPr>
        <w:spacing w:after="240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ij-1</m:t>
              </m:r>
            </m:sub>
          </m:sSub>
          <m:r>
            <w:rPr>
              <w:rFonts w:ascii="Cambria Math" w:hAnsi="Cambria Math"/>
            </w:rPr>
            <m:t>(t)-jλ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32C1B744" w14:textId="7F353D6C" w:rsidR="00051265" w:rsidRDefault="00051265" w:rsidP="007A5466">
      <w:pPr>
        <w:spacing w:after="240"/>
        <w:ind w:left="420" w:firstLineChars="0" w:firstLine="0"/>
      </w:pPr>
      <w:r>
        <w:rPr>
          <w:rFonts w:hint="eastAsia"/>
        </w:rPr>
        <w:t>后退方程为</w:t>
      </w:r>
    </w:p>
    <w:p w14:paraId="3882488D" w14:textId="5072E2CD" w:rsidR="008B33F8" w:rsidRDefault="001209B6" w:rsidP="007A5466">
      <w:pPr>
        <w:spacing w:after="240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=-iλ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(t)+iλ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6D25DE8A" w14:textId="70C2B2A5" w:rsidR="005A3DF6" w:rsidRPr="008B33F8" w:rsidRDefault="00737653" w:rsidP="008B33F8">
      <w:pPr>
        <w:pStyle w:val="a6"/>
        <w:numPr>
          <w:ilvl w:val="1"/>
          <w:numId w:val="14"/>
        </w:numPr>
        <w:spacing w:after="240"/>
        <w:ind w:firstLineChars="0"/>
      </w:pPr>
      <w:r>
        <w:t>验证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≥1</m:t>
        </m:r>
      </m:oMath>
      <w:r>
        <w:t xml:space="preserve"> </w:t>
      </w:r>
      <w:r>
        <w:t>是上述方程的解</w:t>
      </w:r>
      <w:r>
        <w:t xml:space="preserve">, </w:t>
      </w:r>
      <w:r>
        <w:t>并计算</w:t>
      </w:r>
      <m:oMath>
        <m:r>
          <w:rPr>
            <w:rFonts w:ascii="Cambria Math" w:hAnsi="Cambria Math"/>
          </w:rPr>
          <m:t>E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m</m:t>
            </m:r>
          </m:e>
        </m:d>
      </m:oMath>
    </w:p>
    <w:p w14:paraId="29DD5F37" w14:textId="77777777" w:rsidR="00D3730C" w:rsidRPr="00D3730C" w:rsidRDefault="008B33F8" w:rsidP="008B33F8">
      <w:pPr>
        <w:spacing w:after="240"/>
        <w:ind w:left="420" w:firstLineChars="0" w:firstLine="0"/>
      </w:pPr>
      <w:r>
        <w:rPr>
          <w:rFonts w:hint="eastAsia"/>
        </w:rPr>
        <w:t>答：</w:t>
      </w:r>
    </w:p>
    <w:p w14:paraId="784C46EB" w14:textId="1C946E3A" w:rsidR="008B33F8" w:rsidRPr="00D3730C" w:rsidRDefault="001209B6" w:rsidP="008B33F8">
      <w:pPr>
        <w:spacing w:after="240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50CFEE42" w14:textId="43F805C4" w:rsidR="00D3730C" w:rsidRPr="00275514" w:rsidRDefault="001209B6" w:rsidP="008B33F8">
      <w:pPr>
        <w:spacing w:after="240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k,j-1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1D01FD4F" w14:textId="06B9A19A" w:rsidR="00275514" w:rsidRPr="00C20705" w:rsidRDefault="001209B6" w:rsidP="008B33F8">
      <w:pPr>
        <w:spacing w:after="240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j-k-1</m:t>
                  </m:r>
                </m:e>
              </m:d>
              <m:r>
                <w:rPr>
                  <w:rFonts w:ascii="Cambria Math" w:hAnsi="Cambria Math"/>
                </w:rPr>
                <m:t>!k!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71875D9C" w14:textId="5D5E5579" w:rsidR="00C20705" w:rsidRPr="00C20705" w:rsidRDefault="001209B6" w:rsidP="008B33F8">
      <w:pPr>
        <w:spacing w:after="240"/>
        <w:ind w:left="4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-k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14:paraId="04C959D3" w14:textId="343CDA83" w:rsidR="00C20705" w:rsidRPr="008D112F" w:rsidRDefault="001209B6" w:rsidP="008B33F8">
      <w:pPr>
        <w:spacing w:after="240"/>
        <w:ind w:left="420" w:firstLineChars="0" w:firstLine="0"/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j-1</m:t>
              </m:r>
            </m:e>
          </m:d>
          <m:r>
            <w:rPr>
              <w:rFonts w:ascii="Cambria Math" w:hAnsi="Cambria Math"/>
              <w:color w:val="000000" w:themeColor="text1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</w:rPr>
                <m:t>p</m:t>
              </m:r>
              <m:ctrlPr>
                <w:rPr>
                  <w:rFonts w:ascii="Cambria Math" w:hAnsi="Cambria Math" w:hint="eastAsia"/>
                  <w:i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kj-1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-jλ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j-k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j-k</m:t>
              </m:r>
            </m:e>
          </m:d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</w:rPr>
                <m:t>k-1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j-k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</m:den>
          </m:f>
          <m:r>
            <w:rPr>
              <w:rFonts w:ascii="Cambria Math" w:hAnsi="Cambria Math"/>
              <w:color w:val="000000" w:themeColor="text1"/>
            </w:rPr>
            <m:t>j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j-k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</w:rPr>
                <m:t>k-1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j-k-j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-λt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j-k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</w:rPr>
                <m:t>k-1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-k+j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-λt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kj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</m:oMath>
      </m:oMathPara>
    </w:p>
    <w:p w14:paraId="1D97B1ED" w14:textId="62AB97C7" w:rsidR="008D112F" w:rsidRDefault="008D112F" w:rsidP="008D112F">
      <w:pPr>
        <w:spacing w:after="240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同理可证，这组</w:t>
      </w:r>
      <w:proofErr w:type="gramStart"/>
      <w:r>
        <w:rPr>
          <w:rFonts w:hint="eastAsia"/>
          <w:color w:val="000000" w:themeColor="text1"/>
        </w:rPr>
        <w:t>解满足</w:t>
      </w:r>
      <w:proofErr w:type="gramEnd"/>
      <w:r>
        <w:rPr>
          <w:rFonts w:hint="eastAsia"/>
          <w:color w:val="000000" w:themeColor="text1"/>
        </w:rPr>
        <w:t>后退方程。</w:t>
      </w:r>
    </w:p>
    <w:p w14:paraId="61A0340A" w14:textId="77777777" w:rsidR="008D112F" w:rsidRDefault="008D112F" w:rsidP="008D112F">
      <w:pPr>
        <w:spacing w:after="240"/>
        <w:ind w:firstLine="420"/>
      </w:pPr>
      <w:r>
        <w:t>记</w:t>
      </w:r>
      <w:r>
        <w:t xml:space="preserve">: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)∣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t>先令</w:t>
      </w:r>
      <w:r>
        <w:t>:</w:t>
      </w:r>
    </w:p>
    <w:p w14:paraId="59F94CE8" w14:textId="77777777" w:rsidR="008D112F" w:rsidRDefault="001209B6" w:rsidP="008D112F">
      <w:pPr>
        <w:spacing w:after="240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C0841FD" w14:textId="77777777" w:rsidR="008D112F" w:rsidRDefault="008D112F" w:rsidP="008D112F">
      <w:pPr>
        <w:spacing w:after="240"/>
        <w:ind w:firstLine="420"/>
      </w:pPr>
      <w:r>
        <w:t>于是</w:t>
      </w:r>
    </w:p>
    <w:p w14:paraId="73D85B5A" w14:textId="77777777" w:rsidR="008D112F" w:rsidRDefault="001209B6" w:rsidP="008D112F">
      <w:pPr>
        <w:spacing w:after="240"/>
        <w:ind w:firstLine="4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)∣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</m:e>
            </m:mr>
            <m:mr>
              <m:e/>
              <m:e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λt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λt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4E3580BC" w14:textId="77777777" w:rsidR="008D112F" w:rsidRDefault="008D112F" w:rsidP="008D112F">
      <w:pPr>
        <w:spacing w:after="240"/>
        <w:ind w:firstLine="420"/>
      </w:pPr>
      <w:r>
        <w:t>注意到</w:t>
      </w:r>
    </w:p>
    <w:p w14:paraId="75987BA5" w14:textId="77777777" w:rsidR="008D112F" w:rsidRDefault="008D112F" w:rsidP="008D112F">
      <w:pPr>
        <w:spacing w:after="240"/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1=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5CC507D" w14:textId="199F0050" w:rsidR="008D112F" w:rsidRDefault="008D112F" w:rsidP="008D112F">
      <w:pPr>
        <w:spacing w:after="240"/>
        <w:ind w:firstLine="420"/>
      </w:pPr>
      <w:r>
        <w:t>将上式</w:t>
      </w:r>
      <w:proofErr w:type="gramStart"/>
      <w:r>
        <w:t>两边对</w:t>
      </w:r>
      <m:oMath>
        <m:r>
          <w:rPr>
            <w:rFonts w:ascii="Cambria Math" w:hAnsi="Cambria Math"/>
          </w:rPr>
          <m:t>t</m:t>
        </m:r>
      </m:oMath>
      <w:r>
        <w:t>求导数</w:t>
      </w:r>
      <w:proofErr w:type="gramEnd"/>
      <w:r>
        <w:t xml:space="preserve">, </w:t>
      </w:r>
      <w:r>
        <w:t>得</w:t>
      </w:r>
    </w:p>
    <w:p w14:paraId="3A38CCD0" w14:textId="102756AE" w:rsidR="008D112F" w:rsidRDefault="001209B6" w:rsidP="008D112F">
      <w:pPr>
        <w:spacing w:after="240"/>
        <w:ind w:firstLine="4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λt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λt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r>
                  <w:rPr>
                    <w:rFonts w:ascii="Cambria Math" w:hAnsi="Cambria Math"/>
                  </w:rPr>
                  <m:t>mλ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λmt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λt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mλ</m:t>
                </m:r>
              </m:e>
            </m:mr>
          </m:m>
        </m:oMath>
      </m:oMathPara>
    </w:p>
    <w:p w14:paraId="301615B7" w14:textId="77777777" w:rsidR="008D112F" w:rsidRDefault="008D112F" w:rsidP="008D112F">
      <w:pPr>
        <w:spacing w:after="240"/>
        <w:ind w:firstLine="420"/>
      </w:pPr>
      <w:r>
        <w:t>由此得到</w:t>
      </w:r>
    </w:p>
    <w:p w14:paraId="6BEAA9F9" w14:textId="5034FF4B" w:rsidR="008D112F" w:rsidRPr="008D112F" w:rsidRDefault="008D112F" w:rsidP="008D112F">
      <w:pPr>
        <w:spacing w:after="240"/>
        <w:ind w:firstLine="420"/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)∣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sectPr w:rsidR="008D112F" w:rsidRPr="008D11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908E" w14:textId="77777777" w:rsidR="001209B6" w:rsidRDefault="001209B6" w:rsidP="005733FE">
      <w:pPr>
        <w:spacing w:after="240"/>
        <w:ind w:firstLine="420"/>
      </w:pPr>
      <w:r>
        <w:separator/>
      </w:r>
    </w:p>
  </w:endnote>
  <w:endnote w:type="continuationSeparator" w:id="0">
    <w:p w14:paraId="4D126705" w14:textId="77777777" w:rsidR="001209B6" w:rsidRDefault="001209B6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84E1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5AF8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59A9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E67E" w14:textId="77777777" w:rsidR="001209B6" w:rsidRDefault="001209B6" w:rsidP="005733FE">
      <w:pPr>
        <w:spacing w:after="240"/>
        <w:ind w:firstLine="420"/>
      </w:pPr>
      <w:r>
        <w:separator/>
      </w:r>
    </w:p>
  </w:footnote>
  <w:footnote w:type="continuationSeparator" w:id="0">
    <w:p w14:paraId="70A6C9FE" w14:textId="77777777" w:rsidR="001209B6" w:rsidRDefault="001209B6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CCA2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2CF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9555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3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0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E752C6"/>
    <w:multiLevelType w:val="hybridMultilevel"/>
    <w:tmpl w:val="85E4DF76"/>
    <w:lvl w:ilvl="0" w:tplc="F288E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6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71"/>
    <w:rsid w:val="000170E9"/>
    <w:rsid w:val="00042AB2"/>
    <w:rsid w:val="00051265"/>
    <w:rsid w:val="00097A21"/>
    <w:rsid w:val="000A4CEA"/>
    <w:rsid w:val="000D57D4"/>
    <w:rsid w:val="0011786E"/>
    <w:rsid w:val="001209B6"/>
    <w:rsid w:val="00137401"/>
    <w:rsid w:val="00182971"/>
    <w:rsid w:val="00186793"/>
    <w:rsid w:val="001918E6"/>
    <w:rsid w:val="00196866"/>
    <w:rsid w:val="001B001A"/>
    <w:rsid w:val="001C0E6F"/>
    <w:rsid w:val="002047A6"/>
    <w:rsid w:val="00240A87"/>
    <w:rsid w:val="00263837"/>
    <w:rsid w:val="00275514"/>
    <w:rsid w:val="00295816"/>
    <w:rsid w:val="002D6494"/>
    <w:rsid w:val="002E7A33"/>
    <w:rsid w:val="002F42B4"/>
    <w:rsid w:val="00301E6B"/>
    <w:rsid w:val="00305E6E"/>
    <w:rsid w:val="00314B6D"/>
    <w:rsid w:val="00316F7B"/>
    <w:rsid w:val="00343AE3"/>
    <w:rsid w:val="00345AC6"/>
    <w:rsid w:val="00370D37"/>
    <w:rsid w:val="003728AC"/>
    <w:rsid w:val="0042404B"/>
    <w:rsid w:val="00430E5E"/>
    <w:rsid w:val="004850C1"/>
    <w:rsid w:val="004904A3"/>
    <w:rsid w:val="004A2D26"/>
    <w:rsid w:val="0051477A"/>
    <w:rsid w:val="005209F9"/>
    <w:rsid w:val="0054407F"/>
    <w:rsid w:val="00563875"/>
    <w:rsid w:val="005733FE"/>
    <w:rsid w:val="005A3DF6"/>
    <w:rsid w:val="005E64BA"/>
    <w:rsid w:val="00612060"/>
    <w:rsid w:val="00644A65"/>
    <w:rsid w:val="00692DDD"/>
    <w:rsid w:val="006A2B5D"/>
    <w:rsid w:val="006C0F1F"/>
    <w:rsid w:val="006D1B6F"/>
    <w:rsid w:val="00712D82"/>
    <w:rsid w:val="00717990"/>
    <w:rsid w:val="0072480F"/>
    <w:rsid w:val="00730D9E"/>
    <w:rsid w:val="00737653"/>
    <w:rsid w:val="00773077"/>
    <w:rsid w:val="007A5466"/>
    <w:rsid w:val="007C32C1"/>
    <w:rsid w:val="007C3F22"/>
    <w:rsid w:val="007C4E5F"/>
    <w:rsid w:val="007C5686"/>
    <w:rsid w:val="007D128A"/>
    <w:rsid w:val="007E0238"/>
    <w:rsid w:val="008134CE"/>
    <w:rsid w:val="008350BE"/>
    <w:rsid w:val="00842233"/>
    <w:rsid w:val="008B33F8"/>
    <w:rsid w:val="008D112F"/>
    <w:rsid w:val="008D7803"/>
    <w:rsid w:val="00983F2E"/>
    <w:rsid w:val="009A0A4D"/>
    <w:rsid w:val="009E1424"/>
    <w:rsid w:val="009F2B32"/>
    <w:rsid w:val="009F65B3"/>
    <w:rsid w:val="00A45DE0"/>
    <w:rsid w:val="00A53984"/>
    <w:rsid w:val="00A63FF5"/>
    <w:rsid w:val="00A74C17"/>
    <w:rsid w:val="00AA4591"/>
    <w:rsid w:val="00AC1C76"/>
    <w:rsid w:val="00AC5BA6"/>
    <w:rsid w:val="00AD2A75"/>
    <w:rsid w:val="00B360CE"/>
    <w:rsid w:val="00B47B0D"/>
    <w:rsid w:val="00B5130C"/>
    <w:rsid w:val="00B911A0"/>
    <w:rsid w:val="00B911A8"/>
    <w:rsid w:val="00BA7F6E"/>
    <w:rsid w:val="00C20705"/>
    <w:rsid w:val="00C4630A"/>
    <w:rsid w:val="00C6746D"/>
    <w:rsid w:val="00C83B5B"/>
    <w:rsid w:val="00D068AE"/>
    <w:rsid w:val="00D34230"/>
    <w:rsid w:val="00D3730C"/>
    <w:rsid w:val="00D83C3D"/>
    <w:rsid w:val="00D84B75"/>
    <w:rsid w:val="00D87AB3"/>
    <w:rsid w:val="00E10C09"/>
    <w:rsid w:val="00E1561B"/>
    <w:rsid w:val="00E23BAE"/>
    <w:rsid w:val="00E900F9"/>
    <w:rsid w:val="00EB3062"/>
    <w:rsid w:val="00ED381A"/>
    <w:rsid w:val="00F100A9"/>
    <w:rsid w:val="00F236EF"/>
    <w:rsid w:val="00F47DC9"/>
    <w:rsid w:val="00F578C1"/>
    <w:rsid w:val="00FD470D"/>
    <w:rsid w:val="00FD6701"/>
    <w:rsid w:val="00FD79C9"/>
    <w:rsid w:val="00F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9E06F"/>
  <w15:chartTrackingRefBased/>
  <w15:docId w15:val="{541B41DA-8B39-4221-8469-B90CEC41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168</TotalTime>
  <Pages>1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10</cp:revision>
  <dcterms:created xsi:type="dcterms:W3CDTF">2021-11-15T08:05:00Z</dcterms:created>
  <dcterms:modified xsi:type="dcterms:W3CDTF">2021-11-15T12:55:00Z</dcterms:modified>
</cp:coreProperties>
</file>